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0" w:line="276" w:lineRule="auto"/>
        <w:jc w:val="center"/>
      </w:pPr>
      <w:r>
        <w:rPr>
          <w:b/>
          <w:i w:val="0"/>
          <w:color w:val="7B1E2B"/>
          <w:sz w:val="32"/>
        </w:rPr>
        <w:t>GERENCIA TERRITORIAL BAJO MAYO</w:t>
      </w:r>
    </w:p>
    <w:p>
      <w:pPr>
        <w:spacing w:before="0" w:after="280" w:line="276" w:lineRule="auto"/>
        <w:jc w:val="center"/>
        <w:pBdr>
          <w:bottom w:val="single" w:sz="14" w:space="6" w:color="7B1E2B"/>
        </w:pBdr>
      </w:pPr>
      <w:r>
        <w:rPr>
          <w:b/>
          <w:i w:val="0"/>
          <w:color w:val="595959"/>
          <w:sz w:val="22"/>
        </w:rPr>
        <w:t>DIRECCIÓN DE INFRAESTRUCTURA</w:t>
      </w:r>
    </w:p>
    <w:p>
      <w:pPr>
        <w:spacing w:before="0" w:after="40" w:line="276" w:lineRule="auto"/>
        <w:jc w:val="center"/>
      </w:pPr>
      <w:r>
        <w:rPr>
          <w:b/>
          <w:i w:val="0"/>
          <w:sz w:val="20"/>
        </w:rPr>
        <w:t>PROYECTO:</w:t>
      </w:r>
    </w:p>
    <w:p>
      <w:pPr>
        <w:spacing w:before="0" w:after="80" w:line="276" w:lineRule="auto"/>
        <w:jc w:val="center"/>
      </w:pPr>
      <w:r>
        <w:rPr>
          <w:b/>
          <w:i w:val="0"/>
          <w:sz w:val="22"/>
        </w:rPr>
        <w:t>“CREACIÓN DEL SERVICIO DE PROTECCIÓN A MUJERES VÍCTIMAS DE VIOLENCIA EN SITUACIÓN DE RIESGO DE FEMINICIDIO O PELIGRE SU INTEGRIDAD Y/O SALUD FÍSICA Y/O MENTAL EN HOGAR DE REFUGIO TEMPORAL DISTRITO DE MORALES DE LA PROVINCIA DE SAN MARTÍN DEL DEPARTAMENTO DE SAN MARTÍN”</w:t>
      </w:r>
    </w:p>
    <w:p>
      <w:pPr>
        <w:spacing w:before="0" w:after="280" w:line="276" w:lineRule="auto"/>
        <w:jc w:val="center"/>
      </w:pPr>
      <w:r>
        <w:rPr>
          <w:b/>
          <w:i w:val="0"/>
          <w:color w:val="7B1E2B"/>
          <w:sz w:val="24"/>
        </w:rPr>
        <w:t>CUI N.° 2675514</w:t>
      </w:r>
    </w:p>
    <w:p>
      <w:pPr>
        <w:spacing w:before="0" w:after="40" w:line="276" w:lineRule="auto"/>
        <w:jc w:val="center"/>
      </w:pPr>
      <w:r>
        <w:drawing>
          <wp:inline xmlns:a="http://schemas.openxmlformats.org/drawingml/2006/main" xmlns:pic="http://schemas.openxmlformats.org/drawingml/2006/picture">
            <wp:extent cx="2675209" cy="3780000"/>
            <wp:docPr id="1" name="Picture 1"/>
            <wp:cNvGraphicFramePr>
              <a:graphicFrameLocks noChangeAspect="1"/>
            </wp:cNvGraphicFramePr>
            <a:graphic>
              <a:graphicData uri="http://schemas.openxmlformats.org/drawingml/2006/picture">
                <pic:pic>
                  <pic:nvPicPr>
                    <pic:cNvPr id="0" name="DPL-01.jpg"/>
                    <pic:cNvPicPr/>
                  </pic:nvPicPr>
                  <pic:blipFill>
                    <a:blip r:embed="rId9"/>
                    <a:stretch>
                      <a:fillRect/>
                    </a:stretch>
                  </pic:blipFill>
                  <pic:spPr>
                    <a:xfrm>
                      <a:off x="0" y="0"/>
                      <a:ext cx="2675209" cy="3780000"/>
                    </a:xfrm>
                    <a:prstGeom prst="rect"/>
                  </pic:spPr>
                </pic:pic>
              </a:graphicData>
            </a:graphic>
          </wp:inline>
        </w:drawing>
      </w:r>
    </w:p>
    <w:p>
      <w:pPr>
        <w:spacing w:before="0" w:after="280" w:line="276" w:lineRule="auto"/>
        <w:jc w:val="center"/>
      </w:pPr>
      <w:r>
        <w:rPr>
          <w:b w:val="0"/>
          <w:i/>
          <w:color w:val="595959"/>
          <w:sz w:val="18"/>
        </w:rPr>
        <w:t>Red general de drenaje pluvial del Hogar de Refugio Temporal (lámina DPL-01)</w:t>
      </w:r>
    </w:p>
    <w:tbl>
      <w:tblPr>
        <w:tblW w:type="auto" w:w="0"/>
        <w:jc w:val="center"/>
        <w:tblLook w:firstColumn="1" w:firstRow="1" w:lastColumn="0" w:lastRow="0" w:noHBand="0" w:noVBand="1" w:val="04A0"/>
      </w:tblPr>
      <w:tblGrid>
        <w:gridCol w:w="9071"/>
      </w:tblGrid>
      <w:tr>
        <w:tc>
          <w:tcPr>
            <w:tcW w:type="dxa" w:w="9071"/>
            <w:shd w:val="clear" w:color="auto" w:fill="7B1E2B"/>
          </w:tcPr>
          <w:p>
            <w:pPr>
              <w:spacing w:before="120"/>
              <w:jc w:val="center"/>
            </w:pPr>
            <w:r>
              <w:rPr>
                <w:b/>
                <w:i w:val="0"/>
                <w:color w:val="FFFFFF"/>
                <w:sz w:val="44"/>
              </w:rPr>
              <w:t>MEMORIA DESCRIPTIVA</w:t>
            </w:r>
          </w:p>
          <w:p>
            <w:pPr>
              <w:spacing w:after="120"/>
              <w:jc w:val="center"/>
            </w:pPr>
            <w:r>
              <w:rPr>
                <w:b/>
                <w:i w:val="0"/>
                <w:color w:val="FFFFFF"/>
                <w:sz w:val="24"/>
              </w:rPr>
              <w:t>ESPECIALIDAD: INSTALACIONES SANITARIAS - DRENAJE PLUVIAL</w:t>
            </w:r>
          </w:p>
        </w:tc>
      </w:tr>
    </w:tbl>
    <w:p>
      <w:pPr>
        <w:spacing w:before="280" w:after="80" w:line="276" w:lineRule="auto"/>
        <w:jc w:val="center"/>
      </w:pPr>
      <w:r>
        <w:rPr>
          <w:b w:val="0"/>
          <w:i w:val="0"/>
          <w:sz w:val="21"/>
        </w:rPr>
        <w:t>Predio rural Los Mangos, distrito de Morales, provincia y departamento de San Martín</w:t>
      </w:r>
    </w:p>
    <w:p>
      <w:pPr>
        <w:spacing w:before="0" w:after="120" w:line="276" w:lineRule="auto"/>
        <w:jc w:val="center"/>
      </w:pPr>
      <w:r>
        <w:rPr>
          <w:b/>
          <w:i w:val="0"/>
          <w:color w:val="7B1E2B"/>
          <w:sz w:val="26"/>
        </w:rPr>
        <w:t>OCTUBRE 2026</w:t>
      </w:r>
    </w:p>
    <w:p>
      <w:pPr>
        <w:sectPr>
          <w:headerReference w:type="default" r:id="rId12"/>
          <w:pgSz w:w="11906" w:h="16838"/>
          <w:pgMar w:top="1417" w:right="1134" w:bottom="1134" w:left="1701" w:header="720" w:footer="720" w:gutter="0"/>
          <w:cols w:space="720"/>
          <w:docGrid w:linePitch="360"/>
        </w:sectPr>
      </w:pPr>
    </w:p>
    <w:p>
      <w:pPr>
        <w:spacing w:before="0" w:after="160" w:line="276" w:lineRule="auto"/>
        <w:jc w:val="center"/>
      </w:pPr>
      <w:r>
        <w:rPr>
          <w:b/>
          <w:i w:val="0"/>
          <w:color w:val="7B1E2B"/>
          <w:sz w:val="26"/>
        </w:rPr>
        <w:t>CONTENIDO</w:t>
      </w:r>
    </w:p>
    <w:p>
      <w:r>
        <w:fldChar w:fldCharType="begin"/>
      </w:r>
      <w:r>
        <w:instrText xml:space="preserve">TOC \o "1-2" \h \z \u</w:instrText>
      </w:r>
      <w:r>
        <w:fldChar w:fldCharType="separate"/>
      </w:r>
      <w:r>
        <w:rPr>
          <w:i/>
          <w:color w:val="595959"/>
        </w:rPr>
        <w:t>Actualice el índice (clic derecho &gt; Actualizar campos) para ver la numeración de páginas.</w:t>
      </w:r>
      <w:r>
        <w:fldChar w:fldCharType="end"/>
      </w:r>
    </w:p>
    <w:p>
      <w:r>
        <w:br w:type="page"/>
      </w:r>
    </w:p>
    <w:p>
      <w:pPr>
        <w:pStyle w:val="Heading1"/>
      </w:pPr>
      <w:r>
        <w:t>1.  INFORMACIÓN DEL PROYECTO</w:t>
      </w:r>
    </w:p>
    <w:p>
      <w:pPr>
        <w:keepNext/>
        <w:spacing w:before="80" w:after="40" w:line="276" w:lineRule="auto"/>
        <w:jc w:val="center"/>
      </w:pPr>
      <w:r>
        <w:rPr>
          <w:b/>
          <w:i w:val="0"/>
          <w:sz w:val="20"/>
        </w:rPr>
        <w:t>Tabla N.° 01: Datos generales del proyecto</w:t>
      </w:r>
    </w:p>
    <w:tbl>
      <w:tblPr>
        <w:tblStyle w:val="TableGrid"/>
        <w:tblW w:type="auto" w:w="0"/>
        <w:jc w:val="center"/>
        <w:tblLayout w:type="fixed"/>
        <w:tblLook w:firstColumn="1" w:firstRow="1" w:lastColumn="0" w:lastRow="0" w:noHBand="0" w:noVBand="1" w:val="04A0"/>
      </w:tblPr>
      <w:tblGrid>
        <w:gridCol w:w="2551"/>
        <w:gridCol w:w="6520"/>
      </w:tblGrid>
      <w:tr>
        <w:trPr>
          <w:tblHeader w:val="true"/>
        </w:trPr>
        <w:tc>
          <w:tcPr>
            <w:tcW w:type="dxa" w:w="2551"/>
            <w:shd w:val="clear" w:color="auto" w:fill="7B1E2B"/>
            <w:vAlign w:val="center"/>
          </w:tcPr>
          <w:p>
            <w:pPr>
              <w:keepNext/>
              <w:spacing w:after="20" w:before="20"/>
              <w:jc w:val="center"/>
            </w:pPr>
            <w:r>
              <w:rPr>
                <w:b/>
                <w:i w:val="0"/>
                <w:color w:val="FFFFFF"/>
                <w:sz w:val="19"/>
              </w:rPr>
              <w:t>DATO</w:t>
            </w:r>
          </w:p>
        </w:tc>
        <w:tc>
          <w:tcPr>
            <w:tcW w:type="dxa" w:w="6520"/>
            <w:shd w:val="clear" w:color="auto" w:fill="7B1E2B"/>
            <w:vAlign w:val="center"/>
          </w:tcPr>
          <w:p>
            <w:pPr>
              <w:keepNext/>
              <w:spacing w:after="20" w:before="20"/>
              <w:jc w:val="center"/>
            </w:pPr>
            <w:r>
              <w:rPr>
                <w:b/>
                <w:i w:val="0"/>
                <w:color w:val="FFFFFF"/>
                <w:sz w:val="19"/>
              </w:rPr>
              <w:t>DESCRIPCIÓN</w:t>
            </w:r>
          </w:p>
        </w:tc>
      </w:tr>
      <w:tr>
        <w:tc>
          <w:tcPr>
            <w:tcW w:type="dxa" w:w="2551"/>
            <w:vAlign w:val="center"/>
          </w:tcPr>
          <w:p>
            <w:pPr>
              <w:keepNext/>
              <w:spacing w:after="20" w:before="20"/>
              <w:jc w:val="left"/>
            </w:pPr>
            <w:r>
              <w:rPr>
                <w:b w:val="0"/>
                <w:i w:val="0"/>
                <w:sz w:val="19"/>
              </w:rPr>
              <w:t>Unidad ejecutora</w:t>
            </w:r>
          </w:p>
        </w:tc>
        <w:tc>
          <w:tcPr>
            <w:tcW w:type="dxa" w:w="6520"/>
            <w:vAlign w:val="center"/>
          </w:tcPr>
          <w:p>
            <w:pPr>
              <w:keepNext/>
              <w:spacing w:after="20" w:before="20"/>
              <w:jc w:val="left"/>
            </w:pPr>
            <w:r>
              <w:rPr>
                <w:b w:val="0"/>
                <w:i w:val="0"/>
                <w:sz w:val="19"/>
              </w:rPr>
              <w:t>Gerencia Territorial Bajo Mayo - Dirección de Infraestructura</w:t>
            </w:r>
          </w:p>
        </w:tc>
      </w:tr>
      <w:tr>
        <w:tc>
          <w:tcPr>
            <w:tcW w:type="dxa" w:w="2551"/>
            <w:vAlign w:val="center"/>
          </w:tcPr>
          <w:p>
            <w:pPr>
              <w:keepNext/>
              <w:spacing w:after="20" w:before="20"/>
              <w:jc w:val="left"/>
            </w:pPr>
            <w:r>
              <w:rPr>
                <w:b w:val="0"/>
                <w:i w:val="0"/>
                <w:sz w:val="19"/>
              </w:rPr>
              <w:t>Proyecto</w:t>
            </w:r>
          </w:p>
        </w:tc>
        <w:tc>
          <w:tcPr>
            <w:tcW w:type="dxa" w:w="6520"/>
            <w:vAlign w:val="center"/>
          </w:tcPr>
          <w:p>
            <w:pPr>
              <w:keepNext/>
              <w:spacing w:after="20" w:before="20"/>
              <w:jc w:val="left"/>
            </w:pPr>
            <w:r>
              <w:rPr>
                <w:b w:val="0"/>
                <w:i w:val="0"/>
                <w:sz w:val="19"/>
              </w:rPr>
              <w:t>“CREACIÓN DEL SERVICIO DE PROTECCIÓN A MUJERES VÍCTIMAS DE VIOLENCIA EN SITUACIÓN DE RIESGO DE FEMINICIDIO O PELIGRE SU INTEGRIDAD Y/O SALUD FÍSICA Y/O MENTAL EN HOGAR DE REFUGIO TEMPORAL DISTRITO DE MORALES DE LA PROVINCIA DE SAN MARTÍN DEL DEPARTAMENTO DE SAN MARTÍN”</w:t>
            </w:r>
          </w:p>
        </w:tc>
      </w:tr>
      <w:tr>
        <w:tc>
          <w:tcPr>
            <w:tcW w:type="dxa" w:w="2551"/>
            <w:vAlign w:val="center"/>
          </w:tcPr>
          <w:p>
            <w:pPr>
              <w:keepNext/>
              <w:spacing w:after="20" w:before="20"/>
              <w:jc w:val="left"/>
            </w:pPr>
            <w:r>
              <w:rPr>
                <w:b w:val="0"/>
                <w:i w:val="0"/>
                <w:sz w:val="19"/>
              </w:rPr>
              <w:t>Código único de inversiones</w:t>
            </w:r>
          </w:p>
        </w:tc>
        <w:tc>
          <w:tcPr>
            <w:tcW w:type="dxa" w:w="6520"/>
            <w:vAlign w:val="center"/>
          </w:tcPr>
          <w:p>
            <w:pPr>
              <w:keepNext/>
              <w:spacing w:after="20" w:before="20"/>
              <w:jc w:val="left"/>
            </w:pPr>
            <w:r>
              <w:rPr>
                <w:b w:val="0"/>
                <w:i w:val="0"/>
                <w:sz w:val="19"/>
              </w:rPr>
              <w:t>CUI N.° 2675514</w:t>
            </w:r>
          </w:p>
        </w:tc>
      </w:tr>
      <w:tr>
        <w:tc>
          <w:tcPr>
            <w:tcW w:type="dxa" w:w="2551"/>
            <w:vAlign w:val="center"/>
          </w:tcPr>
          <w:p>
            <w:pPr>
              <w:keepNext/>
              <w:spacing w:after="20" w:before="20"/>
              <w:jc w:val="left"/>
            </w:pPr>
            <w:r>
              <w:rPr>
                <w:b w:val="0"/>
                <w:i w:val="0"/>
                <w:sz w:val="19"/>
              </w:rPr>
              <w:t>Ubicación</w:t>
            </w:r>
          </w:p>
        </w:tc>
        <w:tc>
          <w:tcPr>
            <w:tcW w:type="dxa" w:w="6520"/>
            <w:vAlign w:val="center"/>
          </w:tcPr>
          <w:p>
            <w:pPr>
              <w:keepNext/>
              <w:spacing w:after="20" w:before="20"/>
              <w:jc w:val="left"/>
            </w:pPr>
            <w:r>
              <w:rPr>
                <w:b w:val="0"/>
                <w:i w:val="0"/>
                <w:sz w:val="19"/>
              </w:rPr>
              <w:t>Predio rural Los Mangos, distrito de Morales, provincia y departamento de San Martín</w:t>
            </w:r>
          </w:p>
        </w:tc>
      </w:tr>
      <w:tr>
        <w:tc>
          <w:tcPr>
            <w:tcW w:type="dxa" w:w="2551"/>
            <w:vAlign w:val="center"/>
          </w:tcPr>
          <w:p>
            <w:pPr>
              <w:keepNext/>
              <w:spacing w:after="20" w:before="20"/>
              <w:jc w:val="left"/>
            </w:pPr>
            <w:r>
              <w:rPr>
                <w:b w:val="0"/>
                <w:i w:val="0"/>
                <w:sz w:val="19"/>
              </w:rPr>
              <w:t>Especialidad</w:t>
            </w:r>
          </w:p>
        </w:tc>
        <w:tc>
          <w:tcPr>
            <w:tcW w:type="dxa" w:w="6520"/>
            <w:vAlign w:val="center"/>
          </w:tcPr>
          <w:p>
            <w:pPr>
              <w:keepNext/>
              <w:spacing w:after="20" w:before="20"/>
              <w:jc w:val="left"/>
            </w:pPr>
            <w:r>
              <w:rPr>
                <w:b w:val="0"/>
                <w:i w:val="0"/>
                <w:sz w:val="19"/>
              </w:rPr>
              <w:t>Instalaciones sanitarias - drenaje pluvial</w:t>
            </w:r>
          </w:p>
        </w:tc>
      </w:tr>
      <w:tr>
        <w:tc>
          <w:tcPr>
            <w:tcW w:type="dxa" w:w="2551"/>
            <w:vAlign w:val="center"/>
          </w:tcPr>
          <w:p>
            <w:pPr>
              <w:spacing w:after="20" w:before="20"/>
              <w:jc w:val="left"/>
            </w:pPr>
            <w:r>
              <w:rPr>
                <w:b w:val="0"/>
                <w:i w:val="0"/>
                <w:sz w:val="19"/>
              </w:rPr>
              <w:t>Componentes de la especialidad</w:t>
            </w:r>
          </w:p>
        </w:tc>
        <w:tc>
          <w:tcPr>
            <w:tcW w:type="dxa" w:w="6520"/>
            <w:vAlign w:val="center"/>
          </w:tcPr>
          <w:p>
            <w:pPr>
              <w:spacing w:after="20" w:before="20"/>
              <w:jc w:val="left"/>
            </w:pPr>
            <w:r>
              <w:rPr>
                <w:b w:val="0"/>
                <w:i w:val="0"/>
                <w:sz w:val="19"/>
              </w:rPr>
              <w:t>Red de drenaje pluvial del predio (partida 01.04.03) y colector pluvial frontal (partida 01.04.04)</w:t>
            </w:r>
          </w:p>
        </w:tc>
      </w:tr>
    </w:tbl>
    <w:p>
      <w:pPr>
        <w:spacing w:before="0" w:after="160" w:line="276" w:lineRule="auto"/>
        <w:jc w:val="both"/>
      </w:pPr>
      <w:r>
        <w:rPr>
          <w:b w:val="0"/>
          <w:i/>
          <w:color w:val="595959"/>
          <w:sz w:val="18"/>
        </w:rPr>
        <w:t>Fuente: Elaboración propia.</w:t>
      </w:r>
    </w:p>
    <w:p>
      <w:pPr>
        <w:pStyle w:val="Heading1"/>
      </w:pPr>
      <w:r>
        <w:t>2.  ANTECEDENTES DEL PROYECTO</w:t>
      </w:r>
    </w:p>
    <w:p>
      <w:pPr>
        <w:pStyle w:val="Heading2"/>
      </w:pPr>
      <w:r>
        <w:t>2.1  Introducción</w:t>
      </w:r>
    </w:p>
    <w:p>
      <w:pPr>
        <w:spacing w:before="0" w:after="120" w:line="276" w:lineRule="auto"/>
        <w:jc w:val="both"/>
      </w:pPr>
      <w:r>
        <w:rPr>
          <w:b w:val="0"/>
          <w:i w:val="0"/>
          <w:sz w:val="22"/>
        </w:rPr>
        <w:t>La presente memoria describe el sistema de drenaje pluvial del Hogar de Refugio Temporal para mujeres víctimas de violencia (CUI 2675514), que capta las aguas de lluvia de los techos de las edificaciones, de las bancas con pérgola y de las superficies exteriores del predio, las conduce por canaletas, montantes, red de piso y cunetas de concreto armado, y las entrega a un colector pluvial frontal cubierto que recorre el frente del predio. El colector forma parte de un colector continuo compartido con los dos proyectos vecinos: recibe en su inicio el aporte del CAR Varones (CUI 2705619) y entrega el caudal total al registro R-01 del colector del CAR Mujeres (CUI 2717013), que lo conduce hasta la descarga final.</w:t>
      </w:r>
    </w:p>
    <w:p>
      <w:pPr>
        <w:spacing w:before="0" w:after="120" w:line="276" w:lineRule="auto"/>
        <w:jc w:val="both"/>
      </w:pPr>
      <w:r>
        <w:rPr>
          <w:b w:val="0"/>
          <w:i w:val="0"/>
          <w:sz w:val="22"/>
        </w:rPr>
        <w:t>El dimensionamiento hidráulico y estructural se sustenta en el Estudio Hidrológico y de Drenaje Pluvial del proyecto, con el capítulo del colector frontal, y en la memoria de cálculo del colector. Las cantidades citadas son las del metrado de la especialidad y los planos son los del juego DPL-01 a DPL-42.</w:t>
      </w:r>
    </w:p>
    <w:p>
      <w:pPr>
        <w:pStyle w:val="Heading2"/>
      </w:pPr>
      <w:r>
        <w:t>2.2  Normas aplicables</w:t>
      </w:r>
    </w:p>
    <w:p>
      <w:pPr>
        <w:spacing w:before="0" w:after="60" w:line="276" w:lineRule="auto"/>
        <w:ind w:left="510" w:hanging="255"/>
        <w:jc w:val="both"/>
      </w:pPr>
      <w:r>
        <w:rPr>
          <w:b w:val="0"/>
          <w:i w:val="0"/>
        </w:rPr>
        <w:t>•  Reglamento Nacional de Edificaciones, Norma CE.040 Drenaje Pluvial (R.M. N.° 126-2021-VIVIENDA).</w:t>
      </w:r>
    </w:p>
    <w:p>
      <w:pPr>
        <w:spacing w:before="0" w:after="60" w:line="276" w:lineRule="auto"/>
        <w:ind w:left="510" w:hanging="255"/>
        <w:jc w:val="both"/>
      </w:pPr>
      <w:r>
        <w:rPr>
          <w:b w:val="0"/>
          <w:i w:val="0"/>
        </w:rPr>
        <w:t>•  Reglamento Nacional de Edificaciones, Norma IS.010 Instalaciones Sanitarias para Edificaciones.</w:t>
      </w:r>
    </w:p>
    <w:p>
      <w:pPr>
        <w:spacing w:before="0" w:after="60" w:line="276" w:lineRule="auto"/>
        <w:ind w:left="510" w:hanging="255"/>
        <w:jc w:val="both"/>
      </w:pPr>
      <w:r>
        <w:rPr>
          <w:b w:val="0"/>
          <w:i w:val="0"/>
        </w:rPr>
        <w:t>•  Reglamento Nacional de Edificaciones, Normas E.020 Cargas, E.050 Suelos y Cimentaciones y E.060 Concreto Armado.</w:t>
      </w:r>
    </w:p>
    <w:p>
      <w:pPr>
        <w:spacing w:before="0" w:after="60" w:line="276" w:lineRule="auto"/>
        <w:ind w:left="510" w:hanging="255"/>
        <w:jc w:val="both"/>
      </w:pPr>
      <w:r>
        <w:rPr>
          <w:b w:val="0"/>
          <w:i w:val="0"/>
        </w:rPr>
        <w:t>•  Manual de Hidrología, Hidráulica y Drenaje del Ministerio de Transportes y Comunicaciones.</w:t>
      </w:r>
    </w:p>
    <w:p>
      <w:pPr>
        <w:spacing w:before="0" w:after="60" w:line="276" w:lineRule="auto"/>
        <w:ind w:left="510" w:hanging="255"/>
        <w:jc w:val="both"/>
      </w:pPr>
      <w:r>
        <w:rPr>
          <w:b w:val="0"/>
          <w:i w:val="0"/>
        </w:rPr>
        <w:t>•  AASHTO LRFD Bridge Design Specifications y Manual de Puentes del MTC (carga de rueda en los cruces vehiculares del colector).</w:t>
      </w:r>
    </w:p>
    <w:p>
      <w:pPr>
        <w:spacing w:before="0" w:after="60" w:line="276" w:lineRule="auto"/>
        <w:ind w:left="510" w:hanging="255"/>
        <w:jc w:val="both"/>
      </w:pPr>
      <w:r>
        <w:rPr>
          <w:b w:val="0"/>
          <w:i w:val="0"/>
        </w:rPr>
        <w:t>•  Norma G.050 Seguridad durante la Construcción y D.S. N.° 011-2019-TR.</w:t>
      </w:r>
    </w:p>
    <w:p>
      <w:pPr>
        <w:pStyle w:val="Heading1"/>
      </w:pPr>
      <w:r>
        <w:t>3.  UBICACIÓN DEL PROYECTO</w:t>
      </w:r>
    </w:p>
    <w:p>
      <w:pPr>
        <w:spacing w:before="0" w:after="120" w:line="276" w:lineRule="auto"/>
        <w:jc w:val="both"/>
      </w:pPr>
      <w:r>
        <w:rPr>
          <w:b w:val="0"/>
          <w:i w:val="0"/>
          <w:sz w:val="22"/>
        </w:rPr>
        <w:t>El proyecto se ubica en el predio rural Los Mangos, distrito de Morales, provincia y departamento de San Martín, en el entorno urbano de Morales y Tarapoto. El frente del predio da a la carretera Oasis; a lo largo de ese frente, por dentro del cerco perimétrico, se desarrolla el colector pluvial frontal. Los predios colindantes del CAR Varones (aguas arriba) y del CAR Mujeres (aguas abajo) comparten el mismo colector.</w:t>
      </w:r>
    </w:p>
    <w:p>
      <w:pPr>
        <w:keepNext/>
        <w:spacing w:before="80" w:after="40" w:line="276" w:lineRule="auto"/>
        <w:jc w:val="center"/>
      </w:pPr>
      <w:r>
        <w:rPr>
          <w:b/>
          <w:i w:val="0"/>
          <w:sz w:val="20"/>
        </w:rPr>
        <w:t>Tabla N.° 02: Ubicación política</w:t>
      </w:r>
    </w:p>
    <w:tbl>
      <w:tblPr>
        <w:tblStyle w:val="TableGrid"/>
        <w:tblW w:type="auto" w:w="0"/>
        <w:jc w:val="center"/>
        <w:tblLayout w:type="fixed"/>
        <w:tblLook w:firstColumn="1" w:firstRow="1" w:lastColumn="0" w:lastRow="0" w:noHBand="0" w:noVBand="1" w:val="04A0"/>
      </w:tblPr>
      <w:tblGrid>
        <w:gridCol w:w="2835"/>
        <w:gridCol w:w="6237"/>
      </w:tblGrid>
      <w:tr>
        <w:trPr>
          <w:tblHeader w:val="true"/>
        </w:trPr>
        <w:tc>
          <w:tcPr>
            <w:tcW w:type="dxa" w:w="2835"/>
            <w:shd w:val="clear" w:color="auto" w:fill="7B1E2B"/>
            <w:vAlign w:val="center"/>
          </w:tcPr>
          <w:p>
            <w:pPr>
              <w:keepNext/>
              <w:spacing w:after="20" w:before="20"/>
              <w:jc w:val="center"/>
            </w:pPr>
            <w:r>
              <w:rPr>
                <w:b/>
                <w:i w:val="0"/>
                <w:color w:val="FFFFFF"/>
                <w:sz w:val="19"/>
              </w:rPr>
              <w:t>NIVEL</w:t>
            </w:r>
          </w:p>
        </w:tc>
        <w:tc>
          <w:tcPr>
            <w:tcW w:type="dxa" w:w="6236"/>
            <w:shd w:val="clear" w:color="auto" w:fill="7B1E2B"/>
            <w:vAlign w:val="center"/>
          </w:tcPr>
          <w:p>
            <w:pPr>
              <w:keepNext/>
              <w:spacing w:after="20" w:before="20"/>
              <w:jc w:val="center"/>
            </w:pPr>
            <w:r>
              <w:rPr>
                <w:b/>
                <w:i w:val="0"/>
                <w:color w:val="FFFFFF"/>
                <w:sz w:val="19"/>
              </w:rPr>
              <w:t>NOMBRE</w:t>
            </w:r>
          </w:p>
        </w:tc>
      </w:tr>
      <w:tr>
        <w:tc>
          <w:tcPr>
            <w:tcW w:type="dxa" w:w="2835"/>
            <w:vAlign w:val="center"/>
          </w:tcPr>
          <w:p>
            <w:pPr>
              <w:keepNext/>
              <w:spacing w:after="20" w:before="20"/>
              <w:jc w:val="left"/>
            </w:pPr>
            <w:r>
              <w:rPr>
                <w:b w:val="0"/>
                <w:i w:val="0"/>
                <w:sz w:val="19"/>
              </w:rPr>
              <w:t>Departamento</w:t>
            </w:r>
          </w:p>
        </w:tc>
        <w:tc>
          <w:tcPr>
            <w:tcW w:type="dxa" w:w="6236"/>
            <w:vAlign w:val="center"/>
          </w:tcPr>
          <w:p>
            <w:pPr>
              <w:keepNext/>
              <w:spacing w:after="20" w:before="20"/>
              <w:jc w:val="left"/>
            </w:pPr>
            <w:r>
              <w:rPr>
                <w:b w:val="0"/>
                <w:i w:val="0"/>
                <w:sz w:val="19"/>
              </w:rPr>
              <w:t>San Martín</w:t>
            </w:r>
          </w:p>
        </w:tc>
      </w:tr>
      <w:tr>
        <w:tc>
          <w:tcPr>
            <w:tcW w:type="dxa" w:w="2835"/>
            <w:vAlign w:val="center"/>
          </w:tcPr>
          <w:p>
            <w:pPr>
              <w:keepNext/>
              <w:spacing w:after="20" w:before="20"/>
              <w:jc w:val="left"/>
            </w:pPr>
            <w:r>
              <w:rPr>
                <w:b w:val="0"/>
                <w:i w:val="0"/>
                <w:sz w:val="19"/>
              </w:rPr>
              <w:t>Provincia</w:t>
            </w:r>
          </w:p>
        </w:tc>
        <w:tc>
          <w:tcPr>
            <w:tcW w:type="dxa" w:w="6236"/>
            <w:vAlign w:val="center"/>
          </w:tcPr>
          <w:p>
            <w:pPr>
              <w:keepNext/>
              <w:spacing w:after="20" w:before="20"/>
              <w:jc w:val="left"/>
            </w:pPr>
            <w:r>
              <w:rPr>
                <w:b w:val="0"/>
                <w:i w:val="0"/>
                <w:sz w:val="19"/>
              </w:rPr>
              <w:t>San Martín</w:t>
            </w:r>
          </w:p>
        </w:tc>
      </w:tr>
      <w:tr>
        <w:tc>
          <w:tcPr>
            <w:tcW w:type="dxa" w:w="2835"/>
            <w:vAlign w:val="center"/>
          </w:tcPr>
          <w:p>
            <w:pPr>
              <w:keepNext/>
              <w:spacing w:after="20" w:before="20"/>
              <w:jc w:val="left"/>
            </w:pPr>
            <w:r>
              <w:rPr>
                <w:b w:val="0"/>
                <w:i w:val="0"/>
                <w:sz w:val="19"/>
              </w:rPr>
              <w:t>Distrito</w:t>
            </w:r>
          </w:p>
        </w:tc>
        <w:tc>
          <w:tcPr>
            <w:tcW w:type="dxa" w:w="6236"/>
            <w:vAlign w:val="center"/>
          </w:tcPr>
          <w:p>
            <w:pPr>
              <w:keepNext/>
              <w:spacing w:after="20" w:before="20"/>
              <w:jc w:val="left"/>
            </w:pPr>
            <w:r>
              <w:rPr>
                <w:b w:val="0"/>
                <w:i w:val="0"/>
                <w:sz w:val="19"/>
              </w:rPr>
              <w:t>Morales</w:t>
            </w:r>
          </w:p>
        </w:tc>
      </w:tr>
      <w:tr>
        <w:tc>
          <w:tcPr>
            <w:tcW w:type="dxa" w:w="2835"/>
            <w:vAlign w:val="center"/>
          </w:tcPr>
          <w:p>
            <w:pPr>
              <w:spacing w:after="20" w:before="20"/>
              <w:jc w:val="left"/>
            </w:pPr>
            <w:r>
              <w:rPr>
                <w:b w:val="0"/>
                <w:i w:val="0"/>
                <w:sz w:val="19"/>
              </w:rPr>
              <w:t>Sector</w:t>
            </w:r>
          </w:p>
        </w:tc>
        <w:tc>
          <w:tcPr>
            <w:tcW w:type="dxa" w:w="6236"/>
            <w:vAlign w:val="center"/>
          </w:tcPr>
          <w:p>
            <w:pPr>
              <w:spacing w:after="20" w:before="20"/>
              <w:jc w:val="left"/>
            </w:pPr>
            <w:r>
              <w:rPr>
                <w:b w:val="0"/>
                <w:i w:val="0"/>
                <w:sz w:val="19"/>
              </w:rPr>
              <w:t>Predio rural Los Mangos - frente a la carretera Oasis</w:t>
            </w:r>
          </w:p>
        </w:tc>
      </w:tr>
    </w:tbl>
    <w:p>
      <w:pPr>
        <w:spacing w:before="0" w:after="160" w:line="276" w:lineRule="auto"/>
        <w:jc w:val="both"/>
      </w:pPr>
      <w:r>
        <w:rPr>
          <w:b w:val="0"/>
          <w:i/>
          <w:color w:val="595959"/>
          <w:sz w:val="18"/>
        </w:rPr>
        <w:t>Fuente: Elaboración propia.</w:t>
      </w:r>
    </w:p>
    <w:p>
      <w:pPr>
        <w:pStyle w:val="Heading1"/>
      </w:pPr>
      <w:r>
        <w:t>4.  FINALIDAD Y OBJETIVOS</w:t>
      </w:r>
    </w:p>
    <w:p>
      <w:pPr>
        <w:pStyle w:val="Heading2"/>
      </w:pPr>
      <w:r>
        <w:t>4.1  Finalidad</w:t>
      </w:r>
    </w:p>
    <w:p>
      <w:pPr>
        <w:spacing w:before="0" w:after="120" w:line="276" w:lineRule="auto"/>
        <w:jc w:val="both"/>
      </w:pPr>
      <w:r>
        <w:rPr>
          <w:b w:val="0"/>
          <w:i w:val="0"/>
          <w:sz w:val="22"/>
        </w:rPr>
        <w:t>Evacuar de forma ordenada y segura las aguas pluviales del Hogar de Refugio Temporal, evitando empozamientos, humedad en las edificaciones, erosión y deterioro de pisos y veredas, y entregarlas al colector compartido en condiciones compatibles con el proyecto receptor.</w:t>
      </w:r>
    </w:p>
    <w:p>
      <w:pPr>
        <w:pStyle w:val="Heading2"/>
      </w:pPr>
      <w:r>
        <w:t>4.2  Objetivos</w:t>
      </w:r>
    </w:p>
    <w:p>
      <w:pPr>
        <w:spacing w:before="0" w:after="60" w:line="276" w:lineRule="auto"/>
        <w:ind w:left="510" w:hanging="255"/>
        <w:jc w:val="both"/>
      </w:pPr>
      <w:r>
        <w:rPr>
          <w:b w:val="0"/>
          <w:i w:val="0"/>
        </w:rPr>
        <w:t>•  Captar el agua de los techos de las nueve edificaciones, la guardianía, la losa deportiva y las nueve bancas con pérgola mediante canaletas de plancha galvanizada.</w:t>
      </w:r>
    </w:p>
    <w:p>
      <w:pPr>
        <w:spacing w:before="0" w:after="60" w:line="276" w:lineRule="auto"/>
        <w:ind w:left="510" w:hanging="255"/>
        <w:jc w:val="both"/>
      </w:pPr>
      <w:r>
        <w:rPr>
          <w:b w:val="0"/>
          <w:i w:val="0"/>
        </w:rPr>
        <w:t>•  Conducir el agua de techo por montantes de PVC de Ø 4" protegidas en su tramo inferior por falsas columnas de concreto armado.</w:t>
      </w:r>
    </w:p>
    <w:p>
      <w:pPr>
        <w:spacing w:before="0" w:after="60" w:line="276" w:lineRule="auto"/>
        <w:ind w:left="510" w:hanging="255"/>
        <w:jc w:val="both"/>
      </w:pPr>
      <w:r>
        <w:rPr>
          <w:b w:val="0"/>
          <w:i w:val="0"/>
        </w:rPr>
        <w:t>•  Recoger el agua de pisos, veredas, estacionamiento y áreas verdes con sumideros, red de piso y cunetas de concreto armado con rejilla.</w:t>
      </w:r>
    </w:p>
    <w:p>
      <w:pPr>
        <w:spacing w:before="0" w:after="60" w:line="276" w:lineRule="auto"/>
        <w:ind w:left="510" w:hanging="255"/>
        <w:jc w:val="both"/>
      </w:pPr>
      <w:r>
        <w:rPr>
          <w:b w:val="0"/>
          <w:i w:val="0"/>
        </w:rPr>
        <w:t>•  Aliviar el agua del suelo de las áreas verdes que colindan con las cunetas mediante lloraderos de PVC.</w:t>
      </w:r>
    </w:p>
    <w:p>
      <w:pPr>
        <w:spacing w:before="0" w:after="60" w:line="276" w:lineRule="auto"/>
        <w:ind w:left="510" w:hanging="255"/>
        <w:jc w:val="both"/>
      </w:pPr>
      <w:r>
        <w:rPr>
          <w:b w:val="0"/>
          <w:i w:val="0"/>
        </w:rPr>
        <w:t>•  Conducir el caudal total del predio, más el aporte del CAR Varones, por el colector pluvial frontal cubierto hasta el registro R-01 del CAR Mujeres.</w:t>
      </w:r>
    </w:p>
    <w:p>
      <w:pPr>
        <w:pStyle w:val="Heading1"/>
      </w:pPr>
      <w:r>
        <w:t>5.  PARÁMETROS Y CRITERIOS DE DISEÑO</w:t>
      </w:r>
    </w:p>
    <w:p>
      <w:pPr>
        <w:spacing w:before="0" w:after="120" w:line="276" w:lineRule="auto"/>
        <w:jc w:val="both"/>
      </w:pPr>
      <w:r>
        <w:rPr>
          <w:b w:val="0"/>
          <w:i w:val="0"/>
          <w:sz w:val="22"/>
        </w:rPr>
        <w:t>Los caudales se calculan con el método racional, Q = C · I · A · FS, con las intensidades del estudio hidrológico (análisis de frecuencia de la precipitación máxima en 24 horas, período de retorno de 25 años). Las canaletas, montantes y cunetas usan la intensidad para 10 minutos y el colector, que recoge toda el área del predio más el aporte aguas arriba, la de 15 minutos.</w:t>
      </w:r>
    </w:p>
    <w:p>
      <w:pPr>
        <w:keepNext/>
        <w:spacing w:before="80" w:after="40" w:line="276" w:lineRule="auto"/>
        <w:jc w:val="center"/>
      </w:pPr>
      <w:r>
        <w:rPr>
          <w:b/>
          <w:i w:val="0"/>
          <w:sz w:val="20"/>
        </w:rPr>
        <w:t>Tabla N.° 03: Parámetros de diseño del sistema de drenaje pluvial</w:t>
      </w:r>
    </w:p>
    <w:tbl>
      <w:tblPr>
        <w:tblStyle w:val="TableGrid"/>
        <w:tblW w:type="auto" w:w="0"/>
        <w:jc w:val="center"/>
        <w:tblLayout w:type="fixed"/>
        <w:tblLook w:firstColumn="1" w:firstRow="1" w:lastColumn="0" w:lastRow="0" w:noHBand="0" w:noVBand="1" w:val="04A0"/>
      </w:tblPr>
      <w:tblGrid>
        <w:gridCol w:w="3061"/>
        <w:gridCol w:w="2835"/>
        <w:gridCol w:w="3175"/>
      </w:tblGrid>
      <w:tr>
        <w:trPr>
          <w:tblHeader w:val="true"/>
        </w:trPr>
        <w:tc>
          <w:tcPr>
            <w:tcW w:type="dxa" w:w="3061"/>
            <w:shd w:val="clear" w:color="auto" w:fill="7B1E2B"/>
            <w:vAlign w:val="center"/>
          </w:tcPr>
          <w:p>
            <w:pPr>
              <w:keepNext/>
              <w:spacing w:after="20" w:before="20"/>
              <w:jc w:val="center"/>
            </w:pPr>
            <w:r>
              <w:rPr>
                <w:b/>
                <w:i w:val="0"/>
                <w:color w:val="FFFFFF"/>
                <w:sz w:val="19"/>
              </w:rPr>
              <w:t>PARÁMETRO</w:t>
            </w:r>
          </w:p>
        </w:tc>
        <w:tc>
          <w:tcPr>
            <w:tcW w:type="dxa" w:w="2835"/>
            <w:shd w:val="clear" w:color="auto" w:fill="7B1E2B"/>
            <w:vAlign w:val="center"/>
          </w:tcPr>
          <w:p>
            <w:pPr>
              <w:keepNext/>
              <w:spacing w:after="20" w:before="20"/>
              <w:jc w:val="center"/>
            </w:pPr>
            <w:r>
              <w:rPr>
                <w:b/>
                <w:i w:val="0"/>
                <w:color w:val="FFFFFF"/>
                <w:sz w:val="19"/>
              </w:rPr>
              <w:t>VALOR</w:t>
            </w:r>
          </w:p>
        </w:tc>
        <w:tc>
          <w:tcPr>
            <w:tcW w:type="dxa" w:w="3175"/>
            <w:shd w:val="clear" w:color="auto" w:fill="7B1E2B"/>
            <w:vAlign w:val="center"/>
          </w:tcPr>
          <w:p>
            <w:pPr>
              <w:keepNext/>
              <w:spacing w:after="20" w:before="20"/>
              <w:jc w:val="center"/>
            </w:pPr>
            <w:r>
              <w:rPr>
                <w:b/>
                <w:i w:val="0"/>
                <w:color w:val="FFFFFF"/>
                <w:sz w:val="19"/>
              </w:rPr>
              <w:t>APLICACIÓN</w:t>
            </w:r>
          </w:p>
        </w:tc>
      </w:tr>
      <w:tr>
        <w:tc>
          <w:tcPr>
            <w:tcW w:type="dxa" w:w="3061"/>
            <w:vAlign w:val="center"/>
          </w:tcPr>
          <w:p>
            <w:pPr>
              <w:keepNext/>
              <w:spacing w:after="20" w:before="20"/>
              <w:jc w:val="left"/>
            </w:pPr>
            <w:r>
              <w:rPr>
                <w:b w:val="0"/>
                <w:i w:val="0"/>
                <w:sz w:val="19"/>
              </w:rPr>
              <w:t>Período de retorno</w:t>
            </w:r>
          </w:p>
        </w:tc>
        <w:tc>
          <w:tcPr>
            <w:tcW w:type="dxa" w:w="2835"/>
            <w:vAlign w:val="center"/>
          </w:tcPr>
          <w:p>
            <w:pPr>
              <w:keepNext/>
              <w:spacing w:after="20" w:before="20"/>
              <w:jc w:val="left"/>
            </w:pPr>
            <w:r>
              <w:rPr>
                <w:b w:val="0"/>
                <w:i w:val="0"/>
                <w:sz w:val="19"/>
              </w:rPr>
              <w:t>25 años</w:t>
            </w:r>
          </w:p>
        </w:tc>
        <w:tc>
          <w:tcPr>
            <w:tcW w:type="dxa" w:w="3175"/>
            <w:vAlign w:val="center"/>
          </w:tcPr>
          <w:p>
            <w:pPr>
              <w:keepNext/>
              <w:spacing w:after="20" w:before="20"/>
              <w:jc w:val="left"/>
            </w:pPr>
            <w:r>
              <w:rPr>
                <w:b w:val="0"/>
                <w:i w:val="0"/>
                <w:sz w:val="19"/>
              </w:rPr>
              <w:t>Todo el sistema</w:t>
            </w:r>
          </w:p>
        </w:tc>
      </w:tr>
      <w:tr>
        <w:tc>
          <w:tcPr>
            <w:tcW w:type="dxa" w:w="3061"/>
            <w:vAlign w:val="center"/>
          </w:tcPr>
          <w:p>
            <w:pPr>
              <w:keepNext/>
              <w:spacing w:after="20" w:before="20"/>
              <w:jc w:val="left"/>
            </w:pPr>
            <w:r>
              <w:rPr>
                <w:b w:val="0"/>
                <w:i w:val="0"/>
                <w:sz w:val="19"/>
              </w:rPr>
              <w:t>Precipitación de diseño (10 min / 20 min)</w:t>
            </w:r>
          </w:p>
        </w:tc>
        <w:tc>
          <w:tcPr>
            <w:tcW w:type="dxa" w:w="2835"/>
            <w:vAlign w:val="center"/>
          </w:tcPr>
          <w:p>
            <w:pPr>
              <w:keepNext/>
              <w:spacing w:after="20" w:before="20"/>
              <w:jc w:val="left"/>
            </w:pPr>
            <w:r>
              <w:rPr>
                <w:b w:val="0"/>
                <w:i w:val="0"/>
                <w:sz w:val="19"/>
              </w:rPr>
              <w:t>35.16 mm / 41.82 mm</w:t>
            </w:r>
          </w:p>
        </w:tc>
        <w:tc>
          <w:tcPr>
            <w:tcW w:type="dxa" w:w="3175"/>
            <w:vAlign w:val="center"/>
          </w:tcPr>
          <w:p>
            <w:pPr>
              <w:keepNext/>
              <w:spacing w:after="20" w:before="20"/>
              <w:jc w:val="left"/>
            </w:pPr>
            <w:r>
              <w:rPr>
                <w:b w:val="0"/>
                <w:i w:val="0"/>
                <w:sz w:val="19"/>
              </w:rPr>
              <w:t>Estudio hidrológico</w:t>
            </w:r>
          </w:p>
        </w:tc>
      </w:tr>
      <w:tr>
        <w:tc>
          <w:tcPr>
            <w:tcW w:type="dxa" w:w="3061"/>
            <w:vAlign w:val="center"/>
          </w:tcPr>
          <w:p>
            <w:pPr>
              <w:keepNext/>
              <w:spacing w:after="20" w:before="20"/>
              <w:jc w:val="left"/>
            </w:pPr>
            <w:r>
              <w:rPr>
                <w:b w:val="0"/>
                <w:i w:val="0"/>
                <w:sz w:val="19"/>
              </w:rPr>
              <w:t>Intensidad para tc = 10 min</w:t>
            </w:r>
          </w:p>
        </w:tc>
        <w:tc>
          <w:tcPr>
            <w:tcW w:type="dxa" w:w="2835"/>
            <w:vAlign w:val="center"/>
          </w:tcPr>
          <w:p>
            <w:pPr>
              <w:keepNext/>
              <w:spacing w:after="20" w:before="20"/>
              <w:jc w:val="left"/>
            </w:pPr>
            <w:r>
              <w:rPr>
                <w:b w:val="0"/>
                <w:i w:val="0"/>
                <w:sz w:val="19"/>
              </w:rPr>
              <w:t>210.98 mm/h</w:t>
            </w:r>
          </w:p>
        </w:tc>
        <w:tc>
          <w:tcPr>
            <w:tcW w:type="dxa" w:w="3175"/>
            <w:vAlign w:val="center"/>
          </w:tcPr>
          <w:p>
            <w:pPr>
              <w:keepNext/>
              <w:spacing w:after="20" w:before="20"/>
              <w:jc w:val="left"/>
            </w:pPr>
            <w:r>
              <w:rPr>
                <w:b w:val="0"/>
                <w:i w:val="0"/>
                <w:sz w:val="19"/>
              </w:rPr>
              <w:t>Canaletas, montantes, sumideros y cunetas</w:t>
            </w:r>
          </w:p>
        </w:tc>
      </w:tr>
      <w:tr>
        <w:tc>
          <w:tcPr>
            <w:tcW w:type="dxa" w:w="3061"/>
            <w:vAlign w:val="center"/>
          </w:tcPr>
          <w:p>
            <w:pPr>
              <w:keepNext/>
              <w:spacing w:after="20" w:before="20"/>
              <w:jc w:val="left"/>
            </w:pPr>
            <w:r>
              <w:rPr>
                <w:b w:val="0"/>
                <w:i w:val="0"/>
                <w:sz w:val="19"/>
              </w:rPr>
              <w:t>Intensidad para tc = 15 min (Dick y Peschke)</w:t>
            </w:r>
          </w:p>
        </w:tc>
        <w:tc>
          <w:tcPr>
            <w:tcW w:type="dxa" w:w="2835"/>
            <w:vAlign w:val="center"/>
          </w:tcPr>
          <w:p>
            <w:pPr>
              <w:keepNext/>
              <w:spacing w:after="20" w:before="20"/>
              <w:jc w:val="left"/>
            </w:pPr>
            <w:r>
              <w:rPr>
                <w:b w:val="0"/>
                <w:i w:val="0"/>
                <w:sz w:val="19"/>
              </w:rPr>
              <w:t>155.66 mm/h</w:t>
            </w:r>
          </w:p>
        </w:tc>
        <w:tc>
          <w:tcPr>
            <w:tcW w:type="dxa" w:w="3175"/>
            <w:vAlign w:val="center"/>
          </w:tcPr>
          <w:p>
            <w:pPr>
              <w:keepNext/>
              <w:spacing w:after="20" w:before="20"/>
              <w:jc w:val="left"/>
            </w:pPr>
            <w:r>
              <w:rPr>
                <w:b w:val="0"/>
                <w:i w:val="0"/>
                <w:sz w:val="19"/>
              </w:rPr>
              <w:t>Colector pluvial frontal</w:t>
            </w:r>
          </w:p>
        </w:tc>
      </w:tr>
      <w:tr>
        <w:tc>
          <w:tcPr>
            <w:tcW w:type="dxa" w:w="3061"/>
            <w:vAlign w:val="center"/>
          </w:tcPr>
          <w:p>
            <w:pPr>
              <w:keepNext/>
              <w:spacing w:after="20" w:before="20"/>
              <w:jc w:val="left"/>
            </w:pPr>
            <w:r>
              <w:rPr>
                <w:b w:val="0"/>
                <w:i w:val="0"/>
                <w:sz w:val="19"/>
              </w:rPr>
              <w:t>Factor de seguridad FS</w:t>
            </w:r>
          </w:p>
        </w:tc>
        <w:tc>
          <w:tcPr>
            <w:tcW w:type="dxa" w:w="2835"/>
            <w:vAlign w:val="center"/>
          </w:tcPr>
          <w:p>
            <w:pPr>
              <w:keepNext/>
              <w:spacing w:after="20" w:before="20"/>
              <w:jc w:val="left"/>
            </w:pPr>
            <w:r>
              <w:rPr>
                <w:b w:val="0"/>
                <w:i w:val="0"/>
                <w:sz w:val="19"/>
              </w:rPr>
              <w:t>1.15</w:t>
            </w:r>
          </w:p>
        </w:tc>
        <w:tc>
          <w:tcPr>
            <w:tcW w:type="dxa" w:w="3175"/>
            <w:vAlign w:val="center"/>
          </w:tcPr>
          <w:p>
            <w:pPr>
              <w:keepNext/>
              <w:spacing w:after="20" w:before="20"/>
              <w:jc w:val="left"/>
            </w:pPr>
            <w:r>
              <w:rPr>
                <w:b w:val="0"/>
                <w:i w:val="0"/>
                <w:sz w:val="19"/>
              </w:rPr>
              <w:t>Todos los caudales</w:t>
            </w:r>
          </w:p>
        </w:tc>
      </w:tr>
      <w:tr>
        <w:tc>
          <w:tcPr>
            <w:tcW w:type="dxa" w:w="3061"/>
            <w:vAlign w:val="center"/>
          </w:tcPr>
          <w:p>
            <w:pPr>
              <w:keepNext/>
              <w:spacing w:after="20" w:before="20"/>
              <w:jc w:val="left"/>
            </w:pPr>
            <w:r>
              <w:rPr>
                <w:b w:val="0"/>
                <w:i w:val="0"/>
                <w:sz w:val="19"/>
              </w:rPr>
              <w:t>Coeficiente de escorrentía</w:t>
            </w:r>
          </w:p>
        </w:tc>
        <w:tc>
          <w:tcPr>
            <w:tcW w:type="dxa" w:w="2835"/>
            <w:vAlign w:val="center"/>
          </w:tcPr>
          <w:p>
            <w:pPr>
              <w:keepNext/>
              <w:spacing w:after="20" w:before="20"/>
              <w:jc w:val="left"/>
            </w:pPr>
            <w:r>
              <w:rPr>
                <w:b w:val="0"/>
                <w:i w:val="0"/>
                <w:sz w:val="19"/>
              </w:rPr>
              <w:t>0.88 techos y veredas; 0.86 estacionamiento; 0.40 patios; 0.29 áreas verdes</w:t>
            </w:r>
          </w:p>
        </w:tc>
        <w:tc>
          <w:tcPr>
            <w:tcW w:type="dxa" w:w="3175"/>
            <w:vAlign w:val="center"/>
          </w:tcPr>
          <w:p>
            <w:pPr>
              <w:keepNext/>
              <w:spacing w:after="20" w:before="20"/>
              <w:jc w:val="left"/>
            </w:pPr>
            <w:r>
              <w:rPr>
                <w:b w:val="0"/>
                <w:i w:val="0"/>
                <w:sz w:val="19"/>
              </w:rPr>
              <w:t>Método racional</w:t>
            </w:r>
          </w:p>
        </w:tc>
      </w:tr>
      <w:tr>
        <w:tc>
          <w:tcPr>
            <w:tcW w:type="dxa" w:w="3061"/>
            <w:vAlign w:val="center"/>
          </w:tcPr>
          <w:p>
            <w:pPr>
              <w:keepNext/>
              <w:spacing w:after="20" w:before="20"/>
              <w:jc w:val="left"/>
            </w:pPr>
            <w:r>
              <w:rPr>
                <w:b w:val="0"/>
                <w:i w:val="0"/>
                <w:sz w:val="19"/>
              </w:rPr>
              <w:t>Rugosidad de Manning n</w:t>
            </w:r>
          </w:p>
        </w:tc>
        <w:tc>
          <w:tcPr>
            <w:tcW w:type="dxa" w:w="2835"/>
            <w:vAlign w:val="center"/>
          </w:tcPr>
          <w:p>
            <w:pPr>
              <w:keepNext/>
              <w:spacing w:after="20" w:before="20"/>
              <w:jc w:val="left"/>
            </w:pPr>
            <w:r>
              <w:rPr>
                <w:b w:val="0"/>
                <w:i w:val="0"/>
                <w:sz w:val="19"/>
              </w:rPr>
              <w:t>0.013 canaletas; 0.015 cunetas y colector</w:t>
            </w:r>
          </w:p>
        </w:tc>
        <w:tc>
          <w:tcPr>
            <w:tcW w:type="dxa" w:w="3175"/>
            <w:vAlign w:val="center"/>
          </w:tcPr>
          <w:p>
            <w:pPr>
              <w:keepNext/>
              <w:spacing w:after="20" w:before="20"/>
              <w:jc w:val="left"/>
            </w:pPr>
            <w:r>
              <w:rPr>
                <w:b w:val="0"/>
                <w:i w:val="0"/>
                <w:sz w:val="19"/>
              </w:rPr>
              <w:t>Ecuación de Manning</w:t>
            </w:r>
          </w:p>
        </w:tc>
      </w:tr>
      <w:tr>
        <w:tc>
          <w:tcPr>
            <w:tcW w:type="dxa" w:w="3061"/>
            <w:vAlign w:val="center"/>
          </w:tcPr>
          <w:p>
            <w:pPr>
              <w:keepNext/>
              <w:spacing w:after="20" w:before="20"/>
              <w:jc w:val="left"/>
            </w:pPr>
            <w:r>
              <w:rPr>
                <w:b w:val="0"/>
                <w:i w:val="0"/>
                <w:sz w:val="19"/>
              </w:rPr>
              <w:t>Pendiente longitudinal</w:t>
            </w:r>
          </w:p>
        </w:tc>
        <w:tc>
          <w:tcPr>
            <w:tcW w:type="dxa" w:w="2835"/>
            <w:vAlign w:val="center"/>
          </w:tcPr>
          <w:p>
            <w:pPr>
              <w:keepNext/>
              <w:spacing w:after="20" w:before="20"/>
              <w:jc w:val="left"/>
            </w:pPr>
            <w:r>
              <w:rPr>
                <w:b w:val="0"/>
                <w:i w:val="0"/>
                <w:sz w:val="19"/>
              </w:rPr>
              <w:t>1.0 % canaletas de edificaciones; 0.5 % canaletas de bancas y cunetas; 0.3 % colector</w:t>
            </w:r>
          </w:p>
        </w:tc>
        <w:tc>
          <w:tcPr>
            <w:tcW w:type="dxa" w:w="3175"/>
            <w:vAlign w:val="center"/>
          </w:tcPr>
          <w:p>
            <w:pPr>
              <w:keepNext/>
              <w:spacing w:after="20" w:before="20"/>
              <w:jc w:val="left"/>
            </w:pPr>
            <w:r>
              <w:rPr>
                <w:b w:val="0"/>
                <w:i w:val="0"/>
                <w:sz w:val="19"/>
              </w:rPr>
              <w:t>Perfiles</w:t>
            </w:r>
          </w:p>
        </w:tc>
      </w:tr>
      <w:tr>
        <w:tc>
          <w:tcPr>
            <w:tcW w:type="dxa" w:w="3061"/>
            <w:vAlign w:val="center"/>
          </w:tcPr>
          <w:p>
            <w:pPr>
              <w:keepNext/>
              <w:spacing w:after="20" w:before="20"/>
              <w:jc w:val="left"/>
            </w:pPr>
            <w:r>
              <w:rPr>
                <w:b w:val="0"/>
                <w:i w:val="0"/>
                <w:sz w:val="19"/>
              </w:rPr>
              <w:t>Diámetro de montantes</w:t>
            </w:r>
          </w:p>
        </w:tc>
        <w:tc>
          <w:tcPr>
            <w:tcW w:type="dxa" w:w="2835"/>
            <w:vAlign w:val="center"/>
          </w:tcPr>
          <w:p>
            <w:pPr>
              <w:keepNext/>
              <w:spacing w:after="20" w:before="20"/>
              <w:jc w:val="left"/>
            </w:pPr>
            <w:r>
              <w:rPr>
                <w:b w:val="0"/>
                <w:i w:val="0"/>
                <w:sz w:val="19"/>
              </w:rPr>
              <w:t>Ø 4" (Wyly-Eaton, rs = 0.25)</w:t>
            </w:r>
          </w:p>
        </w:tc>
        <w:tc>
          <w:tcPr>
            <w:tcW w:type="dxa" w:w="3175"/>
            <w:vAlign w:val="center"/>
          </w:tcPr>
          <w:p>
            <w:pPr>
              <w:keepNext/>
              <w:spacing w:after="20" w:before="20"/>
              <w:jc w:val="left"/>
            </w:pPr>
            <w:r>
              <w:rPr>
                <w:b w:val="0"/>
                <w:i w:val="0"/>
                <w:sz w:val="19"/>
              </w:rPr>
              <w:t>Montantes y bajadas</w:t>
            </w:r>
          </w:p>
        </w:tc>
      </w:tr>
      <w:tr>
        <w:tc>
          <w:tcPr>
            <w:tcW w:type="dxa" w:w="3061"/>
            <w:vAlign w:val="center"/>
          </w:tcPr>
          <w:p>
            <w:pPr>
              <w:spacing w:after="20" w:before="20"/>
              <w:jc w:val="left"/>
            </w:pPr>
            <w:r>
              <w:rPr>
                <w:b w:val="0"/>
                <w:i w:val="0"/>
                <w:sz w:val="19"/>
              </w:rPr>
              <w:t>Llenado máximo / borde libre mínimo</w:t>
            </w:r>
          </w:p>
        </w:tc>
        <w:tc>
          <w:tcPr>
            <w:tcW w:type="dxa" w:w="2835"/>
            <w:vAlign w:val="center"/>
          </w:tcPr>
          <w:p>
            <w:pPr>
              <w:spacing w:after="20" w:before="20"/>
              <w:jc w:val="left"/>
            </w:pPr>
            <w:r>
              <w:rPr>
                <w:b w:val="0"/>
                <w:i w:val="0"/>
                <w:sz w:val="19"/>
              </w:rPr>
              <w:t>85 % / 0.05 m</w:t>
            </w:r>
          </w:p>
        </w:tc>
        <w:tc>
          <w:tcPr>
            <w:tcW w:type="dxa" w:w="3175"/>
            <w:vAlign w:val="center"/>
          </w:tcPr>
          <w:p>
            <w:pPr>
              <w:spacing w:after="20" w:before="20"/>
              <w:jc w:val="left"/>
            </w:pPr>
            <w:r>
              <w:rPr>
                <w:b w:val="0"/>
                <w:i w:val="0"/>
                <w:sz w:val="19"/>
              </w:rPr>
              <w:t>Colector</w:t>
            </w:r>
          </w:p>
        </w:tc>
      </w:tr>
    </w:tbl>
    <w:p>
      <w:pPr>
        <w:spacing w:before="0" w:after="160" w:line="276" w:lineRule="auto"/>
        <w:jc w:val="both"/>
      </w:pPr>
      <w:r>
        <w:rPr>
          <w:b w:val="0"/>
          <w:i/>
          <w:color w:val="595959"/>
          <w:sz w:val="18"/>
        </w:rPr>
        <w:t>Fuente: Estudio hidrológico y de drenaje pluvial del proyecto.</w:t>
      </w:r>
    </w:p>
    <w:p>
      <w:pPr>
        <w:keepNext/>
        <w:spacing w:before="80" w:after="40" w:line="276" w:lineRule="auto"/>
        <w:jc w:val="center"/>
      </w:pPr>
      <w:r>
        <w:rPr>
          <w:b/>
          <w:i w:val="0"/>
          <w:sz w:val="20"/>
        </w:rPr>
        <w:t>Tabla N.° 04: Área de drenaje del predio y coeficiente ponderado</w:t>
      </w:r>
    </w:p>
    <w:tbl>
      <w:tblPr>
        <w:tblStyle w:val="TableGrid"/>
        <w:tblW w:type="auto" w:w="0"/>
        <w:jc w:val="center"/>
        <w:tblLayout w:type="fixed"/>
        <w:tblLook w:firstColumn="1" w:firstRow="1" w:lastColumn="0" w:lastRow="0" w:noHBand="0" w:noVBand="1" w:val="04A0"/>
      </w:tblPr>
      <w:tblGrid>
        <w:gridCol w:w="6804"/>
        <w:gridCol w:w="2268"/>
      </w:tblGrid>
      <w:tr>
        <w:trPr>
          <w:tblHeader w:val="true"/>
        </w:trPr>
        <w:tc>
          <w:tcPr>
            <w:tcW w:type="dxa" w:w="6803"/>
            <w:shd w:val="clear" w:color="auto" w:fill="7B1E2B"/>
            <w:vAlign w:val="center"/>
          </w:tcPr>
          <w:p>
            <w:pPr>
              <w:keepNext/>
              <w:spacing w:after="20" w:before="20"/>
              <w:jc w:val="center"/>
            </w:pPr>
            <w:r>
              <w:rPr>
                <w:b/>
                <w:i w:val="0"/>
                <w:color w:val="FFFFFF"/>
                <w:sz w:val="19"/>
              </w:rPr>
              <w:t>CONCEPTO</w:t>
            </w:r>
          </w:p>
        </w:tc>
        <w:tc>
          <w:tcPr>
            <w:tcW w:type="dxa" w:w="2268"/>
            <w:shd w:val="clear" w:color="auto" w:fill="7B1E2B"/>
            <w:vAlign w:val="center"/>
          </w:tcPr>
          <w:p>
            <w:pPr>
              <w:keepNext/>
              <w:spacing w:after="20" w:before="20"/>
              <w:jc w:val="center"/>
            </w:pPr>
            <w:r>
              <w:rPr>
                <w:b/>
                <w:i w:val="0"/>
                <w:color w:val="FFFFFF"/>
                <w:sz w:val="19"/>
              </w:rPr>
              <w:t>VALOR</w:t>
            </w:r>
          </w:p>
        </w:tc>
      </w:tr>
      <w:tr>
        <w:tc>
          <w:tcPr>
            <w:tcW w:type="dxa" w:w="6803"/>
            <w:vAlign w:val="center"/>
          </w:tcPr>
          <w:p>
            <w:pPr>
              <w:keepNext/>
              <w:spacing w:after="20" w:before="20"/>
              <w:jc w:val="left"/>
            </w:pPr>
            <w:r>
              <w:rPr>
                <w:b w:val="0"/>
                <w:i w:val="0"/>
                <w:sz w:val="19"/>
              </w:rPr>
              <w:t>Área total de drenaje del predio</w:t>
            </w:r>
          </w:p>
        </w:tc>
        <w:tc>
          <w:tcPr>
            <w:tcW w:type="dxa" w:w="2268"/>
            <w:vAlign w:val="center"/>
          </w:tcPr>
          <w:p>
            <w:pPr>
              <w:keepNext/>
              <w:spacing w:after="20" w:before="20"/>
              <w:jc w:val="center"/>
            </w:pPr>
            <w:r>
              <w:rPr>
                <w:b w:val="0"/>
                <w:i w:val="0"/>
                <w:sz w:val="19"/>
              </w:rPr>
              <w:t>7520.41 m²</w:t>
            </w:r>
          </w:p>
        </w:tc>
      </w:tr>
      <w:tr>
        <w:tc>
          <w:tcPr>
            <w:tcW w:type="dxa" w:w="6803"/>
            <w:vAlign w:val="center"/>
          </w:tcPr>
          <w:p>
            <w:pPr>
              <w:keepNext/>
              <w:spacing w:after="20" w:before="20"/>
              <w:jc w:val="left"/>
            </w:pPr>
            <w:r>
              <w:rPr>
                <w:b w:val="0"/>
                <w:i w:val="0"/>
                <w:sz w:val="19"/>
              </w:rPr>
              <w:t>Σ C · A</w:t>
            </w:r>
          </w:p>
        </w:tc>
        <w:tc>
          <w:tcPr>
            <w:tcW w:type="dxa" w:w="2268"/>
            <w:vAlign w:val="center"/>
          </w:tcPr>
          <w:p>
            <w:pPr>
              <w:keepNext/>
              <w:spacing w:after="20" w:before="20"/>
              <w:jc w:val="center"/>
            </w:pPr>
            <w:r>
              <w:rPr>
                <w:b w:val="0"/>
                <w:i w:val="0"/>
                <w:sz w:val="19"/>
              </w:rPr>
              <w:t>6072.36 m²</w:t>
            </w:r>
          </w:p>
        </w:tc>
      </w:tr>
      <w:tr>
        <w:tc>
          <w:tcPr>
            <w:tcW w:type="dxa" w:w="6803"/>
            <w:vAlign w:val="center"/>
          </w:tcPr>
          <w:p>
            <w:pPr>
              <w:keepNext/>
              <w:spacing w:after="20" w:before="20"/>
              <w:jc w:val="left"/>
            </w:pPr>
            <w:r>
              <w:rPr>
                <w:b w:val="0"/>
                <w:i w:val="0"/>
                <w:sz w:val="19"/>
              </w:rPr>
              <w:t>Coeficiente de escorrentía ponderado</w:t>
            </w:r>
          </w:p>
        </w:tc>
        <w:tc>
          <w:tcPr>
            <w:tcW w:type="dxa" w:w="2268"/>
            <w:vAlign w:val="center"/>
          </w:tcPr>
          <w:p>
            <w:pPr>
              <w:keepNext/>
              <w:spacing w:after="20" w:before="20"/>
              <w:jc w:val="center"/>
            </w:pPr>
            <w:r>
              <w:rPr>
                <w:b w:val="0"/>
                <w:i w:val="0"/>
                <w:sz w:val="19"/>
              </w:rPr>
              <w:t>0.807</w:t>
            </w:r>
          </w:p>
        </w:tc>
      </w:tr>
      <w:tr>
        <w:tc>
          <w:tcPr>
            <w:tcW w:type="dxa" w:w="6803"/>
            <w:vAlign w:val="center"/>
          </w:tcPr>
          <w:p>
            <w:pPr>
              <w:spacing w:after="20" w:before="20"/>
              <w:jc w:val="left"/>
            </w:pPr>
            <w:r>
              <w:rPr>
                <w:b w:val="0"/>
                <w:i w:val="0"/>
                <w:sz w:val="19"/>
              </w:rPr>
              <w:t>Caudal propio que llega al colector (I = 155.66 mm/h, FS = 1.15)</w:t>
            </w:r>
          </w:p>
        </w:tc>
        <w:tc>
          <w:tcPr>
            <w:tcW w:type="dxa" w:w="2268"/>
            <w:vAlign w:val="center"/>
          </w:tcPr>
          <w:p>
            <w:pPr>
              <w:spacing w:after="20" w:before="20"/>
              <w:jc w:val="center"/>
            </w:pPr>
            <w:r>
              <w:rPr>
                <w:b w:val="0"/>
                <w:i w:val="0"/>
                <w:sz w:val="19"/>
              </w:rPr>
              <w:t>301.9 L/s</w:t>
            </w:r>
          </w:p>
        </w:tc>
      </w:tr>
    </w:tbl>
    <w:p>
      <w:pPr>
        <w:spacing w:before="0" w:after="160" w:line="276" w:lineRule="auto"/>
        <w:jc w:val="both"/>
      </w:pPr>
      <w:r>
        <w:rPr>
          <w:b w:val="0"/>
          <w:i/>
          <w:color w:val="595959"/>
          <w:sz w:val="18"/>
        </w:rPr>
        <w:t>Fuente: Estudio hidrológico y de drenaje pluvial (capítulo del colector).</w:t>
      </w:r>
    </w:p>
    <w:p>
      <w:pPr>
        <w:pStyle w:val="Heading1"/>
      </w:pPr>
      <w:r>
        <w:t>6.  DESCRIPCIÓN DEL SISTEMA DE DRENAJE PLUVIAL</w:t>
      </w:r>
    </w:p>
    <w:p>
      <w:pPr>
        <w:pStyle w:val="Heading2"/>
      </w:pPr>
      <w:r>
        <w:t>6.1  Esquema general</w:t>
      </w:r>
    </w:p>
    <w:p>
      <w:pPr>
        <w:spacing w:before="0" w:after="120" w:line="276" w:lineRule="auto"/>
        <w:jc w:val="both"/>
      </w:pPr>
      <w:r>
        <w:rPr>
          <w:b w:val="0"/>
          <w:i w:val="0"/>
          <w:sz w:val="22"/>
        </w:rPr>
        <w:t>El agua de los techos cae a canaletas de plancha galvanizada y baja por montantes de PVC de Ø 4" hasta las cunetas o la red de piso; el agua de pisos y áreas exteriores entra a las cunetas por sus rejillas y por sumideros conectados a la red de piso. Las cunetas de concreto armado, con pendiente de 0.5 %, recorren el predio por ejes y llegan al frente, donde descargan al colector pluvial frontal. La red general está en la lámina DPL-01, los perfiles de cunetas en DPL-02 y sus secciones en DPL-03 a DPL-05.</w:t>
      </w:r>
    </w:p>
    <w:p>
      <w:pPr>
        <w:keepNext/>
        <w:spacing w:before="80" w:after="40" w:line="276" w:lineRule="auto"/>
        <w:jc w:val="center"/>
      </w:pPr>
      <w:r>
        <w:rPr>
          <w:b/>
          <w:i w:val="0"/>
          <w:sz w:val="20"/>
        </w:rPr>
        <w:t>Figura N.° 01: Red general de drenaje pluvial del Hogar de Refugio Temporal (lámina DPL-01)</w:t>
      </w:r>
    </w:p>
    <w:p>
      <w:pPr>
        <w:keepNext/>
        <w:spacing w:before="0" w:after="40" w:line="276" w:lineRule="auto"/>
        <w:jc w:val="center"/>
      </w:pPr>
      <w:r>
        <w:drawing>
          <wp:inline xmlns:a="http://schemas.openxmlformats.org/drawingml/2006/main" xmlns:pic="http://schemas.openxmlformats.org/drawingml/2006/picture">
            <wp:extent cx="5580000" cy="7884393"/>
            <wp:docPr id="2" name="Picture 2"/>
            <wp:cNvGraphicFramePr>
              <a:graphicFrameLocks noChangeAspect="1"/>
            </wp:cNvGraphicFramePr>
            <a:graphic>
              <a:graphicData uri="http://schemas.openxmlformats.org/drawingml/2006/picture">
                <pic:pic>
                  <pic:nvPicPr>
                    <pic:cNvPr id="0" name="DPL-01.jpg"/>
                    <pic:cNvPicPr/>
                  </pic:nvPicPr>
                  <pic:blipFill>
                    <a:blip r:embed="rId9"/>
                    <a:stretch>
                      <a:fillRect/>
                    </a:stretch>
                  </pic:blipFill>
                  <pic:spPr>
                    <a:xfrm>
                      <a:off x="0" y="0"/>
                      <a:ext cx="5580000" cy="7884393"/>
                    </a:xfrm>
                    <a:prstGeom prst="rect"/>
                  </pic:spPr>
                </pic:pic>
              </a:graphicData>
            </a:graphic>
          </wp:inline>
        </w:drawing>
      </w:r>
    </w:p>
    <w:p>
      <w:pPr>
        <w:spacing w:before="0" w:after="160" w:line="276" w:lineRule="auto"/>
        <w:jc w:val="both"/>
      </w:pPr>
      <w:r>
        <w:rPr>
          <w:b w:val="0"/>
          <w:i/>
          <w:color w:val="595959"/>
          <w:sz w:val="18"/>
        </w:rPr>
        <w:t>Fuente: Lámina DPL-01 del expediente de drenaje pluvial.</w:t>
      </w:r>
    </w:p>
    <w:p>
      <w:pPr>
        <w:pStyle w:val="Heading2"/>
      </w:pPr>
      <w:r>
        <w:t>6.2  Canaletas de techo</w:t>
      </w:r>
    </w:p>
    <w:p>
      <w:pPr>
        <w:spacing w:before="0" w:after="120" w:line="276" w:lineRule="auto"/>
        <w:jc w:val="both"/>
      </w:pPr>
      <w:r>
        <w:rPr>
          <w:b w:val="0"/>
          <w:i w:val="0"/>
          <w:sz w:val="22"/>
        </w:rPr>
        <w:t>Los techos de las edificaciones descargan en canaletas de plancha de acero galvanizado, con soportes de platina de F°G° de 1" x 1/8", tapas laterales en los extremos y boquillas de conexión a las montantes (láminas DPL-30, DPL-31 y DPL-33). Metrado: 513.98 m de canaleta (sección 0.25m x 0.20m), 884 und de soportes, 40 und de tapas laterales y 52 und de boquillas.</w:t>
      </w:r>
    </w:p>
    <w:p>
      <w:pPr>
        <w:pStyle w:val="Heading2"/>
      </w:pPr>
      <w:r>
        <w:t>6.3  Montantes pluviales y falsas columnas</w:t>
      </w:r>
    </w:p>
    <w:p>
      <w:pPr>
        <w:spacing w:before="0" w:after="120" w:line="276" w:lineRule="auto"/>
        <w:jc w:val="both"/>
      </w:pPr>
      <w:r>
        <w:rPr>
          <w:b w:val="0"/>
          <w:i w:val="0"/>
          <w:sz w:val="22"/>
        </w:rPr>
        <w:t>Las montantes son de tubería PVC de Ø 4" (443.22 m), fijadas con abrazaderas de F°G° (79 und) y colgadores en los desvíos bajo el alero (99 und); su tramo inferior se aloja en una falsa columna de concreto armado de 0.20 x 0.15 x 1.30 m (52 und), que la protege de golpes. Los detalles por edificación están en las láminas DPL-15 a DPL-23, el montante típico en DPL-32 y DPL-34 y la falsa columna en DPL-38.</w:t>
      </w:r>
    </w:p>
    <w:p>
      <w:pPr>
        <w:pStyle w:val="Heading2"/>
      </w:pPr>
      <w:r>
        <w:t>6.4  Techos de las bancas con pérgola (OC-01)</w:t>
      </w:r>
    </w:p>
    <w:p>
      <w:pPr>
        <w:spacing w:before="0" w:after="120" w:line="276" w:lineRule="auto"/>
        <w:jc w:val="both"/>
      </w:pPr>
      <w:r>
        <w:rPr>
          <w:b w:val="0"/>
          <w:i w:val="0"/>
          <w:sz w:val="22"/>
        </w:rPr>
        <w:t>La obra complementaria OC-01 (jardinera + banca + pérgola) se repite tres veces; cada juego tiene tres techos a una agua de 3.79, 4.21 y 3.79 m de largo por 2.40 m de fondo, con lo que las nueve bancas suman nueve techos. Cada techo descarga en una canaleta de plancha galvanizada de e = 0.50 mm, de sección interior 0.18 x 0.21 m, con dos soportes, dos tapas y una boquilla que entrega a la bajada de PVC de Ø 4" adosada a la columna (el sumidero tipo cúpula del plano se reemplaza por la boquilla). El caudal de cada techo es menor de 0.6 L/s y la canaleta trabaja con un tirante del orden de 0.01 m. Metrado (partida 01.04.03.05.04): 35.37 m de canaleta, 18 und de soportes, 18 und de tapas y 9 und de boquillas.</w:t>
      </w:r>
    </w:p>
    <w:p>
      <w:pPr>
        <w:keepNext/>
        <w:spacing w:before="80" w:after="40" w:line="276" w:lineRule="auto"/>
        <w:jc w:val="center"/>
      </w:pPr>
      <w:r>
        <w:rPr>
          <w:b/>
          <w:i w:val="0"/>
          <w:sz w:val="20"/>
        </w:rPr>
        <w:t>Figura N.° 02: Isométrico del drenaje pluvial de la OC-01 y planta de techos (lámina DPL-41)</w:t>
      </w:r>
    </w:p>
    <w:p>
      <w:pPr>
        <w:keepNext/>
        <w:spacing w:before="0" w:after="40" w:line="276" w:lineRule="auto"/>
        <w:jc w:val="center"/>
      </w:pPr>
      <w:r>
        <w:drawing>
          <wp:inline xmlns:a="http://schemas.openxmlformats.org/drawingml/2006/main" xmlns:pic="http://schemas.openxmlformats.org/drawingml/2006/picture">
            <wp:extent cx="5580000" cy="3941119"/>
            <wp:docPr id="3" name="Picture 3"/>
            <wp:cNvGraphicFramePr>
              <a:graphicFrameLocks noChangeAspect="1"/>
            </wp:cNvGraphicFramePr>
            <a:graphic>
              <a:graphicData uri="http://schemas.openxmlformats.org/drawingml/2006/picture">
                <pic:pic>
                  <pic:nvPicPr>
                    <pic:cNvPr id="0" name="DPL-41.png"/>
                    <pic:cNvPicPr/>
                  </pic:nvPicPr>
                  <pic:blipFill>
                    <a:blip r:embed="rId13"/>
                    <a:stretch>
                      <a:fillRect/>
                    </a:stretch>
                  </pic:blipFill>
                  <pic:spPr>
                    <a:xfrm>
                      <a:off x="0" y="0"/>
                      <a:ext cx="5580000" cy="3941119"/>
                    </a:xfrm>
                    <a:prstGeom prst="rect"/>
                  </pic:spPr>
                </pic:pic>
              </a:graphicData>
            </a:graphic>
          </wp:inline>
        </w:drawing>
      </w:r>
    </w:p>
    <w:p>
      <w:pPr>
        <w:spacing w:before="0" w:after="160" w:line="276" w:lineRule="auto"/>
        <w:jc w:val="both"/>
      </w:pPr>
      <w:r>
        <w:rPr>
          <w:b w:val="0"/>
          <w:i/>
          <w:color w:val="595959"/>
          <w:sz w:val="18"/>
        </w:rPr>
        <w:t>Fuente: Lámina DPL-41 del expediente de drenaje pluvial.</w:t>
      </w:r>
    </w:p>
    <w:p>
      <w:pPr>
        <w:pStyle w:val="Heading2"/>
      </w:pPr>
      <w:r>
        <w:t>6.5  Sumideros y red de piso</w:t>
      </w:r>
    </w:p>
    <w:p>
      <w:pPr>
        <w:spacing w:before="0" w:after="120" w:line="276" w:lineRule="auto"/>
        <w:jc w:val="both"/>
      </w:pPr>
      <w:r>
        <w:rPr>
          <w:b w:val="0"/>
          <w:i w:val="0"/>
          <w:sz w:val="22"/>
        </w:rPr>
        <w:t>Las superficies interiores que no llegan directamente a una cuneta drenan a sumideros metálicos con platina de 1" x 3/16" (30 und), en caja sumidero de piso (láminas DPL-35 y DPL-36), conectados por tubería PVC-CP de Ø 4" (112.56 m) con sus codos y tees hasta la cuneta más próxima.</w:t>
      </w:r>
    </w:p>
    <w:p>
      <w:pPr>
        <w:pStyle w:val="Heading2"/>
      </w:pPr>
      <w:r>
        <w:t>6.6  Cunetas de concreto armado</w:t>
      </w:r>
    </w:p>
    <w:p>
      <w:pPr>
        <w:spacing w:before="0" w:after="120" w:line="276" w:lineRule="auto"/>
        <w:jc w:val="both"/>
      </w:pPr>
      <w:r>
        <w:rPr>
          <w:b w:val="0"/>
          <w:i w:val="0"/>
          <w:sz w:val="22"/>
        </w:rPr>
        <w:t>Las cunetas son de concreto armado f'c = 175 kg/cm², de sección interior 0.40 m de ancho y altura variable según su perfil (muros y losa de 0.10 m, ancho exterior 0.60 m), con pendiente de 0.5 %, rejilla metálica de platina en los tramos abiertos (510.11 m), tapas de inspección de 0.60 x 0.60 m (17 und) y juntas de dilatación de 1" con sellador asfáltico (335.16 m). En los cruces y pasos de circulación la cuneta se cubre con losa de concreto armado.</w:t>
      </w:r>
    </w:p>
    <w:p>
      <w:pPr>
        <w:keepNext/>
        <w:spacing w:before="80" w:after="40" w:line="276" w:lineRule="auto"/>
        <w:jc w:val="center"/>
      </w:pPr>
      <w:r>
        <w:rPr>
          <w:b/>
          <w:i w:val="0"/>
          <w:sz w:val="20"/>
        </w:rPr>
        <w:t>Tabla N.° 05: Cunetas de concreto armado por eje</w:t>
      </w:r>
    </w:p>
    <w:tbl>
      <w:tblPr>
        <w:tblStyle w:val="TableGrid"/>
        <w:tblW w:type="auto" w:w="0"/>
        <w:jc w:val="center"/>
        <w:tblLayout w:type="fixed"/>
        <w:tblLook w:firstColumn="1" w:firstRow="1" w:lastColumn="0" w:lastRow="0" w:noHBand="0" w:noVBand="1" w:val="04A0"/>
      </w:tblPr>
      <w:tblGrid>
        <w:gridCol w:w="1984"/>
        <w:gridCol w:w="1984"/>
        <w:gridCol w:w="2268"/>
        <w:gridCol w:w="1984"/>
      </w:tblGrid>
      <w:tr>
        <w:trPr>
          <w:tblHeader w:val="true"/>
        </w:trPr>
        <w:tc>
          <w:tcPr>
            <w:tcW w:type="dxa" w:w="1984"/>
            <w:shd w:val="clear" w:color="auto" w:fill="7B1E2B"/>
            <w:vAlign w:val="center"/>
          </w:tcPr>
          <w:p>
            <w:pPr>
              <w:spacing w:after="20" w:before="20"/>
              <w:jc w:val="center"/>
            </w:pPr>
            <w:r>
              <w:rPr>
                <w:b/>
                <w:i w:val="0"/>
                <w:color w:val="FFFFFF"/>
                <w:sz w:val="19"/>
              </w:rPr>
              <w:t>EJE</w:t>
            </w:r>
          </w:p>
        </w:tc>
        <w:tc>
          <w:tcPr>
            <w:tcW w:type="dxa" w:w="1984"/>
            <w:shd w:val="clear" w:color="auto" w:fill="7B1E2B"/>
            <w:vAlign w:val="center"/>
          </w:tcPr>
          <w:p>
            <w:pPr>
              <w:spacing w:after="20" w:before="20"/>
              <w:jc w:val="center"/>
            </w:pPr>
            <w:r>
              <w:rPr>
                <w:b/>
                <w:i w:val="0"/>
                <w:color w:val="FFFFFF"/>
                <w:sz w:val="19"/>
              </w:rPr>
              <w:t>LONGITUD (m)</w:t>
            </w:r>
          </w:p>
        </w:tc>
        <w:tc>
          <w:tcPr>
            <w:tcW w:type="dxa" w:w="2268"/>
            <w:shd w:val="clear" w:color="auto" w:fill="7B1E2B"/>
            <w:vAlign w:val="center"/>
          </w:tcPr>
          <w:p>
            <w:pPr>
              <w:spacing w:after="20" w:before="20"/>
              <w:jc w:val="center"/>
            </w:pPr>
            <w:r>
              <w:rPr>
                <w:b/>
                <w:i w:val="0"/>
                <w:color w:val="FFFFFF"/>
                <w:sz w:val="19"/>
              </w:rPr>
              <w:t>TRAMO CUBIERTO (m)</w:t>
            </w:r>
          </w:p>
        </w:tc>
        <w:tc>
          <w:tcPr>
            <w:tcW w:type="dxa" w:w="1984"/>
            <w:shd w:val="clear" w:color="auto" w:fill="7B1E2B"/>
            <w:vAlign w:val="center"/>
          </w:tcPr>
          <w:p>
            <w:pPr>
              <w:spacing w:after="20" w:before="20"/>
              <w:jc w:val="center"/>
            </w:pPr>
            <w:r>
              <w:rPr>
                <w:b/>
                <w:i w:val="0"/>
                <w:color w:val="FFFFFF"/>
                <w:sz w:val="19"/>
              </w:rPr>
              <w:t>CONCRETO (m³)</w:t>
            </w:r>
          </w:p>
        </w:tc>
      </w:tr>
      <w:tr>
        <w:tc>
          <w:tcPr>
            <w:tcW w:type="dxa" w:w="1984"/>
            <w:vAlign w:val="center"/>
          </w:tcPr>
          <w:p>
            <w:pPr>
              <w:spacing w:after="20" w:before="20"/>
              <w:jc w:val="center"/>
            </w:pPr>
            <w:r>
              <w:rPr>
                <w:b w:val="0"/>
                <w:i w:val="0"/>
                <w:sz w:val="19"/>
              </w:rPr>
              <w:t>Eje 01</w:t>
            </w:r>
          </w:p>
        </w:tc>
        <w:tc>
          <w:tcPr>
            <w:tcW w:type="dxa" w:w="1984"/>
            <w:vAlign w:val="center"/>
          </w:tcPr>
          <w:p>
            <w:pPr>
              <w:spacing w:after="20" w:before="20"/>
              <w:jc w:val="center"/>
            </w:pPr>
            <w:r>
              <w:rPr>
                <w:b w:val="0"/>
                <w:i w:val="0"/>
                <w:sz w:val="19"/>
              </w:rPr>
              <w:t>37.14</w:t>
            </w:r>
          </w:p>
        </w:tc>
        <w:tc>
          <w:tcPr>
            <w:tcW w:type="dxa" w:w="2268"/>
            <w:vAlign w:val="center"/>
          </w:tcPr>
          <w:p>
            <w:pPr>
              <w:spacing w:after="20" w:before="20"/>
              <w:jc w:val="center"/>
            </w:pPr>
            <w:r>
              <w:rPr>
                <w:b w:val="0"/>
                <w:i w:val="0"/>
                <w:sz w:val="19"/>
              </w:rPr>
              <w:t>5.14</w:t>
            </w:r>
          </w:p>
        </w:tc>
        <w:tc>
          <w:tcPr>
            <w:tcW w:type="dxa" w:w="1984"/>
            <w:vAlign w:val="center"/>
          </w:tcPr>
          <w:p>
            <w:pPr>
              <w:spacing w:after="20" w:before="20"/>
              <w:jc w:val="center"/>
            </w:pPr>
            <w:r>
              <w:rPr>
                <w:b w:val="0"/>
                <w:i w:val="0"/>
                <w:sz w:val="19"/>
              </w:rPr>
              <w:t>5.35</w:t>
            </w:r>
          </w:p>
        </w:tc>
      </w:tr>
      <w:tr>
        <w:tc>
          <w:tcPr>
            <w:tcW w:type="dxa" w:w="1984"/>
            <w:vAlign w:val="center"/>
          </w:tcPr>
          <w:p>
            <w:pPr>
              <w:spacing w:after="20" w:before="20"/>
              <w:jc w:val="center"/>
            </w:pPr>
            <w:r>
              <w:rPr>
                <w:b w:val="0"/>
                <w:i w:val="0"/>
                <w:sz w:val="19"/>
              </w:rPr>
              <w:t>Eje 02</w:t>
            </w:r>
          </w:p>
        </w:tc>
        <w:tc>
          <w:tcPr>
            <w:tcW w:type="dxa" w:w="1984"/>
            <w:vAlign w:val="center"/>
          </w:tcPr>
          <w:p>
            <w:pPr>
              <w:spacing w:after="20" w:before="20"/>
              <w:jc w:val="center"/>
            </w:pPr>
            <w:r>
              <w:rPr>
                <w:b w:val="0"/>
                <w:i w:val="0"/>
                <w:sz w:val="19"/>
              </w:rPr>
              <w:t>130.85</w:t>
            </w:r>
          </w:p>
        </w:tc>
        <w:tc>
          <w:tcPr>
            <w:tcW w:type="dxa" w:w="2268"/>
            <w:vAlign w:val="center"/>
          </w:tcPr>
          <w:p>
            <w:pPr>
              <w:spacing w:after="20" w:before="20"/>
              <w:jc w:val="center"/>
            </w:pPr>
            <w:r>
              <w:rPr>
                <w:b w:val="0"/>
                <w:i w:val="0"/>
                <w:sz w:val="19"/>
              </w:rPr>
              <w:t>31.66</w:t>
            </w:r>
          </w:p>
        </w:tc>
        <w:tc>
          <w:tcPr>
            <w:tcW w:type="dxa" w:w="1984"/>
            <w:vAlign w:val="center"/>
          </w:tcPr>
          <w:p>
            <w:pPr>
              <w:spacing w:after="20" w:before="20"/>
              <w:jc w:val="center"/>
            </w:pPr>
            <w:r>
              <w:rPr>
                <w:b w:val="0"/>
                <w:i w:val="0"/>
                <w:sz w:val="19"/>
              </w:rPr>
              <w:t>25.41</w:t>
            </w:r>
          </w:p>
        </w:tc>
      </w:tr>
      <w:tr>
        <w:tc>
          <w:tcPr>
            <w:tcW w:type="dxa" w:w="1984"/>
            <w:vAlign w:val="center"/>
          </w:tcPr>
          <w:p>
            <w:pPr>
              <w:spacing w:after="20" w:before="20"/>
              <w:jc w:val="center"/>
            </w:pPr>
            <w:r>
              <w:rPr>
                <w:b w:val="0"/>
                <w:i w:val="0"/>
                <w:sz w:val="19"/>
              </w:rPr>
              <w:t>Eje 03</w:t>
            </w:r>
          </w:p>
        </w:tc>
        <w:tc>
          <w:tcPr>
            <w:tcW w:type="dxa" w:w="1984"/>
            <w:vAlign w:val="center"/>
          </w:tcPr>
          <w:p>
            <w:pPr>
              <w:spacing w:after="20" w:before="20"/>
              <w:jc w:val="center"/>
            </w:pPr>
            <w:r>
              <w:rPr>
                <w:b w:val="0"/>
                <w:i w:val="0"/>
                <w:sz w:val="19"/>
              </w:rPr>
              <w:t>5.82</w:t>
            </w:r>
          </w:p>
        </w:tc>
        <w:tc>
          <w:tcPr>
            <w:tcW w:type="dxa" w:w="2268"/>
            <w:vAlign w:val="center"/>
          </w:tcPr>
          <w:p>
            <w:pPr>
              <w:spacing w:after="20" w:before="20"/>
              <w:jc w:val="center"/>
            </w:pPr>
            <w:r>
              <w:rPr>
                <w:b w:val="0"/>
                <w:i w:val="0"/>
                <w:sz w:val="19"/>
              </w:rPr>
              <w:t>-</w:t>
            </w:r>
          </w:p>
        </w:tc>
        <w:tc>
          <w:tcPr>
            <w:tcW w:type="dxa" w:w="1984"/>
            <w:vAlign w:val="center"/>
          </w:tcPr>
          <w:p>
            <w:pPr>
              <w:spacing w:after="20" w:before="20"/>
              <w:jc w:val="center"/>
            </w:pPr>
            <w:r>
              <w:rPr>
                <w:b w:val="0"/>
                <w:i w:val="0"/>
                <w:sz w:val="19"/>
              </w:rPr>
              <w:t>0.72</w:t>
            </w:r>
          </w:p>
        </w:tc>
      </w:tr>
      <w:tr>
        <w:tc>
          <w:tcPr>
            <w:tcW w:type="dxa" w:w="1984"/>
            <w:vAlign w:val="center"/>
          </w:tcPr>
          <w:p>
            <w:pPr>
              <w:spacing w:after="20" w:before="20"/>
              <w:jc w:val="center"/>
            </w:pPr>
            <w:r>
              <w:rPr>
                <w:b w:val="0"/>
                <w:i w:val="0"/>
                <w:sz w:val="19"/>
              </w:rPr>
              <w:t>Eje 04</w:t>
            </w:r>
          </w:p>
        </w:tc>
        <w:tc>
          <w:tcPr>
            <w:tcW w:type="dxa" w:w="1984"/>
            <w:vAlign w:val="center"/>
          </w:tcPr>
          <w:p>
            <w:pPr>
              <w:spacing w:after="20" w:before="20"/>
              <w:jc w:val="center"/>
            </w:pPr>
            <w:r>
              <w:rPr>
                <w:b w:val="0"/>
                <w:i w:val="0"/>
                <w:sz w:val="19"/>
              </w:rPr>
              <w:t>8.60</w:t>
            </w:r>
          </w:p>
        </w:tc>
        <w:tc>
          <w:tcPr>
            <w:tcW w:type="dxa" w:w="2268"/>
            <w:vAlign w:val="center"/>
          </w:tcPr>
          <w:p>
            <w:pPr>
              <w:spacing w:after="20" w:before="20"/>
              <w:jc w:val="center"/>
            </w:pPr>
            <w:r>
              <w:rPr>
                <w:b w:val="0"/>
                <w:i w:val="0"/>
                <w:sz w:val="19"/>
              </w:rPr>
              <w:t>-</w:t>
            </w:r>
          </w:p>
        </w:tc>
        <w:tc>
          <w:tcPr>
            <w:tcW w:type="dxa" w:w="1984"/>
            <w:vAlign w:val="center"/>
          </w:tcPr>
          <w:p>
            <w:pPr>
              <w:spacing w:after="20" w:before="20"/>
              <w:jc w:val="center"/>
            </w:pPr>
            <w:r>
              <w:rPr>
                <w:b w:val="0"/>
                <w:i w:val="0"/>
                <w:sz w:val="19"/>
              </w:rPr>
              <w:t>1.07</w:t>
            </w:r>
          </w:p>
        </w:tc>
      </w:tr>
      <w:tr>
        <w:tc>
          <w:tcPr>
            <w:tcW w:type="dxa" w:w="1984"/>
            <w:vAlign w:val="center"/>
          </w:tcPr>
          <w:p>
            <w:pPr>
              <w:spacing w:after="20" w:before="20"/>
              <w:jc w:val="center"/>
            </w:pPr>
            <w:r>
              <w:rPr>
                <w:b w:val="0"/>
                <w:i w:val="0"/>
                <w:sz w:val="19"/>
              </w:rPr>
              <w:t>Eje 05</w:t>
            </w:r>
          </w:p>
        </w:tc>
        <w:tc>
          <w:tcPr>
            <w:tcW w:type="dxa" w:w="1984"/>
            <w:vAlign w:val="center"/>
          </w:tcPr>
          <w:p>
            <w:pPr>
              <w:spacing w:after="20" w:before="20"/>
              <w:jc w:val="center"/>
            </w:pPr>
            <w:r>
              <w:rPr>
                <w:b w:val="0"/>
                <w:i w:val="0"/>
                <w:sz w:val="19"/>
              </w:rPr>
              <w:t>43.23</w:t>
            </w:r>
          </w:p>
        </w:tc>
        <w:tc>
          <w:tcPr>
            <w:tcW w:type="dxa" w:w="2268"/>
            <w:vAlign w:val="center"/>
          </w:tcPr>
          <w:p>
            <w:pPr>
              <w:spacing w:after="20" w:before="20"/>
              <w:jc w:val="center"/>
            </w:pPr>
            <w:r>
              <w:rPr>
                <w:b w:val="0"/>
                <w:i w:val="0"/>
                <w:sz w:val="19"/>
              </w:rPr>
              <w:t>5.70</w:t>
            </w:r>
          </w:p>
        </w:tc>
        <w:tc>
          <w:tcPr>
            <w:tcW w:type="dxa" w:w="1984"/>
            <w:vAlign w:val="center"/>
          </w:tcPr>
          <w:p>
            <w:pPr>
              <w:spacing w:after="20" w:before="20"/>
              <w:jc w:val="center"/>
            </w:pPr>
            <w:r>
              <w:rPr>
                <w:b w:val="0"/>
                <w:i w:val="0"/>
                <w:sz w:val="19"/>
              </w:rPr>
              <w:t>6.48</w:t>
            </w:r>
          </w:p>
        </w:tc>
      </w:tr>
      <w:tr>
        <w:tc>
          <w:tcPr>
            <w:tcW w:type="dxa" w:w="1984"/>
            <w:vAlign w:val="center"/>
          </w:tcPr>
          <w:p>
            <w:pPr>
              <w:spacing w:after="20" w:before="20"/>
              <w:jc w:val="center"/>
            </w:pPr>
            <w:r>
              <w:rPr>
                <w:b w:val="0"/>
                <w:i w:val="0"/>
                <w:sz w:val="19"/>
              </w:rPr>
              <w:t>Eje 06</w:t>
            </w:r>
          </w:p>
        </w:tc>
        <w:tc>
          <w:tcPr>
            <w:tcW w:type="dxa" w:w="1984"/>
            <w:vAlign w:val="center"/>
          </w:tcPr>
          <w:p>
            <w:pPr>
              <w:spacing w:after="20" w:before="20"/>
              <w:jc w:val="center"/>
            </w:pPr>
            <w:r>
              <w:rPr>
                <w:b w:val="0"/>
                <w:i w:val="0"/>
                <w:sz w:val="19"/>
              </w:rPr>
              <w:t>120.36</w:t>
            </w:r>
          </w:p>
        </w:tc>
        <w:tc>
          <w:tcPr>
            <w:tcW w:type="dxa" w:w="2268"/>
            <w:vAlign w:val="center"/>
          </w:tcPr>
          <w:p>
            <w:pPr>
              <w:spacing w:after="20" w:before="20"/>
              <w:jc w:val="center"/>
            </w:pPr>
            <w:r>
              <w:rPr>
                <w:b w:val="0"/>
                <w:i w:val="0"/>
                <w:sz w:val="19"/>
              </w:rPr>
              <w:t>25.90</w:t>
            </w:r>
          </w:p>
        </w:tc>
        <w:tc>
          <w:tcPr>
            <w:tcW w:type="dxa" w:w="1984"/>
            <w:vAlign w:val="center"/>
          </w:tcPr>
          <w:p>
            <w:pPr>
              <w:spacing w:after="20" w:before="20"/>
              <w:jc w:val="center"/>
            </w:pPr>
            <w:r>
              <w:rPr>
                <w:b w:val="0"/>
                <w:i w:val="0"/>
                <w:sz w:val="19"/>
              </w:rPr>
              <w:t>22.72</w:t>
            </w:r>
          </w:p>
        </w:tc>
      </w:tr>
      <w:tr>
        <w:tc>
          <w:tcPr>
            <w:tcW w:type="dxa" w:w="1984"/>
            <w:vAlign w:val="center"/>
          </w:tcPr>
          <w:p>
            <w:pPr>
              <w:spacing w:after="20" w:before="20"/>
              <w:jc w:val="center"/>
            </w:pPr>
            <w:r>
              <w:rPr>
                <w:b w:val="0"/>
                <w:i w:val="0"/>
                <w:sz w:val="19"/>
              </w:rPr>
              <w:t>Eje 07</w:t>
            </w:r>
          </w:p>
        </w:tc>
        <w:tc>
          <w:tcPr>
            <w:tcW w:type="dxa" w:w="1984"/>
            <w:vAlign w:val="center"/>
          </w:tcPr>
          <w:p>
            <w:pPr>
              <w:spacing w:after="20" w:before="20"/>
              <w:jc w:val="center"/>
            </w:pPr>
            <w:r>
              <w:rPr>
                <w:b w:val="0"/>
                <w:i w:val="0"/>
                <w:sz w:val="19"/>
              </w:rPr>
              <w:t>125.70</w:t>
            </w:r>
          </w:p>
        </w:tc>
        <w:tc>
          <w:tcPr>
            <w:tcW w:type="dxa" w:w="2268"/>
            <w:vAlign w:val="center"/>
          </w:tcPr>
          <w:p>
            <w:pPr>
              <w:spacing w:after="20" w:before="20"/>
              <w:jc w:val="center"/>
            </w:pPr>
            <w:r>
              <w:rPr>
                <w:b w:val="0"/>
                <w:i w:val="0"/>
                <w:sz w:val="19"/>
              </w:rPr>
              <w:t>24.41</w:t>
            </w:r>
          </w:p>
        </w:tc>
        <w:tc>
          <w:tcPr>
            <w:tcW w:type="dxa" w:w="1984"/>
            <w:vAlign w:val="center"/>
          </w:tcPr>
          <w:p>
            <w:pPr>
              <w:spacing w:after="20" w:before="20"/>
              <w:jc w:val="center"/>
            </w:pPr>
            <w:r>
              <w:rPr>
                <w:b w:val="0"/>
                <w:i w:val="0"/>
                <w:sz w:val="19"/>
              </w:rPr>
              <w:t>23.91</w:t>
            </w:r>
          </w:p>
        </w:tc>
      </w:tr>
      <w:tr>
        <w:tc>
          <w:tcPr>
            <w:tcW w:type="dxa" w:w="1984"/>
            <w:vAlign w:val="center"/>
          </w:tcPr>
          <w:p>
            <w:pPr>
              <w:spacing w:after="20" w:before="20"/>
              <w:jc w:val="center"/>
            </w:pPr>
            <w:r>
              <w:rPr>
                <w:b w:val="0"/>
                <w:i w:val="0"/>
                <w:sz w:val="19"/>
              </w:rPr>
              <w:t>Eje 08</w:t>
            </w:r>
          </w:p>
        </w:tc>
        <w:tc>
          <w:tcPr>
            <w:tcW w:type="dxa" w:w="1984"/>
            <w:vAlign w:val="center"/>
          </w:tcPr>
          <w:p>
            <w:pPr>
              <w:spacing w:after="20" w:before="20"/>
              <w:jc w:val="center"/>
            </w:pPr>
            <w:r>
              <w:rPr>
                <w:b w:val="0"/>
                <w:i w:val="0"/>
                <w:sz w:val="19"/>
              </w:rPr>
              <w:t>8.20</w:t>
            </w:r>
          </w:p>
        </w:tc>
        <w:tc>
          <w:tcPr>
            <w:tcW w:type="dxa" w:w="2268"/>
            <w:vAlign w:val="center"/>
          </w:tcPr>
          <w:p>
            <w:pPr>
              <w:spacing w:after="20" w:before="20"/>
              <w:jc w:val="center"/>
            </w:pPr>
            <w:r>
              <w:rPr>
                <w:b w:val="0"/>
                <w:i w:val="0"/>
                <w:sz w:val="19"/>
              </w:rPr>
              <w:t>8.20</w:t>
            </w:r>
          </w:p>
        </w:tc>
        <w:tc>
          <w:tcPr>
            <w:tcW w:type="dxa" w:w="1984"/>
            <w:vAlign w:val="center"/>
          </w:tcPr>
          <w:p>
            <w:pPr>
              <w:spacing w:after="20" w:before="20"/>
              <w:jc w:val="center"/>
            </w:pPr>
            <w:r>
              <w:rPr>
                <w:b w:val="0"/>
                <w:i w:val="0"/>
                <w:sz w:val="19"/>
              </w:rPr>
              <w:t>1.51</w:t>
            </w:r>
          </w:p>
        </w:tc>
      </w:tr>
      <w:tr>
        <w:tc>
          <w:tcPr>
            <w:tcW w:type="dxa" w:w="1984"/>
            <w:vAlign w:val="center"/>
          </w:tcPr>
          <w:p>
            <w:pPr>
              <w:spacing w:after="20" w:before="20"/>
              <w:jc w:val="center"/>
            </w:pPr>
            <w:r>
              <w:rPr>
                <w:b w:val="0"/>
                <w:i w:val="0"/>
                <w:sz w:val="19"/>
              </w:rPr>
              <w:t>Eje 09</w:t>
            </w:r>
          </w:p>
        </w:tc>
        <w:tc>
          <w:tcPr>
            <w:tcW w:type="dxa" w:w="1984"/>
            <w:vAlign w:val="center"/>
          </w:tcPr>
          <w:p>
            <w:pPr>
              <w:spacing w:after="20" w:before="20"/>
              <w:jc w:val="center"/>
            </w:pPr>
            <w:r>
              <w:rPr>
                <w:b w:val="0"/>
                <w:i w:val="0"/>
                <w:sz w:val="19"/>
              </w:rPr>
              <w:t>7.00</w:t>
            </w:r>
          </w:p>
        </w:tc>
        <w:tc>
          <w:tcPr>
            <w:tcW w:type="dxa" w:w="2268"/>
            <w:vAlign w:val="center"/>
          </w:tcPr>
          <w:p>
            <w:pPr>
              <w:spacing w:after="20" w:before="20"/>
              <w:jc w:val="center"/>
            </w:pPr>
            <w:r>
              <w:rPr>
                <w:b w:val="0"/>
                <w:i w:val="0"/>
                <w:sz w:val="19"/>
              </w:rPr>
              <w:t>7.00</w:t>
            </w:r>
          </w:p>
        </w:tc>
        <w:tc>
          <w:tcPr>
            <w:tcW w:type="dxa" w:w="1984"/>
            <w:vAlign w:val="center"/>
          </w:tcPr>
          <w:p>
            <w:pPr>
              <w:spacing w:after="20" w:before="20"/>
              <w:jc w:val="center"/>
            </w:pPr>
            <w:r>
              <w:rPr>
                <w:b w:val="0"/>
                <w:i w:val="0"/>
                <w:sz w:val="19"/>
              </w:rPr>
              <w:t>1.28</w:t>
            </w:r>
          </w:p>
        </w:tc>
      </w:tr>
      <w:tr>
        <w:tc>
          <w:tcPr>
            <w:tcW w:type="dxa" w:w="1984"/>
            <w:vAlign w:val="center"/>
          </w:tcPr>
          <w:p>
            <w:pPr>
              <w:spacing w:after="20" w:before="20"/>
              <w:jc w:val="center"/>
            </w:pPr>
            <w:r>
              <w:rPr>
                <w:b w:val="0"/>
                <w:i w:val="0"/>
                <w:sz w:val="19"/>
              </w:rPr>
              <w:t>Eje 10</w:t>
            </w:r>
          </w:p>
        </w:tc>
        <w:tc>
          <w:tcPr>
            <w:tcW w:type="dxa" w:w="1984"/>
            <w:vAlign w:val="center"/>
          </w:tcPr>
          <w:p>
            <w:pPr>
              <w:spacing w:after="20" w:before="20"/>
              <w:jc w:val="center"/>
            </w:pPr>
            <w:r>
              <w:rPr>
                <w:b w:val="0"/>
                <w:i w:val="0"/>
                <w:sz w:val="19"/>
              </w:rPr>
              <w:t>16.00</w:t>
            </w:r>
          </w:p>
        </w:tc>
        <w:tc>
          <w:tcPr>
            <w:tcW w:type="dxa" w:w="2268"/>
            <w:vAlign w:val="center"/>
          </w:tcPr>
          <w:p>
            <w:pPr>
              <w:spacing w:after="20" w:before="20"/>
              <w:jc w:val="center"/>
            </w:pPr>
            <w:r>
              <w:rPr>
                <w:b w:val="0"/>
                <w:i w:val="0"/>
                <w:sz w:val="19"/>
              </w:rPr>
              <w:t>-</w:t>
            </w:r>
          </w:p>
        </w:tc>
        <w:tc>
          <w:tcPr>
            <w:tcW w:type="dxa" w:w="1984"/>
            <w:vAlign w:val="center"/>
          </w:tcPr>
          <w:p>
            <w:pPr>
              <w:spacing w:after="20" w:before="20"/>
              <w:jc w:val="center"/>
            </w:pPr>
            <w:r>
              <w:rPr>
                <w:b w:val="0"/>
                <w:i w:val="0"/>
                <w:sz w:val="19"/>
              </w:rPr>
              <w:t>2.05</w:t>
            </w:r>
          </w:p>
        </w:tc>
      </w:tr>
      <w:tr>
        <w:tc>
          <w:tcPr>
            <w:tcW w:type="dxa" w:w="1984"/>
            <w:vAlign w:val="center"/>
          </w:tcPr>
          <w:p>
            <w:pPr>
              <w:spacing w:after="20" w:before="20"/>
              <w:jc w:val="center"/>
            </w:pPr>
            <w:r>
              <w:rPr>
                <w:b w:val="0"/>
                <w:i w:val="0"/>
                <w:sz w:val="19"/>
              </w:rPr>
              <w:t>Eje 11</w:t>
            </w:r>
          </w:p>
        </w:tc>
        <w:tc>
          <w:tcPr>
            <w:tcW w:type="dxa" w:w="1984"/>
            <w:vAlign w:val="center"/>
          </w:tcPr>
          <w:p>
            <w:pPr>
              <w:spacing w:after="20" w:before="20"/>
              <w:jc w:val="center"/>
            </w:pPr>
            <w:r>
              <w:rPr>
                <w:b w:val="0"/>
                <w:i w:val="0"/>
                <w:sz w:val="19"/>
              </w:rPr>
              <w:t>71.46</w:t>
            </w:r>
          </w:p>
        </w:tc>
        <w:tc>
          <w:tcPr>
            <w:tcW w:type="dxa" w:w="2268"/>
            <w:vAlign w:val="center"/>
          </w:tcPr>
          <w:p>
            <w:pPr>
              <w:spacing w:after="20" w:before="20"/>
              <w:jc w:val="center"/>
            </w:pPr>
            <w:r>
              <w:rPr>
                <w:b w:val="0"/>
                <w:i w:val="0"/>
                <w:sz w:val="19"/>
              </w:rPr>
              <w:t>8.70</w:t>
            </w:r>
          </w:p>
        </w:tc>
        <w:tc>
          <w:tcPr>
            <w:tcW w:type="dxa" w:w="1984"/>
            <w:vAlign w:val="center"/>
          </w:tcPr>
          <w:p>
            <w:pPr>
              <w:spacing w:after="20" w:before="20"/>
              <w:jc w:val="center"/>
            </w:pPr>
            <w:r>
              <w:rPr>
                <w:b w:val="0"/>
                <w:i w:val="0"/>
                <w:sz w:val="19"/>
              </w:rPr>
              <w:t>11.41</w:t>
            </w:r>
          </w:p>
        </w:tc>
      </w:tr>
      <w:tr>
        <w:tc>
          <w:tcPr>
            <w:tcW w:type="dxa" w:w="1984"/>
            <w:vAlign w:val="center"/>
          </w:tcPr>
          <w:p>
            <w:pPr>
              <w:spacing w:after="20" w:before="20"/>
              <w:jc w:val="center"/>
            </w:pPr>
            <w:r>
              <w:rPr>
                <w:b w:val="0"/>
                <w:i w:val="0"/>
                <w:sz w:val="19"/>
              </w:rPr>
              <w:t>Eje 12</w:t>
            </w:r>
          </w:p>
        </w:tc>
        <w:tc>
          <w:tcPr>
            <w:tcW w:type="dxa" w:w="1984"/>
            <w:vAlign w:val="center"/>
          </w:tcPr>
          <w:p>
            <w:pPr>
              <w:spacing w:after="20" w:before="20"/>
              <w:jc w:val="center"/>
            </w:pPr>
            <w:r>
              <w:rPr>
                <w:b w:val="0"/>
                <w:i w:val="0"/>
                <w:sz w:val="19"/>
              </w:rPr>
              <w:t>109.12</w:t>
            </w:r>
          </w:p>
        </w:tc>
        <w:tc>
          <w:tcPr>
            <w:tcW w:type="dxa" w:w="2268"/>
            <w:vAlign w:val="center"/>
          </w:tcPr>
          <w:p>
            <w:pPr>
              <w:spacing w:after="20" w:before="20"/>
              <w:jc w:val="center"/>
            </w:pPr>
            <w:r>
              <w:rPr>
                <w:b w:val="0"/>
                <w:i w:val="0"/>
                <w:sz w:val="19"/>
              </w:rPr>
              <w:t>56.64</w:t>
            </w:r>
          </w:p>
        </w:tc>
        <w:tc>
          <w:tcPr>
            <w:tcW w:type="dxa" w:w="1984"/>
            <w:vAlign w:val="center"/>
          </w:tcPr>
          <w:p>
            <w:pPr>
              <w:spacing w:after="20" w:before="20"/>
              <w:jc w:val="center"/>
            </w:pPr>
            <w:r>
              <w:rPr>
                <w:b w:val="0"/>
                <w:i w:val="0"/>
                <w:sz w:val="19"/>
              </w:rPr>
              <w:t>20.75</w:t>
            </w:r>
          </w:p>
        </w:tc>
      </w:tr>
      <w:tr>
        <w:tc>
          <w:tcPr>
            <w:tcW w:type="dxa" w:w="1984"/>
            <w:shd w:val="clear" w:color="auto" w:fill="F2E6E8"/>
            <w:vAlign w:val="center"/>
          </w:tcPr>
          <w:p>
            <w:pPr>
              <w:spacing w:after="20" w:before="20"/>
              <w:jc w:val="center"/>
            </w:pPr>
            <w:r>
              <w:rPr>
                <w:b/>
                <w:i w:val="0"/>
                <w:sz w:val="19"/>
              </w:rPr>
              <w:t>TOTAL</w:t>
            </w:r>
          </w:p>
        </w:tc>
        <w:tc>
          <w:tcPr>
            <w:tcW w:type="dxa" w:w="1984"/>
            <w:shd w:val="clear" w:color="auto" w:fill="F2E6E8"/>
            <w:vAlign w:val="center"/>
          </w:tcPr>
          <w:p>
            <w:pPr>
              <w:spacing w:after="20" w:before="20"/>
              <w:jc w:val="center"/>
            </w:pPr>
            <w:r>
              <w:rPr>
                <w:b/>
                <w:i w:val="0"/>
                <w:sz w:val="19"/>
              </w:rPr>
              <w:t>683.48</w:t>
            </w:r>
          </w:p>
        </w:tc>
        <w:tc>
          <w:tcPr>
            <w:tcW w:type="dxa" w:w="2268"/>
            <w:shd w:val="clear" w:color="auto" w:fill="F2E6E8"/>
            <w:vAlign w:val="center"/>
          </w:tcPr>
          <w:p>
            <w:pPr>
              <w:spacing w:after="20" w:before="20"/>
              <w:jc w:val="center"/>
            </w:pPr>
            <w:r>
              <w:rPr>
                <w:b/>
                <w:i w:val="0"/>
                <w:sz w:val="19"/>
              </w:rPr>
              <w:t>173.35</w:t>
            </w:r>
          </w:p>
        </w:tc>
        <w:tc>
          <w:tcPr>
            <w:tcW w:type="dxa" w:w="1984"/>
            <w:shd w:val="clear" w:color="auto" w:fill="F2E6E8"/>
            <w:vAlign w:val="center"/>
          </w:tcPr>
          <w:p>
            <w:pPr>
              <w:spacing w:after="20" w:before="20"/>
              <w:jc w:val="center"/>
            </w:pPr>
            <w:r>
              <w:rPr>
                <w:b/>
                <w:i w:val="0"/>
                <w:sz w:val="19"/>
              </w:rPr>
              <w:t>122.65</w:t>
            </w:r>
          </w:p>
        </w:tc>
      </w:tr>
    </w:tbl>
    <w:p>
      <w:pPr>
        <w:spacing w:before="0" w:after="160" w:line="276" w:lineRule="auto"/>
        <w:jc w:val="both"/>
      </w:pPr>
      <w:r>
        <w:rPr>
          <w:b w:val="0"/>
          <w:i/>
          <w:color w:val="595959"/>
          <w:sz w:val="18"/>
        </w:rPr>
        <w:t>Fuente: Metrado de la especialidad, hoja CONCRETO EN CUNETAS.</w:t>
      </w:r>
    </w:p>
    <w:p>
      <w:pPr>
        <w:pStyle w:val="Heading2"/>
      </w:pPr>
      <w:r>
        <w:t>6.7  Lloraderos en cunetas colindantes con área verde</w:t>
      </w:r>
    </w:p>
    <w:p>
      <w:pPr>
        <w:spacing w:before="0" w:after="120" w:line="276" w:lineRule="auto"/>
        <w:jc w:val="both"/>
      </w:pPr>
      <w:r>
        <w:rPr>
          <w:b w:val="0"/>
          <w:i w:val="0"/>
          <w:sz w:val="22"/>
        </w:rPr>
        <w:t>En los tramos en que el muro de la cuneta colinda con un área verde se colocan lloraderos de tubería PVC de Ø 3" cada 1.50 m, con filtro de grava envuelto en geotextil en su boca interior, para aliviar el empuje del agua infiltrada en el jardín sin arrastrar finos: 157 lloraderos en 226.21 m de muro (lámina DPL-39 de ubicación, DPL-37 de detalle y DPL-40 de instalación).</w:t>
      </w:r>
    </w:p>
    <w:p>
      <w:pPr>
        <w:keepNext/>
        <w:spacing w:before="80" w:after="40" w:line="276" w:lineRule="auto"/>
        <w:jc w:val="center"/>
      </w:pPr>
      <w:r>
        <w:rPr>
          <w:b/>
          <w:i w:val="0"/>
          <w:sz w:val="20"/>
        </w:rPr>
        <w:t>Tabla N.° 06: Tramos de cuneta con lloraderos</w:t>
      </w:r>
    </w:p>
    <w:tbl>
      <w:tblPr>
        <w:tblStyle w:val="TableGrid"/>
        <w:tblW w:type="auto" w:w="0"/>
        <w:jc w:val="center"/>
        <w:tblLayout w:type="fixed"/>
        <w:tblLook w:firstColumn="1" w:firstRow="1" w:lastColumn="0" w:lastRow="0" w:noHBand="0" w:noVBand="1" w:val="04A0"/>
      </w:tblPr>
      <w:tblGrid>
        <w:gridCol w:w="1360"/>
        <w:gridCol w:w="2494"/>
        <w:gridCol w:w="1814"/>
        <w:gridCol w:w="1587"/>
        <w:gridCol w:w="1020"/>
      </w:tblGrid>
      <w:tr>
        <w:trPr>
          <w:tblHeader w:val="true"/>
        </w:trPr>
        <w:tc>
          <w:tcPr>
            <w:tcW w:type="dxa" w:w="1361"/>
            <w:shd w:val="clear" w:color="auto" w:fill="7B1E2B"/>
            <w:vAlign w:val="center"/>
          </w:tcPr>
          <w:p>
            <w:pPr>
              <w:spacing w:after="20" w:before="20"/>
              <w:jc w:val="center"/>
            </w:pPr>
            <w:r>
              <w:rPr>
                <w:b/>
                <w:i w:val="0"/>
                <w:color w:val="FFFFFF"/>
                <w:sz w:val="19"/>
              </w:rPr>
              <w:t>EJE</w:t>
            </w:r>
          </w:p>
        </w:tc>
        <w:tc>
          <w:tcPr>
            <w:tcW w:type="dxa" w:w="2494"/>
            <w:shd w:val="clear" w:color="auto" w:fill="7B1E2B"/>
            <w:vAlign w:val="center"/>
          </w:tcPr>
          <w:p>
            <w:pPr>
              <w:spacing w:after="20" w:before="20"/>
              <w:jc w:val="center"/>
            </w:pPr>
            <w:r>
              <w:rPr>
                <w:b/>
                <w:i w:val="0"/>
                <w:color w:val="FFFFFF"/>
                <w:sz w:val="19"/>
              </w:rPr>
              <w:t>PROGRESIVAS</w:t>
            </w:r>
          </w:p>
        </w:tc>
        <w:tc>
          <w:tcPr>
            <w:tcW w:type="dxa" w:w="1814"/>
            <w:shd w:val="clear" w:color="auto" w:fill="7B1E2B"/>
            <w:vAlign w:val="center"/>
          </w:tcPr>
          <w:p>
            <w:pPr>
              <w:spacing w:after="20" w:before="20"/>
              <w:jc w:val="center"/>
            </w:pPr>
            <w:r>
              <w:rPr>
                <w:b/>
                <w:i w:val="0"/>
                <w:color w:val="FFFFFF"/>
                <w:sz w:val="19"/>
              </w:rPr>
              <w:t>LADO</w:t>
            </w:r>
          </w:p>
        </w:tc>
        <w:tc>
          <w:tcPr>
            <w:tcW w:type="dxa" w:w="1587"/>
            <w:shd w:val="clear" w:color="auto" w:fill="7B1E2B"/>
            <w:vAlign w:val="center"/>
          </w:tcPr>
          <w:p>
            <w:pPr>
              <w:spacing w:after="20" w:before="20"/>
              <w:jc w:val="center"/>
            </w:pPr>
            <w:r>
              <w:rPr>
                <w:b/>
                <w:i w:val="0"/>
                <w:color w:val="FFFFFF"/>
                <w:sz w:val="19"/>
              </w:rPr>
              <w:t>LONGITUD (m)</w:t>
            </w:r>
          </w:p>
        </w:tc>
        <w:tc>
          <w:tcPr>
            <w:tcW w:type="dxa" w:w="1020"/>
            <w:shd w:val="clear" w:color="auto" w:fill="7B1E2B"/>
            <w:vAlign w:val="center"/>
          </w:tcPr>
          <w:p>
            <w:pPr>
              <w:spacing w:after="20" w:before="20"/>
              <w:jc w:val="center"/>
            </w:pPr>
            <w:r>
              <w:rPr>
                <w:b/>
                <w:i w:val="0"/>
                <w:color w:val="FFFFFF"/>
                <w:sz w:val="19"/>
              </w:rPr>
              <w:t>N.°</w:t>
            </w:r>
          </w:p>
        </w:tc>
      </w:tr>
      <w:tr>
        <w:tc>
          <w:tcPr>
            <w:tcW w:type="dxa" w:w="1361"/>
            <w:vAlign w:val="center"/>
          </w:tcPr>
          <w:p>
            <w:pPr>
              <w:spacing w:after="20" w:before="20"/>
              <w:jc w:val="center"/>
            </w:pPr>
            <w:r>
              <w:rPr>
                <w:b w:val="0"/>
                <w:i w:val="0"/>
                <w:sz w:val="19"/>
              </w:rPr>
              <w:t>EJE 01</w:t>
            </w:r>
          </w:p>
        </w:tc>
        <w:tc>
          <w:tcPr>
            <w:tcW w:type="dxa" w:w="2494"/>
            <w:vAlign w:val="center"/>
          </w:tcPr>
          <w:p>
            <w:pPr>
              <w:spacing w:after="20" w:before="20"/>
              <w:jc w:val="center"/>
            </w:pPr>
            <w:r>
              <w:rPr>
                <w:b w:val="0"/>
                <w:i w:val="0"/>
                <w:sz w:val="19"/>
              </w:rPr>
              <w:t>0+000.00 a 0+037.00</w:t>
            </w:r>
          </w:p>
        </w:tc>
        <w:tc>
          <w:tcPr>
            <w:tcW w:type="dxa" w:w="1814"/>
            <w:vAlign w:val="center"/>
          </w:tcPr>
          <w:p>
            <w:pPr>
              <w:spacing w:after="20" w:before="20"/>
              <w:jc w:val="center"/>
            </w:pPr>
            <w:r>
              <w:rPr>
                <w:b w:val="0"/>
                <w:i w:val="0"/>
                <w:sz w:val="19"/>
              </w:rPr>
              <w:t>LADO ESTE</w:t>
            </w:r>
          </w:p>
        </w:tc>
        <w:tc>
          <w:tcPr>
            <w:tcW w:type="dxa" w:w="1587"/>
            <w:vAlign w:val="center"/>
          </w:tcPr>
          <w:p>
            <w:pPr>
              <w:spacing w:after="20" w:before="20"/>
              <w:jc w:val="center"/>
            </w:pPr>
            <w:r>
              <w:rPr>
                <w:b w:val="0"/>
                <w:i w:val="0"/>
                <w:sz w:val="19"/>
              </w:rPr>
              <w:t>37.00</w:t>
            </w:r>
          </w:p>
        </w:tc>
        <w:tc>
          <w:tcPr>
            <w:tcW w:type="dxa" w:w="1020"/>
            <w:vAlign w:val="center"/>
          </w:tcPr>
          <w:p>
            <w:pPr>
              <w:spacing w:after="20" w:before="20"/>
              <w:jc w:val="center"/>
            </w:pPr>
            <w:r>
              <w:rPr>
                <w:b w:val="0"/>
                <w:i w:val="0"/>
                <w:sz w:val="19"/>
              </w:rPr>
              <w:t>25</w:t>
            </w:r>
          </w:p>
        </w:tc>
      </w:tr>
      <w:tr>
        <w:tc>
          <w:tcPr>
            <w:tcW w:type="dxa" w:w="1361"/>
            <w:vAlign w:val="center"/>
          </w:tcPr>
          <w:p>
            <w:pPr>
              <w:spacing w:after="20" w:before="20"/>
              <w:jc w:val="center"/>
            </w:pPr>
            <w:r>
              <w:rPr>
                <w:b w:val="0"/>
                <w:i w:val="0"/>
                <w:sz w:val="19"/>
              </w:rPr>
              <w:t>EJE 01</w:t>
            </w:r>
          </w:p>
        </w:tc>
        <w:tc>
          <w:tcPr>
            <w:tcW w:type="dxa" w:w="2494"/>
            <w:vAlign w:val="center"/>
          </w:tcPr>
          <w:p>
            <w:pPr>
              <w:spacing w:after="20" w:before="20"/>
              <w:jc w:val="center"/>
            </w:pPr>
            <w:r>
              <w:rPr>
                <w:b w:val="0"/>
                <w:i w:val="0"/>
                <w:sz w:val="19"/>
              </w:rPr>
              <w:t>0+032.25 a 0+037.00</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4.75</w:t>
            </w:r>
          </w:p>
        </w:tc>
        <w:tc>
          <w:tcPr>
            <w:tcW w:type="dxa" w:w="1020"/>
            <w:vAlign w:val="center"/>
          </w:tcPr>
          <w:p>
            <w:pPr>
              <w:spacing w:after="20" w:before="20"/>
              <w:jc w:val="center"/>
            </w:pPr>
            <w:r>
              <w:rPr>
                <w:b w:val="0"/>
                <w:i w:val="0"/>
                <w:sz w:val="19"/>
              </w:rPr>
              <w:t>4</w:t>
            </w:r>
          </w:p>
        </w:tc>
      </w:tr>
      <w:tr>
        <w:tc>
          <w:tcPr>
            <w:tcW w:type="dxa" w:w="1361"/>
            <w:vAlign w:val="center"/>
          </w:tcPr>
          <w:p>
            <w:pPr>
              <w:spacing w:after="20" w:before="20"/>
              <w:jc w:val="center"/>
            </w:pPr>
            <w:r>
              <w:rPr>
                <w:b w:val="0"/>
                <w:i w:val="0"/>
                <w:sz w:val="19"/>
              </w:rPr>
              <w:t>EJE 02</w:t>
            </w:r>
          </w:p>
        </w:tc>
        <w:tc>
          <w:tcPr>
            <w:tcW w:type="dxa" w:w="2494"/>
            <w:vAlign w:val="center"/>
          </w:tcPr>
          <w:p>
            <w:pPr>
              <w:spacing w:after="20" w:before="20"/>
              <w:jc w:val="center"/>
            </w:pPr>
            <w:r>
              <w:rPr>
                <w:b w:val="0"/>
                <w:i w:val="0"/>
                <w:sz w:val="19"/>
              </w:rPr>
              <w:t>0+040.62 a 0+045.37</w:t>
            </w:r>
          </w:p>
        </w:tc>
        <w:tc>
          <w:tcPr>
            <w:tcW w:type="dxa" w:w="1814"/>
            <w:vAlign w:val="center"/>
          </w:tcPr>
          <w:p>
            <w:pPr>
              <w:spacing w:after="20" w:before="20"/>
              <w:jc w:val="center"/>
            </w:pPr>
            <w:r>
              <w:rPr>
                <w:b w:val="0"/>
                <w:i w:val="0"/>
                <w:sz w:val="19"/>
              </w:rPr>
              <w:t>LADO SUR</w:t>
            </w:r>
          </w:p>
        </w:tc>
        <w:tc>
          <w:tcPr>
            <w:tcW w:type="dxa" w:w="1587"/>
            <w:vAlign w:val="center"/>
          </w:tcPr>
          <w:p>
            <w:pPr>
              <w:spacing w:after="20" w:before="20"/>
              <w:jc w:val="center"/>
            </w:pPr>
            <w:r>
              <w:rPr>
                <w:b w:val="0"/>
                <w:i w:val="0"/>
                <w:sz w:val="19"/>
              </w:rPr>
              <w:t>4.75</w:t>
            </w:r>
          </w:p>
        </w:tc>
        <w:tc>
          <w:tcPr>
            <w:tcW w:type="dxa" w:w="1020"/>
            <w:vAlign w:val="center"/>
          </w:tcPr>
          <w:p>
            <w:pPr>
              <w:spacing w:after="20" w:before="20"/>
              <w:jc w:val="center"/>
            </w:pPr>
            <w:r>
              <w:rPr>
                <w:b w:val="0"/>
                <w:i w:val="0"/>
                <w:sz w:val="19"/>
              </w:rPr>
              <w:t>4</w:t>
            </w:r>
          </w:p>
        </w:tc>
      </w:tr>
      <w:tr>
        <w:tc>
          <w:tcPr>
            <w:tcW w:type="dxa" w:w="1361"/>
            <w:vAlign w:val="center"/>
          </w:tcPr>
          <w:p>
            <w:pPr>
              <w:spacing w:after="20" w:before="20"/>
              <w:jc w:val="center"/>
            </w:pPr>
            <w:r>
              <w:rPr>
                <w:b w:val="0"/>
                <w:i w:val="0"/>
                <w:sz w:val="19"/>
              </w:rPr>
              <w:t>EJE 07</w:t>
            </w:r>
          </w:p>
        </w:tc>
        <w:tc>
          <w:tcPr>
            <w:tcW w:type="dxa" w:w="2494"/>
            <w:vAlign w:val="center"/>
          </w:tcPr>
          <w:p>
            <w:pPr>
              <w:spacing w:after="20" w:before="20"/>
              <w:jc w:val="center"/>
            </w:pPr>
            <w:r>
              <w:rPr>
                <w:b w:val="0"/>
                <w:i w:val="0"/>
                <w:sz w:val="19"/>
              </w:rPr>
              <w:t>0+040.62 a 0+042.87</w:t>
            </w:r>
          </w:p>
        </w:tc>
        <w:tc>
          <w:tcPr>
            <w:tcW w:type="dxa" w:w="1814"/>
            <w:vAlign w:val="center"/>
          </w:tcPr>
          <w:p>
            <w:pPr>
              <w:spacing w:after="20" w:before="20"/>
              <w:jc w:val="center"/>
            </w:pPr>
            <w:r>
              <w:rPr>
                <w:b w:val="0"/>
                <w:i w:val="0"/>
                <w:sz w:val="19"/>
              </w:rPr>
              <w:t>LADO SUR</w:t>
            </w:r>
          </w:p>
        </w:tc>
        <w:tc>
          <w:tcPr>
            <w:tcW w:type="dxa" w:w="1587"/>
            <w:vAlign w:val="center"/>
          </w:tcPr>
          <w:p>
            <w:pPr>
              <w:spacing w:after="20" w:before="20"/>
              <w:jc w:val="center"/>
            </w:pPr>
            <w:r>
              <w:rPr>
                <w:b w:val="0"/>
                <w:i w:val="0"/>
                <w:sz w:val="19"/>
              </w:rPr>
              <w:t>2.25</w:t>
            </w:r>
          </w:p>
        </w:tc>
        <w:tc>
          <w:tcPr>
            <w:tcW w:type="dxa" w:w="1020"/>
            <w:vAlign w:val="center"/>
          </w:tcPr>
          <w:p>
            <w:pPr>
              <w:spacing w:after="20" w:before="20"/>
              <w:jc w:val="center"/>
            </w:pPr>
            <w:r>
              <w:rPr>
                <w:b w:val="0"/>
                <w:i w:val="0"/>
                <w:sz w:val="19"/>
              </w:rPr>
              <w:t>2</w:t>
            </w:r>
          </w:p>
        </w:tc>
      </w:tr>
      <w:tr>
        <w:tc>
          <w:tcPr>
            <w:tcW w:type="dxa" w:w="1361"/>
            <w:vAlign w:val="center"/>
          </w:tcPr>
          <w:p>
            <w:pPr>
              <w:spacing w:after="20" w:before="20"/>
              <w:jc w:val="center"/>
            </w:pPr>
            <w:r>
              <w:rPr>
                <w:b w:val="0"/>
                <w:i w:val="0"/>
                <w:sz w:val="19"/>
              </w:rPr>
              <w:t>EJE 07</w:t>
            </w:r>
          </w:p>
        </w:tc>
        <w:tc>
          <w:tcPr>
            <w:tcW w:type="dxa" w:w="2494"/>
            <w:vAlign w:val="center"/>
          </w:tcPr>
          <w:p>
            <w:pPr>
              <w:spacing w:after="20" w:before="20"/>
              <w:jc w:val="center"/>
            </w:pPr>
            <w:r>
              <w:rPr>
                <w:b w:val="0"/>
                <w:i w:val="0"/>
                <w:sz w:val="19"/>
              </w:rPr>
              <w:t>0+123.97 a 0+125.70</w:t>
            </w:r>
          </w:p>
        </w:tc>
        <w:tc>
          <w:tcPr>
            <w:tcW w:type="dxa" w:w="1814"/>
            <w:vAlign w:val="center"/>
          </w:tcPr>
          <w:p>
            <w:pPr>
              <w:spacing w:after="20" w:before="20"/>
              <w:jc w:val="center"/>
            </w:pPr>
            <w:r>
              <w:rPr>
                <w:b w:val="0"/>
                <w:i w:val="0"/>
                <w:sz w:val="19"/>
              </w:rPr>
              <w:t>LADO ESTE</w:t>
            </w:r>
          </w:p>
        </w:tc>
        <w:tc>
          <w:tcPr>
            <w:tcW w:type="dxa" w:w="1587"/>
            <w:vAlign w:val="center"/>
          </w:tcPr>
          <w:p>
            <w:pPr>
              <w:spacing w:after="20" w:before="20"/>
              <w:jc w:val="center"/>
            </w:pPr>
            <w:r>
              <w:rPr>
                <w:b w:val="0"/>
                <w:i w:val="0"/>
                <w:sz w:val="19"/>
              </w:rPr>
              <w:t>1.73</w:t>
            </w:r>
          </w:p>
        </w:tc>
        <w:tc>
          <w:tcPr>
            <w:tcW w:type="dxa" w:w="1020"/>
            <w:vAlign w:val="center"/>
          </w:tcPr>
          <w:p>
            <w:pPr>
              <w:spacing w:after="20" w:before="20"/>
              <w:jc w:val="center"/>
            </w:pPr>
            <w:r>
              <w:rPr>
                <w:b w:val="0"/>
                <w:i w:val="0"/>
                <w:sz w:val="19"/>
              </w:rPr>
              <w:t>2</w:t>
            </w:r>
          </w:p>
        </w:tc>
      </w:tr>
      <w:tr>
        <w:tc>
          <w:tcPr>
            <w:tcW w:type="dxa" w:w="1361"/>
            <w:vAlign w:val="center"/>
          </w:tcPr>
          <w:p>
            <w:pPr>
              <w:spacing w:after="20" w:before="20"/>
              <w:jc w:val="center"/>
            </w:pPr>
            <w:r>
              <w:rPr>
                <w:b w:val="0"/>
                <w:i w:val="0"/>
                <w:sz w:val="19"/>
              </w:rPr>
              <w:t>EJE 07</w:t>
            </w:r>
          </w:p>
        </w:tc>
        <w:tc>
          <w:tcPr>
            <w:tcW w:type="dxa" w:w="2494"/>
            <w:vAlign w:val="center"/>
          </w:tcPr>
          <w:p>
            <w:pPr>
              <w:spacing w:after="20" w:before="20"/>
              <w:jc w:val="center"/>
            </w:pPr>
            <w:r>
              <w:rPr>
                <w:b w:val="0"/>
                <w:i w:val="0"/>
                <w:sz w:val="19"/>
              </w:rPr>
              <w:t>0+123.97 a 0+125.70</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1.73</w:t>
            </w:r>
          </w:p>
        </w:tc>
        <w:tc>
          <w:tcPr>
            <w:tcW w:type="dxa" w:w="1020"/>
            <w:vAlign w:val="center"/>
          </w:tcPr>
          <w:p>
            <w:pPr>
              <w:spacing w:after="20" w:before="20"/>
              <w:jc w:val="center"/>
            </w:pPr>
            <w:r>
              <w:rPr>
                <w:b w:val="0"/>
                <w:i w:val="0"/>
                <w:sz w:val="19"/>
              </w:rPr>
              <w:t>2</w:t>
            </w:r>
          </w:p>
        </w:tc>
      </w:tr>
      <w:tr>
        <w:tc>
          <w:tcPr>
            <w:tcW w:type="dxa" w:w="1361"/>
            <w:vAlign w:val="center"/>
          </w:tcPr>
          <w:p>
            <w:pPr>
              <w:spacing w:after="20" w:before="20"/>
              <w:jc w:val="center"/>
            </w:pPr>
            <w:r>
              <w:rPr>
                <w:b w:val="0"/>
                <w:i w:val="0"/>
                <w:sz w:val="19"/>
              </w:rPr>
              <w:t>EJE 09</w:t>
            </w:r>
          </w:p>
        </w:tc>
        <w:tc>
          <w:tcPr>
            <w:tcW w:type="dxa" w:w="2494"/>
            <w:vAlign w:val="center"/>
          </w:tcPr>
          <w:p>
            <w:pPr>
              <w:spacing w:after="20" w:before="20"/>
              <w:jc w:val="center"/>
            </w:pPr>
            <w:r>
              <w:rPr>
                <w:b w:val="0"/>
                <w:i w:val="0"/>
                <w:sz w:val="19"/>
              </w:rPr>
              <w:t>0+000.50 a 0+005.00</w:t>
            </w:r>
          </w:p>
        </w:tc>
        <w:tc>
          <w:tcPr>
            <w:tcW w:type="dxa" w:w="1814"/>
            <w:vAlign w:val="center"/>
          </w:tcPr>
          <w:p>
            <w:pPr>
              <w:spacing w:after="20" w:before="20"/>
              <w:jc w:val="center"/>
            </w:pPr>
            <w:r>
              <w:rPr>
                <w:b w:val="0"/>
                <w:i w:val="0"/>
                <w:sz w:val="19"/>
              </w:rPr>
              <w:t>LADO SUR</w:t>
            </w:r>
          </w:p>
        </w:tc>
        <w:tc>
          <w:tcPr>
            <w:tcW w:type="dxa" w:w="1587"/>
            <w:vAlign w:val="center"/>
          </w:tcPr>
          <w:p>
            <w:pPr>
              <w:spacing w:after="20" w:before="20"/>
              <w:jc w:val="center"/>
            </w:pPr>
            <w:r>
              <w:rPr>
                <w:b w:val="0"/>
                <w:i w:val="0"/>
                <w:sz w:val="19"/>
              </w:rPr>
              <w:t>4.50</w:t>
            </w:r>
          </w:p>
        </w:tc>
        <w:tc>
          <w:tcPr>
            <w:tcW w:type="dxa" w:w="1020"/>
            <w:vAlign w:val="center"/>
          </w:tcPr>
          <w:p>
            <w:pPr>
              <w:spacing w:after="20" w:before="20"/>
              <w:jc w:val="center"/>
            </w:pPr>
            <w:r>
              <w:rPr>
                <w:b w:val="0"/>
                <w:i w:val="0"/>
                <w:sz w:val="19"/>
              </w:rPr>
              <w:t>3</w:t>
            </w:r>
          </w:p>
        </w:tc>
      </w:tr>
      <w:tr>
        <w:tc>
          <w:tcPr>
            <w:tcW w:type="dxa" w:w="1361"/>
            <w:vAlign w:val="center"/>
          </w:tcPr>
          <w:p>
            <w:pPr>
              <w:spacing w:after="20" w:before="20"/>
              <w:jc w:val="center"/>
            </w:pPr>
            <w:r>
              <w:rPr>
                <w:b w:val="0"/>
                <w:i w:val="0"/>
                <w:sz w:val="19"/>
              </w:rPr>
              <w:t>EJE 11</w:t>
            </w:r>
          </w:p>
        </w:tc>
        <w:tc>
          <w:tcPr>
            <w:tcW w:type="dxa" w:w="2494"/>
            <w:vAlign w:val="center"/>
          </w:tcPr>
          <w:p>
            <w:pPr>
              <w:spacing w:after="20" w:before="20"/>
              <w:jc w:val="center"/>
            </w:pPr>
            <w:r>
              <w:rPr>
                <w:b w:val="0"/>
                <w:i w:val="0"/>
                <w:sz w:val="19"/>
              </w:rPr>
              <w:t>0+069.05 a 0+071.30</w:t>
            </w:r>
          </w:p>
        </w:tc>
        <w:tc>
          <w:tcPr>
            <w:tcW w:type="dxa" w:w="1814"/>
            <w:vAlign w:val="center"/>
          </w:tcPr>
          <w:p>
            <w:pPr>
              <w:spacing w:after="20" w:before="20"/>
              <w:jc w:val="center"/>
            </w:pPr>
            <w:r>
              <w:rPr>
                <w:b w:val="0"/>
                <w:i w:val="0"/>
                <w:sz w:val="19"/>
              </w:rPr>
              <w:t>LADO ESTE</w:t>
            </w:r>
          </w:p>
        </w:tc>
        <w:tc>
          <w:tcPr>
            <w:tcW w:type="dxa" w:w="1587"/>
            <w:vAlign w:val="center"/>
          </w:tcPr>
          <w:p>
            <w:pPr>
              <w:spacing w:after="20" w:before="20"/>
              <w:jc w:val="center"/>
            </w:pPr>
            <w:r>
              <w:rPr>
                <w:b w:val="0"/>
                <w:i w:val="0"/>
                <w:sz w:val="19"/>
              </w:rPr>
              <w:t>2.25</w:t>
            </w:r>
          </w:p>
        </w:tc>
        <w:tc>
          <w:tcPr>
            <w:tcW w:type="dxa" w:w="1020"/>
            <w:vAlign w:val="center"/>
          </w:tcPr>
          <w:p>
            <w:pPr>
              <w:spacing w:after="20" w:before="20"/>
              <w:jc w:val="center"/>
            </w:pPr>
            <w:r>
              <w:rPr>
                <w:b w:val="0"/>
                <w:i w:val="0"/>
                <w:sz w:val="19"/>
              </w:rPr>
              <w:t>2</w:t>
            </w:r>
          </w:p>
        </w:tc>
      </w:tr>
      <w:tr>
        <w:tc>
          <w:tcPr>
            <w:tcW w:type="dxa" w:w="1361"/>
            <w:vAlign w:val="center"/>
          </w:tcPr>
          <w:p>
            <w:pPr>
              <w:spacing w:after="20" w:before="20"/>
              <w:jc w:val="center"/>
            </w:pPr>
            <w:r>
              <w:rPr>
                <w:b w:val="0"/>
                <w:i w:val="0"/>
                <w:sz w:val="19"/>
              </w:rPr>
              <w:t>EJE 11</w:t>
            </w:r>
          </w:p>
        </w:tc>
        <w:tc>
          <w:tcPr>
            <w:tcW w:type="dxa" w:w="2494"/>
            <w:vAlign w:val="center"/>
          </w:tcPr>
          <w:p>
            <w:pPr>
              <w:spacing w:after="20" w:before="20"/>
              <w:jc w:val="center"/>
            </w:pPr>
            <w:r>
              <w:rPr>
                <w:b w:val="0"/>
                <w:i w:val="0"/>
                <w:sz w:val="19"/>
              </w:rPr>
              <w:t>0+039.50 a 0+062.75</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23.25</w:t>
            </w:r>
          </w:p>
        </w:tc>
        <w:tc>
          <w:tcPr>
            <w:tcW w:type="dxa" w:w="1020"/>
            <w:vAlign w:val="center"/>
          </w:tcPr>
          <w:p>
            <w:pPr>
              <w:spacing w:after="20" w:before="20"/>
              <w:jc w:val="center"/>
            </w:pPr>
            <w:r>
              <w:rPr>
                <w:b w:val="0"/>
                <w:i w:val="0"/>
                <w:sz w:val="19"/>
              </w:rPr>
              <w:t>16</w:t>
            </w:r>
          </w:p>
        </w:tc>
      </w:tr>
      <w:tr>
        <w:tc>
          <w:tcPr>
            <w:tcW w:type="dxa" w:w="1361"/>
            <w:vAlign w:val="center"/>
          </w:tcPr>
          <w:p>
            <w:pPr>
              <w:spacing w:after="20" w:before="20"/>
              <w:jc w:val="center"/>
            </w:pPr>
            <w:r>
              <w:rPr>
                <w:b w:val="0"/>
                <w:i w:val="0"/>
                <w:sz w:val="19"/>
              </w:rPr>
              <w:t>EJE 11</w:t>
            </w:r>
          </w:p>
        </w:tc>
        <w:tc>
          <w:tcPr>
            <w:tcW w:type="dxa" w:w="2494"/>
            <w:vAlign w:val="center"/>
          </w:tcPr>
          <w:p>
            <w:pPr>
              <w:spacing w:after="20" w:before="20"/>
              <w:jc w:val="center"/>
            </w:pPr>
            <w:r>
              <w:rPr>
                <w:b w:val="0"/>
                <w:i w:val="0"/>
                <w:sz w:val="19"/>
              </w:rPr>
              <w:t>0+066.80 a 0+071.30</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4.50</w:t>
            </w:r>
          </w:p>
        </w:tc>
        <w:tc>
          <w:tcPr>
            <w:tcW w:type="dxa" w:w="1020"/>
            <w:vAlign w:val="center"/>
          </w:tcPr>
          <w:p>
            <w:pPr>
              <w:spacing w:after="20" w:before="20"/>
              <w:jc w:val="center"/>
            </w:pPr>
            <w:r>
              <w:rPr>
                <w:b w:val="0"/>
                <w:i w:val="0"/>
                <w:sz w:val="19"/>
              </w:rPr>
              <w:t>3</w:t>
            </w:r>
          </w:p>
        </w:tc>
      </w:tr>
      <w:tr>
        <w:tc>
          <w:tcPr>
            <w:tcW w:type="dxa" w:w="1361"/>
            <w:vAlign w:val="center"/>
          </w:tcPr>
          <w:p>
            <w:pPr>
              <w:spacing w:after="20" w:before="20"/>
              <w:jc w:val="center"/>
            </w:pPr>
            <w:r>
              <w:rPr>
                <w:b w:val="0"/>
                <w:i w:val="0"/>
                <w:sz w:val="19"/>
              </w:rPr>
              <w:t>EJE 12</w:t>
            </w:r>
          </w:p>
        </w:tc>
        <w:tc>
          <w:tcPr>
            <w:tcW w:type="dxa" w:w="2494"/>
            <w:vAlign w:val="center"/>
          </w:tcPr>
          <w:p>
            <w:pPr>
              <w:spacing w:after="20" w:before="20"/>
              <w:jc w:val="center"/>
            </w:pPr>
            <w:r>
              <w:rPr>
                <w:b w:val="0"/>
                <w:i w:val="0"/>
                <w:sz w:val="19"/>
              </w:rPr>
              <w:t>0+078.50 a 0+109.00</w:t>
            </w:r>
          </w:p>
        </w:tc>
        <w:tc>
          <w:tcPr>
            <w:tcW w:type="dxa" w:w="1814"/>
            <w:vAlign w:val="center"/>
          </w:tcPr>
          <w:p>
            <w:pPr>
              <w:spacing w:after="20" w:before="20"/>
              <w:jc w:val="center"/>
            </w:pPr>
            <w:r>
              <w:rPr>
                <w:b w:val="0"/>
                <w:i w:val="0"/>
                <w:sz w:val="19"/>
              </w:rPr>
              <w:t>LADO ESTE</w:t>
            </w:r>
          </w:p>
        </w:tc>
        <w:tc>
          <w:tcPr>
            <w:tcW w:type="dxa" w:w="1587"/>
            <w:vAlign w:val="center"/>
          </w:tcPr>
          <w:p>
            <w:pPr>
              <w:spacing w:after="20" w:before="20"/>
              <w:jc w:val="center"/>
            </w:pPr>
            <w:r>
              <w:rPr>
                <w:b w:val="0"/>
                <w:i w:val="0"/>
                <w:sz w:val="19"/>
              </w:rPr>
              <w:t>30.50</w:t>
            </w:r>
          </w:p>
        </w:tc>
        <w:tc>
          <w:tcPr>
            <w:tcW w:type="dxa" w:w="1020"/>
            <w:vAlign w:val="center"/>
          </w:tcPr>
          <w:p>
            <w:pPr>
              <w:spacing w:after="20" w:before="20"/>
              <w:jc w:val="center"/>
            </w:pPr>
            <w:r>
              <w:rPr>
                <w:b w:val="0"/>
                <w:i w:val="0"/>
                <w:sz w:val="19"/>
              </w:rPr>
              <w:t>21</w:t>
            </w:r>
          </w:p>
        </w:tc>
      </w:tr>
      <w:tr>
        <w:tc>
          <w:tcPr>
            <w:tcW w:type="dxa" w:w="1361"/>
            <w:vAlign w:val="center"/>
          </w:tcPr>
          <w:p>
            <w:pPr>
              <w:spacing w:after="20" w:before="20"/>
              <w:jc w:val="center"/>
            </w:pPr>
            <w:r>
              <w:rPr>
                <w:b w:val="0"/>
                <w:i w:val="0"/>
                <w:sz w:val="19"/>
              </w:rPr>
              <w:t>EJE 12</w:t>
            </w:r>
          </w:p>
        </w:tc>
        <w:tc>
          <w:tcPr>
            <w:tcW w:type="dxa" w:w="2494"/>
            <w:vAlign w:val="center"/>
          </w:tcPr>
          <w:p>
            <w:pPr>
              <w:spacing w:after="20" w:before="20"/>
              <w:jc w:val="center"/>
            </w:pPr>
            <w:r>
              <w:rPr>
                <w:b w:val="0"/>
                <w:i w:val="0"/>
                <w:sz w:val="19"/>
              </w:rPr>
              <w:t>0+000.00 a 0+109.00</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109.00</w:t>
            </w:r>
          </w:p>
        </w:tc>
        <w:tc>
          <w:tcPr>
            <w:tcW w:type="dxa" w:w="1020"/>
            <w:vAlign w:val="center"/>
          </w:tcPr>
          <w:p>
            <w:pPr>
              <w:spacing w:after="20" w:before="20"/>
              <w:jc w:val="center"/>
            </w:pPr>
            <w:r>
              <w:rPr>
                <w:b w:val="0"/>
                <w:i w:val="0"/>
                <w:sz w:val="19"/>
              </w:rPr>
              <w:t>73</w:t>
            </w:r>
          </w:p>
        </w:tc>
      </w:tr>
      <w:tr>
        <w:tc>
          <w:tcPr>
            <w:tcW w:type="dxa" w:w="1361"/>
            <w:shd w:val="clear" w:color="auto" w:fill="F2E6E8"/>
            <w:vAlign w:val="center"/>
          </w:tcPr>
          <w:p>
            <w:pPr>
              <w:spacing w:after="20" w:before="20"/>
              <w:jc w:val="center"/>
            </w:pPr>
            <w:r>
              <w:rPr>
                <w:b/>
                <w:i w:val="0"/>
                <w:sz w:val="19"/>
              </w:rPr>
              <w:t>TOTAL</w:t>
            </w:r>
          </w:p>
        </w:tc>
        <w:tc>
          <w:tcPr>
            <w:tcW w:type="dxa" w:w="2494"/>
            <w:shd w:val="clear" w:color="auto" w:fill="F2E6E8"/>
            <w:vAlign w:val="center"/>
          </w:tcPr>
          <w:p>
            <w:pPr>
              <w:spacing w:after="20" w:before="20"/>
              <w:jc w:val="center"/>
            </w:pPr>
            <w:r>
              <w:rPr>
                <w:b/>
                <w:i w:val="0"/>
                <w:sz w:val="19"/>
              </w:rPr>
            </w:r>
          </w:p>
        </w:tc>
        <w:tc>
          <w:tcPr>
            <w:tcW w:type="dxa" w:w="1814"/>
            <w:shd w:val="clear" w:color="auto" w:fill="F2E6E8"/>
            <w:vAlign w:val="center"/>
          </w:tcPr>
          <w:p>
            <w:pPr>
              <w:spacing w:after="20" w:before="20"/>
              <w:jc w:val="center"/>
            </w:pPr>
            <w:r>
              <w:rPr>
                <w:b/>
                <w:i w:val="0"/>
                <w:sz w:val="19"/>
              </w:rPr>
            </w:r>
          </w:p>
        </w:tc>
        <w:tc>
          <w:tcPr>
            <w:tcW w:type="dxa" w:w="1587"/>
            <w:shd w:val="clear" w:color="auto" w:fill="F2E6E8"/>
            <w:vAlign w:val="center"/>
          </w:tcPr>
          <w:p>
            <w:pPr>
              <w:spacing w:after="20" w:before="20"/>
              <w:jc w:val="center"/>
            </w:pPr>
            <w:r>
              <w:rPr>
                <w:b/>
                <w:i w:val="0"/>
                <w:sz w:val="19"/>
              </w:rPr>
              <w:t>226.21</w:t>
            </w:r>
          </w:p>
        </w:tc>
        <w:tc>
          <w:tcPr>
            <w:tcW w:type="dxa" w:w="1020"/>
            <w:shd w:val="clear" w:color="auto" w:fill="F2E6E8"/>
            <w:vAlign w:val="center"/>
          </w:tcPr>
          <w:p>
            <w:pPr>
              <w:spacing w:after="20" w:before="20"/>
              <w:jc w:val="center"/>
            </w:pPr>
            <w:r>
              <w:rPr>
                <w:b/>
                <w:i w:val="0"/>
                <w:sz w:val="19"/>
              </w:rPr>
              <w:t>157</w:t>
            </w:r>
          </w:p>
        </w:tc>
      </w:tr>
    </w:tbl>
    <w:p>
      <w:pPr>
        <w:spacing w:before="0" w:after="160" w:line="276" w:lineRule="auto"/>
        <w:jc w:val="both"/>
      </w:pPr>
      <w:r>
        <w:rPr>
          <w:b w:val="0"/>
          <w:i/>
          <w:color w:val="595959"/>
          <w:sz w:val="18"/>
        </w:rPr>
        <w:t>Fuente: Metrado de la especialidad, hoja METRADO LLORADEROS.</w:t>
      </w:r>
    </w:p>
    <w:p>
      <w:pPr>
        <w:keepNext/>
        <w:spacing w:before="80" w:after="40" w:line="276" w:lineRule="auto"/>
        <w:jc w:val="center"/>
      </w:pPr>
      <w:r>
        <w:rPr>
          <w:b/>
          <w:i w:val="0"/>
          <w:sz w:val="20"/>
        </w:rPr>
        <w:t>Figura N.° 03: Planta de ubicación de lloraderos en cunetas colindantes con área verde (lámina DPL-39)</w:t>
      </w:r>
    </w:p>
    <w:p>
      <w:pPr>
        <w:keepNext/>
        <w:spacing w:before="0" w:after="40" w:line="276" w:lineRule="auto"/>
        <w:jc w:val="center"/>
      </w:pPr>
      <w:r>
        <w:drawing>
          <wp:inline xmlns:a="http://schemas.openxmlformats.org/drawingml/2006/main" xmlns:pic="http://schemas.openxmlformats.org/drawingml/2006/picture">
            <wp:extent cx="5580000" cy="3949118"/>
            <wp:docPr id="4" name="Picture 4"/>
            <wp:cNvGraphicFramePr>
              <a:graphicFrameLocks noChangeAspect="1"/>
            </wp:cNvGraphicFramePr>
            <a:graphic>
              <a:graphicData uri="http://schemas.openxmlformats.org/drawingml/2006/picture">
                <pic:pic>
                  <pic:nvPicPr>
                    <pic:cNvPr id="0" name="DPL-39.jpg"/>
                    <pic:cNvPicPr/>
                  </pic:nvPicPr>
                  <pic:blipFill>
                    <a:blip r:embed="rId14"/>
                    <a:stretch>
                      <a:fillRect/>
                    </a:stretch>
                  </pic:blipFill>
                  <pic:spPr>
                    <a:xfrm>
                      <a:off x="0" y="0"/>
                      <a:ext cx="5580000" cy="3949118"/>
                    </a:xfrm>
                    <a:prstGeom prst="rect"/>
                  </pic:spPr>
                </pic:pic>
              </a:graphicData>
            </a:graphic>
          </wp:inline>
        </w:drawing>
      </w:r>
    </w:p>
    <w:p>
      <w:pPr>
        <w:spacing w:before="0" w:after="160" w:line="276" w:lineRule="auto"/>
        <w:jc w:val="both"/>
      </w:pPr>
      <w:r>
        <w:rPr>
          <w:b w:val="0"/>
          <w:i/>
          <w:color w:val="595959"/>
          <w:sz w:val="18"/>
        </w:rPr>
        <w:t>Fuente: Lámina DPL-39 del expediente de drenaje pluvial.</w:t>
      </w:r>
    </w:p>
    <w:p>
      <w:pPr>
        <w:pStyle w:val="Heading1"/>
      </w:pPr>
      <w:r>
        <w:t>7.  COLECTOR PLUVIAL FRONTAL</w:t>
      </w:r>
    </w:p>
    <w:p>
      <w:pPr>
        <w:pStyle w:val="Heading2"/>
      </w:pPr>
      <w:r>
        <w:t>7.1  Descripción general</w:t>
      </w:r>
    </w:p>
    <w:p>
      <w:pPr>
        <w:spacing w:before="0" w:after="120" w:line="276" w:lineRule="auto"/>
        <w:jc w:val="both"/>
      </w:pPr>
      <w:r>
        <w:rPr>
          <w:b w:val="0"/>
          <w:i w:val="0"/>
          <w:sz w:val="22"/>
        </w:rPr>
        <w:t>El colector es un canal rectangular cubierto de concreto armado f'c = 210 kg/cm², ubicado dentro del predio, junto al cerco frontal (eje a 0.575 m del paramento exterior del cerco), con la losa superior a nivel de vereda (NPT +260.60). El tramo recto mide 58.81 m (0+000.00 a 0+058.81); al final gira dos veces 45° para alinearse con el registro R-01 del CAR Mujeres y termina en la caja de caída CC (canal hasta 0+069.89, estructura hasta 0+073.39). Planta general en la lámina DPL-06 y perfiles en DPL-07 a DPL-09.</w:t>
      </w:r>
    </w:p>
    <w:p>
      <w:pPr>
        <w:spacing w:before="0" w:after="60" w:line="276" w:lineRule="auto"/>
        <w:ind w:left="510" w:hanging="255"/>
        <w:jc w:val="both"/>
      </w:pPr>
      <w:r>
        <w:rPr>
          <w:b w:val="0"/>
          <w:i w:val="0"/>
        </w:rPr>
        <w:t>•  Sección: ancho interior b = 0.80 m, muros de 0.15 m, losa de fondo de 0.15 m, losa superior de 0.10 m (0.25 m en el cruce de camiones).</w:t>
      </w:r>
    </w:p>
    <w:p>
      <w:pPr>
        <w:spacing w:before="0" w:after="60" w:line="276" w:lineRule="auto"/>
        <w:ind w:left="510" w:hanging="255"/>
        <w:jc w:val="both"/>
      </w:pPr>
      <w:r>
        <w:rPr>
          <w:b w:val="0"/>
          <w:i w:val="0"/>
        </w:rPr>
        <w:t>•  Pendiente S = 3.0 ‰; cota de fondo 259.10 msnm en el inicio y 258.89 msnm en la caída.</w:t>
      </w:r>
    </w:p>
    <w:p>
      <w:pPr>
        <w:spacing w:before="0" w:after="60" w:line="276" w:lineRule="auto"/>
        <w:ind w:left="510" w:hanging="255"/>
        <w:jc w:val="both"/>
      </w:pPr>
      <w:r>
        <w:rPr>
          <w:b w:val="0"/>
          <w:i w:val="0"/>
        </w:rPr>
        <w:t>•  Altura interior variable de 1.33 a 1.61 m (losa superior a nivel fijo).</w:t>
      </w:r>
    </w:p>
    <w:p>
      <w:pPr>
        <w:spacing w:before="0" w:after="60" w:line="276" w:lineRule="auto"/>
        <w:ind w:left="510" w:hanging="255"/>
        <w:jc w:val="both"/>
      </w:pPr>
      <w:r>
        <w:rPr>
          <w:b w:val="0"/>
          <w:i w:val="0"/>
        </w:rPr>
        <w:t>•  Cruces: ingreso vehicular OE-01 (0+026.32 a 0+031.33, camiones) y portón de motos (0+039.04 a 0+041.04).</w:t>
      </w:r>
    </w:p>
    <w:p>
      <w:pPr>
        <w:keepNext/>
        <w:spacing w:before="80" w:after="40" w:line="276" w:lineRule="auto"/>
        <w:jc w:val="center"/>
      </w:pPr>
      <w:r>
        <w:rPr>
          <w:b/>
          <w:i w:val="0"/>
          <w:sz w:val="20"/>
        </w:rPr>
        <w:t>Figura N.° 04: Red general del colector pluvial frontal (lámina DPL-06)</w:t>
      </w:r>
    </w:p>
    <w:p>
      <w:pPr>
        <w:keepNext/>
        <w:spacing w:before="0" w:after="40" w:line="276" w:lineRule="auto"/>
        <w:jc w:val="center"/>
      </w:pPr>
      <w:r>
        <w:drawing>
          <wp:inline xmlns:a="http://schemas.openxmlformats.org/drawingml/2006/main" xmlns:pic="http://schemas.openxmlformats.org/drawingml/2006/picture">
            <wp:extent cx="5580000" cy="3949118"/>
            <wp:docPr id="5" name="Picture 5"/>
            <wp:cNvGraphicFramePr>
              <a:graphicFrameLocks noChangeAspect="1"/>
            </wp:cNvGraphicFramePr>
            <a:graphic>
              <a:graphicData uri="http://schemas.openxmlformats.org/drawingml/2006/picture">
                <pic:pic>
                  <pic:nvPicPr>
                    <pic:cNvPr id="0" name="DPL-06.jpg"/>
                    <pic:cNvPicPr/>
                  </pic:nvPicPr>
                  <pic:blipFill>
                    <a:blip r:embed="rId15"/>
                    <a:stretch>
                      <a:fillRect/>
                    </a:stretch>
                  </pic:blipFill>
                  <pic:spPr>
                    <a:xfrm>
                      <a:off x="0" y="0"/>
                      <a:ext cx="5580000" cy="3949118"/>
                    </a:xfrm>
                    <a:prstGeom prst="rect"/>
                  </pic:spPr>
                </pic:pic>
              </a:graphicData>
            </a:graphic>
          </wp:inline>
        </w:drawing>
      </w:r>
    </w:p>
    <w:p>
      <w:pPr>
        <w:spacing w:before="0" w:after="160" w:line="276" w:lineRule="auto"/>
        <w:jc w:val="both"/>
      </w:pPr>
      <w:r>
        <w:rPr>
          <w:b w:val="0"/>
          <w:i/>
          <w:color w:val="595959"/>
          <w:sz w:val="18"/>
        </w:rPr>
        <w:t>Fuente: Lámina DPL-06 del expediente de drenaje pluvial.</w:t>
      </w:r>
    </w:p>
    <w:p>
      <w:pPr>
        <w:pStyle w:val="Heading2"/>
      </w:pPr>
      <w:r>
        <w:t>7.2  Secciones del colector</w:t>
      </w:r>
    </w:p>
    <w:p>
      <w:pPr>
        <w:keepNext/>
        <w:spacing w:before="80" w:after="40" w:line="276" w:lineRule="auto"/>
        <w:jc w:val="center"/>
      </w:pPr>
      <w:r>
        <w:rPr>
          <w:b/>
          <w:i w:val="0"/>
          <w:sz w:val="20"/>
        </w:rPr>
        <w:t>Tabla N.° 07: Secciones del colector pluvial frontal</w:t>
      </w:r>
    </w:p>
    <w:tbl>
      <w:tblPr>
        <w:tblStyle w:val="TableGrid"/>
        <w:tblW w:type="auto" w:w="0"/>
        <w:jc w:val="center"/>
        <w:tblLayout w:type="fixed"/>
        <w:tblLook w:firstColumn="1" w:firstRow="1" w:lastColumn="0" w:lastRow="0" w:noHBand="0" w:noVBand="1" w:val="04A0"/>
      </w:tblPr>
      <w:tblGrid>
        <w:gridCol w:w="2608"/>
        <w:gridCol w:w="1587"/>
        <w:gridCol w:w="1417"/>
        <w:gridCol w:w="3458"/>
      </w:tblGrid>
      <w:tr>
        <w:trPr>
          <w:tblHeader w:val="true"/>
        </w:trPr>
        <w:tc>
          <w:tcPr>
            <w:tcW w:type="dxa" w:w="2608"/>
            <w:shd w:val="clear" w:color="auto" w:fill="7B1E2B"/>
            <w:vAlign w:val="center"/>
          </w:tcPr>
          <w:p>
            <w:pPr>
              <w:keepNext/>
              <w:spacing w:after="20" w:before="20"/>
              <w:jc w:val="center"/>
            </w:pPr>
            <w:r>
              <w:rPr>
                <w:b/>
                <w:i w:val="0"/>
                <w:color w:val="FFFFFF"/>
                <w:sz w:val="19"/>
              </w:rPr>
              <w:t>TRAMO</w:t>
            </w:r>
          </w:p>
        </w:tc>
        <w:tc>
          <w:tcPr>
            <w:tcW w:type="dxa" w:w="1587"/>
            <w:shd w:val="clear" w:color="auto" w:fill="7B1E2B"/>
            <w:vAlign w:val="center"/>
          </w:tcPr>
          <w:p>
            <w:pPr>
              <w:keepNext/>
              <w:spacing w:after="20" w:before="20"/>
              <w:jc w:val="center"/>
            </w:pPr>
            <w:r>
              <w:rPr>
                <w:b/>
                <w:i w:val="0"/>
                <w:color w:val="FFFFFF"/>
                <w:sz w:val="19"/>
              </w:rPr>
              <w:t>MUROS / FONDO (m)</w:t>
            </w:r>
          </w:p>
        </w:tc>
        <w:tc>
          <w:tcPr>
            <w:tcW w:type="dxa" w:w="1417"/>
            <w:shd w:val="clear" w:color="auto" w:fill="7B1E2B"/>
            <w:vAlign w:val="center"/>
          </w:tcPr>
          <w:p>
            <w:pPr>
              <w:keepNext/>
              <w:spacing w:after="20" w:before="20"/>
              <w:jc w:val="center"/>
            </w:pPr>
            <w:r>
              <w:rPr>
                <w:b/>
                <w:i w:val="0"/>
                <w:color w:val="FFFFFF"/>
                <w:sz w:val="19"/>
              </w:rPr>
              <w:t>LOSA SUPERIOR (m)</w:t>
            </w:r>
          </w:p>
        </w:tc>
        <w:tc>
          <w:tcPr>
            <w:tcW w:type="dxa" w:w="3458"/>
            <w:shd w:val="clear" w:color="auto" w:fill="7B1E2B"/>
            <w:vAlign w:val="center"/>
          </w:tcPr>
          <w:p>
            <w:pPr>
              <w:keepNext/>
              <w:spacing w:after="20" w:before="20"/>
              <w:jc w:val="center"/>
            </w:pPr>
            <w:r>
              <w:rPr>
                <w:b/>
                <w:i w:val="0"/>
                <w:color w:val="FFFFFF"/>
                <w:sz w:val="19"/>
              </w:rPr>
              <w:t>ARMADURA</w:t>
            </w:r>
          </w:p>
        </w:tc>
      </w:tr>
      <w:tr>
        <w:tc>
          <w:tcPr>
            <w:tcW w:type="dxa" w:w="2608"/>
            <w:vAlign w:val="center"/>
          </w:tcPr>
          <w:p>
            <w:pPr>
              <w:keepNext/>
              <w:spacing w:after="20" w:before="20"/>
              <w:jc w:val="left"/>
            </w:pPr>
            <w:r>
              <w:rPr>
                <w:b w:val="0"/>
                <w:i w:val="0"/>
                <w:sz w:val="19"/>
              </w:rPr>
              <w:t>Tramo normal (vereda)</w:t>
            </w:r>
          </w:p>
        </w:tc>
        <w:tc>
          <w:tcPr>
            <w:tcW w:type="dxa" w:w="1587"/>
            <w:vAlign w:val="center"/>
          </w:tcPr>
          <w:p>
            <w:pPr>
              <w:keepNext/>
              <w:spacing w:after="20" w:before="20"/>
              <w:jc w:val="center"/>
            </w:pPr>
            <w:r>
              <w:rPr>
                <w:b w:val="0"/>
                <w:i w:val="0"/>
                <w:sz w:val="19"/>
              </w:rPr>
              <w:t>0.15 / 0.15</w:t>
            </w:r>
          </w:p>
        </w:tc>
        <w:tc>
          <w:tcPr>
            <w:tcW w:type="dxa" w:w="1417"/>
            <w:vAlign w:val="center"/>
          </w:tcPr>
          <w:p>
            <w:pPr>
              <w:keepNext/>
              <w:spacing w:after="20" w:before="20"/>
              <w:jc w:val="center"/>
            </w:pPr>
            <w:r>
              <w:rPr>
                <w:b w:val="0"/>
                <w:i w:val="0"/>
                <w:sz w:val="19"/>
              </w:rPr>
              <w:t>0.10</w:t>
            </w:r>
          </w:p>
        </w:tc>
        <w:tc>
          <w:tcPr>
            <w:tcW w:type="dxa" w:w="3458"/>
            <w:vAlign w:val="center"/>
          </w:tcPr>
          <w:p>
            <w:pPr>
              <w:keepNext/>
              <w:spacing w:after="20" w:before="20"/>
              <w:jc w:val="left"/>
            </w:pPr>
            <w:r>
              <w:rPr>
                <w:b w:val="0"/>
                <w:i w:val="0"/>
                <w:sz w:val="19"/>
              </w:rPr>
              <w:t>Marco cerrado de 3/8" @0.20 m; longitudinales 3/8" @0.25 m</w:t>
            </w:r>
          </w:p>
        </w:tc>
      </w:tr>
      <w:tr>
        <w:tc>
          <w:tcPr>
            <w:tcW w:type="dxa" w:w="2608"/>
            <w:vAlign w:val="center"/>
          </w:tcPr>
          <w:p>
            <w:pPr>
              <w:keepNext/>
              <w:spacing w:after="20" w:before="20"/>
              <w:jc w:val="left"/>
            </w:pPr>
            <w:r>
              <w:rPr>
                <w:b w:val="0"/>
                <w:i w:val="0"/>
                <w:sz w:val="19"/>
              </w:rPr>
              <w:t>Cruce de motos (0+039.04 a 0+041.04)</w:t>
            </w:r>
          </w:p>
        </w:tc>
        <w:tc>
          <w:tcPr>
            <w:tcW w:type="dxa" w:w="1587"/>
            <w:vAlign w:val="center"/>
          </w:tcPr>
          <w:p>
            <w:pPr>
              <w:keepNext/>
              <w:spacing w:after="20" w:before="20"/>
              <w:jc w:val="center"/>
            </w:pPr>
            <w:r>
              <w:rPr>
                <w:b w:val="0"/>
                <w:i w:val="0"/>
                <w:sz w:val="19"/>
              </w:rPr>
              <w:t>0.15 / 0.15</w:t>
            </w:r>
          </w:p>
        </w:tc>
        <w:tc>
          <w:tcPr>
            <w:tcW w:type="dxa" w:w="1417"/>
            <w:vAlign w:val="center"/>
          </w:tcPr>
          <w:p>
            <w:pPr>
              <w:keepNext/>
              <w:spacing w:after="20" w:before="20"/>
              <w:jc w:val="center"/>
            </w:pPr>
            <w:r>
              <w:rPr>
                <w:b w:val="0"/>
                <w:i w:val="0"/>
                <w:sz w:val="19"/>
              </w:rPr>
              <w:t>0.10</w:t>
            </w:r>
          </w:p>
        </w:tc>
        <w:tc>
          <w:tcPr>
            <w:tcW w:type="dxa" w:w="3458"/>
            <w:vAlign w:val="center"/>
          </w:tcPr>
          <w:p>
            <w:pPr>
              <w:keepNext/>
              <w:spacing w:after="20" w:before="20"/>
              <w:jc w:val="left"/>
            </w:pPr>
            <w:r>
              <w:rPr>
                <w:b w:val="0"/>
                <w:i w:val="0"/>
                <w:sz w:val="19"/>
              </w:rPr>
              <w:t>Marco de 3/8" @0.15 m</w:t>
            </w:r>
          </w:p>
        </w:tc>
      </w:tr>
      <w:tr>
        <w:tc>
          <w:tcPr>
            <w:tcW w:type="dxa" w:w="2608"/>
            <w:vAlign w:val="center"/>
          </w:tcPr>
          <w:p>
            <w:pPr>
              <w:spacing w:after="20" w:before="20"/>
              <w:jc w:val="left"/>
            </w:pPr>
            <w:r>
              <w:rPr>
                <w:b w:val="0"/>
                <w:i w:val="0"/>
                <w:sz w:val="19"/>
              </w:rPr>
              <w:t>Cruce de camiones (0+026.32 a 0+031.33)</w:t>
            </w:r>
          </w:p>
        </w:tc>
        <w:tc>
          <w:tcPr>
            <w:tcW w:type="dxa" w:w="1587"/>
            <w:vAlign w:val="center"/>
          </w:tcPr>
          <w:p>
            <w:pPr>
              <w:spacing w:after="20" w:before="20"/>
              <w:jc w:val="center"/>
            </w:pPr>
            <w:r>
              <w:rPr>
                <w:b w:val="0"/>
                <w:i w:val="0"/>
                <w:sz w:val="19"/>
              </w:rPr>
              <w:t>0.15 / 0.15</w:t>
            </w:r>
          </w:p>
        </w:tc>
        <w:tc>
          <w:tcPr>
            <w:tcW w:type="dxa" w:w="1417"/>
            <w:vAlign w:val="center"/>
          </w:tcPr>
          <w:p>
            <w:pPr>
              <w:spacing w:after="20" w:before="20"/>
              <w:jc w:val="center"/>
            </w:pPr>
            <w:r>
              <w:rPr>
                <w:b w:val="0"/>
                <w:i w:val="0"/>
                <w:sz w:val="19"/>
              </w:rPr>
              <w:t>0.25</w:t>
            </w:r>
          </w:p>
        </w:tc>
        <w:tc>
          <w:tcPr>
            <w:tcW w:type="dxa" w:w="3458"/>
            <w:vAlign w:val="center"/>
          </w:tcPr>
          <w:p>
            <w:pPr>
              <w:spacing w:after="20" w:before="20"/>
              <w:jc w:val="left"/>
            </w:pPr>
            <w:r>
              <w:rPr>
                <w:b w:val="0"/>
                <w:i w:val="0"/>
                <w:sz w:val="19"/>
              </w:rPr>
              <w:t>Doble marco de 1/2" @0.15 m; longitudinales 3/8" @0.20 m</w:t>
            </w:r>
          </w:p>
        </w:tc>
      </w:tr>
    </w:tbl>
    <w:p>
      <w:pPr>
        <w:spacing w:before="0" w:after="160" w:line="276" w:lineRule="auto"/>
        <w:jc w:val="both"/>
      </w:pPr>
      <w:r>
        <w:rPr>
          <w:b w:val="0"/>
          <w:i/>
          <w:color w:val="595959"/>
          <w:sz w:val="18"/>
        </w:rPr>
        <w:t>Fuente: Láminas DPL-10 a DPL-14 y memoria de cálculo del colector.</w:t>
      </w:r>
    </w:p>
    <w:p>
      <w:pPr>
        <w:keepNext/>
        <w:spacing w:before="80" w:after="40" w:line="276" w:lineRule="auto"/>
        <w:jc w:val="center"/>
      </w:pPr>
      <w:r>
        <w:rPr>
          <w:b/>
          <w:i w:val="0"/>
          <w:sz w:val="20"/>
        </w:rPr>
        <w:t>Figura N.° 05: Secciones típicas del colector: tramo normal, cruce de motos y cruce de camiones (lámina DPL-14)</w:t>
      </w:r>
    </w:p>
    <w:p>
      <w:pPr>
        <w:keepNext/>
        <w:spacing w:before="0" w:after="40" w:line="276" w:lineRule="auto"/>
        <w:jc w:val="center"/>
      </w:pPr>
      <w:r>
        <w:drawing>
          <wp:inline xmlns:a="http://schemas.openxmlformats.org/drawingml/2006/main" xmlns:pic="http://schemas.openxmlformats.org/drawingml/2006/picture">
            <wp:extent cx="5580000" cy="3946582"/>
            <wp:docPr id="6" name="Picture 6"/>
            <wp:cNvGraphicFramePr>
              <a:graphicFrameLocks noChangeAspect="1"/>
            </wp:cNvGraphicFramePr>
            <a:graphic>
              <a:graphicData uri="http://schemas.openxmlformats.org/drawingml/2006/picture">
                <pic:pic>
                  <pic:nvPicPr>
                    <pic:cNvPr id="0" name="DPL-14.jpg"/>
                    <pic:cNvPicPr/>
                  </pic:nvPicPr>
                  <pic:blipFill>
                    <a:blip r:embed="rId16"/>
                    <a:stretch>
                      <a:fillRect/>
                    </a:stretch>
                  </pic:blipFill>
                  <pic:spPr>
                    <a:xfrm>
                      <a:off x="0" y="0"/>
                      <a:ext cx="5580000" cy="3946582"/>
                    </a:xfrm>
                    <a:prstGeom prst="rect"/>
                  </pic:spPr>
                </pic:pic>
              </a:graphicData>
            </a:graphic>
          </wp:inline>
        </w:drawing>
      </w:r>
    </w:p>
    <w:p>
      <w:pPr>
        <w:spacing w:before="0" w:after="160" w:line="276" w:lineRule="auto"/>
        <w:jc w:val="both"/>
      </w:pPr>
      <w:r>
        <w:rPr>
          <w:b w:val="0"/>
          <w:i/>
          <w:color w:val="595959"/>
          <w:sz w:val="18"/>
        </w:rPr>
        <w:t>Fuente: Lámina DPL-14 del expediente de drenaje pluvial.</w:t>
      </w:r>
    </w:p>
    <w:p>
      <w:pPr>
        <w:pStyle w:val="Heading2"/>
      </w:pPr>
      <w:r>
        <w:t>7.3  Registros de limpieza</w:t>
      </w:r>
    </w:p>
    <w:p>
      <w:pPr>
        <w:spacing w:before="0" w:after="120" w:line="276" w:lineRule="auto"/>
        <w:jc w:val="both"/>
      </w:pPr>
      <w:r>
        <w:rPr>
          <w:b w:val="0"/>
          <w:i w:val="0"/>
          <w:sz w:val="22"/>
        </w:rPr>
        <w:t>Los registros se ubican a no más de 12 m entre sí, en cada llegada de cuneta y en los quiebres, fuera de los cruces vehiculares, con tapa ciega de concreto armado de 0.68 x 0.68 x 0.08 m en rebaje de la losa (láminas DPL-24 y DPL-29): 10 und en total (partida 01.04.04.05.01).</w:t>
      </w:r>
    </w:p>
    <w:p>
      <w:pPr>
        <w:keepNext/>
        <w:spacing w:before="80" w:after="40" w:line="276" w:lineRule="auto"/>
        <w:jc w:val="center"/>
      </w:pPr>
      <w:r>
        <w:rPr>
          <w:b/>
          <w:i w:val="0"/>
          <w:sz w:val="20"/>
        </w:rPr>
        <w:t>Tabla N.° 08: Registros, cajas y puntos singulares del colector</w:t>
      </w:r>
    </w:p>
    <w:tbl>
      <w:tblPr>
        <w:tblStyle w:val="TableGrid"/>
        <w:tblW w:type="auto" w:w="0"/>
        <w:jc w:val="center"/>
        <w:tblLayout w:type="fixed"/>
        <w:tblLook w:firstColumn="1" w:firstRow="1" w:lastColumn="0" w:lastRow="0" w:noHBand="0" w:noVBand="1" w:val="04A0"/>
      </w:tblPr>
      <w:tblGrid>
        <w:gridCol w:w="1360"/>
        <w:gridCol w:w="1474"/>
        <w:gridCol w:w="6237"/>
      </w:tblGrid>
      <w:tr>
        <w:trPr>
          <w:tblHeader w:val="true"/>
        </w:trPr>
        <w:tc>
          <w:tcPr>
            <w:tcW w:type="dxa" w:w="1361"/>
            <w:shd w:val="clear" w:color="auto" w:fill="7B1E2B"/>
            <w:vAlign w:val="center"/>
          </w:tcPr>
          <w:p>
            <w:pPr>
              <w:keepNext/>
              <w:spacing w:after="20" w:before="20"/>
              <w:jc w:val="center"/>
            </w:pPr>
            <w:r>
              <w:rPr>
                <w:b/>
                <w:i w:val="0"/>
                <w:color w:val="FFFFFF"/>
                <w:sz w:val="19"/>
              </w:rPr>
              <w:t>ELEMENTO</w:t>
            </w:r>
          </w:p>
        </w:tc>
        <w:tc>
          <w:tcPr>
            <w:tcW w:type="dxa" w:w="1474"/>
            <w:shd w:val="clear" w:color="auto" w:fill="7B1E2B"/>
            <w:vAlign w:val="center"/>
          </w:tcPr>
          <w:p>
            <w:pPr>
              <w:keepNext/>
              <w:spacing w:after="20" w:before="20"/>
              <w:jc w:val="center"/>
            </w:pPr>
            <w:r>
              <w:rPr>
                <w:b/>
                <w:i w:val="0"/>
                <w:color w:val="FFFFFF"/>
                <w:sz w:val="19"/>
              </w:rPr>
              <w:t>PROGRESIVA</w:t>
            </w:r>
          </w:p>
        </w:tc>
        <w:tc>
          <w:tcPr>
            <w:tcW w:type="dxa" w:w="6236"/>
            <w:shd w:val="clear" w:color="auto" w:fill="7B1E2B"/>
            <w:vAlign w:val="center"/>
          </w:tcPr>
          <w:p>
            <w:pPr>
              <w:keepNext/>
              <w:spacing w:after="20" w:before="20"/>
              <w:jc w:val="center"/>
            </w:pPr>
            <w:r>
              <w:rPr>
                <w:b/>
                <w:i w:val="0"/>
                <w:color w:val="FFFFFF"/>
                <w:sz w:val="19"/>
              </w:rPr>
              <w:t>FUNCIÓN</w:t>
            </w:r>
          </w:p>
        </w:tc>
      </w:tr>
      <w:tr>
        <w:tc>
          <w:tcPr>
            <w:tcW w:type="dxa" w:w="1361"/>
            <w:vAlign w:val="center"/>
          </w:tcPr>
          <w:p>
            <w:pPr>
              <w:keepNext/>
              <w:spacing w:after="20" w:before="20"/>
              <w:jc w:val="center"/>
            </w:pPr>
            <w:r>
              <w:rPr>
                <w:b w:val="0"/>
                <w:i w:val="0"/>
                <w:sz w:val="19"/>
              </w:rPr>
              <w:t>CL</w:t>
            </w:r>
          </w:p>
        </w:tc>
        <w:tc>
          <w:tcPr>
            <w:tcW w:type="dxa" w:w="1474"/>
            <w:vAlign w:val="center"/>
          </w:tcPr>
          <w:p>
            <w:pPr>
              <w:keepNext/>
              <w:spacing w:after="20" w:before="20"/>
              <w:jc w:val="center"/>
            </w:pPr>
            <w:r>
              <w:rPr>
                <w:b w:val="0"/>
                <w:i w:val="0"/>
                <w:sz w:val="19"/>
              </w:rPr>
              <w:t>0+000.00</w:t>
            </w:r>
          </w:p>
        </w:tc>
        <w:tc>
          <w:tcPr>
            <w:tcW w:type="dxa" w:w="6236"/>
            <w:vAlign w:val="center"/>
          </w:tcPr>
          <w:p>
            <w:pPr>
              <w:keepNext/>
              <w:spacing w:after="20" w:before="20"/>
              <w:jc w:val="left"/>
            </w:pPr>
            <w:r>
              <w:rPr>
                <w:b w:val="0"/>
                <w:i w:val="0"/>
                <w:sz w:val="19"/>
              </w:rPr>
              <w:t>caja de llegada: llegada de CAR Varones y cuneta Eje 01</w:t>
            </w:r>
          </w:p>
        </w:tc>
      </w:tr>
      <w:tr>
        <w:tc>
          <w:tcPr>
            <w:tcW w:type="dxa" w:w="1361"/>
            <w:vAlign w:val="center"/>
          </w:tcPr>
          <w:p>
            <w:pPr>
              <w:keepNext/>
              <w:spacing w:after="20" w:before="20"/>
              <w:jc w:val="center"/>
            </w:pPr>
            <w:r>
              <w:rPr>
                <w:b w:val="0"/>
                <w:i w:val="0"/>
                <w:sz w:val="19"/>
              </w:rPr>
              <w:t>RS-01</w:t>
            </w:r>
          </w:p>
        </w:tc>
        <w:tc>
          <w:tcPr>
            <w:tcW w:type="dxa" w:w="1474"/>
            <w:vAlign w:val="center"/>
          </w:tcPr>
          <w:p>
            <w:pPr>
              <w:keepNext/>
              <w:spacing w:after="20" w:before="20"/>
              <w:jc w:val="center"/>
            </w:pPr>
            <w:r>
              <w:rPr>
                <w:b w:val="0"/>
                <w:i w:val="0"/>
                <w:sz w:val="19"/>
              </w:rPr>
              <w:t>0+011.27</w:t>
            </w:r>
          </w:p>
        </w:tc>
        <w:tc>
          <w:tcPr>
            <w:tcW w:type="dxa" w:w="6236"/>
            <w:vAlign w:val="center"/>
          </w:tcPr>
          <w:p>
            <w:pPr>
              <w:keepNext/>
              <w:spacing w:after="20" w:before="20"/>
              <w:jc w:val="left"/>
            </w:pPr>
            <w:r>
              <w:rPr>
                <w:b w:val="0"/>
                <w:i w:val="0"/>
                <w:sz w:val="19"/>
              </w:rPr>
              <w:t>registro: empalme cuneta Eje 02</w:t>
            </w:r>
          </w:p>
        </w:tc>
      </w:tr>
      <w:tr>
        <w:tc>
          <w:tcPr>
            <w:tcW w:type="dxa" w:w="1361"/>
            <w:vAlign w:val="center"/>
          </w:tcPr>
          <w:p>
            <w:pPr>
              <w:keepNext/>
              <w:spacing w:after="20" w:before="20"/>
              <w:jc w:val="center"/>
            </w:pPr>
            <w:r>
              <w:rPr>
                <w:b w:val="0"/>
                <w:i w:val="0"/>
                <w:sz w:val="19"/>
              </w:rPr>
              <w:t>RS-02</w:t>
            </w:r>
          </w:p>
        </w:tc>
        <w:tc>
          <w:tcPr>
            <w:tcW w:type="dxa" w:w="1474"/>
            <w:vAlign w:val="center"/>
          </w:tcPr>
          <w:p>
            <w:pPr>
              <w:keepNext/>
              <w:spacing w:after="20" w:before="20"/>
              <w:jc w:val="center"/>
            </w:pPr>
            <w:r>
              <w:rPr>
                <w:b w:val="0"/>
                <w:i w:val="0"/>
                <w:sz w:val="19"/>
              </w:rPr>
              <w:t>0+022.00</w:t>
            </w:r>
          </w:p>
        </w:tc>
        <w:tc>
          <w:tcPr>
            <w:tcW w:type="dxa" w:w="6236"/>
            <w:vAlign w:val="center"/>
          </w:tcPr>
          <w:p>
            <w:pPr>
              <w:keepNext/>
              <w:spacing w:after="20" w:before="20"/>
              <w:jc w:val="left"/>
            </w:pPr>
            <w:r>
              <w:rPr>
                <w:b w:val="0"/>
                <w:i w:val="0"/>
                <w:sz w:val="19"/>
              </w:rPr>
              <w:t>registro: limpieza</w:t>
            </w:r>
          </w:p>
        </w:tc>
      </w:tr>
      <w:tr>
        <w:tc>
          <w:tcPr>
            <w:tcW w:type="dxa" w:w="1361"/>
            <w:vAlign w:val="center"/>
          </w:tcPr>
          <w:p>
            <w:pPr>
              <w:keepNext/>
              <w:spacing w:after="20" w:before="20"/>
              <w:jc w:val="center"/>
            </w:pPr>
            <w:r>
              <w:rPr>
                <w:b w:val="0"/>
                <w:i w:val="0"/>
                <w:sz w:val="19"/>
              </w:rPr>
              <w:t>RS-03</w:t>
            </w:r>
          </w:p>
        </w:tc>
        <w:tc>
          <w:tcPr>
            <w:tcW w:type="dxa" w:w="1474"/>
            <w:vAlign w:val="center"/>
          </w:tcPr>
          <w:p>
            <w:pPr>
              <w:keepNext/>
              <w:spacing w:after="20" w:before="20"/>
              <w:jc w:val="center"/>
            </w:pPr>
            <w:r>
              <w:rPr>
                <w:b w:val="0"/>
                <w:i w:val="0"/>
                <w:sz w:val="19"/>
              </w:rPr>
              <w:t>0+032.50</w:t>
            </w:r>
          </w:p>
        </w:tc>
        <w:tc>
          <w:tcPr>
            <w:tcW w:type="dxa" w:w="6236"/>
            <w:vAlign w:val="center"/>
          </w:tcPr>
          <w:p>
            <w:pPr>
              <w:keepNext/>
              <w:spacing w:after="20" w:before="20"/>
              <w:jc w:val="left"/>
            </w:pPr>
            <w:r>
              <w:rPr>
                <w:b w:val="0"/>
                <w:i w:val="0"/>
                <w:sz w:val="19"/>
              </w:rPr>
              <w:t>registro: empalme cuneta Eje 06</w:t>
            </w:r>
          </w:p>
        </w:tc>
      </w:tr>
      <w:tr>
        <w:tc>
          <w:tcPr>
            <w:tcW w:type="dxa" w:w="1361"/>
            <w:vAlign w:val="center"/>
          </w:tcPr>
          <w:p>
            <w:pPr>
              <w:keepNext/>
              <w:spacing w:after="20" w:before="20"/>
              <w:jc w:val="center"/>
            </w:pPr>
            <w:r>
              <w:rPr>
                <w:b w:val="0"/>
                <w:i w:val="0"/>
                <w:sz w:val="19"/>
              </w:rPr>
              <w:t>RS-04</w:t>
            </w:r>
          </w:p>
        </w:tc>
        <w:tc>
          <w:tcPr>
            <w:tcW w:type="dxa" w:w="1474"/>
            <w:vAlign w:val="center"/>
          </w:tcPr>
          <w:p>
            <w:pPr>
              <w:keepNext/>
              <w:spacing w:after="20" w:before="20"/>
              <w:jc w:val="center"/>
            </w:pPr>
            <w:r>
              <w:rPr>
                <w:b w:val="0"/>
                <w:i w:val="0"/>
                <w:sz w:val="19"/>
              </w:rPr>
              <w:t>0+042.68</w:t>
            </w:r>
          </w:p>
        </w:tc>
        <w:tc>
          <w:tcPr>
            <w:tcW w:type="dxa" w:w="6236"/>
            <w:vAlign w:val="center"/>
          </w:tcPr>
          <w:p>
            <w:pPr>
              <w:keepNext/>
              <w:spacing w:after="20" w:before="20"/>
              <w:jc w:val="left"/>
            </w:pPr>
            <w:r>
              <w:rPr>
                <w:b w:val="0"/>
                <w:i w:val="0"/>
                <w:sz w:val="19"/>
              </w:rPr>
              <w:t>registro: empalme cuneta Eje 07</w:t>
            </w:r>
          </w:p>
        </w:tc>
      </w:tr>
      <w:tr>
        <w:tc>
          <w:tcPr>
            <w:tcW w:type="dxa" w:w="1361"/>
            <w:vAlign w:val="center"/>
          </w:tcPr>
          <w:p>
            <w:pPr>
              <w:keepNext/>
              <w:spacing w:after="20" w:before="20"/>
              <w:jc w:val="center"/>
            </w:pPr>
            <w:r>
              <w:rPr>
                <w:b w:val="0"/>
                <w:i w:val="0"/>
                <w:sz w:val="19"/>
              </w:rPr>
              <w:t>RS-05</w:t>
            </w:r>
          </w:p>
        </w:tc>
        <w:tc>
          <w:tcPr>
            <w:tcW w:type="dxa" w:w="1474"/>
            <w:vAlign w:val="center"/>
          </w:tcPr>
          <w:p>
            <w:pPr>
              <w:keepNext/>
              <w:spacing w:after="20" w:before="20"/>
              <w:jc w:val="center"/>
            </w:pPr>
            <w:r>
              <w:rPr>
                <w:b w:val="0"/>
                <w:i w:val="0"/>
                <w:sz w:val="19"/>
              </w:rPr>
              <w:t>0+052.00</w:t>
            </w:r>
          </w:p>
        </w:tc>
        <w:tc>
          <w:tcPr>
            <w:tcW w:type="dxa" w:w="6236"/>
            <w:vAlign w:val="center"/>
          </w:tcPr>
          <w:p>
            <w:pPr>
              <w:keepNext/>
              <w:spacing w:after="20" w:before="20"/>
              <w:jc w:val="left"/>
            </w:pPr>
            <w:r>
              <w:rPr>
                <w:b w:val="0"/>
                <w:i w:val="0"/>
                <w:sz w:val="19"/>
              </w:rPr>
              <w:t>registro: limpieza</w:t>
            </w:r>
          </w:p>
        </w:tc>
      </w:tr>
      <w:tr>
        <w:tc>
          <w:tcPr>
            <w:tcW w:type="dxa" w:w="1361"/>
            <w:vAlign w:val="center"/>
          </w:tcPr>
          <w:p>
            <w:pPr>
              <w:keepNext/>
              <w:spacing w:after="20" w:before="20"/>
              <w:jc w:val="center"/>
            </w:pPr>
            <w:r>
              <w:rPr>
                <w:b w:val="0"/>
                <w:i w:val="0"/>
                <w:sz w:val="19"/>
              </w:rPr>
              <w:t>RS-06</w:t>
            </w:r>
          </w:p>
        </w:tc>
        <w:tc>
          <w:tcPr>
            <w:tcW w:type="dxa" w:w="1474"/>
            <w:vAlign w:val="center"/>
          </w:tcPr>
          <w:p>
            <w:pPr>
              <w:keepNext/>
              <w:spacing w:after="20" w:before="20"/>
              <w:jc w:val="center"/>
            </w:pPr>
            <w:r>
              <w:rPr>
                <w:b w:val="0"/>
                <w:i w:val="0"/>
                <w:sz w:val="19"/>
              </w:rPr>
              <w:t>0+058.81</w:t>
            </w:r>
          </w:p>
        </w:tc>
        <w:tc>
          <w:tcPr>
            <w:tcW w:type="dxa" w:w="6236"/>
            <w:vAlign w:val="center"/>
          </w:tcPr>
          <w:p>
            <w:pPr>
              <w:keepNext/>
              <w:spacing w:after="20" w:before="20"/>
              <w:jc w:val="left"/>
            </w:pPr>
            <w:r>
              <w:rPr>
                <w:b w:val="0"/>
                <w:i w:val="0"/>
                <w:sz w:val="19"/>
              </w:rPr>
              <w:t>registro: quiebre 1 (45 °) y empalme cuneta Eje 11</w:t>
            </w:r>
          </w:p>
        </w:tc>
      </w:tr>
      <w:tr>
        <w:tc>
          <w:tcPr>
            <w:tcW w:type="dxa" w:w="1361"/>
            <w:vAlign w:val="center"/>
          </w:tcPr>
          <w:p>
            <w:pPr>
              <w:keepNext/>
              <w:spacing w:after="20" w:before="20"/>
              <w:jc w:val="center"/>
            </w:pPr>
            <w:r>
              <w:rPr>
                <w:b w:val="0"/>
                <w:i w:val="0"/>
                <w:sz w:val="19"/>
              </w:rPr>
              <w:t>RS-07</w:t>
            </w:r>
          </w:p>
        </w:tc>
        <w:tc>
          <w:tcPr>
            <w:tcW w:type="dxa" w:w="1474"/>
            <w:vAlign w:val="center"/>
          </w:tcPr>
          <w:p>
            <w:pPr>
              <w:keepNext/>
              <w:spacing w:after="20" w:before="20"/>
              <w:jc w:val="center"/>
            </w:pPr>
            <w:r>
              <w:rPr>
                <w:b w:val="0"/>
                <w:i w:val="0"/>
                <w:sz w:val="19"/>
              </w:rPr>
              <w:t>0+066.89</w:t>
            </w:r>
          </w:p>
        </w:tc>
        <w:tc>
          <w:tcPr>
            <w:tcW w:type="dxa" w:w="6236"/>
            <w:vAlign w:val="center"/>
          </w:tcPr>
          <w:p>
            <w:pPr>
              <w:keepNext/>
              <w:spacing w:after="20" w:before="20"/>
              <w:jc w:val="left"/>
            </w:pPr>
            <w:r>
              <w:rPr>
                <w:b w:val="0"/>
                <w:i w:val="0"/>
                <w:sz w:val="19"/>
              </w:rPr>
              <w:t>registro: quiebre 2 (45 °)</w:t>
            </w:r>
          </w:p>
        </w:tc>
      </w:tr>
      <w:tr>
        <w:tc>
          <w:tcPr>
            <w:tcW w:type="dxa" w:w="1361"/>
            <w:vAlign w:val="center"/>
          </w:tcPr>
          <w:p>
            <w:pPr>
              <w:spacing w:after="20" w:before="20"/>
              <w:jc w:val="center"/>
            </w:pPr>
            <w:r>
              <w:rPr>
                <w:b w:val="0"/>
                <w:i w:val="0"/>
                <w:sz w:val="19"/>
              </w:rPr>
              <w:t>CC</w:t>
            </w:r>
          </w:p>
        </w:tc>
        <w:tc>
          <w:tcPr>
            <w:tcW w:type="dxa" w:w="1474"/>
            <w:vAlign w:val="center"/>
          </w:tcPr>
          <w:p>
            <w:pPr>
              <w:spacing w:after="20" w:before="20"/>
              <w:jc w:val="center"/>
            </w:pPr>
            <w:r>
              <w:rPr>
                <w:b w:val="0"/>
                <w:i w:val="0"/>
                <w:sz w:val="19"/>
              </w:rPr>
              <w:t>0+069.89</w:t>
            </w:r>
          </w:p>
        </w:tc>
        <w:tc>
          <w:tcPr>
            <w:tcW w:type="dxa" w:w="6236"/>
            <w:vAlign w:val="center"/>
          </w:tcPr>
          <w:p>
            <w:pPr>
              <w:spacing w:after="20" w:before="20"/>
              <w:jc w:val="left"/>
            </w:pPr>
            <w:r>
              <w:rPr>
                <w:b w:val="0"/>
                <w:i w:val="0"/>
                <w:sz w:val="19"/>
              </w:rPr>
              <w:t>caja de caída: poza de disipación y empalme cuneta Eje 12; entrega al R-01 de CAR Mujeres</w:t>
            </w:r>
          </w:p>
        </w:tc>
      </w:tr>
    </w:tbl>
    <w:p>
      <w:pPr>
        <w:spacing w:before="0" w:after="160" w:line="276" w:lineRule="auto"/>
        <w:jc w:val="both"/>
      </w:pPr>
      <w:r>
        <w:rPr>
          <w:b w:val="0"/>
          <w:i/>
          <w:color w:val="595959"/>
          <w:sz w:val="18"/>
        </w:rPr>
        <w:t>Fuente: Lámina DPL-06 y memoria de cálculo del colector.</w:t>
      </w:r>
    </w:p>
    <w:p>
      <w:pPr>
        <w:keepNext/>
        <w:spacing w:before="80" w:after="40" w:line="276" w:lineRule="auto"/>
        <w:jc w:val="center"/>
      </w:pPr>
      <w:r>
        <w:rPr>
          <w:b/>
          <w:i w:val="0"/>
          <w:sz w:val="20"/>
        </w:rPr>
        <w:t>Figura N.° 06: Detalle de registro de limpieza con tapa ciega de concreto armado (lámina DPL-24)</w:t>
      </w:r>
    </w:p>
    <w:p>
      <w:pPr>
        <w:keepNext/>
        <w:spacing w:before="0" w:after="40" w:line="276" w:lineRule="auto"/>
        <w:jc w:val="center"/>
      </w:pPr>
      <w:r>
        <w:drawing>
          <wp:inline xmlns:a="http://schemas.openxmlformats.org/drawingml/2006/main" xmlns:pic="http://schemas.openxmlformats.org/drawingml/2006/picture">
            <wp:extent cx="5580000" cy="3944045"/>
            <wp:docPr id="7" name="Picture 7"/>
            <wp:cNvGraphicFramePr>
              <a:graphicFrameLocks noChangeAspect="1"/>
            </wp:cNvGraphicFramePr>
            <a:graphic>
              <a:graphicData uri="http://schemas.openxmlformats.org/drawingml/2006/picture">
                <pic:pic>
                  <pic:nvPicPr>
                    <pic:cNvPr id="0" name="DPL-24.jpg"/>
                    <pic:cNvPicPr/>
                  </pic:nvPicPr>
                  <pic:blipFill>
                    <a:blip r:embed="rId17"/>
                    <a:stretch>
                      <a:fillRect/>
                    </a:stretch>
                  </pic:blipFill>
                  <pic:spPr>
                    <a:xfrm>
                      <a:off x="0" y="0"/>
                      <a:ext cx="5580000" cy="3944045"/>
                    </a:xfrm>
                    <a:prstGeom prst="rect"/>
                  </pic:spPr>
                </pic:pic>
              </a:graphicData>
            </a:graphic>
          </wp:inline>
        </w:drawing>
      </w:r>
    </w:p>
    <w:p>
      <w:pPr>
        <w:spacing w:before="0" w:after="160" w:line="276" w:lineRule="auto"/>
        <w:jc w:val="both"/>
      </w:pPr>
      <w:r>
        <w:rPr>
          <w:b w:val="0"/>
          <w:i/>
          <w:color w:val="595959"/>
          <w:sz w:val="18"/>
        </w:rPr>
        <w:t>Fuente: Lámina DPL-24 del expediente de drenaje pluvial.</w:t>
      </w:r>
    </w:p>
    <w:p>
      <w:pPr>
        <w:pStyle w:val="Heading2"/>
      </w:pPr>
      <w:r>
        <w:t>7.4  Empalmes de cunetas al colector</w:t>
      </w:r>
    </w:p>
    <w:p>
      <w:pPr>
        <w:spacing w:before="0" w:after="120" w:line="276" w:lineRule="auto"/>
        <w:jc w:val="both"/>
      </w:pPr>
      <w:r>
        <w:rPr>
          <w:b w:val="0"/>
          <w:i w:val="0"/>
          <w:sz w:val="22"/>
        </w:rPr>
        <w:t>Seis cunetas llegan al colector por una ventana de 0.40 x H en el muro del lado del predio, con caída libre al fondo, junta de tecnopor de 1" y registro sobre el empalme (lámina DPL-25). En todos los casos la cota de fondo de la cuneta queda sobre el nivel de agua del colector, de modo que descargan libremente.</w:t>
      </w:r>
    </w:p>
    <w:p>
      <w:pPr>
        <w:keepNext/>
        <w:spacing w:before="80" w:after="40" w:line="276" w:lineRule="auto"/>
        <w:jc w:val="center"/>
      </w:pPr>
      <w:r>
        <w:rPr>
          <w:b/>
          <w:i w:val="0"/>
          <w:sz w:val="20"/>
        </w:rPr>
        <w:t>Tabla N.° 09: Empalmes de cunetas al colector</w:t>
      </w:r>
    </w:p>
    <w:tbl>
      <w:tblPr>
        <w:tblStyle w:val="TableGrid"/>
        <w:tblW w:type="auto" w:w="0"/>
        <w:jc w:val="center"/>
        <w:tblLayout w:type="fixed"/>
        <w:tblLook w:firstColumn="1" w:firstRow="1" w:lastColumn="0" w:lastRow="0" w:noHBand="0" w:noVBand="1" w:val="04A0"/>
      </w:tblPr>
      <w:tblGrid>
        <w:gridCol w:w="2608"/>
        <w:gridCol w:w="1077"/>
        <w:gridCol w:w="1474"/>
        <w:gridCol w:w="907"/>
        <w:gridCol w:w="1247"/>
        <w:gridCol w:w="1190"/>
      </w:tblGrid>
      <w:tr>
        <w:trPr>
          <w:tblHeader w:val="true"/>
        </w:trPr>
        <w:tc>
          <w:tcPr>
            <w:tcW w:type="dxa" w:w="2608"/>
            <w:shd w:val="clear" w:color="auto" w:fill="7B1E2B"/>
            <w:vAlign w:val="center"/>
          </w:tcPr>
          <w:p>
            <w:pPr>
              <w:keepNext/>
              <w:spacing w:after="20" w:before="20"/>
              <w:jc w:val="center"/>
            </w:pPr>
            <w:r>
              <w:rPr>
                <w:b/>
                <w:i w:val="0"/>
                <w:color w:val="FFFFFF"/>
                <w:sz w:val="19"/>
              </w:rPr>
              <w:t>CUNETA</w:t>
            </w:r>
          </w:p>
        </w:tc>
        <w:tc>
          <w:tcPr>
            <w:tcW w:type="dxa" w:w="1077"/>
            <w:shd w:val="clear" w:color="auto" w:fill="7B1E2B"/>
            <w:vAlign w:val="center"/>
          </w:tcPr>
          <w:p>
            <w:pPr>
              <w:keepNext/>
              <w:spacing w:after="20" w:before="20"/>
              <w:jc w:val="center"/>
            </w:pPr>
            <w:r>
              <w:rPr>
                <w:b/>
                <w:i w:val="0"/>
                <w:color w:val="FFFFFF"/>
                <w:sz w:val="19"/>
              </w:rPr>
              <w:t>PROG.</w:t>
            </w:r>
          </w:p>
        </w:tc>
        <w:tc>
          <w:tcPr>
            <w:tcW w:type="dxa" w:w="1474"/>
            <w:shd w:val="clear" w:color="auto" w:fill="7B1E2B"/>
            <w:vAlign w:val="center"/>
          </w:tcPr>
          <w:p>
            <w:pPr>
              <w:keepNext/>
              <w:spacing w:after="20" w:before="20"/>
              <w:jc w:val="center"/>
            </w:pPr>
            <w:r>
              <w:rPr>
                <w:b/>
                <w:i w:val="0"/>
                <w:color w:val="FFFFFF"/>
                <w:sz w:val="19"/>
              </w:rPr>
              <w:t>COTA DE FONDO (msnm)</w:t>
            </w:r>
          </w:p>
        </w:tc>
        <w:tc>
          <w:tcPr>
            <w:tcW w:type="dxa" w:w="907"/>
            <w:shd w:val="clear" w:color="auto" w:fill="7B1E2B"/>
            <w:vAlign w:val="center"/>
          </w:tcPr>
          <w:p>
            <w:pPr>
              <w:keepNext/>
              <w:spacing w:after="20" w:before="20"/>
              <w:jc w:val="center"/>
            </w:pPr>
            <w:r>
              <w:rPr>
                <w:b/>
                <w:i w:val="0"/>
                <w:color w:val="FFFFFF"/>
                <w:sz w:val="19"/>
              </w:rPr>
              <w:t>H (m)</w:t>
            </w:r>
          </w:p>
        </w:tc>
        <w:tc>
          <w:tcPr>
            <w:tcW w:type="dxa" w:w="1247"/>
            <w:shd w:val="clear" w:color="auto" w:fill="7B1E2B"/>
            <w:vAlign w:val="center"/>
          </w:tcPr>
          <w:p>
            <w:pPr>
              <w:keepNext/>
              <w:spacing w:after="20" w:before="20"/>
              <w:jc w:val="center"/>
            </w:pPr>
            <w:r>
              <w:rPr>
                <w:b/>
                <w:i w:val="0"/>
                <w:color w:val="FFFFFF"/>
                <w:sz w:val="19"/>
              </w:rPr>
              <w:t>CAÍDA LIBRE (m)</w:t>
            </w:r>
          </w:p>
        </w:tc>
        <w:tc>
          <w:tcPr>
            <w:tcW w:type="dxa" w:w="1191"/>
            <w:shd w:val="clear" w:color="auto" w:fill="7B1E2B"/>
            <w:vAlign w:val="center"/>
          </w:tcPr>
          <w:p>
            <w:pPr>
              <w:keepNext/>
              <w:spacing w:after="20" w:before="20"/>
              <w:jc w:val="center"/>
            </w:pPr>
            <w:r>
              <w:rPr>
                <w:b/>
                <w:i w:val="0"/>
                <w:color w:val="FFFFFF"/>
                <w:sz w:val="19"/>
              </w:rPr>
              <w:t>PROLONG. (m)</w:t>
            </w:r>
          </w:p>
        </w:tc>
      </w:tr>
      <w:tr>
        <w:tc>
          <w:tcPr>
            <w:tcW w:type="dxa" w:w="2608"/>
            <w:vAlign w:val="center"/>
          </w:tcPr>
          <w:p>
            <w:pPr>
              <w:keepNext/>
              <w:spacing w:after="20" w:before="20"/>
              <w:jc w:val="left"/>
            </w:pPr>
            <w:r>
              <w:rPr>
                <w:b w:val="0"/>
                <w:i w:val="0"/>
                <w:sz w:val="19"/>
              </w:rPr>
              <w:t>Eje 01 (perimetral este)</w:t>
            </w:r>
          </w:p>
        </w:tc>
        <w:tc>
          <w:tcPr>
            <w:tcW w:type="dxa" w:w="1077"/>
            <w:vAlign w:val="center"/>
          </w:tcPr>
          <w:p>
            <w:pPr>
              <w:keepNext/>
              <w:spacing w:after="20" w:before="20"/>
              <w:jc w:val="center"/>
            </w:pPr>
            <w:r>
              <w:rPr>
                <w:b w:val="0"/>
                <w:i w:val="0"/>
                <w:sz w:val="19"/>
              </w:rPr>
              <w:t>0+001.07</w:t>
            </w:r>
          </w:p>
        </w:tc>
        <w:tc>
          <w:tcPr>
            <w:tcW w:type="dxa" w:w="1474"/>
            <w:vAlign w:val="center"/>
          </w:tcPr>
          <w:p>
            <w:pPr>
              <w:keepNext/>
              <w:spacing w:after="20" w:before="20"/>
              <w:jc w:val="center"/>
            </w:pPr>
            <w:r>
              <w:rPr>
                <w:b w:val="0"/>
                <w:i w:val="0"/>
                <w:sz w:val="19"/>
              </w:rPr>
              <w:t>260.12</w:t>
            </w:r>
          </w:p>
        </w:tc>
        <w:tc>
          <w:tcPr>
            <w:tcW w:type="dxa" w:w="907"/>
            <w:vAlign w:val="center"/>
          </w:tcPr>
          <w:p>
            <w:pPr>
              <w:keepNext/>
              <w:spacing w:after="20" w:before="20"/>
              <w:jc w:val="center"/>
            </w:pPr>
            <w:r>
              <w:rPr>
                <w:b w:val="0"/>
                <w:i w:val="0"/>
                <w:sz w:val="19"/>
              </w:rPr>
              <w:t>0.48</w:t>
            </w:r>
          </w:p>
        </w:tc>
        <w:tc>
          <w:tcPr>
            <w:tcW w:type="dxa" w:w="1247"/>
            <w:vAlign w:val="center"/>
          </w:tcPr>
          <w:p>
            <w:pPr>
              <w:keepNext/>
              <w:spacing w:after="20" w:before="20"/>
              <w:jc w:val="center"/>
            </w:pPr>
            <w:r>
              <w:rPr>
                <w:b w:val="0"/>
                <w:i w:val="0"/>
                <w:sz w:val="19"/>
              </w:rPr>
              <w:t>0.52</w:t>
            </w:r>
          </w:p>
        </w:tc>
        <w:tc>
          <w:tcPr>
            <w:tcW w:type="dxa" w:w="1191"/>
            <w:vAlign w:val="center"/>
          </w:tcPr>
          <w:p>
            <w:pPr>
              <w:keepNext/>
              <w:spacing w:after="20" w:before="20"/>
              <w:jc w:val="center"/>
            </w:pPr>
            <w:r>
              <w:rPr>
                <w:b w:val="0"/>
                <w:i w:val="0"/>
                <w:sz w:val="19"/>
              </w:rPr>
              <w:t>-</w:t>
            </w:r>
          </w:p>
        </w:tc>
      </w:tr>
      <w:tr>
        <w:tc>
          <w:tcPr>
            <w:tcW w:type="dxa" w:w="2608"/>
            <w:vAlign w:val="center"/>
          </w:tcPr>
          <w:p>
            <w:pPr>
              <w:keepNext/>
              <w:spacing w:after="20" w:before="20"/>
              <w:jc w:val="left"/>
            </w:pPr>
            <w:r>
              <w:rPr>
                <w:b w:val="0"/>
                <w:i w:val="0"/>
                <w:sz w:val="19"/>
              </w:rPr>
              <w:t>Eje 02 (estacionamiento)</w:t>
            </w:r>
          </w:p>
        </w:tc>
        <w:tc>
          <w:tcPr>
            <w:tcW w:type="dxa" w:w="1077"/>
            <w:vAlign w:val="center"/>
          </w:tcPr>
          <w:p>
            <w:pPr>
              <w:keepNext/>
              <w:spacing w:after="20" w:before="20"/>
              <w:jc w:val="center"/>
            </w:pPr>
            <w:r>
              <w:rPr>
                <w:b w:val="0"/>
                <w:i w:val="0"/>
                <w:sz w:val="19"/>
              </w:rPr>
              <w:t>0+011.27</w:t>
            </w:r>
          </w:p>
        </w:tc>
        <w:tc>
          <w:tcPr>
            <w:tcW w:type="dxa" w:w="1474"/>
            <w:vAlign w:val="center"/>
          </w:tcPr>
          <w:p>
            <w:pPr>
              <w:keepNext/>
              <w:spacing w:after="20" w:before="20"/>
              <w:jc w:val="center"/>
            </w:pPr>
            <w:r>
              <w:rPr>
                <w:b w:val="0"/>
                <w:i w:val="0"/>
                <w:sz w:val="19"/>
              </w:rPr>
              <w:t>259.70</w:t>
            </w:r>
          </w:p>
        </w:tc>
        <w:tc>
          <w:tcPr>
            <w:tcW w:type="dxa" w:w="907"/>
            <w:vAlign w:val="center"/>
          </w:tcPr>
          <w:p>
            <w:pPr>
              <w:keepNext/>
              <w:spacing w:after="20" w:before="20"/>
              <w:jc w:val="center"/>
            </w:pPr>
            <w:r>
              <w:rPr>
                <w:b w:val="0"/>
                <w:i w:val="0"/>
                <w:sz w:val="19"/>
              </w:rPr>
              <w:t>0.90</w:t>
            </w:r>
          </w:p>
        </w:tc>
        <w:tc>
          <w:tcPr>
            <w:tcW w:type="dxa" w:w="1247"/>
            <w:vAlign w:val="center"/>
          </w:tcPr>
          <w:p>
            <w:pPr>
              <w:keepNext/>
              <w:spacing w:after="20" w:before="20"/>
              <w:jc w:val="center"/>
            </w:pPr>
            <w:r>
              <w:rPr>
                <w:b w:val="0"/>
                <w:i w:val="0"/>
                <w:sz w:val="19"/>
              </w:rPr>
              <w:t>0.13</w:t>
            </w:r>
          </w:p>
        </w:tc>
        <w:tc>
          <w:tcPr>
            <w:tcW w:type="dxa" w:w="1191"/>
            <w:vAlign w:val="center"/>
          </w:tcPr>
          <w:p>
            <w:pPr>
              <w:keepNext/>
              <w:spacing w:after="20" w:before="20"/>
              <w:jc w:val="center"/>
            </w:pPr>
            <w:r>
              <w:rPr>
                <w:b w:val="0"/>
                <w:i w:val="0"/>
                <w:sz w:val="19"/>
              </w:rPr>
              <w:t>-</w:t>
            </w:r>
          </w:p>
        </w:tc>
      </w:tr>
      <w:tr>
        <w:tc>
          <w:tcPr>
            <w:tcW w:type="dxa" w:w="2608"/>
            <w:vAlign w:val="center"/>
          </w:tcPr>
          <w:p>
            <w:pPr>
              <w:keepNext/>
              <w:spacing w:after="20" w:before="20"/>
              <w:jc w:val="left"/>
            </w:pPr>
            <w:r>
              <w:rPr>
                <w:b w:val="0"/>
                <w:i w:val="0"/>
                <w:sz w:val="19"/>
              </w:rPr>
              <w:t>Eje 06 (ingreso vehicular)</w:t>
            </w:r>
          </w:p>
        </w:tc>
        <w:tc>
          <w:tcPr>
            <w:tcW w:type="dxa" w:w="1077"/>
            <w:vAlign w:val="center"/>
          </w:tcPr>
          <w:p>
            <w:pPr>
              <w:keepNext/>
              <w:spacing w:after="20" w:before="20"/>
              <w:jc w:val="center"/>
            </w:pPr>
            <w:r>
              <w:rPr>
                <w:b w:val="0"/>
                <w:i w:val="0"/>
                <w:sz w:val="19"/>
              </w:rPr>
              <w:t>0+032.50</w:t>
            </w:r>
          </w:p>
        </w:tc>
        <w:tc>
          <w:tcPr>
            <w:tcW w:type="dxa" w:w="1474"/>
            <w:vAlign w:val="center"/>
          </w:tcPr>
          <w:p>
            <w:pPr>
              <w:keepNext/>
              <w:spacing w:after="20" w:before="20"/>
              <w:jc w:val="center"/>
            </w:pPr>
            <w:r>
              <w:rPr>
                <w:b w:val="0"/>
                <w:i w:val="0"/>
                <w:sz w:val="19"/>
              </w:rPr>
              <w:t>259.75</w:t>
            </w:r>
          </w:p>
        </w:tc>
        <w:tc>
          <w:tcPr>
            <w:tcW w:type="dxa" w:w="907"/>
            <w:vAlign w:val="center"/>
          </w:tcPr>
          <w:p>
            <w:pPr>
              <w:keepNext/>
              <w:spacing w:after="20" w:before="20"/>
              <w:jc w:val="center"/>
            </w:pPr>
            <w:r>
              <w:rPr>
                <w:b w:val="0"/>
                <w:i w:val="0"/>
                <w:sz w:val="19"/>
              </w:rPr>
              <w:t>0.85</w:t>
            </w:r>
          </w:p>
        </w:tc>
        <w:tc>
          <w:tcPr>
            <w:tcW w:type="dxa" w:w="1247"/>
            <w:vAlign w:val="center"/>
          </w:tcPr>
          <w:p>
            <w:pPr>
              <w:keepNext/>
              <w:spacing w:after="20" w:before="20"/>
              <w:jc w:val="center"/>
            </w:pPr>
            <w:r>
              <w:rPr>
                <w:b w:val="0"/>
                <w:i w:val="0"/>
                <w:sz w:val="19"/>
              </w:rPr>
              <w:t>0.26</w:t>
            </w:r>
          </w:p>
        </w:tc>
        <w:tc>
          <w:tcPr>
            <w:tcW w:type="dxa" w:w="1191"/>
            <w:vAlign w:val="center"/>
          </w:tcPr>
          <w:p>
            <w:pPr>
              <w:keepNext/>
              <w:spacing w:after="20" w:before="20"/>
              <w:jc w:val="center"/>
            </w:pPr>
            <w:r>
              <w:rPr>
                <w:b w:val="0"/>
                <w:i w:val="0"/>
                <w:sz w:val="19"/>
              </w:rPr>
              <w:t>-</w:t>
            </w:r>
          </w:p>
        </w:tc>
      </w:tr>
      <w:tr>
        <w:tc>
          <w:tcPr>
            <w:tcW w:type="dxa" w:w="2608"/>
            <w:vAlign w:val="center"/>
          </w:tcPr>
          <w:p>
            <w:pPr>
              <w:keepNext/>
              <w:spacing w:after="20" w:before="20"/>
              <w:jc w:val="left"/>
            </w:pPr>
            <w:r>
              <w:rPr>
                <w:b w:val="0"/>
                <w:i w:val="0"/>
                <w:sz w:val="19"/>
              </w:rPr>
              <w:t>Eje 07</w:t>
            </w:r>
          </w:p>
        </w:tc>
        <w:tc>
          <w:tcPr>
            <w:tcW w:type="dxa" w:w="1077"/>
            <w:vAlign w:val="center"/>
          </w:tcPr>
          <w:p>
            <w:pPr>
              <w:keepNext/>
              <w:spacing w:after="20" w:before="20"/>
              <w:jc w:val="center"/>
            </w:pPr>
            <w:r>
              <w:rPr>
                <w:b w:val="0"/>
                <w:i w:val="0"/>
                <w:sz w:val="19"/>
              </w:rPr>
              <w:t>0+042.68</w:t>
            </w:r>
          </w:p>
        </w:tc>
        <w:tc>
          <w:tcPr>
            <w:tcW w:type="dxa" w:w="1474"/>
            <w:vAlign w:val="center"/>
          </w:tcPr>
          <w:p>
            <w:pPr>
              <w:keepNext/>
              <w:spacing w:after="20" w:before="20"/>
              <w:jc w:val="center"/>
            </w:pPr>
            <w:r>
              <w:rPr>
                <w:b w:val="0"/>
                <w:i w:val="0"/>
                <w:sz w:val="19"/>
              </w:rPr>
              <w:t>259.72</w:t>
            </w:r>
          </w:p>
        </w:tc>
        <w:tc>
          <w:tcPr>
            <w:tcW w:type="dxa" w:w="907"/>
            <w:vAlign w:val="center"/>
          </w:tcPr>
          <w:p>
            <w:pPr>
              <w:keepNext/>
              <w:spacing w:after="20" w:before="20"/>
              <w:jc w:val="center"/>
            </w:pPr>
            <w:r>
              <w:rPr>
                <w:b w:val="0"/>
                <w:i w:val="0"/>
                <w:sz w:val="19"/>
              </w:rPr>
              <w:t>0.88</w:t>
            </w:r>
          </w:p>
        </w:tc>
        <w:tc>
          <w:tcPr>
            <w:tcW w:type="dxa" w:w="1247"/>
            <w:vAlign w:val="center"/>
          </w:tcPr>
          <w:p>
            <w:pPr>
              <w:keepNext/>
              <w:spacing w:after="20" w:before="20"/>
              <w:jc w:val="center"/>
            </w:pPr>
            <w:r>
              <w:rPr>
                <w:b w:val="0"/>
                <w:i w:val="0"/>
                <w:sz w:val="19"/>
              </w:rPr>
              <w:t>0.27</w:t>
            </w:r>
          </w:p>
        </w:tc>
        <w:tc>
          <w:tcPr>
            <w:tcW w:type="dxa" w:w="1191"/>
            <w:vAlign w:val="center"/>
          </w:tcPr>
          <w:p>
            <w:pPr>
              <w:keepNext/>
              <w:spacing w:after="20" w:before="20"/>
              <w:jc w:val="center"/>
            </w:pPr>
            <w:r>
              <w:rPr>
                <w:b w:val="0"/>
                <w:i w:val="0"/>
                <w:sz w:val="19"/>
              </w:rPr>
              <w:t>-</w:t>
            </w:r>
          </w:p>
        </w:tc>
      </w:tr>
      <w:tr>
        <w:tc>
          <w:tcPr>
            <w:tcW w:type="dxa" w:w="2608"/>
            <w:vAlign w:val="center"/>
          </w:tcPr>
          <w:p>
            <w:pPr>
              <w:keepNext/>
              <w:spacing w:after="20" w:before="20"/>
              <w:jc w:val="left"/>
            </w:pPr>
            <w:r>
              <w:rPr>
                <w:b w:val="0"/>
                <w:i w:val="0"/>
                <w:sz w:val="19"/>
              </w:rPr>
              <w:t>Eje 11</w:t>
            </w:r>
          </w:p>
        </w:tc>
        <w:tc>
          <w:tcPr>
            <w:tcW w:type="dxa" w:w="1077"/>
            <w:vAlign w:val="center"/>
          </w:tcPr>
          <w:p>
            <w:pPr>
              <w:keepNext/>
              <w:spacing w:after="20" w:before="20"/>
              <w:jc w:val="center"/>
            </w:pPr>
            <w:r>
              <w:rPr>
                <w:b w:val="0"/>
                <w:i w:val="0"/>
                <w:sz w:val="19"/>
              </w:rPr>
              <w:t>0+060.89</w:t>
            </w:r>
          </w:p>
        </w:tc>
        <w:tc>
          <w:tcPr>
            <w:tcW w:type="dxa" w:w="1474"/>
            <w:vAlign w:val="center"/>
          </w:tcPr>
          <w:p>
            <w:pPr>
              <w:keepNext/>
              <w:spacing w:after="20" w:before="20"/>
              <w:jc w:val="center"/>
            </w:pPr>
            <w:r>
              <w:rPr>
                <w:b w:val="0"/>
                <w:i w:val="0"/>
                <w:sz w:val="19"/>
              </w:rPr>
              <w:t>260.00</w:t>
            </w:r>
          </w:p>
        </w:tc>
        <w:tc>
          <w:tcPr>
            <w:tcW w:type="dxa" w:w="907"/>
            <w:vAlign w:val="center"/>
          </w:tcPr>
          <w:p>
            <w:pPr>
              <w:keepNext/>
              <w:spacing w:after="20" w:before="20"/>
              <w:jc w:val="center"/>
            </w:pPr>
            <w:r>
              <w:rPr>
                <w:b w:val="0"/>
                <w:i w:val="0"/>
                <w:sz w:val="19"/>
              </w:rPr>
              <w:t>0.60</w:t>
            </w:r>
          </w:p>
        </w:tc>
        <w:tc>
          <w:tcPr>
            <w:tcW w:type="dxa" w:w="1247"/>
            <w:vAlign w:val="center"/>
          </w:tcPr>
          <w:p>
            <w:pPr>
              <w:keepNext/>
              <w:spacing w:after="20" w:before="20"/>
              <w:jc w:val="center"/>
            </w:pPr>
            <w:r>
              <w:rPr>
                <w:b w:val="0"/>
                <w:i w:val="0"/>
                <w:sz w:val="19"/>
              </w:rPr>
              <w:t>0.63</w:t>
            </w:r>
          </w:p>
        </w:tc>
        <w:tc>
          <w:tcPr>
            <w:tcW w:type="dxa" w:w="1191"/>
            <w:vAlign w:val="center"/>
          </w:tcPr>
          <w:p>
            <w:pPr>
              <w:keepNext/>
              <w:spacing w:after="20" w:before="20"/>
              <w:jc w:val="center"/>
            </w:pPr>
            <w:r>
              <w:rPr>
                <w:b w:val="0"/>
                <w:i w:val="0"/>
                <w:sz w:val="19"/>
              </w:rPr>
              <w:t>1.88</w:t>
            </w:r>
          </w:p>
        </w:tc>
      </w:tr>
      <w:tr>
        <w:tc>
          <w:tcPr>
            <w:tcW w:type="dxa" w:w="2608"/>
            <w:vAlign w:val="center"/>
          </w:tcPr>
          <w:p>
            <w:pPr>
              <w:spacing w:after="20" w:before="20"/>
              <w:jc w:val="left"/>
            </w:pPr>
            <w:r>
              <w:rPr>
                <w:b w:val="0"/>
                <w:i w:val="0"/>
                <w:sz w:val="19"/>
              </w:rPr>
              <w:t>Eje 12 (perimetral oeste)</w:t>
            </w:r>
          </w:p>
        </w:tc>
        <w:tc>
          <w:tcPr>
            <w:tcW w:type="dxa" w:w="1077"/>
            <w:vAlign w:val="center"/>
          </w:tcPr>
          <w:p>
            <w:pPr>
              <w:spacing w:after="20" w:before="20"/>
              <w:jc w:val="center"/>
            </w:pPr>
            <w:r>
              <w:rPr>
                <w:b w:val="0"/>
                <w:i w:val="0"/>
                <w:sz w:val="19"/>
              </w:rPr>
              <w:t>0+069.56</w:t>
            </w:r>
          </w:p>
        </w:tc>
        <w:tc>
          <w:tcPr>
            <w:tcW w:type="dxa" w:w="1474"/>
            <w:vAlign w:val="center"/>
          </w:tcPr>
          <w:p>
            <w:pPr>
              <w:spacing w:after="20" w:before="20"/>
              <w:jc w:val="center"/>
            </w:pPr>
            <w:r>
              <w:rPr>
                <w:b w:val="0"/>
                <w:i w:val="0"/>
                <w:sz w:val="19"/>
              </w:rPr>
              <w:t>259.80</w:t>
            </w:r>
          </w:p>
        </w:tc>
        <w:tc>
          <w:tcPr>
            <w:tcW w:type="dxa" w:w="907"/>
            <w:vAlign w:val="center"/>
          </w:tcPr>
          <w:p>
            <w:pPr>
              <w:spacing w:after="20" w:before="20"/>
              <w:jc w:val="center"/>
            </w:pPr>
            <w:r>
              <w:rPr>
                <w:b w:val="0"/>
                <w:i w:val="0"/>
                <w:sz w:val="19"/>
              </w:rPr>
              <w:t>0.80</w:t>
            </w:r>
          </w:p>
        </w:tc>
        <w:tc>
          <w:tcPr>
            <w:tcW w:type="dxa" w:w="1247"/>
            <w:vAlign w:val="center"/>
          </w:tcPr>
          <w:p>
            <w:pPr>
              <w:spacing w:after="20" w:before="20"/>
              <w:jc w:val="center"/>
            </w:pPr>
            <w:r>
              <w:rPr>
                <w:b w:val="0"/>
                <w:i w:val="0"/>
                <w:sz w:val="19"/>
              </w:rPr>
              <w:t>0.49</w:t>
            </w:r>
          </w:p>
        </w:tc>
        <w:tc>
          <w:tcPr>
            <w:tcW w:type="dxa" w:w="1191"/>
            <w:vAlign w:val="center"/>
          </w:tcPr>
          <w:p>
            <w:pPr>
              <w:spacing w:after="20" w:before="20"/>
              <w:jc w:val="center"/>
            </w:pPr>
            <w:r>
              <w:rPr>
                <w:b w:val="0"/>
                <w:i w:val="0"/>
                <w:sz w:val="19"/>
              </w:rPr>
              <w:t>5.39</w:t>
            </w:r>
          </w:p>
        </w:tc>
      </w:tr>
    </w:tbl>
    <w:p>
      <w:pPr>
        <w:spacing w:before="0" w:after="160" w:line="276" w:lineRule="auto"/>
        <w:jc w:val="both"/>
      </w:pPr>
      <w:r>
        <w:rPr>
          <w:b w:val="0"/>
          <w:i/>
          <w:color w:val="595959"/>
          <w:sz w:val="18"/>
        </w:rPr>
        <w:t>Fuente: Memoria de cálculo del colector.</w:t>
      </w:r>
    </w:p>
    <w:p>
      <w:pPr>
        <w:pStyle w:val="Heading2"/>
      </w:pPr>
      <w:r>
        <w:t>7.5  Caja de llegada y caja de caída</w:t>
      </w:r>
    </w:p>
    <w:p>
      <w:pPr>
        <w:spacing w:before="0" w:after="120" w:line="276" w:lineRule="auto"/>
        <w:jc w:val="both"/>
      </w:pPr>
      <w:r>
        <w:rPr>
          <w:b w:val="0"/>
          <w:i w:val="0"/>
          <w:sz w:val="22"/>
        </w:rPr>
        <w:t>En 0+000 la caja de llegada CL (1.50 x 1.00 m interiores, poza de 0.30 m) recibe el colector del CAR Varones y la cuneta de su Eje 01; su tapa queda a +261.15, al nivel del piso de ese proyecto. Al final, la caja de caída CC con poza de disipación de 3.50 x 1.50 m y 0.40 m de profundidad bajo el fondo del receptor recibe la caída libre del canal (0.57 m) y forma un resalto ahogado; el agua sale sobre el umbral al registro R-01 del CAR Mujeres en régimen subcrítico (lámina DPL-26).</w:t>
      </w:r>
    </w:p>
    <w:p>
      <w:pPr>
        <w:keepNext/>
        <w:spacing w:before="80" w:after="40" w:line="276" w:lineRule="auto"/>
        <w:jc w:val="center"/>
      </w:pPr>
      <w:r>
        <w:rPr>
          <w:b/>
          <w:i w:val="0"/>
          <w:sz w:val="20"/>
        </w:rPr>
        <w:t>Figura N.° 07: Caja de llegada CL y caja de caída CC con poza de disipación (lámina DPL-26)</w:t>
      </w:r>
    </w:p>
    <w:p>
      <w:pPr>
        <w:keepNext/>
        <w:spacing w:before="0" w:after="40" w:line="276" w:lineRule="auto"/>
        <w:jc w:val="center"/>
      </w:pPr>
      <w:r>
        <w:drawing>
          <wp:inline xmlns:a="http://schemas.openxmlformats.org/drawingml/2006/main" xmlns:pic="http://schemas.openxmlformats.org/drawingml/2006/picture">
            <wp:extent cx="5580000" cy="3944045"/>
            <wp:docPr id="8" name="Picture 8"/>
            <wp:cNvGraphicFramePr>
              <a:graphicFrameLocks noChangeAspect="1"/>
            </wp:cNvGraphicFramePr>
            <a:graphic>
              <a:graphicData uri="http://schemas.openxmlformats.org/drawingml/2006/picture">
                <pic:pic>
                  <pic:nvPicPr>
                    <pic:cNvPr id="0" name="DPL-26.jpg"/>
                    <pic:cNvPicPr/>
                  </pic:nvPicPr>
                  <pic:blipFill>
                    <a:blip r:embed="rId18"/>
                    <a:stretch>
                      <a:fillRect/>
                    </a:stretch>
                  </pic:blipFill>
                  <pic:spPr>
                    <a:xfrm>
                      <a:off x="0" y="0"/>
                      <a:ext cx="5580000" cy="3944045"/>
                    </a:xfrm>
                    <a:prstGeom prst="rect"/>
                  </pic:spPr>
                </pic:pic>
              </a:graphicData>
            </a:graphic>
          </wp:inline>
        </w:drawing>
      </w:r>
    </w:p>
    <w:p>
      <w:pPr>
        <w:spacing w:before="0" w:after="160" w:line="276" w:lineRule="auto"/>
        <w:jc w:val="both"/>
      </w:pPr>
      <w:r>
        <w:rPr>
          <w:b w:val="0"/>
          <w:i/>
          <w:color w:val="595959"/>
          <w:sz w:val="18"/>
        </w:rPr>
        <w:t>Fuente: Lámina DPL-26 del expediente de drenaje pluvial.</w:t>
      </w:r>
    </w:p>
    <w:p>
      <w:pPr>
        <w:pStyle w:val="Heading2"/>
      </w:pPr>
      <w:r>
        <w:t>7.6  Juntas</w:t>
      </w:r>
    </w:p>
    <w:p>
      <w:pPr>
        <w:spacing w:before="0" w:after="120" w:line="276" w:lineRule="auto"/>
        <w:jc w:val="both"/>
      </w:pPr>
      <w:r>
        <w:rPr>
          <w:b w:val="0"/>
          <w:i w:val="0"/>
          <w:sz w:val="22"/>
        </w:rPr>
        <w:t>Juntas de dilatación cada 4.00 m con tecnopor de 1" y sellador asfáltico de 1" x 2" (100.64 m) y junta longitudinal de tecnopor de 1" con sellador entre el colector y el cimiento del cerco (58.80 m); al otro lado del colector hay terreno natural, sin junta (lámina DPL-28).</w:t>
      </w:r>
    </w:p>
    <w:p>
      <w:pPr>
        <w:pStyle w:val="Heading2"/>
      </w:pPr>
      <w:r>
        <w:t>7.7  Funcionamiento hidráulico</w:t>
      </w:r>
    </w:p>
    <w:p>
      <w:pPr>
        <w:spacing w:before="0" w:after="120" w:line="276" w:lineRule="auto"/>
        <w:jc w:val="both"/>
      </w:pPr>
      <w:r>
        <w:rPr>
          <w:b w:val="0"/>
          <w:i w:val="0"/>
          <w:sz w:val="22"/>
        </w:rPr>
        <w:t>Con el caudal de diseño de 560.6 L/s el tirante normal es 0.518 m, la velocidad 1.35 m/s y el número de Froude 0.60: régimen subcrítico en todo el tramo, con perfil M2 controlado por la caída libre al final del canal (tirante crítico 0.369 m). El llenado máximo es 37 % y el borde libre mínimo 0.83 m. La velocidad está entre 0.90 y 3.0 m/s (CE.040) y el colector se autolimpia aun con caudales parciales.</w:t>
      </w:r>
    </w:p>
    <w:p>
      <w:pPr>
        <w:pStyle w:val="Heading2"/>
      </w:pPr>
      <w:r>
        <w:t>7.8  Verificación estructural</w:t>
      </w:r>
    </w:p>
    <w:p>
      <w:pPr>
        <w:spacing w:before="0" w:after="120" w:line="276" w:lineRule="auto"/>
        <w:jc w:val="both"/>
      </w:pPr>
      <w:r>
        <w:rPr>
          <w:b w:val="0"/>
          <w:i w:val="0"/>
          <w:sz w:val="22"/>
        </w:rPr>
        <w:t>El colector se verifica como marco cerrado de concreto armado con el empuje del relleno, las sobrecargas peatonales (Norma E.020) y, en los cruces, la carga de rueda del camión HL-93 con impacto (AASHTO LRFD) y una rueda de 1 t en el portón de motos; el diseño por resistencia sigue la Norma E.060. Todas las verificaciones de flexión y cortante cumplen (memoria de cálculo del colector).</w:t>
      </w:r>
    </w:p>
    <w:p>
      <w:pPr>
        <w:pStyle w:val="Heading1"/>
      </w:pPr>
      <w:r>
        <w:t>8.  APORTES DE PROYECTOS COLINDANTES</w:t>
      </w:r>
    </w:p>
    <w:p>
      <w:pPr>
        <w:keepNext/>
        <w:spacing w:before="80" w:after="40" w:line="276" w:lineRule="auto"/>
        <w:jc w:val="center"/>
      </w:pPr>
      <w:r>
        <w:rPr>
          <w:b/>
          <w:i w:val="0"/>
          <w:sz w:val="20"/>
        </w:rPr>
        <w:t>Tabla N.° 10: Caudales del colector pluvial frontal</w:t>
      </w:r>
    </w:p>
    <w:tbl>
      <w:tblPr>
        <w:tblStyle w:val="TableGrid"/>
        <w:tblW w:type="auto" w:w="0"/>
        <w:jc w:val="center"/>
        <w:tblLayout w:type="fixed"/>
        <w:tblLook w:firstColumn="1" w:firstRow="1" w:lastColumn="0" w:lastRow="0" w:noHBand="0" w:noVBand="1" w:val="04A0"/>
      </w:tblPr>
      <w:tblGrid>
        <w:gridCol w:w="4309"/>
        <w:gridCol w:w="1587"/>
        <w:gridCol w:w="1587"/>
        <w:gridCol w:w="1587"/>
      </w:tblGrid>
      <w:tr>
        <w:trPr>
          <w:tblHeader w:val="true"/>
        </w:trPr>
        <w:tc>
          <w:tcPr>
            <w:tcW w:type="dxa" w:w="4309"/>
            <w:shd w:val="clear" w:color="auto" w:fill="7B1E2B"/>
            <w:vAlign w:val="center"/>
          </w:tcPr>
          <w:p>
            <w:pPr>
              <w:keepNext/>
              <w:spacing w:after="20" w:before="20"/>
              <w:jc w:val="center"/>
            </w:pPr>
            <w:r>
              <w:rPr>
                <w:b/>
                <w:i w:val="0"/>
                <w:color w:val="FFFFFF"/>
                <w:sz w:val="19"/>
              </w:rPr>
              <w:t>APORTE</w:t>
            </w:r>
          </w:p>
        </w:tc>
        <w:tc>
          <w:tcPr>
            <w:tcW w:type="dxa" w:w="1587"/>
            <w:shd w:val="clear" w:color="auto" w:fill="7B1E2B"/>
            <w:vAlign w:val="center"/>
          </w:tcPr>
          <w:p>
            <w:pPr>
              <w:keepNext/>
              <w:spacing w:after="20" w:before="20"/>
              <w:jc w:val="center"/>
            </w:pPr>
            <w:r>
              <w:rPr>
                <w:b/>
                <w:i w:val="0"/>
                <w:color w:val="FFFFFF"/>
                <w:sz w:val="19"/>
              </w:rPr>
              <w:t>ÁREA (m²)</w:t>
            </w:r>
          </w:p>
        </w:tc>
        <w:tc>
          <w:tcPr>
            <w:tcW w:type="dxa" w:w="1587"/>
            <w:shd w:val="clear" w:color="auto" w:fill="7B1E2B"/>
            <w:vAlign w:val="center"/>
          </w:tcPr>
          <w:p>
            <w:pPr>
              <w:keepNext/>
              <w:spacing w:after="20" w:before="20"/>
              <w:jc w:val="center"/>
            </w:pPr>
            <w:r>
              <w:rPr>
                <w:b/>
                <w:i w:val="0"/>
                <w:color w:val="FFFFFF"/>
                <w:sz w:val="19"/>
              </w:rPr>
              <w:t>Σ C·A (m²)</w:t>
            </w:r>
          </w:p>
        </w:tc>
        <w:tc>
          <w:tcPr>
            <w:tcW w:type="dxa" w:w="1587"/>
            <w:shd w:val="clear" w:color="auto" w:fill="7B1E2B"/>
            <w:vAlign w:val="center"/>
          </w:tcPr>
          <w:p>
            <w:pPr>
              <w:keepNext/>
              <w:spacing w:after="20" w:before="20"/>
              <w:jc w:val="center"/>
            </w:pPr>
            <w:r>
              <w:rPr>
                <w:b/>
                <w:i w:val="0"/>
                <w:color w:val="FFFFFF"/>
                <w:sz w:val="19"/>
              </w:rPr>
              <w:t>Q (L/s)</w:t>
            </w:r>
          </w:p>
        </w:tc>
      </w:tr>
      <w:tr>
        <w:tc>
          <w:tcPr>
            <w:tcW w:type="dxa" w:w="4309"/>
            <w:vAlign w:val="center"/>
          </w:tcPr>
          <w:p>
            <w:pPr>
              <w:keepNext/>
              <w:spacing w:after="20" w:before="20"/>
              <w:jc w:val="left"/>
            </w:pPr>
            <w:r>
              <w:rPr>
                <w:b w:val="0"/>
                <w:i w:val="0"/>
                <w:sz w:val="19"/>
              </w:rPr>
              <w:t>CAR Varones (CUI 2705619), dato de su memoria</w:t>
            </w:r>
          </w:p>
        </w:tc>
        <w:tc>
          <w:tcPr>
            <w:tcW w:type="dxa" w:w="1587"/>
            <w:vAlign w:val="center"/>
          </w:tcPr>
          <w:p>
            <w:pPr>
              <w:keepNext/>
              <w:spacing w:after="20" w:before="20"/>
              <w:jc w:val="center"/>
            </w:pPr>
            <w:r>
              <w:rPr>
                <w:b w:val="0"/>
                <w:i w:val="0"/>
                <w:sz w:val="19"/>
              </w:rPr>
              <w:t>6752.06</w:t>
            </w:r>
          </w:p>
        </w:tc>
        <w:tc>
          <w:tcPr>
            <w:tcW w:type="dxa" w:w="1587"/>
            <w:vAlign w:val="center"/>
          </w:tcPr>
          <w:p>
            <w:pPr>
              <w:keepNext/>
              <w:spacing w:after="20" w:before="20"/>
              <w:jc w:val="center"/>
            </w:pPr>
            <w:r>
              <w:rPr>
                <w:b w:val="0"/>
                <w:i w:val="0"/>
                <w:sz w:val="19"/>
              </w:rPr>
              <w:t>5203.32</w:t>
            </w:r>
          </w:p>
        </w:tc>
        <w:tc>
          <w:tcPr>
            <w:tcW w:type="dxa" w:w="1587"/>
            <w:vAlign w:val="center"/>
          </w:tcPr>
          <w:p>
            <w:pPr>
              <w:keepNext/>
              <w:spacing w:after="20" w:before="20"/>
              <w:jc w:val="center"/>
            </w:pPr>
            <w:r>
              <w:rPr>
                <w:b w:val="0"/>
                <w:i w:val="0"/>
                <w:sz w:val="19"/>
              </w:rPr>
              <w:t>258.7</w:t>
            </w:r>
          </w:p>
        </w:tc>
      </w:tr>
      <w:tr>
        <w:tc>
          <w:tcPr>
            <w:tcW w:type="dxa" w:w="4309"/>
            <w:vAlign w:val="center"/>
          </w:tcPr>
          <w:p>
            <w:pPr>
              <w:keepNext/>
              <w:spacing w:after="20" w:before="20"/>
              <w:jc w:val="left"/>
            </w:pPr>
            <w:r>
              <w:rPr>
                <w:b w:val="0"/>
                <w:i w:val="0"/>
                <w:sz w:val="19"/>
              </w:rPr>
              <w:t>Hogar de Refugio Temporal (CUI 2675514)</w:t>
            </w:r>
          </w:p>
        </w:tc>
        <w:tc>
          <w:tcPr>
            <w:tcW w:type="dxa" w:w="1587"/>
            <w:vAlign w:val="center"/>
          </w:tcPr>
          <w:p>
            <w:pPr>
              <w:keepNext/>
              <w:spacing w:after="20" w:before="20"/>
              <w:jc w:val="center"/>
            </w:pPr>
            <w:r>
              <w:rPr>
                <w:b w:val="0"/>
                <w:i w:val="0"/>
                <w:sz w:val="19"/>
              </w:rPr>
              <w:t>7520.41</w:t>
            </w:r>
          </w:p>
        </w:tc>
        <w:tc>
          <w:tcPr>
            <w:tcW w:type="dxa" w:w="1587"/>
            <w:vAlign w:val="center"/>
          </w:tcPr>
          <w:p>
            <w:pPr>
              <w:keepNext/>
              <w:spacing w:after="20" w:before="20"/>
              <w:jc w:val="center"/>
            </w:pPr>
            <w:r>
              <w:rPr>
                <w:b w:val="0"/>
                <w:i w:val="0"/>
                <w:sz w:val="19"/>
              </w:rPr>
              <w:t>6072.36</w:t>
            </w:r>
          </w:p>
        </w:tc>
        <w:tc>
          <w:tcPr>
            <w:tcW w:type="dxa" w:w="1587"/>
            <w:vAlign w:val="center"/>
          </w:tcPr>
          <w:p>
            <w:pPr>
              <w:keepNext/>
              <w:spacing w:after="20" w:before="20"/>
              <w:jc w:val="center"/>
            </w:pPr>
            <w:r>
              <w:rPr>
                <w:b w:val="0"/>
                <w:i w:val="0"/>
                <w:sz w:val="19"/>
              </w:rPr>
              <w:t>301.9</w:t>
            </w:r>
          </w:p>
        </w:tc>
      </w:tr>
      <w:tr>
        <w:tc>
          <w:tcPr>
            <w:tcW w:type="dxa" w:w="4309"/>
            <w:shd w:val="clear" w:color="auto" w:fill="F2E6E8"/>
            <w:vAlign w:val="center"/>
          </w:tcPr>
          <w:p>
            <w:pPr>
              <w:spacing w:after="20" w:before="20"/>
              <w:jc w:val="left"/>
            </w:pPr>
            <w:r>
              <w:rPr>
                <w:b/>
                <w:i w:val="0"/>
                <w:sz w:val="19"/>
              </w:rPr>
              <w:t>Caudal entregado al R-01 del CAR Mujeres (CUI 2717013)</w:t>
            </w:r>
          </w:p>
        </w:tc>
        <w:tc>
          <w:tcPr>
            <w:tcW w:type="dxa" w:w="1587"/>
            <w:shd w:val="clear" w:color="auto" w:fill="F2E6E8"/>
            <w:vAlign w:val="center"/>
          </w:tcPr>
          <w:p>
            <w:pPr>
              <w:spacing w:after="20" w:before="20"/>
              <w:jc w:val="center"/>
            </w:pPr>
            <w:r>
              <w:rPr>
                <w:b/>
                <w:i w:val="0"/>
                <w:sz w:val="19"/>
              </w:rPr>
            </w:r>
          </w:p>
        </w:tc>
        <w:tc>
          <w:tcPr>
            <w:tcW w:type="dxa" w:w="1587"/>
            <w:shd w:val="clear" w:color="auto" w:fill="F2E6E8"/>
            <w:vAlign w:val="center"/>
          </w:tcPr>
          <w:p>
            <w:pPr>
              <w:spacing w:after="20" w:before="20"/>
              <w:jc w:val="center"/>
            </w:pPr>
            <w:r>
              <w:rPr>
                <w:b/>
                <w:i w:val="0"/>
                <w:sz w:val="19"/>
              </w:rPr>
            </w:r>
          </w:p>
        </w:tc>
        <w:tc>
          <w:tcPr>
            <w:tcW w:type="dxa" w:w="1587"/>
            <w:shd w:val="clear" w:color="auto" w:fill="F2E6E8"/>
            <w:vAlign w:val="center"/>
          </w:tcPr>
          <w:p>
            <w:pPr>
              <w:spacing w:after="20" w:before="20"/>
              <w:jc w:val="center"/>
            </w:pPr>
            <w:r>
              <w:rPr>
                <w:b/>
                <w:i w:val="0"/>
                <w:sz w:val="19"/>
              </w:rPr>
              <w:t>560.6</w:t>
            </w:r>
          </w:p>
        </w:tc>
      </w:tr>
    </w:tbl>
    <w:p>
      <w:pPr>
        <w:spacing w:before="0" w:after="160" w:line="276" w:lineRule="auto"/>
        <w:jc w:val="both"/>
      </w:pPr>
      <w:r>
        <w:rPr>
          <w:b w:val="0"/>
          <w:i/>
          <w:color w:val="595959"/>
          <w:sz w:val="18"/>
        </w:rPr>
        <w:t>Fuente: Memoria hidrológica (capítulo del colector).</w:t>
      </w:r>
    </w:p>
    <w:p>
      <w:pPr>
        <w:spacing w:before="0" w:after="120" w:line="276" w:lineRule="auto"/>
        <w:jc w:val="both"/>
      </w:pPr>
      <w:r>
        <w:rPr>
          <w:b w:val="0"/>
          <w:i w:val="0"/>
          <w:sz w:val="22"/>
        </w:rPr>
        <w:t>El caudal entregado no excede los 560.7 L/s previstos por el CAR Mujeres en su registro R-01 y la cota de fondo de llegada (258.89 msnm) es superior a la del R-01 (258.72 msnm).</w:t>
      </w:r>
    </w:p>
    <w:p>
      <w:pPr>
        <w:pStyle w:val="Heading1"/>
      </w:pPr>
      <w:r>
        <w:t>9.  METAS FÍSICAS</w:t>
      </w:r>
    </w:p>
    <w:p>
      <w:pPr>
        <w:keepNext/>
        <w:spacing w:before="80" w:after="40" w:line="276" w:lineRule="auto"/>
        <w:jc w:val="center"/>
      </w:pPr>
      <w:r>
        <w:rPr>
          <w:b/>
          <w:i w:val="0"/>
          <w:sz w:val="20"/>
        </w:rPr>
        <w:t>Tabla N.° 11: Metas físicas del sistema de drenaje pluvial del predio (partida 01.04.03)</w:t>
      </w:r>
    </w:p>
    <w:tbl>
      <w:tblPr>
        <w:tblStyle w:val="TableGrid"/>
        <w:tblW w:type="auto" w:w="0"/>
        <w:jc w:val="center"/>
        <w:tblLayout w:type="fixed"/>
        <w:tblLook w:firstColumn="1" w:firstRow="1" w:lastColumn="0" w:lastRow="0" w:noHBand="0" w:noVBand="1" w:val="04A0"/>
      </w:tblPr>
      <w:tblGrid>
        <w:gridCol w:w="2041"/>
        <w:gridCol w:w="4989"/>
        <w:gridCol w:w="793"/>
        <w:gridCol w:w="1247"/>
      </w:tblGrid>
      <w:tr>
        <w:trPr>
          <w:tblHeader w:val="true"/>
        </w:trPr>
        <w:tc>
          <w:tcPr>
            <w:tcW w:type="dxa" w:w="2041"/>
            <w:shd w:val="clear" w:color="auto" w:fill="7B1E2B"/>
            <w:vAlign w:val="center"/>
          </w:tcPr>
          <w:p>
            <w:pPr>
              <w:spacing w:after="20" w:before="20"/>
              <w:jc w:val="center"/>
            </w:pPr>
            <w:r>
              <w:rPr>
                <w:b/>
                <w:i w:val="0"/>
                <w:color w:val="FFFFFF"/>
                <w:sz w:val="17"/>
              </w:rPr>
              <w:t>ÍTEM</w:t>
            </w:r>
          </w:p>
        </w:tc>
        <w:tc>
          <w:tcPr>
            <w:tcW w:type="dxa" w:w="4989"/>
            <w:shd w:val="clear" w:color="auto" w:fill="7B1E2B"/>
            <w:vAlign w:val="center"/>
          </w:tcPr>
          <w:p>
            <w:pPr>
              <w:spacing w:after="20" w:before="20"/>
              <w:jc w:val="center"/>
            </w:pPr>
            <w:r>
              <w:rPr>
                <w:b/>
                <w:i w:val="0"/>
                <w:color w:val="FFFFFF"/>
                <w:sz w:val="17"/>
              </w:rPr>
              <w:t>DESCRIPCIÓN</w:t>
            </w:r>
          </w:p>
        </w:tc>
        <w:tc>
          <w:tcPr>
            <w:tcW w:type="dxa" w:w="794"/>
            <w:shd w:val="clear" w:color="auto" w:fill="7B1E2B"/>
            <w:vAlign w:val="center"/>
          </w:tcPr>
          <w:p>
            <w:pPr>
              <w:spacing w:after="20" w:before="20"/>
              <w:jc w:val="center"/>
            </w:pPr>
            <w:r>
              <w:rPr>
                <w:b/>
                <w:i w:val="0"/>
                <w:color w:val="FFFFFF"/>
                <w:sz w:val="17"/>
              </w:rPr>
              <w:t>UND</w:t>
            </w:r>
          </w:p>
        </w:tc>
        <w:tc>
          <w:tcPr>
            <w:tcW w:type="dxa" w:w="1247"/>
            <w:shd w:val="clear" w:color="auto" w:fill="7B1E2B"/>
            <w:vAlign w:val="center"/>
          </w:tcPr>
          <w:p>
            <w:pPr>
              <w:spacing w:after="20" w:before="20"/>
              <w:jc w:val="center"/>
            </w:pPr>
            <w:r>
              <w:rPr>
                <w:b/>
                <w:i w:val="0"/>
                <w:color w:val="FFFFFF"/>
                <w:sz w:val="17"/>
              </w:rPr>
              <w:t>METRADO</w:t>
            </w:r>
          </w:p>
        </w:tc>
      </w:tr>
      <w:tr>
        <w:tc>
          <w:tcPr>
            <w:tcW w:type="dxa" w:w="2041"/>
            <w:vAlign w:val="center"/>
          </w:tcPr>
          <w:p>
            <w:pPr>
              <w:spacing w:after="20" w:before="20"/>
              <w:jc w:val="left"/>
            </w:pPr>
            <w:r>
              <w:rPr>
                <w:b w:val="0"/>
                <w:i w:val="0"/>
                <w:sz w:val="17"/>
              </w:rPr>
              <w:t>01.04.03.01</w:t>
            </w:r>
          </w:p>
        </w:tc>
        <w:tc>
          <w:tcPr>
            <w:tcW w:type="dxa" w:w="4989"/>
            <w:vAlign w:val="center"/>
          </w:tcPr>
          <w:p>
            <w:pPr>
              <w:spacing w:after="20" w:before="20"/>
              <w:jc w:val="left"/>
            </w:pPr>
            <w:r>
              <w:rPr>
                <w:b w:val="0"/>
                <w:i w:val="0"/>
                <w:sz w:val="17"/>
              </w:rPr>
              <w:t>TRABAJOS PRELIMINARES</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01.04.03.01.01</w:t>
            </w:r>
          </w:p>
        </w:tc>
        <w:tc>
          <w:tcPr>
            <w:tcW w:type="dxa" w:w="4989"/>
            <w:vAlign w:val="center"/>
          </w:tcPr>
          <w:p>
            <w:pPr>
              <w:spacing w:after="20" w:before="20"/>
              <w:jc w:val="left"/>
            </w:pPr>
            <w:r>
              <w:rPr>
                <w:b w:val="0"/>
                <w:i w:val="0"/>
                <w:sz w:val="17"/>
              </w:rPr>
              <w:t>LIMPIEZA MANUAL DE TERRENO</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956.87</w:t>
            </w:r>
          </w:p>
        </w:tc>
      </w:tr>
      <w:tr>
        <w:tc>
          <w:tcPr>
            <w:tcW w:type="dxa" w:w="2041"/>
            <w:vAlign w:val="center"/>
          </w:tcPr>
          <w:p>
            <w:pPr>
              <w:spacing w:after="20" w:before="20"/>
              <w:jc w:val="left"/>
            </w:pPr>
            <w:r>
              <w:rPr>
                <w:b w:val="0"/>
                <w:i w:val="0"/>
                <w:sz w:val="17"/>
              </w:rPr>
              <w:t>01.04.03.01.02</w:t>
            </w:r>
          </w:p>
        </w:tc>
        <w:tc>
          <w:tcPr>
            <w:tcW w:type="dxa" w:w="4989"/>
            <w:vAlign w:val="center"/>
          </w:tcPr>
          <w:p>
            <w:pPr>
              <w:spacing w:after="20" w:before="20"/>
              <w:jc w:val="left"/>
            </w:pPr>
            <w:r>
              <w:rPr>
                <w:b w:val="0"/>
                <w:i w:val="0"/>
                <w:sz w:val="17"/>
              </w:rPr>
              <w:t>TRAZO, NIVELES Y REPLANTEO PRELIMINAR</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956.87</w:t>
            </w:r>
          </w:p>
        </w:tc>
      </w:tr>
      <w:tr>
        <w:tc>
          <w:tcPr>
            <w:tcW w:type="dxa" w:w="2041"/>
            <w:vAlign w:val="center"/>
          </w:tcPr>
          <w:p>
            <w:pPr>
              <w:spacing w:after="20" w:before="20"/>
              <w:jc w:val="left"/>
            </w:pPr>
            <w:r>
              <w:rPr>
                <w:b w:val="0"/>
                <w:i w:val="0"/>
                <w:sz w:val="17"/>
              </w:rPr>
              <w:t>01.04.03.02</w:t>
            </w:r>
          </w:p>
        </w:tc>
        <w:tc>
          <w:tcPr>
            <w:tcW w:type="dxa" w:w="4989"/>
            <w:vAlign w:val="center"/>
          </w:tcPr>
          <w:p>
            <w:pPr>
              <w:spacing w:after="20" w:before="20"/>
              <w:jc w:val="left"/>
            </w:pPr>
            <w:r>
              <w:rPr>
                <w:b w:val="0"/>
                <w:i w:val="0"/>
                <w:sz w:val="17"/>
              </w:rPr>
              <w:t>MOVIMIENTO DE TIERRAS</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01.04.03.02.01</w:t>
            </w:r>
          </w:p>
        </w:tc>
        <w:tc>
          <w:tcPr>
            <w:tcW w:type="dxa" w:w="4989"/>
            <w:vAlign w:val="center"/>
          </w:tcPr>
          <w:p>
            <w:pPr>
              <w:spacing w:after="20" w:before="20"/>
              <w:jc w:val="left"/>
            </w:pPr>
            <w:r>
              <w:rPr>
                <w:b w:val="0"/>
                <w:i w:val="0"/>
                <w:sz w:val="17"/>
              </w:rPr>
              <w:t>EXCAVACIÓN MANUAL DE ZANJAS P/CUNETAS</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619.80</w:t>
            </w:r>
          </w:p>
        </w:tc>
      </w:tr>
      <w:tr>
        <w:tc>
          <w:tcPr>
            <w:tcW w:type="dxa" w:w="2041"/>
            <w:vAlign w:val="center"/>
          </w:tcPr>
          <w:p>
            <w:pPr>
              <w:spacing w:after="20" w:before="20"/>
              <w:jc w:val="left"/>
            </w:pPr>
            <w:r>
              <w:rPr>
                <w:b w:val="0"/>
                <w:i w:val="0"/>
                <w:sz w:val="17"/>
              </w:rPr>
              <w:t>01.04.03.02.02</w:t>
            </w:r>
          </w:p>
        </w:tc>
        <w:tc>
          <w:tcPr>
            <w:tcW w:type="dxa" w:w="4989"/>
            <w:vAlign w:val="center"/>
          </w:tcPr>
          <w:p>
            <w:pPr>
              <w:spacing w:after="20" w:before="20"/>
              <w:jc w:val="left"/>
            </w:pPr>
            <w:r>
              <w:rPr>
                <w:b w:val="0"/>
                <w:i w:val="0"/>
                <w:sz w:val="17"/>
              </w:rPr>
              <w:t>EXCAVACIÓN MANUAL DE ZANJAS P/DADOS DE CONCRETO</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2.91</w:t>
            </w:r>
          </w:p>
        </w:tc>
      </w:tr>
      <w:tr>
        <w:tc>
          <w:tcPr>
            <w:tcW w:type="dxa" w:w="2041"/>
            <w:vAlign w:val="center"/>
          </w:tcPr>
          <w:p>
            <w:pPr>
              <w:spacing w:after="20" w:before="20"/>
              <w:jc w:val="left"/>
            </w:pPr>
            <w:r>
              <w:rPr>
                <w:b w:val="0"/>
                <w:i w:val="0"/>
                <w:sz w:val="17"/>
              </w:rPr>
              <w:t>01.04.03.02.03</w:t>
            </w:r>
          </w:p>
        </w:tc>
        <w:tc>
          <w:tcPr>
            <w:tcW w:type="dxa" w:w="4989"/>
            <w:vAlign w:val="center"/>
          </w:tcPr>
          <w:p>
            <w:pPr>
              <w:spacing w:after="20" w:before="20"/>
              <w:jc w:val="left"/>
            </w:pPr>
            <w:r>
              <w:rPr>
                <w:b w:val="0"/>
                <w:i w:val="0"/>
                <w:sz w:val="17"/>
              </w:rPr>
              <w:t>REFINE, NIVELACIÓN Y COMPACTACIÓN EN TERRENO NORMAL</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410.09</w:t>
            </w:r>
          </w:p>
        </w:tc>
      </w:tr>
      <w:tr>
        <w:tc>
          <w:tcPr>
            <w:tcW w:type="dxa" w:w="2041"/>
            <w:vAlign w:val="center"/>
          </w:tcPr>
          <w:p>
            <w:pPr>
              <w:spacing w:after="20" w:before="20"/>
              <w:jc w:val="left"/>
            </w:pPr>
            <w:r>
              <w:rPr>
                <w:b w:val="0"/>
                <w:i w:val="0"/>
                <w:sz w:val="17"/>
              </w:rPr>
              <w:t>01.04.03.02.04</w:t>
            </w:r>
          </w:p>
        </w:tc>
        <w:tc>
          <w:tcPr>
            <w:tcW w:type="dxa" w:w="4989"/>
            <w:vAlign w:val="center"/>
          </w:tcPr>
          <w:p>
            <w:pPr>
              <w:spacing w:after="20" w:before="20"/>
              <w:jc w:val="left"/>
            </w:pPr>
            <w:r>
              <w:rPr>
                <w:b w:val="0"/>
                <w:i w:val="0"/>
                <w:sz w:val="17"/>
              </w:rPr>
              <w:t>RELLENO COMPACTADO C/MATERIAL PROPIO SELECCIONADO</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343.77</w:t>
            </w:r>
          </w:p>
        </w:tc>
      </w:tr>
      <w:tr>
        <w:tc>
          <w:tcPr>
            <w:tcW w:type="dxa" w:w="2041"/>
            <w:vAlign w:val="center"/>
          </w:tcPr>
          <w:p>
            <w:pPr>
              <w:spacing w:after="20" w:before="20"/>
              <w:jc w:val="left"/>
            </w:pPr>
            <w:r>
              <w:rPr>
                <w:b w:val="0"/>
                <w:i w:val="0"/>
                <w:sz w:val="17"/>
              </w:rPr>
              <w:t>01.04.03.02.05</w:t>
            </w:r>
          </w:p>
        </w:tc>
        <w:tc>
          <w:tcPr>
            <w:tcW w:type="dxa" w:w="4989"/>
            <w:vAlign w:val="center"/>
          </w:tcPr>
          <w:p>
            <w:pPr>
              <w:spacing w:after="20" w:before="20"/>
              <w:jc w:val="left"/>
            </w:pPr>
            <w:r>
              <w:rPr>
                <w:b w:val="0"/>
                <w:i w:val="0"/>
                <w:sz w:val="17"/>
              </w:rPr>
              <w:t>ELIMINACIÓN DE MATERIAL EXCEDENTE D&lt;1Km</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331.23</w:t>
            </w:r>
          </w:p>
        </w:tc>
      </w:tr>
      <w:tr>
        <w:tc>
          <w:tcPr>
            <w:tcW w:type="dxa" w:w="2041"/>
            <w:vAlign w:val="center"/>
          </w:tcPr>
          <w:p>
            <w:pPr>
              <w:spacing w:after="20" w:before="20"/>
              <w:jc w:val="left"/>
            </w:pPr>
            <w:r>
              <w:rPr>
                <w:b w:val="0"/>
                <w:i w:val="0"/>
                <w:sz w:val="17"/>
              </w:rPr>
              <w:t>01.04.03.03</w:t>
            </w:r>
          </w:p>
        </w:tc>
        <w:tc>
          <w:tcPr>
            <w:tcW w:type="dxa" w:w="4989"/>
            <w:vAlign w:val="center"/>
          </w:tcPr>
          <w:p>
            <w:pPr>
              <w:spacing w:after="20" w:before="20"/>
              <w:jc w:val="left"/>
            </w:pPr>
            <w:r>
              <w:rPr>
                <w:b w:val="0"/>
                <w:i w:val="0"/>
                <w:sz w:val="17"/>
              </w:rPr>
              <w:t>OBRAS DE CONCRETO SIMPLE</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01.04.03.03.01</w:t>
            </w:r>
          </w:p>
        </w:tc>
        <w:tc>
          <w:tcPr>
            <w:tcW w:type="dxa" w:w="4989"/>
            <w:vAlign w:val="center"/>
          </w:tcPr>
          <w:p>
            <w:pPr>
              <w:spacing w:after="20" w:before="20"/>
              <w:jc w:val="left"/>
            </w:pPr>
            <w:r>
              <w:rPr>
                <w:b w:val="0"/>
                <w:i w:val="0"/>
                <w:sz w:val="17"/>
              </w:rPr>
              <w:t>CONCRETO f'c=100 kg/cm2 PARA SOLADO E=4''</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410.09</w:t>
            </w:r>
          </w:p>
        </w:tc>
      </w:tr>
      <w:tr>
        <w:tc>
          <w:tcPr>
            <w:tcW w:type="dxa" w:w="2041"/>
            <w:vAlign w:val="center"/>
          </w:tcPr>
          <w:p>
            <w:pPr>
              <w:spacing w:after="20" w:before="20"/>
              <w:jc w:val="left"/>
            </w:pPr>
            <w:r>
              <w:rPr>
                <w:b w:val="0"/>
                <w:i w:val="0"/>
                <w:sz w:val="17"/>
              </w:rPr>
              <w:t>01.04.03.03.02</w:t>
            </w:r>
          </w:p>
        </w:tc>
        <w:tc>
          <w:tcPr>
            <w:tcW w:type="dxa" w:w="4989"/>
            <w:vAlign w:val="center"/>
          </w:tcPr>
          <w:p>
            <w:pPr>
              <w:spacing w:after="20" w:before="20"/>
              <w:jc w:val="left"/>
            </w:pPr>
            <w:r>
              <w:rPr>
                <w:b w:val="0"/>
                <w:i w:val="0"/>
                <w:sz w:val="17"/>
              </w:rPr>
              <w:t>CONCRETO f'c=140 Kg/cm2 PARA DADOS DE CONCRETO</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2.91</w:t>
            </w:r>
          </w:p>
        </w:tc>
      </w:tr>
      <w:tr>
        <w:tc>
          <w:tcPr>
            <w:tcW w:type="dxa" w:w="2041"/>
            <w:vAlign w:val="center"/>
          </w:tcPr>
          <w:p>
            <w:pPr>
              <w:spacing w:after="20" w:before="20"/>
              <w:jc w:val="left"/>
            </w:pPr>
            <w:r>
              <w:rPr>
                <w:b w:val="0"/>
                <w:i w:val="0"/>
                <w:sz w:val="17"/>
              </w:rPr>
              <w:t>01.04.03.04</w:t>
            </w:r>
          </w:p>
        </w:tc>
        <w:tc>
          <w:tcPr>
            <w:tcW w:type="dxa" w:w="4989"/>
            <w:vAlign w:val="center"/>
          </w:tcPr>
          <w:p>
            <w:pPr>
              <w:spacing w:after="20" w:before="20"/>
              <w:jc w:val="left"/>
            </w:pPr>
            <w:r>
              <w:rPr>
                <w:b w:val="0"/>
                <w:i w:val="0"/>
                <w:sz w:val="17"/>
              </w:rPr>
              <w:t>OBRAS DE CONCRETO ARMADO</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01.04.03.04.02</w:t>
            </w:r>
          </w:p>
        </w:tc>
        <w:tc>
          <w:tcPr>
            <w:tcW w:type="dxa" w:w="4989"/>
            <w:vAlign w:val="center"/>
          </w:tcPr>
          <w:p>
            <w:pPr>
              <w:spacing w:after="20" w:before="20"/>
              <w:jc w:val="left"/>
            </w:pPr>
            <w:r>
              <w:rPr>
                <w:b w:val="0"/>
                <w:i w:val="0"/>
                <w:sz w:val="17"/>
              </w:rPr>
              <w:t>CUNETAS</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01.04.03.04.02.01</w:t>
            </w:r>
          </w:p>
        </w:tc>
        <w:tc>
          <w:tcPr>
            <w:tcW w:type="dxa" w:w="4989"/>
            <w:vAlign w:val="center"/>
          </w:tcPr>
          <w:p>
            <w:pPr>
              <w:spacing w:after="20" w:before="20"/>
              <w:jc w:val="left"/>
            </w:pPr>
            <w:r>
              <w:rPr>
                <w:b w:val="0"/>
                <w:i w:val="0"/>
                <w:sz w:val="17"/>
              </w:rPr>
              <w:t>CONCRETO f'c=175 kg/cm2 PARA CUNETAS</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122.65</w:t>
            </w:r>
          </w:p>
        </w:tc>
      </w:tr>
      <w:tr>
        <w:tc>
          <w:tcPr>
            <w:tcW w:type="dxa" w:w="2041"/>
            <w:vAlign w:val="center"/>
          </w:tcPr>
          <w:p>
            <w:pPr>
              <w:spacing w:after="20" w:before="20"/>
              <w:jc w:val="left"/>
            </w:pPr>
            <w:r>
              <w:rPr>
                <w:b w:val="0"/>
                <w:i w:val="0"/>
                <w:sz w:val="17"/>
              </w:rPr>
              <w:t>01.04.03.04.02.02</w:t>
            </w:r>
          </w:p>
        </w:tc>
        <w:tc>
          <w:tcPr>
            <w:tcW w:type="dxa" w:w="4989"/>
            <w:vAlign w:val="center"/>
          </w:tcPr>
          <w:p>
            <w:pPr>
              <w:spacing w:after="20" w:before="20"/>
              <w:jc w:val="left"/>
            </w:pPr>
            <w:r>
              <w:rPr>
                <w:b w:val="0"/>
                <w:i w:val="0"/>
                <w:sz w:val="17"/>
              </w:rPr>
              <w:t>ENCOFRADO Y DESENCOFRADO DE CUNETAS</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1661.96</w:t>
            </w:r>
          </w:p>
        </w:tc>
      </w:tr>
      <w:tr>
        <w:tc>
          <w:tcPr>
            <w:tcW w:type="dxa" w:w="2041"/>
            <w:vAlign w:val="center"/>
          </w:tcPr>
          <w:p>
            <w:pPr>
              <w:spacing w:after="20" w:before="20"/>
              <w:jc w:val="left"/>
            </w:pPr>
            <w:r>
              <w:rPr>
                <w:b w:val="0"/>
                <w:i w:val="0"/>
                <w:sz w:val="17"/>
              </w:rPr>
              <w:t>01.04.03.04.02.03</w:t>
            </w:r>
          </w:p>
        </w:tc>
        <w:tc>
          <w:tcPr>
            <w:tcW w:type="dxa" w:w="4989"/>
            <w:vAlign w:val="center"/>
          </w:tcPr>
          <w:p>
            <w:pPr>
              <w:spacing w:after="20" w:before="20"/>
              <w:jc w:val="left"/>
            </w:pPr>
            <w:r>
              <w:rPr>
                <w:b w:val="0"/>
                <w:i w:val="0"/>
                <w:sz w:val="17"/>
              </w:rPr>
              <w:t>ACERO f'y=4200 kg/cm2 PARA CUNETA</w:t>
            </w:r>
          </w:p>
        </w:tc>
        <w:tc>
          <w:tcPr>
            <w:tcW w:type="dxa" w:w="794"/>
            <w:vAlign w:val="center"/>
          </w:tcPr>
          <w:p>
            <w:pPr>
              <w:spacing w:after="20" w:before="20"/>
              <w:jc w:val="center"/>
            </w:pPr>
            <w:r>
              <w:rPr>
                <w:b w:val="0"/>
                <w:i w:val="0"/>
                <w:sz w:val="17"/>
              </w:rPr>
              <w:t>kg</w:t>
            </w:r>
          </w:p>
        </w:tc>
        <w:tc>
          <w:tcPr>
            <w:tcW w:type="dxa" w:w="1247"/>
            <w:vAlign w:val="center"/>
          </w:tcPr>
          <w:p>
            <w:pPr>
              <w:spacing w:after="20" w:before="20"/>
              <w:jc w:val="center"/>
            </w:pPr>
            <w:r>
              <w:rPr>
                <w:b w:val="0"/>
                <w:i w:val="0"/>
                <w:sz w:val="17"/>
              </w:rPr>
              <w:t>4967.05</w:t>
            </w:r>
          </w:p>
        </w:tc>
      </w:tr>
      <w:tr>
        <w:tc>
          <w:tcPr>
            <w:tcW w:type="dxa" w:w="2041"/>
            <w:vAlign w:val="center"/>
          </w:tcPr>
          <w:p>
            <w:pPr>
              <w:spacing w:after="20" w:before="20"/>
              <w:jc w:val="left"/>
            </w:pPr>
            <w:r>
              <w:rPr>
                <w:b w:val="0"/>
                <w:i w:val="0"/>
                <w:sz w:val="17"/>
              </w:rPr>
              <w:t>01.04.03.04.02.04</w:t>
            </w:r>
          </w:p>
        </w:tc>
        <w:tc>
          <w:tcPr>
            <w:tcW w:type="dxa" w:w="4989"/>
            <w:vAlign w:val="center"/>
          </w:tcPr>
          <w:p>
            <w:pPr>
              <w:spacing w:after="20" w:before="20"/>
              <w:jc w:val="left"/>
            </w:pPr>
            <w:r>
              <w:rPr>
                <w:b w:val="0"/>
                <w:i w:val="0"/>
                <w:sz w:val="17"/>
              </w:rPr>
              <w:t>CURADO DE CONCRETO EN CUNETA</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1084.21</w:t>
            </w:r>
          </w:p>
        </w:tc>
      </w:tr>
      <w:tr>
        <w:tc>
          <w:tcPr>
            <w:tcW w:type="dxa" w:w="2041"/>
            <w:vAlign w:val="center"/>
          </w:tcPr>
          <w:p>
            <w:pPr>
              <w:spacing w:after="20" w:before="20"/>
              <w:jc w:val="left"/>
            </w:pPr>
            <w:r>
              <w:rPr>
                <w:b w:val="0"/>
                <w:i w:val="0"/>
                <w:sz w:val="17"/>
              </w:rPr>
              <w:t>01.04.03.04.03</w:t>
            </w:r>
          </w:p>
        </w:tc>
        <w:tc>
          <w:tcPr>
            <w:tcW w:type="dxa" w:w="4989"/>
            <w:vAlign w:val="center"/>
          </w:tcPr>
          <w:p>
            <w:pPr>
              <w:spacing w:after="20" w:before="20"/>
              <w:jc w:val="left"/>
            </w:pPr>
            <w:r>
              <w:rPr>
                <w:b w:val="0"/>
                <w:i w:val="0"/>
                <w:sz w:val="17"/>
              </w:rPr>
              <w:t>VARIOS</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01.04.03.04.03.01</w:t>
            </w:r>
          </w:p>
        </w:tc>
        <w:tc>
          <w:tcPr>
            <w:tcW w:type="dxa" w:w="4989"/>
            <w:vAlign w:val="center"/>
          </w:tcPr>
          <w:p>
            <w:pPr>
              <w:spacing w:after="20" w:before="20"/>
              <w:jc w:val="left"/>
            </w:pPr>
            <w:r>
              <w:rPr>
                <w:b w:val="0"/>
                <w:i w:val="0"/>
                <w:sz w:val="17"/>
              </w:rPr>
              <w:t>REJILLA METALICA P/CUNETA C/PL 1''x 3/16'' Y ANGULO 1'' x 1'' x 3/16'', S/DETALLE</w:t>
            </w:r>
          </w:p>
        </w:tc>
        <w:tc>
          <w:tcPr>
            <w:tcW w:type="dxa" w:w="794"/>
            <w:vAlign w:val="center"/>
          </w:tcPr>
          <w:p>
            <w:pPr>
              <w:spacing w:after="20" w:before="20"/>
              <w:jc w:val="center"/>
            </w:pPr>
            <w:r>
              <w:rPr>
                <w:b w:val="0"/>
                <w:i w:val="0"/>
                <w:sz w:val="17"/>
              </w:rPr>
              <w:t>m</w:t>
            </w:r>
          </w:p>
        </w:tc>
        <w:tc>
          <w:tcPr>
            <w:tcW w:type="dxa" w:w="1247"/>
            <w:vAlign w:val="center"/>
          </w:tcPr>
          <w:p>
            <w:pPr>
              <w:spacing w:after="20" w:before="20"/>
              <w:jc w:val="center"/>
            </w:pPr>
            <w:r>
              <w:rPr>
                <w:b w:val="0"/>
                <w:i w:val="0"/>
                <w:sz w:val="17"/>
              </w:rPr>
              <w:t>510.11</w:t>
            </w:r>
          </w:p>
        </w:tc>
      </w:tr>
      <w:tr>
        <w:tc>
          <w:tcPr>
            <w:tcW w:type="dxa" w:w="2041"/>
            <w:vAlign w:val="center"/>
          </w:tcPr>
          <w:p>
            <w:pPr>
              <w:spacing w:after="20" w:before="20"/>
              <w:jc w:val="left"/>
            </w:pPr>
            <w:r>
              <w:rPr>
                <w:b w:val="0"/>
                <w:i w:val="0"/>
                <w:sz w:val="17"/>
              </w:rPr>
              <w:t>01.04.03.04.03.02</w:t>
            </w:r>
          </w:p>
        </w:tc>
        <w:tc>
          <w:tcPr>
            <w:tcW w:type="dxa" w:w="4989"/>
            <w:vAlign w:val="center"/>
          </w:tcPr>
          <w:p>
            <w:pPr>
              <w:spacing w:after="20" w:before="20"/>
              <w:jc w:val="left"/>
            </w:pPr>
            <w:r>
              <w:rPr>
                <w:b w:val="0"/>
                <w:i w:val="0"/>
                <w:sz w:val="17"/>
              </w:rPr>
              <w:t>TAPA DE INSPECCION 0.60m x 0.60m</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17</w:t>
            </w:r>
          </w:p>
        </w:tc>
      </w:tr>
      <w:tr>
        <w:tc>
          <w:tcPr>
            <w:tcW w:type="dxa" w:w="2041"/>
            <w:vAlign w:val="center"/>
          </w:tcPr>
          <w:p>
            <w:pPr>
              <w:spacing w:after="20" w:before="20"/>
              <w:jc w:val="left"/>
            </w:pPr>
            <w:r>
              <w:rPr>
                <w:b w:val="0"/>
                <w:i w:val="0"/>
                <w:sz w:val="17"/>
              </w:rPr>
              <w:t>01.04.03.04.03.03</w:t>
            </w:r>
          </w:p>
        </w:tc>
        <w:tc>
          <w:tcPr>
            <w:tcW w:type="dxa" w:w="4989"/>
            <w:vAlign w:val="center"/>
          </w:tcPr>
          <w:p>
            <w:pPr>
              <w:spacing w:after="20" w:before="20"/>
              <w:jc w:val="left"/>
            </w:pPr>
            <w:r>
              <w:rPr>
                <w:b w:val="0"/>
                <w:i w:val="0"/>
                <w:sz w:val="17"/>
              </w:rPr>
              <w:t>JUNTA DE DILATACION E=1" CON SELLADOR ASFALTO</w:t>
            </w:r>
          </w:p>
        </w:tc>
        <w:tc>
          <w:tcPr>
            <w:tcW w:type="dxa" w:w="794"/>
            <w:vAlign w:val="center"/>
          </w:tcPr>
          <w:p>
            <w:pPr>
              <w:spacing w:after="20" w:before="20"/>
              <w:jc w:val="center"/>
            </w:pPr>
            <w:r>
              <w:rPr>
                <w:b w:val="0"/>
                <w:i w:val="0"/>
                <w:sz w:val="17"/>
              </w:rPr>
              <w:t>m</w:t>
            </w:r>
          </w:p>
        </w:tc>
        <w:tc>
          <w:tcPr>
            <w:tcW w:type="dxa" w:w="1247"/>
            <w:vAlign w:val="center"/>
          </w:tcPr>
          <w:p>
            <w:pPr>
              <w:spacing w:after="20" w:before="20"/>
              <w:jc w:val="center"/>
            </w:pPr>
            <w:r>
              <w:rPr>
                <w:b w:val="0"/>
                <w:i w:val="0"/>
                <w:sz w:val="17"/>
              </w:rPr>
              <w:t>335.16</w:t>
            </w:r>
          </w:p>
        </w:tc>
      </w:tr>
      <w:tr>
        <w:tc>
          <w:tcPr>
            <w:tcW w:type="dxa" w:w="2041"/>
            <w:vAlign w:val="center"/>
          </w:tcPr>
          <w:p>
            <w:pPr>
              <w:spacing w:after="20" w:before="20"/>
              <w:jc w:val="left"/>
            </w:pPr>
            <w:r>
              <w:rPr>
                <w:b w:val="0"/>
                <w:i w:val="0"/>
                <w:sz w:val="17"/>
              </w:rPr>
              <w:t>01.04.03.04.03.04</w:t>
            </w:r>
          </w:p>
        </w:tc>
        <w:tc>
          <w:tcPr>
            <w:tcW w:type="dxa" w:w="4989"/>
            <w:vAlign w:val="center"/>
          </w:tcPr>
          <w:p>
            <w:pPr>
              <w:spacing w:after="20" w:before="20"/>
              <w:jc w:val="left"/>
            </w:pPr>
            <w:r>
              <w:rPr>
                <w:b w:val="0"/>
                <w:i w:val="0"/>
                <w:sz w:val="17"/>
              </w:rPr>
              <w:t>LLORADERO DE TUBERIA PVC Ø3" C/FILTRO DE GRAVA Y GEOTEXTIL @1.50 m (CUNETA COLINDANTE CON AREA VERDE)</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157</w:t>
            </w:r>
          </w:p>
        </w:tc>
      </w:tr>
      <w:tr>
        <w:tc>
          <w:tcPr>
            <w:tcW w:type="dxa" w:w="2041"/>
            <w:vAlign w:val="center"/>
          </w:tcPr>
          <w:p>
            <w:pPr>
              <w:spacing w:after="20" w:before="20"/>
              <w:jc w:val="left"/>
            </w:pPr>
            <w:r>
              <w:rPr>
                <w:b w:val="0"/>
                <w:i w:val="0"/>
                <w:sz w:val="17"/>
              </w:rPr>
              <w:t>01.04.03.05</w:t>
            </w:r>
          </w:p>
        </w:tc>
        <w:tc>
          <w:tcPr>
            <w:tcW w:type="dxa" w:w="4989"/>
            <w:vAlign w:val="center"/>
          </w:tcPr>
          <w:p>
            <w:pPr>
              <w:spacing w:after="20" w:before="20"/>
              <w:jc w:val="left"/>
            </w:pPr>
            <w:r>
              <w:rPr>
                <w:b w:val="0"/>
                <w:i w:val="0"/>
                <w:sz w:val="17"/>
              </w:rPr>
              <w:t>RED DE COLECCIÓN</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01.04.03.05.01</w:t>
            </w:r>
          </w:p>
        </w:tc>
        <w:tc>
          <w:tcPr>
            <w:tcW w:type="dxa" w:w="4989"/>
            <w:vAlign w:val="center"/>
          </w:tcPr>
          <w:p>
            <w:pPr>
              <w:spacing w:after="20" w:before="20"/>
              <w:jc w:val="left"/>
            </w:pPr>
            <w:r>
              <w:rPr>
                <w:b w:val="0"/>
                <w:i w:val="0"/>
                <w:sz w:val="17"/>
              </w:rPr>
              <w:t>RED DE RECOLECCION TECHO</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01.04.03.05.01.01</w:t>
            </w:r>
          </w:p>
        </w:tc>
        <w:tc>
          <w:tcPr>
            <w:tcW w:type="dxa" w:w="4989"/>
            <w:vAlign w:val="center"/>
          </w:tcPr>
          <w:p>
            <w:pPr>
              <w:spacing w:after="20" w:before="20"/>
              <w:jc w:val="left"/>
            </w:pPr>
            <w:r>
              <w:rPr>
                <w:b w:val="0"/>
                <w:i w:val="0"/>
                <w:sz w:val="17"/>
              </w:rPr>
              <w:t>MONTANTE CON TUBERÍA PVC DE 4"</w:t>
            </w:r>
          </w:p>
        </w:tc>
        <w:tc>
          <w:tcPr>
            <w:tcW w:type="dxa" w:w="794"/>
            <w:vAlign w:val="center"/>
          </w:tcPr>
          <w:p>
            <w:pPr>
              <w:spacing w:after="20" w:before="20"/>
              <w:jc w:val="center"/>
            </w:pPr>
            <w:r>
              <w:rPr>
                <w:b w:val="0"/>
                <w:i w:val="0"/>
                <w:sz w:val="17"/>
              </w:rPr>
              <w:t>m</w:t>
            </w:r>
          </w:p>
        </w:tc>
        <w:tc>
          <w:tcPr>
            <w:tcW w:type="dxa" w:w="1247"/>
            <w:vAlign w:val="center"/>
          </w:tcPr>
          <w:p>
            <w:pPr>
              <w:spacing w:after="20" w:before="20"/>
              <w:jc w:val="center"/>
            </w:pPr>
            <w:r>
              <w:rPr>
                <w:b w:val="0"/>
                <w:i w:val="0"/>
                <w:sz w:val="17"/>
              </w:rPr>
              <w:t>443.22</w:t>
            </w:r>
          </w:p>
        </w:tc>
      </w:tr>
      <w:tr>
        <w:tc>
          <w:tcPr>
            <w:tcW w:type="dxa" w:w="2041"/>
            <w:vAlign w:val="center"/>
          </w:tcPr>
          <w:p>
            <w:pPr>
              <w:spacing w:after="20" w:before="20"/>
              <w:jc w:val="left"/>
            </w:pPr>
            <w:r>
              <w:rPr>
                <w:b w:val="0"/>
                <w:i w:val="0"/>
                <w:sz w:val="17"/>
              </w:rPr>
              <w:t>01.04.03.05.01.02</w:t>
            </w:r>
          </w:p>
        </w:tc>
        <w:tc>
          <w:tcPr>
            <w:tcW w:type="dxa" w:w="4989"/>
            <w:vAlign w:val="center"/>
          </w:tcPr>
          <w:p>
            <w:pPr>
              <w:spacing w:after="20" w:before="20"/>
              <w:jc w:val="left"/>
            </w:pPr>
            <w:r>
              <w:rPr>
                <w:b w:val="0"/>
                <w:i w:val="0"/>
                <w:sz w:val="17"/>
              </w:rPr>
              <w:t>FALSA COLUMNA P/MONTANTE DE 0.20m x 0.15m x 1.30m</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52</w:t>
            </w:r>
          </w:p>
        </w:tc>
      </w:tr>
      <w:tr>
        <w:tc>
          <w:tcPr>
            <w:tcW w:type="dxa" w:w="2041"/>
            <w:vAlign w:val="center"/>
          </w:tcPr>
          <w:p>
            <w:pPr>
              <w:spacing w:after="20" w:before="20"/>
              <w:jc w:val="left"/>
            </w:pPr>
            <w:r>
              <w:rPr>
                <w:b w:val="0"/>
                <w:i w:val="0"/>
                <w:sz w:val="17"/>
              </w:rPr>
              <w:t>01.04.03.05.01.02.01</w:t>
            </w:r>
          </w:p>
        </w:tc>
        <w:tc>
          <w:tcPr>
            <w:tcW w:type="dxa" w:w="4989"/>
            <w:vAlign w:val="center"/>
          </w:tcPr>
          <w:p>
            <w:pPr>
              <w:spacing w:after="20" w:before="20"/>
              <w:jc w:val="left"/>
            </w:pPr>
            <w:r>
              <w:rPr>
                <w:b w:val="0"/>
                <w:i w:val="0"/>
                <w:sz w:val="17"/>
              </w:rPr>
              <w:t>CONCRETO F´C=175 KG/CM2 EN FALSA COLUMNA</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2.03</w:t>
            </w:r>
          </w:p>
        </w:tc>
      </w:tr>
      <w:tr>
        <w:tc>
          <w:tcPr>
            <w:tcW w:type="dxa" w:w="2041"/>
            <w:vAlign w:val="center"/>
          </w:tcPr>
          <w:p>
            <w:pPr>
              <w:spacing w:after="20" w:before="20"/>
              <w:jc w:val="left"/>
            </w:pPr>
            <w:r>
              <w:rPr>
                <w:b w:val="0"/>
                <w:i w:val="0"/>
                <w:sz w:val="17"/>
              </w:rPr>
              <w:t>01.04.03.05.01.02.02</w:t>
            </w:r>
          </w:p>
        </w:tc>
        <w:tc>
          <w:tcPr>
            <w:tcW w:type="dxa" w:w="4989"/>
            <w:vAlign w:val="center"/>
          </w:tcPr>
          <w:p>
            <w:pPr>
              <w:spacing w:after="20" w:before="20"/>
              <w:jc w:val="left"/>
            </w:pPr>
            <w:r>
              <w:rPr>
                <w:b w:val="0"/>
                <w:i w:val="0"/>
                <w:sz w:val="17"/>
              </w:rPr>
              <w:t>ENCOFRADO Y DESENCOFRADO EN FALSA COLUMNA - MONTANTE PLUVIAL</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33.80</w:t>
            </w:r>
          </w:p>
        </w:tc>
      </w:tr>
      <w:tr>
        <w:tc>
          <w:tcPr>
            <w:tcW w:type="dxa" w:w="2041"/>
            <w:vAlign w:val="center"/>
          </w:tcPr>
          <w:p>
            <w:pPr>
              <w:spacing w:after="20" w:before="20"/>
              <w:jc w:val="left"/>
            </w:pPr>
            <w:r>
              <w:rPr>
                <w:b w:val="0"/>
                <w:i w:val="0"/>
                <w:sz w:val="17"/>
              </w:rPr>
              <w:t>01.04.03.05.01.02.03</w:t>
            </w:r>
          </w:p>
        </w:tc>
        <w:tc>
          <w:tcPr>
            <w:tcW w:type="dxa" w:w="4989"/>
            <w:vAlign w:val="center"/>
          </w:tcPr>
          <w:p>
            <w:pPr>
              <w:spacing w:after="20" w:before="20"/>
              <w:jc w:val="left"/>
            </w:pPr>
            <w:r>
              <w:rPr>
                <w:b w:val="0"/>
                <w:i w:val="0"/>
                <w:sz w:val="17"/>
              </w:rPr>
              <w:t>ACERO FY=4200 KG/CM2 EN FALSA COLUMNA (MONTANTE PLUVIAL)</w:t>
            </w:r>
          </w:p>
        </w:tc>
        <w:tc>
          <w:tcPr>
            <w:tcW w:type="dxa" w:w="794"/>
            <w:vAlign w:val="center"/>
          </w:tcPr>
          <w:p>
            <w:pPr>
              <w:spacing w:after="20" w:before="20"/>
              <w:jc w:val="center"/>
            </w:pPr>
            <w:r>
              <w:rPr>
                <w:b w:val="0"/>
                <w:i w:val="0"/>
                <w:sz w:val="17"/>
              </w:rPr>
              <w:t>kg</w:t>
            </w:r>
          </w:p>
        </w:tc>
        <w:tc>
          <w:tcPr>
            <w:tcW w:type="dxa" w:w="1247"/>
            <w:vAlign w:val="center"/>
          </w:tcPr>
          <w:p>
            <w:pPr>
              <w:spacing w:after="20" w:before="20"/>
              <w:jc w:val="center"/>
            </w:pPr>
            <w:r>
              <w:rPr>
                <w:b w:val="0"/>
                <w:i w:val="0"/>
                <w:sz w:val="17"/>
              </w:rPr>
              <w:t>291.78</w:t>
            </w:r>
          </w:p>
        </w:tc>
      </w:tr>
      <w:tr>
        <w:tc>
          <w:tcPr>
            <w:tcW w:type="dxa" w:w="2041"/>
            <w:vAlign w:val="center"/>
          </w:tcPr>
          <w:p>
            <w:pPr>
              <w:spacing w:after="20" w:before="20"/>
              <w:jc w:val="left"/>
            </w:pPr>
            <w:r>
              <w:rPr>
                <w:b w:val="0"/>
                <w:i w:val="0"/>
                <w:sz w:val="17"/>
              </w:rPr>
              <w:t>01.04.03.05.01.03</w:t>
            </w:r>
          </w:p>
        </w:tc>
        <w:tc>
          <w:tcPr>
            <w:tcW w:type="dxa" w:w="4989"/>
            <w:vAlign w:val="center"/>
          </w:tcPr>
          <w:p>
            <w:pPr>
              <w:spacing w:after="20" w:before="20"/>
              <w:jc w:val="left"/>
            </w:pPr>
            <w:r>
              <w:rPr>
                <w:b w:val="0"/>
                <w:i w:val="0"/>
                <w:sz w:val="17"/>
              </w:rPr>
              <w:t>CANALETA DE PLANCHA DE ACERO GALVANIZADO e=0.9mm, SECCIÓN 0.25m x 0.20m</w:t>
            </w:r>
          </w:p>
        </w:tc>
        <w:tc>
          <w:tcPr>
            <w:tcW w:type="dxa" w:w="794"/>
            <w:vAlign w:val="center"/>
          </w:tcPr>
          <w:p>
            <w:pPr>
              <w:spacing w:after="20" w:before="20"/>
              <w:jc w:val="center"/>
            </w:pPr>
            <w:r>
              <w:rPr>
                <w:b w:val="0"/>
                <w:i w:val="0"/>
                <w:sz w:val="17"/>
              </w:rPr>
              <w:t>m</w:t>
            </w:r>
          </w:p>
        </w:tc>
        <w:tc>
          <w:tcPr>
            <w:tcW w:type="dxa" w:w="1247"/>
            <w:vAlign w:val="center"/>
          </w:tcPr>
          <w:p>
            <w:pPr>
              <w:spacing w:after="20" w:before="20"/>
              <w:jc w:val="center"/>
            </w:pPr>
            <w:r>
              <w:rPr>
                <w:b w:val="0"/>
                <w:i w:val="0"/>
                <w:sz w:val="17"/>
              </w:rPr>
              <w:t>513.98</w:t>
            </w:r>
          </w:p>
        </w:tc>
      </w:tr>
      <w:tr>
        <w:tc>
          <w:tcPr>
            <w:tcW w:type="dxa" w:w="2041"/>
            <w:vAlign w:val="center"/>
          </w:tcPr>
          <w:p>
            <w:pPr>
              <w:spacing w:after="20" w:before="20"/>
              <w:jc w:val="left"/>
            </w:pPr>
            <w:r>
              <w:rPr>
                <w:b w:val="0"/>
                <w:i w:val="0"/>
                <w:sz w:val="17"/>
              </w:rPr>
              <w:t>01.04.03.05.01.04</w:t>
            </w:r>
          </w:p>
        </w:tc>
        <w:tc>
          <w:tcPr>
            <w:tcW w:type="dxa" w:w="4989"/>
            <w:vAlign w:val="center"/>
          </w:tcPr>
          <w:p>
            <w:pPr>
              <w:spacing w:after="20" w:before="20"/>
              <w:jc w:val="left"/>
            </w:pPr>
            <w:r>
              <w:rPr>
                <w:b w:val="0"/>
                <w:i w:val="0"/>
                <w:sz w:val="17"/>
              </w:rPr>
              <w:t>SOPORTE DE PLATINA F°G° 1" x 1/8" P/CANALETA</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884</w:t>
            </w:r>
          </w:p>
        </w:tc>
      </w:tr>
      <w:tr>
        <w:tc>
          <w:tcPr>
            <w:tcW w:type="dxa" w:w="2041"/>
            <w:vAlign w:val="center"/>
          </w:tcPr>
          <w:p>
            <w:pPr>
              <w:spacing w:after="20" w:before="20"/>
              <w:jc w:val="left"/>
            </w:pPr>
            <w:r>
              <w:rPr>
                <w:b w:val="0"/>
                <w:i w:val="0"/>
                <w:sz w:val="17"/>
              </w:rPr>
              <w:t>01.04.03.05.01.05</w:t>
            </w:r>
          </w:p>
        </w:tc>
        <w:tc>
          <w:tcPr>
            <w:tcW w:type="dxa" w:w="4989"/>
            <w:vAlign w:val="center"/>
          </w:tcPr>
          <w:p>
            <w:pPr>
              <w:spacing w:after="20" w:before="20"/>
              <w:jc w:val="left"/>
            </w:pPr>
            <w:r>
              <w:rPr>
                <w:b w:val="0"/>
                <w:i w:val="0"/>
                <w:sz w:val="17"/>
              </w:rPr>
              <w:t>TAPA LATERAL DE PLANCHA GALVANIZADA P/CANALETA</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40</w:t>
            </w:r>
          </w:p>
        </w:tc>
      </w:tr>
      <w:tr>
        <w:tc>
          <w:tcPr>
            <w:tcW w:type="dxa" w:w="2041"/>
            <w:vAlign w:val="center"/>
          </w:tcPr>
          <w:p>
            <w:pPr>
              <w:spacing w:after="20" w:before="20"/>
              <w:jc w:val="left"/>
            </w:pPr>
            <w:r>
              <w:rPr>
                <w:b w:val="0"/>
                <w:i w:val="0"/>
                <w:sz w:val="17"/>
              </w:rPr>
              <w:t>01.04.03.05.01.06</w:t>
            </w:r>
          </w:p>
        </w:tc>
        <w:tc>
          <w:tcPr>
            <w:tcW w:type="dxa" w:w="4989"/>
            <w:vAlign w:val="center"/>
          </w:tcPr>
          <w:p>
            <w:pPr>
              <w:spacing w:after="20" w:before="20"/>
              <w:jc w:val="left"/>
            </w:pPr>
            <w:r>
              <w:rPr>
                <w:b w:val="0"/>
                <w:i w:val="0"/>
                <w:sz w:val="17"/>
              </w:rPr>
              <w:t>BOQUILLA DE PLANCHA GALVANIZADA P/CONEXIÓN DE CANALETA A MONTANTE Ø4"</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52</w:t>
            </w:r>
          </w:p>
        </w:tc>
      </w:tr>
      <w:tr>
        <w:tc>
          <w:tcPr>
            <w:tcW w:type="dxa" w:w="2041"/>
            <w:vAlign w:val="center"/>
          </w:tcPr>
          <w:p>
            <w:pPr>
              <w:spacing w:after="20" w:before="20"/>
              <w:jc w:val="left"/>
            </w:pPr>
            <w:r>
              <w:rPr>
                <w:b w:val="0"/>
                <w:i w:val="0"/>
                <w:sz w:val="17"/>
              </w:rPr>
              <w:t>01.04.03.05.02</w:t>
            </w:r>
          </w:p>
        </w:tc>
        <w:tc>
          <w:tcPr>
            <w:tcW w:type="dxa" w:w="4989"/>
            <w:vAlign w:val="center"/>
          </w:tcPr>
          <w:p>
            <w:pPr>
              <w:spacing w:after="20" w:before="20"/>
              <w:jc w:val="left"/>
            </w:pPr>
            <w:r>
              <w:rPr>
                <w:b w:val="0"/>
                <w:i w:val="0"/>
                <w:sz w:val="17"/>
              </w:rPr>
              <w:t>RED DE RECOLECCION PISO</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01.04.03.05.02.01</w:t>
            </w:r>
          </w:p>
        </w:tc>
        <w:tc>
          <w:tcPr>
            <w:tcW w:type="dxa" w:w="4989"/>
            <w:vAlign w:val="center"/>
          </w:tcPr>
          <w:p>
            <w:pPr>
              <w:spacing w:after="20" w:before="20"/>
              <w:jc w:val="left"/>
            </w:pPr>
            <w:r>
              <w:rPr>
                <w:b w:val="0"/>
                <w:i w:val="0"/>
                <w:sz w:val="17"/>
              </w:rPr>
              <w:t>TUBERIA DESAGÜE PVC-CP Ø4"</w:t>
            </w:r>
          </w:p>
        </w:tc>
        <w:tc>
          <w:tcPr>
            <w:tcW w:type="dxa" w:w="794"/>
            <w:vAlign w:val="center"/>
          </w:tcPr>
          <w:p>
            <w:pPr>
              <w:spacing w:after="20" w:before="20"/>
              <w:jc w:val="center"/>
            </w:pPr>
            <w:r>
              <w:rPr>
                <w:b w:val="0"/>
                <w:i w:val="0"/>
                <w:sz w:val="17"/>
              </w:rPr>
              <w:t>m</w:t>
            </w:r>
          </w:p>
        </w:tc>
        <w:tc>
          <w:tcPr>
            <w:tcW w:type="dxa" w:w="1247"/>
            <w:vAlign w:val="center"/>
          </w:tcPr>
          <w:p>
            <w:pPr>
              <w:spacing w:after="20" w:before="20"/>
              <w:jc w:val="center"/>
            </w:pPr>
            <w:r>
              <w:rPr>
                <w:b w:val="0"/>
                <w:i w:val="0"/>
                <w:sz w:val="17"/>
              </w:rPr>
              <w:t>112.56</w:t>
            </w:r>
          </w:p>
        </w:tc>
      </w:tr>
      <w:tr>
        <w:tc>
          <w:tcPr>
            <w:tcW w:type="dxa" w:w="2041"/>
            <w:vAlign w:val="center"/>
          </w:tcPr>
          <w:p>
            <w:pPr>
              <w:spacing w:after="20" w:before="20"/>
              <w:jc w:val="left"/>
            </w:pPr>
            <w:r>
              <w:rPr>
                <w:b w:val="0"/>
                <w:i w:val="0"/>
                <w:sz w:val="17"/>
              </w:rPr>
              <w:t>01.04.03.05.02.02</w:t>
            </w:r>
          </w:p>
        </w:tc>
        <w:tc>
          <w:tcPr>
            <w:tcW w:type="dxa" w:w="4989"/>
            <w:vAlign w:val="center"/>
          </w:tcPr>
          <w:p>
            <w:pPr>
              <w:spacing w:after="20" w:before="20"/>
              <w:jc w:val="left"/>
            </w:pPr>
            <w:r>
              <w:rPr>
                <w:b w:val="0"/>
                <w:i w:val="0"/>
                <w:sz w:val="17"/>
              </w:rPr>
              <w:t>SUMIDERO METALICO C/PLATINA 1" X 3/16"</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30</w:t>
            </w:r>
          </w:p>
        </w:tc>
      </w:tr>
      <w:tr>
        <w:tc>
          <w:tcPr>
            <w:tcW w:type="dxa" w:w="2041"/>
            <w:vAlign w:val="center"/>
          </w:tcPr>
          <w:p>
            <w:pPr>
              <w:spacing w:after="20" w:before="20"/>
              <w:jc w:val="left"/>
            </w:pPr>
            <w:r>
              <w:rPr>
                <w:b w:val="0"/>
                <w:i w:val="0"/>
                <w:sz w:val="17"/>
              </w:rPr>
              <w:t>01.04.03.05.02.03</w:t>
            </w:r>
          </w:p>
        </w:tc>
        <w:tc>
          <w:tcPr>
            <w:tcW w:type="dxa" w:w="4989"/>
            <w:vAlign w:val="center"/>
          </w:tcPr>
          <w:p>
            <w:pPr>
              <w:spacing w:after="20" w:before="20"/>
              <w:jc w:val="left"/>
            </w:pPr>
            <w:r>
              <w:rPr>
                <w:b w:val="0"/>
                <w:i w:val="0"/>
                <w:sz w:val="17"/>
              </w:rPr>
              <w:t>CODO DESAGÜE PVC Ø4" x 90°</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24</w:t>
            </w:r>
          </w:p>
        </w:tc>
      </w:tr>
      <w:tr>
        <w:tc>
          <w:tcPr>
            <w:tcW w:type="dxa" w:w="2041"/>
            <w:vAlign w:val="center"/>
          </w:tcPr>
          <w:p>
            <w:pPr>
              <w:spacing w:after="20" w:before="20"/>
              <w:jc w:val="left"/>
            </w:pPr>
            <w:r>
              <w:rPr>
                <w:b w:val="0"/>
                <w:i w:val="0"/>
                <w:sz w:val="17"/>
              </w:rPr>
              <w:t>01.04.03.05.02.04</w:t>
            </w:r>
          </w:p>
        </w:tc>
        <w:tc>
          <w:tcPr>
            <w:tcW w:type="dxa" w:w="4989"/>
            <w:vAlign w:val="center"/>
          </w:tcPr>
          <w:p>
            <w:pPr>
              <w:spacing w:after="20" w:before="20"/>
              <w:jc w:val="left"/>
            </w:pPr>
            <w:r>
              <w:rPr>
                <w:b w:val="0"/>
                <w:i w:val="0"/>
                <w:sz w:val="17"/>
              </w:rPr>
              <w:t>TEE SANITARIA DESAGÜE PVC Ø4"</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4</w:t>
            </w:r>
          </w:p>
        </w:tc>
      </w:tr>
      <w:tr>
        <w:tc>
          <w:tcPr>
            <w:tcW w:type="dxa" w:w="2041"/>
            <w:vAlign w:val="center"/>
          </w:tcPr>
          <w:p>
            <w:pPr>
              <w:spacing w:after="20" w:before="20"/>
              <w:jc w:val="left"/>
            </w:pPr>
            <w:r>
              <w:rPr>
                <w:b w:val="0"/>
                <w:i w:val="0"/>
                <w:sz w:val="17"/>
              </w:rPr>
              <w:t>01.04.03.05.03</w:t>
            </w:r>
          </w:p>
        </w:tc>
        <w:tc>
          <w:tcPr>
            <w:tcW w:type="dxa" w:w="4989"/>
            <w:vAlign w:val="center"/>
          </w:tcPr>
          <w:p>
            <w:pPr>
              <w:spacing w:after="20" w:before="20"/>
              <w:jc w:val="left"/>
            </w:pPr>
            <w:r>
              <w:rPr>
                <w:b w:val="0"/>
                <w:i w:val="0"/>
                <w:sz w:val="17"/>
              </w:rPr>
              <w:t>ACCESORIOS</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01.04.03.05.03.02</w:t>
            </w:r>
          </w:p>
        </w:tc>
        <w:tc>
          <w:tcPr>
            <w:tcW w:type="dxa" w:w="4989"/>
            <w:vAlign w:val="center"/>
          </w:tcPr>
          <w:p>
            <w:pPr>
              <w:spacing w:after="20" w:before="20"/>
              <w:jc w:val="left"/>
            </w:pPr>
            <w:r>
              <w:rPr>
                <w:b w:val="0"/>
                <w:i w:val="0"/>
                <w:sz w:val="17"/>
              </w:rPr>
              <w:t>CODO DESAGÜE PVC Ø4" x 90°</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189</w:t>
            </w:r>
          </w:p>
        </w:tc>
      </w:tr>
      <w:tr>
        <w:tc>
          <w:tcPr>
            <w:tcW w:type="dxa" w:w="2041"/>
            <w:vAlign w:val="center"/>
          </w:tcPr>
          <w:p>
            <w:pPr>
              <w:spacing w:after="20" w:before="20"/>
              <w:jc w:val="left"/>
            </w:pPr>
            <w:r>
              <w:rPr>
                <w:b w:val="0"/>
                <w:i w:val="0"/>
                <w:sz w:val="17"/>
              </w:rPr>
              <w:t>01.04.03.05.03.04</w:t>
            </w:r>
          </w:p>
        </w:tc>
        <w:tc>
          <w:tcPr>
            <w:tcW w:type="dxa" w:w="4989"/>
            <w:vAlign w:val="center"/>
          </w:tcPr>
          <w:p>
            <w:pPr>
              <w:spacing w:after="20" w:before="20"/>
              <w:jc w:val="left"/>
            </w:pPr>
            <w:r>
              <w:rPr>
                <w:b w:val="0"/>
                <w:i w:val="0"/>
                <w:sz w:val="17"/>
              </w:rPr>
              <w:t>COLGADOR F°G° P/TUBERIA PVC Ø4"</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99</w:t>
            </w:r>
          </w:p>
        </w:tc>
      </w:tr>
      <w:tr>
        <w:tc>
          <w:tcPr>
            <w:tcW w:type="dxa" w:w="2041"/>
            <w:vAlign w:val="center"/>
          </w:tcPr>
          <w:p>
            <w:pPr>
              <w:spacing w:after="20" w:before="20"/>
              <w:jc w:val="left"/>
            </w:pPr>
            <w:r>
              <w:rPr>
                <w:b w:val="0"/>
                <w:i w:val="0"/>
                <w:sz w:val="17"/>
              </w:rPr>
              <w:t>01.04.03.05.03.05</w:t>
            </w:r>
          </w:p>
        </w:tc>
        <w:tc>
          <w:tcPr>
            <w:tcW w:type="dxa" w:w="4989"/>
            <w:vAlign w:val="center"/>
          </w:tcPr>
          <w:p>
            <w:pPr>
              <w:spacing w:after="20" w:before="20"/>
              <w:jc w:val="left"/>
            </w:pPr>
            <w:r>
              <w:rPr>
                <w:b w:val="0"/>
                <w:i w:val="0"/>
                <w:sz w:val="17"/>
              </w:rPr>
              <w:t>ABRAZADERA DE F°G° P/TUBERIA PVC Ø4"</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79</w:t>
            </w:r>
          </w:p>
        </w:tc>
      </w:tr>
      <w:tr>
        <w:tc>
          <w:tcPr>
            <w:tcW w:type="dxa" w:w="2041"/>
            <w:vAlign w:val="center"/>
          </w:tcPr>
          <w:p>
            <w:pPr>
              <w:spacing w:after="20" w:before="20"/>
              <w:jc w:val="left"/>
            </w:pPr>
            <w:r>
              <w:rPr>
                <w:b w:val="0"/>
                <w:i w:val="0"/>
                <w:sz w:val="17"/>
              </w:rPr>
              <w:t>01.04.03.05.04</w:t>
            </w:r>
          </w:p>
        </w:tc>
        <w:tc>
          <w:tcPr>
            <w:tcW w:type="dxa" w:w="4989"/>
            <w:vAlign w:val="center"/>
          </w:tcPr>
          <w:p>
            <w:pPr>
              <w:spacing w:after="20" w:before="20"/>
              <w:jc w:val="left"/>
            </w:pPr>
            <w:r>
              <w:rPr>
                <w:b w:val="0"/>
                <w:i w:val="0"/>
                <w:sz w:val="17"/>
              </w:rPr>
              <w:t>RED DE RECOLECCION TECHO DE BANCAS CON PERGOLA (OC-01)</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01.04.03.05.04.01</w:t>
            </w:r>
          </w:p>
        </w:tc>
        <w:tc>
          <w:tcPr>
            <w:tcW w:type="dxa" w:w="4989"/>
            <w:vAlign w:val="center"/>
          </w:tcPr>
          <w:p>
            <w:pPr>
              <w:spacing w:after="20" w:before="20"/>
              <w:jc w:val="left"/>
            </w:pPr>
            <w:r>
              <w:rPr>
                <w:b w:val="0"/>
                <w:i w:val="0"/>
                <w:sz w:val="17"/>
              </w:rPr>
              <w:t>CANALETA DE PLANCHA DE ACERO GALVANIZADO e=0.50mm, SECCIÓN 0.18m x 0.21m</w:t>
            </w:r>
          </w:p>
        </w:tc>
        <w:tc>
          <w:tcPr>
            <w:tcW w:type="dxa" w:w="794"/>
            <w:vAlign w:val="center"/>
          </w:tcPr>
          <w:p>
            <w:pPr>
              <w:spacing w:after="20" w:before="20"/>
              <w:jc w:val="center"/>
            </w:pPr>
            <w:r>
              <w:rPr>
                <w:b w:val="0"/>
                <w:i w:val="0"/>
                <w:sz w:val="17"/>
              </w:rPr>
              <w:t>m</w:t>
            </w:r>
          </w:p>
        </w:tc>
        <w:tc>
          <w:tcPr>
            <w:tcW w:type="dxa" w:w="1247"/>
            <w:vAlign w:val="center"/>
          </w:tcPr>
          <w:p>
            <w:pPr>
              <w:spacing w:after="20" w:before="20"/>
              <w:jc w:val="center"/>
            </w:pPr>
            <w:r>
              <w:rPr>
                <w:b w:val="0"/>
                <w:i w:val="0"/>
                <w:sz w:val="17"/>
              </w:rPr>
              <w:t>35.37</w:t>
            </w:r>
          </w:p>
        </w:tc>
      </w:tr>
      <w:tr>
        <w:tc>
          <w:tcPr>
            <w:tcW w:type="dxa" w:w="2041"/>
            <w:vAlign w:val="center"/>
          </w:tcPr>
          <w:p>
            <w:pPr>
              <w:spacing w:after="20" w:before="20"/>
              <w:jc w:val="left"/>
            </w:pPr>
            <w:r>
              <w:rPr>
                <w:b w:val="0"/>
                <w:i w:val="0"/>
                <w:sz w:val="17"/>
              </w:rPr>
              <w:t>01.04.03.05.04.02</w:t>
            </w:r>
          </w:p>
        </w:tc>
        <w:tc>
          <w:tcPr>
            <w:tcW w:type="dxa" w:w="4989"/>
            <w:vAlign w:val="center"/>
          </w:tcPr>
          <w:p>
            <w:pPr>
              <w:spacing w:after="20" w:before="20"/>
              <w:jc w:val="left"/>
            </w:pPr>
            <w:r>
              <w:rPr>
                <w:b w:val="0"/>
                <w:i w:val="0"/>
                <w:sz w:val="17"/>
              </w:rPr>
              <w:t>SOPORTE DE PLATINA F°G° 1" x 1/8" P/CANALETA</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18</w:t>
            </w:r>
          </w:p>
        </w:tc>
      </w:tr>
      <w:tr>
        <w:tc>
          <w:tcPr>
            <w:tcW w:type="dxa" w:w="2041"/>
            <w:vAlign w:val="center"/>
          </w:tcPr>
          <w:p>
            <w:pPr>
              <w:spacing w:after="20" w:before="20"/>
              <w:jc w:val="left"/>
            </w:pPr>
            <w:r>
              <w:rPr>
                <w:b w:val="0"/>
                <w:i w:val="0"/>
                <w:sz w:val="17"/>
              </w:rPr>
              <w:t>01.04.03.05.04.03</w:t>
            </w:r>
          </w:p>
        </w:tc>
        <w:tc>
          <w:tcPr>
            <w:tcW w:type="dxa" w:w="4989"/>
            <w:vAlign w:val="center"/>
          </w:tcPr>
          <w:p>
            <w:pPr>
              <w:spacing w:after="20" w:before="20"/>
              <w:jc w:val="left"/>
            </w:pPr>
            <w:r>
              <w:rPr>
                <w:b w:val="0"/>
                <w:i w:val="0"/>
                <w:sz w:val="17"/>
              </w:rPr>
              <w:t>TAPA LATERAL DE PLANCHA GALVANIZADA P/CANALETA</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18</w:t>
            </w:r>
          </w:p>
        </w:tc>
      </w:tr>
      <w:tr>
        <w:tc>
          <w:tcPr>
            <w:tcW w:type="dxa" w:w="2041"/>
            <w:vAlign w:val="center"/>
          </w:tcPr>
          <w:p>
            <w:pPr>
              <w:spacing w:after="20" w:before="20"/>
              <w:jc w:val="left"/>
            </w:pPr>
            <w:r>
              <w:rPr>
                <w:b w:val="0"/>
                <w:i w:val="0"/>
                <w:sz w:val="17"/>
              </w:rPr>
              <w:t>01.04.03.05.04.04</w:t>
            </w:r>
          </w:p>
        </w:tc>
        <w:tc>
          <w:tcPr>
            <w:tcW w:type="dxa" w:w="4989"/>
            <w:vAlign w:val="center"/>
          </w:tcPr>
          <w:p>
            <w:pPr>
              <w:spacing w:after="20" w:before="20"/>
              <w:jc w:val="left"/>
            </w:pPr>
            <w:r>
              <w:rPr>
                <w:b w:val="0"/>
                <w:i w:val="0"/>
                <w:sz w:val="17"/>
              </w:rPr>
              <w:t>BOQUILLA DE PLANCHA GALVANIZADA P/CONEXIÓN DE CANALETA A TUBERIA PVC Ø4"</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9</w:t>
            </w:r>
          </w:p>
        </w:tc>
      </w:tr>
    </w:tbl>
    <w:p>
      <w:pPr>
        <w:spacing w:before="0" w:after="160" w:line="276" w:lineRule="auto"/>
        <w:jc w:val="both"/>
      </w:pPr>
      <w:r>
        <w:rPr>
          <w:b w:val="0"/>
          <w:i/>
          <w:color w:val="595959"/>
          <w:sz w:val="18"/>
        </w:rPr>
        <w:t>Fuente: Metrado de la especialidad (hoja RESUMEN).</w:t>
      </w:r>
    </w:p>
    <w:p>
      <w:pPr>
        <w:keepNext/>
        <w:spacing w:before="80" w:after="40" w:line="276" w:lineRule="auto"/>
        <w:jc w:val="center"/>
      </w:pPr>
      <w:r>
        <w:rPr>
          <w:b/>
          <w:i w:val="0"/>
          <w:sz w:val="20"/>
        </w:rPr>
        <w:t>Tabla N.° 12: Metas físicas del colector pluvial frontal (partida 01.04.04)</w:t>
      </w:r>
    </w:p>
    <w:tbl>
      <w:tblPr>
        <w:tblStyle w:val="TableGrid"/>
        <w:tblW w:type="auto" w:w="0"/>
        <w:jc w:val="center"/>
        <w:tblLayout w:type="fixed"/>
        <w:tblLook w:firstColumn="1" w:firstRow="1" w:lastColumn="0" w:lastRow="0" w:noHBand="0" w:noVBand="1" w:val="04A0"/>
      </w:tblPr>
      <w:tblGrid>
        <w:gridCol w:w="2041"/>
        <w:gridCol w:w="4989"/>
        <w:gridCol w:w="793"/>
        <w:gridCol w:w="1247"/>
      </w:tblGrid>
      <w:tr>
        <w:trPr>
          <w:tblHeader w:val="true"/>
        </w:trPr>
        <w:tc>
          <w:tcPr>
            <w:tcW w:type="dxa" w:w="2041"/>
            <w:shd w:val="clear" w:color="auto" w:fill="7B1E2B"/>
            <w:vAlign w:val="center"/>
          </w:tcPr>
          <w:p>
            <w:pPr>
              <w:spacing w:after="20" w:before="20"/>
              <w:jc w:val="center"/>
            </w:pPr>
            <w:r>
              <w:rPr>
                <w:b/>
                <w:i w:val="0"/>
                <w:color w:val="FFFFFF"/>
                <w:sz w:val="17"/>
              </w:rPr>
              <w:t>ÍTEM</w:t>
            </w:r>
          </w:p>
        </w:tc>
        <w:tc>
          <w:tcPr>
            <w:tcW w:type="dxa" w:w="4989"/>
            <w:shd w:val="clear" w:color="auto" w:fill="7B1E2B"/>
            <w:vAlign w:val="center"/>
          </w:tcPr>
          <w:p>
            <w:pPr>
              <w:spacing w:after="20" w:before="20"/>
              <w:jc w:val="center"/>
            </w:pPr>
            <w:r>
              <w:rPr>
                <w:b/>
                <w:i w:val="0"/>
                <w:color w:val="FFFFFF"/>
                <w:sz w:val="17"/>
              </w:rPr>
              <w:t>DESCRIPCIÓN</w:t>
            </w:r>
          </w:p>
        </w:tc>
        <w:tc>
          <w:tcPr>
            <w:tcW w:type="dxa" w:w="794"/>
            <w:shd w:val="clear" w:color="auto" w:fill="7B1E2B"/>
            <w:vAlign w:val="center"/>
          </w:tcPr>
          <w:p>
            <w:pPr>
              <w:spacing w:after="20" w:before="20"/>
              <w:jc w:val="center"/>
            </w:pPr>
            <w:r>
              <w:rPr>
                <w:b/>
                <w:i w:val="0"/>
                <w:color w:val="FFFFFF"/>
                <w:sz w:val="17"/>
              </w:rPr>
              <w:t>UND</w:t>
            </w:r>
          </w:p>
        </w:tc>
        <w:tc>
          <w:tcPr>
            <w:tcW w:type="dxa" w:w="1247"/>
            <w:shd w:val="clear" w:color="auto" w:fill="7B1E2B"/>
            <w:vAlign w:val="center"/>
          </w:tcPr>
          <w:p>
            <w:pPr>
              <w:spacing w:after="20" w:before="20"/>
              <w:jc w:val="center"/>
            </w:pPr>
            <w:r>
              <w:rPr>
                <w:b/>
                <w:i w:val="0"/>
                <w:color w:val="FFFFFF"/>
                <w:sz w:val="17"/>
              </w:rPr>
              <w:t>METRADO</w:t>
            </w:r>
          </w:p>
        </w:tc>
      </w:tr>
      <w:tr>
        <w:tc>
          <w:tcPr>
            <w:tcW w:type="dxa" w:w="2041"/>
            <w:vAlign w:val="center"/>
          </w:tcPr>
          <w:p>
            <w:pPr>
              <w:spacing w:after="20" w:before="20"/>
              <w:jc w:val="left"/>
            </w:pPr>
            <w:r>
              <w:rPr>
                <w:b w:val="0"/>
                <w:i w:val="0"/>
                <w:sz w:val="17"/>
              </w:rPr>
              <w:t>01.04.04.01</w:t>
            </w:r>
          </w:p>
        </w:tc>
        <w:tc>
          <w:tcPr>
            <w:tcW w:type="dxa" w:w="4989"/>
            <w:vAlign w:val="center"/>
          </w:tcPr>
          <w:p>
            <w:pPr>
              <w:spacing w:after="20" w:before="20"/>
              <w:jc w:val="left"/>
            </w:pPr>
            <w:r>
              <w:rPr>
                <w:b w:val="0"/>
                <w:i w:val="0"/>
                <w:sz w:val="17"/>
              </w:rPr>
              <w:t>TRABAJOS PRELIMINARES</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01.04.04.01.01</w:t>
            </w:r>
          </w:p>
        </w:tc>
        <w:tc>
          <w:tcPr>
            <w:tcW w:type="dxa" w:w="4989"/>
            <w:vAlign w:val="center"/>
          </w:tcPr>
          <w:p>
            <w:pPr>
              <w:spacing w:after="20" w:before="20"/>
              <w:jc w:val="left"/>
            </w:pPr>
            <w:r>
              <w:rPr>
                <w:b w:val="0"/>
                <w:i w:val="0"/>
                <w:sz w:val="17"/>
              </w:rPr>
              <w:t>LIMPIEZA MANUAL DE TERRENO</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125.85</w:t>
            </w:r>
          </w:p>
        </w:tc>
      </w:tr>
      <w:tr>
        <w:tc>
          <w:tcPr>
            <w:tcW w:type="dxa" w:w="2041"/>
            <w:vAlign w:val="center"/>
          </w:tcPr>
          <w:p>
            <w:pPr>
              <w:spacing w:after="20" w:before="20"/>
              <w:jc w:val="left"/>
            </w:pPr>
            <w:r>
              <w:rPr>
                <w:b w:val="0"/>
                <w:i w:val="0"/>
                <w:sz w:val="17"/>
              </w:rPr>
              <w:t>01.04.04.01.02</w:t>
            </w:r>
          </w:p>
        </w:tc>
        <w:tc>
          <w:tcPr>
            <w:tcW w:type="dxa" w:w="4989"/>
            <w:vAlign w:val="center"/>
          </w:tcPr>
          <w:p>
            <w:pPr>
              <w:spacing w:after="20" w:before="20"/>
              <w:jc w:val="left"/>
            </w:pPr>
            <w:r>
              <w:rPr>
                <w:b w:val="0"/>
                <w:i w:val="0"/>
                <w:sz w:val="17"/>
              </w:rPr>
              <w:t>TRAZO, NIVELES Y REPLANTEO PRELIMINAR</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125.85</w:t>
            </w:r>
          </w:p>
        </w:tc>
      </w:tr>
      <w:tr>
        <w:tc>
          <w:tcPr>
            <w:tcW w:type="dxa" w:w="2041"/>
            <w:vAlign w:val="center"/>
          </w:tcPr>
          <w:p>
            <w:pPr>
              <w:spacing w:after="20" w:before="20"/>
              <w:jc w:val="left"/>
            </w:pPr>
            <w:r>
              <w:rPr>
                <w:b w:val="0"/>
                <w:i w:val="0"/>
                <w:sz w:val="17"/>
              </w:rPr>
              <w:t>01.04.04.02</w:t>
            </w:r>
          </w:p>
        </w:tc>
        <w:tc>
          <w:tcPr>
            <w:tcW w:type="dxa" w:w="4989"/>
            <w:vAlign w:val="center"/>
          </w:tcPr>
          <w:p>
            <w:pPr>
              <w:spacing w:after="20" w:before="20"/>
              <w:jc w:val="left"/>
            </w:pPr>
            <w:r>
              <w:rPr>
                <w:b w:val="0"/>
                <w:i w:val="0"/>
                <w:sz w:val="17"/>
              </w:rPr>
              <w:t>MOVIMIENTO DE TIERRAS</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01.04.04.02.01</w:t>
            </w:r>
          </w:p>
        </w:tc>
        <w:tc>
          <w:tcPr>
            <w:tcW w:type="dxa" w:w="4989"/>
            <w:vAlign w:val="center"/>
          </w:tcPr>
          <w:p>
            <w:pPr>
              <w:spacing w:after="20" w:before="20"/>
              <w:jc w:val="left"/>
            </w:pPr>
            <w:r>
              <w:rPr>
                <w:b w:val="0"/>
                <w:i w:val="0"/>
                <w:sz w:val="17"/>
              </w:rPr>
              <w:t>EXCAVACIÓN MANUAL DE ZANJAS P/COLECTOR</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164.89</w:t>
            </w:r>
          </w:p>
        </w:tc>
      </w:tr>
      <w:tr>
        <w:tc>
          <w:tcPr>
            <w:tcW w:type="dxa" w:w="2041"/>
            <w:vAlign w:val="center"/>
          </w:tcPr>
          <w:p>
            <w:pPr>
              <w:spacing w:after="20" w:before="20"/>
              <w:jc w:val="left"/>
            </w:pPr>
            <w:r>
              <w:rPr>
                <w:b w:val="0"/>
                <w:i w:val="0"/>
                <w:sz w:val="17"/>
              </w:rPr>
              <w:t>01.04.04.02.02</w:t>
            </w:r>
          </w:p>
        </w:tc>
        <w:tc>
          <w:tcPr>
            <w:tcW w:type="dxa" w:w="4989"/>
            <w:vAlign w:val="center"/>
          </w:tcPr>
          <w:p>
            <w:pPr>
              <w:spacing w:after="20" w:before="20"/>
              <w:jc w:val="left"/>
            </w:pPr>
            <w:r>
              <w:rPr>
                <w:b w:val="0"/>
                <w:i w:val="0"/>
                <w:sz w:val="17"/>
              </w:rPr>
              <w:t>REFINE, NIVELACIÓN Y COMPACTACIÓN EN TERRENO NORMAL</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93.94</w:t>
            </w:r>
          </w:p>
        </w:tc>
      </w:tr>
      <w:tr>
        <w:tc>
          <w:tcPr>
            <w:tcW w:type="dxa" w:w="2041"/>
            <w:vAlign w:val="center"/>
          </w:tcPr>
          <w:p>
            <w:pPr>
              <w:spacing w:after="20" w:before="20"/>
              <w:jc w:val="left"/>
            </w:pPr>
            <w:r>
              <w:rPr>
                <w:b w:val="0"/>
                <w:i w:val="0"/>
                <w:sz w:val="17"/>
              </w:rPr>
              <w:t>01.04.04.02.03</w:t>
            </w:r>
          </w:p>
        </w:tc>
        <w:tc>
          <w:tcPr>
            <w:tcW w:type="dxa" w:w="4989"/>
            <w:vAlign w:val="center"/>
          </w:tcPr>
          <w:p>
            <w:pPr>
              <w:spacing w:after="20" w:before="20"/>
              <w:jc w:val="left"/>
            </w:pPr>
            <w:r>
              <w:rPr>
                <w:b w:val="0"/>
                <w:i w:val="0"/>
                <w:sz w:val="17"/>
              </w:rPr>
              <w:t>RELLENO COMPACTADO C/MATERIAL PROPIO SELECCIONADO</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82.77</w:t>
            </w:r>
          </w:p>
        </w:tc>
      </w:tr>
      <w:tr>
        <w:tc>
          <w:tcPr>
            <w:tcW w:type="dxa" w:w="2041"/>
            <w:vAlign w:val="center"/>
          </w:tcPr>
          <w:p>
            <w:pPr>
              <w:spacing w:after="20" w:before="20"/>
              <w:jc w:val="left"/>
            </w:pPr>
            <w:r>
              <w:rPr>
                <w:b w:val="0"/>
                <w:i w:val="0"/>
                <w:sz w:val="17"/>
              </w:rPr>
              <w:t>01.04.04.02.04</w:t>
            </w:r>
          </w:p>
        </w:tc>
        <w:tc>
          <w:tcPr>
            <w:tcW w:type="dxa" w:w="4989"/>
            <w:vAlign w:val="center"/>
          </w:tcPr>
          <w:p>
            <w:pPr>
              <w:spacing w:after="20" w:before="20"/>
              <w:jc w:val="left"/>
            </w:pPr>
            <w:r>
              <w:rPr>
                <w:b w:val="0"/>
                <w:i w:val="0"/>
                <w:sz w:val="17"/>
              </w:rPr>
              <w:t>ELIMINACIÓN DE MATERIAL EXCEDENTE D&lt;1Km</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98.55</w:t>
            </w:r>
          </w:p>
        </w:tc>
      </w:tr>
      <w:tr>
        <w:tc>
          <w:tcPr>
            <w:tcW w:type="dxa" w:w="2041"/>
            <w:vAlign w:val="center"/>
          </w:tcPr>
          <w:p>
            <w:pPr>
              <w:spacing w:after="20" w:before="20"/>
              <w:jc w:val="left"/>
            </w:pPr>
            <w:r>
              <w:rPr>
                <w:b w:val="0"/>
                <w:i w:val="0"/>
                <w:sz w:val="17"/>
              </w:rPr>
              <w:t>01.04.04.03</w:t>
            </w:r>
          </w:p>
        </w:tc>
        <w:tc>
          <w:tcPr>
            <w:tcW w:type="dxa" w:w="4989"/>
            <w:vAlign w:val="center"/>
          </w:tcPr>
          <w:p>
            <w:pPr>
              <w:spacing w:after="20" w:before="20"/>
              <w:jc w:val="left"/>
            </w:pPr>
            <w:r>
              <w:rPr>
                <w:b w:val="0"/>
                <w:i w:val="0"/>
                <w:sz w:val="17"/>
              </w:rPr>
              <w:t>OBRAS DE CONCRETO SIMPLE</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01.04.04.03.01</w:t>
            </w:r>
          </w:p>
        </w:tc>
        <w:tc>
          <w:tcPr>
            <w:tcW w:type="dxa" w:w="4989"/>
            <w:vAlign w:val="center"/>
          </w:tcPr>
          <w:p>
            <w:pPr>
              <w:spacing w:after="20" w:before="20"/>
              <w:jc w:val="left"/>
            </w:pPr>
            <w:r>
              <w:rPr>
                <w:b w:val="0"/>
                <w:i w:val="0"/>
                <w:sz w:val="17"/>
              </w:rPr>
              <w:t>CONCRETO f'c=100 kg/cm2 PARA SOLADO E=2''</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93.94</w:t>
            </w:r>
          </w:p>
        </w:tc>
      </w:tr>
      <w:tr>
        <w:tc>
          <w:tcPr>
            <w:tcW w:type="dxa" w:w="2041"/>
            <w:vAlign w:val="center"/>
          </w:tcPr>
          <w:p>
            <w:pPr>
              <w:spacing w:after="20" w:before="20"/>
              <w:jc w:val="left"/>
            </w:pPr>
            <w:r>
              <w:rPr>
                <w:b w:val="0"/>
                <w:i w:val="0"/>
                <w:sz w:val="17"/>
              </w:rPr>
              <w:t>01.04.04.04</w:t>
            </w:r>
          </w:p>
        </w:tc>
        <w:tc>
          <w:tcPr>
            <w:tcW w:type="dxa" w:w="4989"/>
            <w:vAlign w:val="center"/>
          </w:tcPr>
          <w:p>
            <w:pPr>
              <w:spacing w:after="20" w:before="20"/>
              <w:jc w:val="left"/>
            </w:pPr>
            <w:r>
              <w:rPr>
                <w:b w:val="0"/>
                <w:i w:val="0"/>
                <w:sz w:val="17"/>
              </w:rPr>
              <w:t>OBRAS DE CONCRETO ARMADO - COLECTOR Y CAJAS</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01.04.04.04.01</w:t>
            </w:r>
          </w:p>
        </w:tc>
        <w:tc>
          <w:tcPr>
            <w:tcW w:type="dxa" w:w="4989"/>
            <w:vAlign w:val="center"/>
          </w:tcPr>
          <w:p>
            <w:pPr>
              <w:spacing w:after="20" w:before="20"/>
              <w:jc w:val="left"/>
            </w:pPr>
            <w:r>
              <w:rPr>
                <w:b w:val="0"/>
                <w:i w:val="0"/>
                <w:sz w:val="17"/>
              </w:rPr>
              <w:t>CONCRETO f'c=210 kg/cm2 PARA COLECTOR</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58.43</w:t>
            </w:r>
          </w:p>
        </w:tc>
      </w:tr>
      <w:tr>
        <w:tc>
          <w:tcPr>
            <w:tcW w:type="dxa" w:w="2041"/>
            <w:vAlign w:val="center"/>
          </w:tcPr>
          <w:p>
            <w:pPr>
              <w:spacing w:after="20" w:before="20"/>
              <w:jc w:val="left"/>
            </w:pPr>
            <w:r>
              <w:rPr>
                <w:b w:val="0"/>
                <w:i w:val="0"/>
                <w:sz w:val="17"/>
              </w:rPr>
              <w:t>01.04.04.04.02</w:t>
            </w:r>
          </w:p>
        </w:tc>
        <w:tc>
          <w:tcPr>
            <w:tcW w:type="dxa" w:w="4989"/>
            <w:vAlign w:val="center"/>
          </w:tcPr>
          <w:p>
            <w:pPr>
              <w:spacing w:after="20" w:before="20"/>
              <w:jc w:val="left"/>
            </w:pPr>
            <w:r>
              <w:rPr>
                <w:b w:val="0"/>
                <w:i w:val="0"/>
                <w:sz w:val="17"/>
              </w:rPr>
              <w:t>ENCOFRADO Y DESENCOFRADO DE COLECTOR</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585.23</w:t>
            </w:r>
          </w:p>
        </w:tc>
      </w:tr>
      <w:tr>
        <w:tc>
          <w:tcPr>
            <w:tcW w:type="dxa" w:w="2041"/>
            <w:vAlign w:val="center"/>
          </w:tcPr>
          <w:p>
            <w:pPr>
              <w:spacing w:after="20" w:before="20"/>
              <w:jc w:val="left"/>
            </w:pPr>
            <w:r>
              <w:rPr>
                <w:b w:val="0"/>
                <w:i w:val="0"/>
                <w:sz w:val="17"/>
              </w:rPr>
              <w:t>01.04.04.04.03</w:t>
            </w:r>
          </w:p>
        </w:tc>
        <w:tc>
          <w:tcPr>
            <w:tcW w:type="dxa" w:w="4989"/>
            <w:vAlign w:val="center"/>
          </w:tcPr>
          <w:p>
            <w:pPr>
              <w:spacing w:after="20" w:before="20"/>
              <w:jc w:val="left"/>
            </w:pPr>
            <w:r>
              <w:rPr>
                <w:b w:val="0"/>
                <w:i w:val="0"/>
                <w:sz w:val="17"/>
              </w:rPr>
              <w:t>ACERO f'y=4200 kg/cm2 PARA COLECTOR</w:t>
            </w:r>
          </w:p>
        </w:tc>
        <w:tc>
          <w:tcPr>
            <w:tcW w:type="dxa" w:w="794"/>
            <w:vAlign w:val="center"/>
          </w:tcPr>
          <w:p>
            <w:pPr>
              <w:spacing w:after="20" w:before="20"/>
              <w:jc w:val="center"/>
            </w:pPr>
            <w:r>
              <w:rPr>
                <w:b w:val="0"/>
                <w:i w:val="0"/>
                <w:sz w:val="17"/>
              </w:rPr>
              <w:t>kg</w:t>
            </w:r>
          </w:p>
        </w:tc>
        <w:tc>
          <w:tcPr>
            <w:tcW w:type="dxa" w:w="1247"/>
            <w:vAlign w:val="center"/>
          </w:tcPr>
          <w:p>
            <w:pPr>
              <w:spacing w:after="20" w:before="20"/>
              <w:jc w:val="center"/>
            </w:pPr>
            <w:r>
              <w:rPr>
                <w:b w:val="0"/>
                <w:i w:val="0"/>
                <w:sz w:val="17"/>
              </w:rPr>
              <w:t>3056.45</w:t>
            </w:r>
          </w:p>
        </w:tc>
      </w:tr>
      <w:tr>
        <w:tc>
          <w:tcPr>
            <w:tcW w:type="dxa" w:w="2041"/>
            <w:vAlign w:val="center"/>
          </w:tcPr>
          <w:p>
            <w:pPr>
              <w:spacing w:after="20" w:before="20"/>
              <w:jc w:val="left"/>
            </w:pPr>
            <w:r>
              <w:rPr>
                <w:b w:val="0"/>
                <w:i w:val="0"/>
                <w:sz w:val="17"/>
              </w:rPr>
              <w:t>01.04.04.04.04</w:t>
            </w:r>
          </w:p>
        </w:tc>
        <w:tc>
          <w:tcPr>
            <w:tcW w:type="dxa" w:w="4989"/>
            <w:vAlign w:val="center"/>
          </w:tcPr>
          <w:p>
            <w:pPr>
              <w:spacing w:after="20" w:before="20"/>
              <w:jc w:val="left"/>
            </w:pPr>
            <w:r>
              <w:rPr>
                <w:b w:val="0"/>
                <w:i w:val="0"/>
                <w:sz w:val="17"/>
              </w:rPr>
              <w:t>ACABADO FROTACHADO DE LOSA SUPERIOR (VEREDA)</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86.06</w:t>
            </w:r>
          </w:p>
        </w:tc>
      </w:tr>
      <w:tr>
        <w:tc>
          <w:tcPr>
            <w:tcW w:type="dxa" w:w="2041"/>
            <w:vAlign w:val="center"/>
          </w:tcPr>
          <w:p>
            <w:pPr>
              <w:spacing w:after="20" w:before="20"/>
              <w:jc w:val="left"/>
            </w:pPr>
            <w:r>
              <w:rPr>
                <w:b w:val="0"/>
                <w:i w:val="0"/>
                <w:sz w:val="17"/>
              </w:rPr>
              <w:t>01.04.04.04.05</w:t>
            </w:r>
          </w:p>
        </w:tc>
        <w:tc>
          <w:tcPr>
            <w:tcW w:type="dxa" w:w="4989"/>
            <w:vAlign w:val="center"/>
          </w:tcPr>
          <w:p>
            <w:pPr>
              <w:spacing w:after="20" w:before="20"/>
              <w:jc w:val="left"/>
            </w:pPr>
            <w:r>
              <w:rPr>
                <w:b w:val="0"/>
                <w:i w:val="0"/>
                <w:sz w:val="17"/>
              </w:rPr>
              <w:t>CURADO DE CONCRETO EN COLECTOR</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390.60</w:t>
            </w:r>
          </w:p>
        </w:tc>
      </w:tr>
      <w:tr>
        <w:tc>
          <w:tcPr>
            <w:tcW w:type="dxa" w:w="2041"/>
            <w:vAlign w:val="center"/>
          </w:tcPr>
          <w:p>
            <w:pPr>
              <w:spacing w:after="20" w:before="20"/>
              <w:jc w:val="left"/>
            </w:pPr>
            <w:r>
              <w:rPr>
                <w:b w:val="0"/>
                <w:i w:val="0"/>
                <w:sz w:val="17"/>
              </w:rPr>
              <w:t>01.04.04.05</w:t>
            </w:r>
          </w:p>
        </w:tc>
        <w:tc>
          <w:tcPr>
            <w:tcW w:type="dxa" w:w="4989"/>
            <w:vAlign w:val="center"/>
          </w:tcPr>
          <w:p>
            <w:pPr>
              <w:spacing w:after="20" w:before="20"/>
              <w:jc w:val="left"/>
            </w:pPr>
            <w:r>
              <w:rPr>
                <w:b w:val="0"/>
                <w:i w:val="0"/>
                <w:sz w:val="17"/>
              </w:rPr>
              <w:t>REGISTROS DE LIMPIEZA Y TAPAS</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01.04.04.05.01</w:t>
            </w:r>
          </w:p>
        </w:tc>
        <w:tc>
          <w:tcPr>
            <w:tcW w:type="dxa" w:w="4989"/>
            <w:vAlign w:val="center"/>
          </w:tcPr>
          <w:p>
            <w:pPr>
              <w:spacing w:after="20" w:before="20"/>
              <w:jc w:val="left"/>
            </w:pPr>
            <w:r>
              <w:rPr>
                <w:b w:val="0"/>
                <w:i w:val="0"/>
                <w:sz w:val="17"/>
              </w:rPr>
              <w:t>TAPA DE REGISTRO CIEGA DE CONCRETO ARMADO 0.68x0.68x0.08</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10</w:t>
            </w:r>
          </w:p>
        </w:tc>
      </w:tr>
      <w:tr>
        <w:tc>
          <w:tcPr>
            <w:tcW w:type="dxa" w:w="2041"/>
            <w:vAlign w:val="center"/>
          </w:tcPr>
          <w:p>
            <w:pPr>
              <w:spacing w:after="20" w:before="20"/>
              <w:jc w:val="left"/>
            </w:pPr>
            <w:r>
              <w:rPr>
                <w:b w:val="0"/>
                <w:i w:val="0"/>
                <w:sz w:val="17"/>
              </w:rPr>
              <w:t>01.04.04.06</w:t>
            </w:r>
          </w:p>
        </w:tc>
        <w:tc>
          <w:tcPr>
            <w:tcW w:type="dxa" w:w="4989"/>
            <w:vAlign w:val="center"/>
          </w:tcPr>
          <w:p>
            <w:pPr>
              <w:spacing w:after="20" w:before="20"/>
              <w:jc w:val="left"/>
            </w:pPr>
            <w:r>
              <w:rPr>
                <w:b w:val="0"/>
                <w:i w:val="0"/>
                <w:sz w:val="17"/>
              </w:rPr>
              <w:t>JUNTAS</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01.04.04.06.01</w:t>
            </w:r>
          </w:p>
        </w:tc>
        <w:tc>
          <w:tcPr>
            <w:tcW w:type="dxa" w:w="4989"/>
            <w:vAlign w:val="center"/>
          </w:tcPr>
          <w:p>
            <w:pPr>
              <w:spacing w:after="20" w:before="20"/>
              <w:jc w:val="left"/>
            </w:pPr>
            <w:r>
              <w:rPr>
                <w:b w:val="0"/>
                <w:i w:val="0"/>
                <w:sz w:val="17"/>
              </w:rPr>
              <w:t>JUNTA DE DILATACION E=1" CON TECNOPOR Y SELLADOR ASFALTICO EN COLECTOR</w:t>
            </w:r>
          </w:p>
        </w:tc>
        <w:tc>
          <w:tcPr>
            <w:tcW w:type="dxa" w:w="794"/>
            <w:vAlign w:val="center"/>
          </w:tcPr>
          <w:p>
            <w:pPr>
              <w:spacing w:after="20" w:before="20"/>
              <w:jc w:val="center"/>
            </w:pPr>
            <w:r>
              <w:rPr>
                <w:b w:val="0"/>
                <w:i w:val="0"/>
                <w:sz w:val="17"/>
              </w:rPr>
              <w:t>m</w:t>
            </w:r>
          </w:p>
        </w:tc>
        <w:tc>
          <w:tcPr>
            <w:tcW w:type="dxa" w:w="1247"/>
            <w:vAlign w:val="center"/>
          </w:tcPr>
          <w:p>
            <w:pPr>
              <w:spacing w:after="20" w:before="20"/>
              <w:jc w:val="center"/>
            </w:pPr>
            <w:r>
              <w:rPr>
                <w:b w:val="0"/>
                <w:i w:val="0"/>
                <w:sz w:val="17"/>
              </w:rPr>
              <w:t>100.64</w:t>
            </w:r>
          </w:p>
        </w:tc>
      </w:tr>
      <w:tr>
        <w:tc>
          <w:tcPr>
            <w:tcW w:type="dxa" w:w="2041"/>
            <w:vAlign w:val="center"/>
          </w:tcPr>
          <w:p>
            <w:pPr>
              <w:spacing w:after="20" w:before="20"/>
              <w:jc w:val="left"/>
            </w:pPr>
            <w:r>
              <w:rPr>
                <w:b w:val="0"/>
                <w:i w:val="0"/>
                <w:sz w:val="17"/>
              </w:rPr>
              <w:t>01.04.04.06.02</w:t>
            </w:r>
          </w:p>
        </w:tc>
        <w:tc>
          <w:tcPr>
            <w:tcW w:type="dxa" w:w="4989"/>
            <w:vAlign w:val="center"/>
          </w:tcPr>
          <w:p>
            <w:pPr>
              <w:spacing w:after="20" w:before="20"/>
              <w:jc w:val="left"/>
            </w:pPr>
            <w:r>
              <w:rPr>
                <w:b w:val="0"/>
                <w:i w:val="0"/>
                <w:sz w:val="17"/>
              </w:rPr>
              <w:t>JUNTA E=1" CON TECNOPOR Y SELLADOR ASFALTICO ENTRE COLECTOR Y CERCO PERIMETRICO</w:t>
            </w:r>
          </w:p>
        </w:tc>
        <w:tc>
          <w:tcPr>
            <w:tcW w:type="dxa" w:w="794"/>
            <w:vAlign w:val="center"/>
          </w:tcPr>
          <w:p>
            <w:pPr>
              <w:spacing w:after="20" w:before="20"/>
              <w:jc w:val="center"/>
            </w:pPr>
            <w:r>
              <w:rPr>
                <w:b w:val="0"/>
                <w:i w:val="0"/>
                <w:sz w:val="17"/>
              </w:rPr>
              <w:t>m</w:t>
            </w:r>
          </w:p>
        </w:tc>
        <w:tc>
          <w:tcPr>
            <w:tcW w:type="dxa" w:w="1247"/>
            <w:vAlign w:val="center"/>
          </w:tcPr>
          <w:p>
            <w:pPr>
              <w:spacing w:after="20" w:before="20"/>
              <w:jc w:val="center"/>
            </w:pPr>
            <w:r>
              <w:rPr>
                <w:b w:val="0"/>
                <w:i w:val="0"/>
                <w:sz w:val="17"/>
              </w:rPr>
              <w:t>58.80</w:t>
            </w:r>
          </w:p>
        </w:tc>
      </w:tr>
    </w:tbl>
    <w:p>
      <w:pPr>
        <w:spacing w:before="0" w:after="160" w:line="276" w:lineRule="auto"/>
        <w:jc w:val="both"/>
      </w:pPr>
      <w:r>
        <w:rPr>
          <w:b w:val="0"/>
          <w:i/>
          <w:color w:val="595959"/>
          <w:sz w:val="18"/>
        </w:rPr>
        <w:t>Fuente: Metrado de la especialidad (hoja RESUMEN).</w:t>
      </w:r>
    </w:p>
    <w:p>
      <w:pPr>
        <w:pStyle w:val="Heading1"/>
      </w:pPr>
      <w:r>
        <w:t>10.  OPERACIÓN Y MANTENIMIENTO</w:t>
      </w:r>
    </w:p>
    <w:p>
      <w:pPr>
        <w:spacing w:before="0" w:after="60" w:line="276" w:lineRule="auto"/>
        <w:ind w:left="510" w:hanging="255"/>
        <w:jc w:val="both"/>
      </w:pPr>
      <w:r>
        <w:rPr>
          <w:b w:val="0"/>
          <w:i w:val="0"/>
        </w:rPr>
        <w:t>•  Antes de la temporada de lluvias (setiembre a abril) y después de cada lluvia intensa, limpiar canaletas, boquillas y rejillas de hojas y basura, en especial las canaletas de las bancas bajo la pérgola.</w:t>
      </w:r>
    </w:p>
    <w:p>
      <w:pPr>
        <w:spacing w:before="0" w:after="60" w:line="276" w:lineRule="auto"/>
        <w:ind w:left="510" w:hanging="255"/>
        <w:jc w:val="both"/>
      </w:pPr>
      <w:r>
        <w:rPr>
          <w:b w:val="0"/>
          <w:i w:val="0"/>
        </w:rPr>
        <w:t>•  Revisar el estado de soportes, abrazaderas y colgadores; reponer los sueltos o corroídos y repintar con pintura rica en zinc.</w:t>
      </w:r>
    </w:p>
    <w:p>
      <w:pPr>
        <w:spacing w:before="0" w:after="60" w:line="276" w:lineRule="auto"/>
        <w:ind w:left="510" w:hanging="255"/>
        <w:jc w:val="both"/>
      </w:pPr>
      <w:r>
        <w:rPr>
          <w:b w:val="0"/>
          <w:i w:val="0"/>
        </w:rPr>
        <w:t>•  Retirar sedimentos de cunetas, cajas sumidero y del fondo del colector a través de los registros, al menos dos veces al año.</w:t>
      </w:r>
    </w:p>
    <w:p>
      <w:pPr>
        <w:spacing w:before="0" w:after="60" w:line="276" w:lineRule="auto"/>
        <w:ind w:left="510" w:hanging="255"/>
        <w:jc w:val="both"/>
      </w:pPr>
      <w:r>
        <w:rPr>
          <w:b w:val="0"/>
          <w:i w:val="0"/>
        </w:rPr>
        <w:t>•  Verificar que los lloraderos no estén obstruidos y que el área verde no se riegue en exceso contra los muros de las cunetas.</w:t>
      </w:r>
    </w:p>
    <w:p>
      <w:pPr>
        <w:spacing w:before="0" w:after="60" w:line="276" w:lineRule="auto"/>
        <w:ind w:left="510" w:hanging="255"/>
        <w:jc w:val="both"/>
      </w:pPr>
      <w:r>
        <w:rPr>
          <w:b w:val="0"/>
          <w:i w:val="0"/>
        </w:rPr>
        <w:t>•  Revisar y reponer el sellador de las juntas cuando presente fisuras o desprendimientos.</w:t>
      </w:r>
    </w:p>
    <w:p>
      <w:pPr>
        <w:spacing w:before="0" w:after="60" w:line="276" w:lineRule="auto"/>
        <w:ind w:left="510" w:hanging="255"/>
        <w:jc w:val="both"/>
      </w:pPr>
      <w:r>
        <w:rPr>
          <w:b w:val="0"/>
          <w:i w:val="0"/>
        </w:rPr>
        <w:t>•  Mantener las tapas de los registros en su sitio y no colocar cargas vehiculares fuera de los cruces diseñados.</w:t>
      </w:r>
    </w:p>
    <w:p>
      <w:pPr>
        <w:pStyle w:val="Heading1"/>
      </w:pPr>
      <w:r>
        <w:t>11.  CONCLUSIONES</w:t>
      </w:r>
    </w:p>
    <w:p>
      <w:pPr>
        <w:spacing w:before="0" w:after="60" w:line="276" w:lineRule="auto"/>
        <w:ind w:left="510" w:hanging="255"/>
        <w:jc w:val="both"/>
      </w:pPr>
      <w:r>
        <w:rPr>
          <w:b w:val="0"/>
          <w:i w:val="0"/>
        </w:rPr>
        <w:t>•  El sistema de drenaje pluvial capta y conduce el agua de techos, bancas con pérgola y superficies exteriores del predio con canaletas, montantes de Ø 4", red de piso y cunetas de concreto armado de 0.40 m de ancho interior.</w:t>
      </w:r>
    </w:p>
    <w:p>
      <w:pPr>
        <w:spacing w:before="0" w:after="60" w:line="276" w:lineRule="auto"/>
        <w:ind w:left="510" w:hanging="255"/>
        <w:jc w:val="both"/>
      </w:pPr>
      <w:r>
        <w:rPr>
          <w:b w:val="0"/>
          <w:i w:val="0"/>
        </w:rPr>
        <w:t>•  El colector pluvial frontal de 0.80 m de ancho conduce 560.6 L/s en régimen subcrítico, con llenado máximo de 37 % y borde libre mínimo de 0.83 m, y entrega al R-01 del CAR Mujeres en condiciones compatibles.</w:t>
      </w:r>
    </w:p>
    <w:p>
      <w:pPr>
        <w:spacing w:before="0" w:after="60" w:line="276" w:lineRule="auto"/>
        <w:ind w:left="510" w:hanging="255"/>
        <w:jc w:val="both"/>
      </w:pPr>
      <w:r>
        <w:rPr>
          <w:b w:val="0"/>
          <w:i w:val="0"/>
        </w:rPr>
        <w:t>•  Las canaletas de las nueve bancas con pérgola (0.18 x 0.21 m) tienen capacidad muy superior al caudal de sus techos.</w:t>
      </w:r>
    </w:p>
    <w:p>
      <w:pPr>
        <w:spacing w:before="0" w:after="60" w:line="276" w:lineRule="auto"/>
        <w:ind w:left="510" w:hanging="255"/>
        <w:jc w:val="both"/>
      </w:pPr>
      <w:r>
        <w:rPr>
          <w:b w:val="0"/>
          <w:i w:val="0"/>
        </w:rPr>
        <w:t>•  Las cantidades de esta memoria son las del metrado de la especialidad y los planos son los del juego DPL-01 a DPL-42.</w:t>
      </w:r>
    </w:p>
    <w:p>
      <w:pPr>
        <w:pStyle w:val="Heading1"/>
      </w:pPr>
      <w:r>
        <w:t>12.  RECOMENDACIONES</w:t>
      </w:r>
    </w:p>
    <w:p>
      <w:pPr>
        <w:spacing w:before="0" w:after="60" w:line="276" w:lineRule="auto"/>
        <w:ind w:left="510" w:hanging="255"/>
        <w:jc w:val="both"/>
      </w:pPr>
      <w:r>
        <w:rPr>
          <w:b w:val="0"/>
          <w:i w:val="0"/>
        </w:rPr>
        <w:t>•  Verificar en el replanteo la ubicación del colector respecto del cerco y del R-01 del CAR Mujeres, y las cotas de fondo de llegada del CAR Varones.</w:t>
      </w:r>
    </w:p>
    <w:p>
      <w:pPr>
        <w:spacing w:before="0" w:after="60" w:line="276" w:lineRule="auto"/>
        <w:ind w:left="510" w:hanging="255"/>
        <w:jc w:val="both"/>
      </w:pPr>
      <w:r>
        <w:rPr>
          <w:b w:val="0"/>
          <w:i w:val="0"/>
        </w:rPr>
        <w:t>•  Coordinar la ejecución del colector con los proyectos colindantes para que los empalmes CL y CC se construyan con las cotas del expediente.</w:t>
      </w:r>
    </w:p>
    <w:p>
      <w:pPr>
        <w:spacing w:before="0" w:after="60" w:line="276" w:lineRule="auto"/>
        <w:ind w:left="510" w:hanging="255"/>
        <w:jc w:val="both"/>
      </w:pPr>
      <w:r>
        <w:rPr>
          <w:b w:val="0"/>
          <w:i w:val="0"/>
        </w:rPr>
        <w:t>•  Comparar la presión transmitida al suelo con la capacidad portante del estudio de mecánica de suelos del proyecto.</w:t>
      </w:r>
    </w:p>
    <w:p>
      <w:pPr>
        <w:spacing w:before="0" w:after="60" w:line="276" w:lineRule="auto"/>
        <w:ind w:left="510" w:hanging="255"/>
        <w:jc w:val="both"/>
      </w:pPr>
      <w:r>
        <w:rPr>
          <w:b w:val="0"/>
          <w:i w:val="0"/>
        </w:rPr>
        <w:t>•  Ejecutar las pruebas con agua de canaletas, montantes y red de piso antes de cerrar falsas columnas y rellenos.</w:t>
      </w:r>
    </w:p>
    <w:p>
      <w:pPr>
        <w:pStyle w:val="Heading1"/>
      </w:pPr>
      <w:r>
        <w:t>13.  RELACIÓN DE PLANOS</w:t>
      </w:r>
    </w:p>
    <w:p>
      <w:pPr>
        <w:keepNext/>
        <w:spacing w:before="80" w:after="40" w:line="276" w:lineRule="auto"/>
        <w:jc w:val="center"/>
      </w:pPr>
      <w:r>
        <w:rPr>
          <w:b/>
          <w:i w:val="0"/>
          <w:sz w:val="20"/>
        </w:rPr>
        <w:t>Tabla N.° 13: Relación de planos de drenaje pluvial</w:t>
      </w:r>
    </w:p>
    <w:tbl>
      <w:tblPr>
        <w:tblStyle w:val="TableGrid"/>
        <w:tblW w:type="auto" w:w="0"/>
        <w:jc w:val="center"/>
        <w:tblLayout w:type="fixed"/>
        <w:tblLook w:firstColumn="1" w:firstRow="1" w:lastColumn="0" w:lastRow="0" w:noHBand="0" w:noVBand="1" w:val="04A0"/>
      </w:tblPr>
      <w:tblGrid>
        <w:gridCol w:w="567"/>
        <w:gridCol w:w="1020"/>
        <w:gridCol w:w="6463"/>
        <w:gridCol w:w="1020"/>
      </w:tblGrid>
      <w:tr>
        <w:trPr>
          <w:tblHeader w:val="true"/>
        </w:trPr>
        <w:tc>
          <w:tcPr>
            <w:tcW w:type="dxa" w:w="567"/>
            <w:shd w:val="clear" w:color="auto" w:fill="7B1E2B"/>
            <w:vAlign w:val="center"/>
          </w:tcPr>
          <w:p>
            <w:pPr>
              <w:spacing w:after="20" w:before="20"/>
              <w:jc w:val="center"/>
            </w:pPr>
            <w:r>
              <w:rPr>
                <w:b/>
                <w:i w:val="0"/>
                <w:color w:val="FFFFFF"/>
                <w:sz w:val="17"/>
              </w:rPr>
              <w:t>N.°</w:t>
            </w:r>
          </w:p>
        </w:tc>
        <w:tc>
          <w:tcPr>
            <w:tcW w:type="dxa" w:w="1020"/>
            <w:shd w:val="clear" w:color="auto" w:fill="7B1E2B"/>
            <w:vAlign w:val="center"/>
          </w:tcPr>
          <w:p>
            <w:pPr>
              <w:spacing w:after="20" w:before="20"/>
              <w:jc w:val="center"/>
            </w:pPr>
            <w:r>
              <w:rPr>
                <w:b/>
                <w:i w:val="0"/>
                <w:color w:val="FFFFFF"/>
                <w:sz w:val="17"/>
              </w:rPr>
              <w:t>LÁMINA</w:t>
            </w:r>
          </w:p>
        </w:tc>
        <w:tc>
          <w:tcPr>
            <w:tcW w:type="dxa" w:w="6463"/>
            <w:shd w:val="clear" w:color="auto" w:fill="7B1E2B"/>
            <w:vAlign w:val="center"/>
          </w:tcPr>
          <w:p>
            <w:pPr>
              <w:spacing w:after="20" w:before="20"/>
              <w:jc w:val="center"/>
            </w:pPr>
            <w:r>
              <w:rPr>
                <w:b/>
                <w:i w:val="0"/>
                <w:color w:val="FFFFFF"/>
                <w:sz w:val="17"/>
              </w:rPr>
              <w:t>DESCRIPCIÓN</w:t>
            </w:r>
          </w:p>
        </w:tc>
        <w:tc>
          <w:tcPr>
            <w:tcW w:type="dxa" w:w="1020"/>
            <w:shd w:val="clear" w:color="auto" w:fill="7B1E2B"/>
            <w:vAlign w:val="center"/>
          </w:tcPr>
          <w:p>
            <w:pPr>
              <w:spacing w:after="20" w:before="20"/>
              <w:jc w:val="center"/>
            </w:pPr>
            <w:r>
              <w:rPr>
                <w:b/>
                <w:i w:val="0"/>
                <w:color w:val="FFFFFF"/>
                <w:sz w:val="17"/>
              </w:rPr>
              <w:t>FORMATO</w:t>
            </w:r>
          </w:p>
        </w:tc>
      </w:tr>
      <w:tr>
        <w:tc>
          <w:tcPr>
            <w:tcW w:type="dxa" w:w="567"/>
            <w:vAlign w:val="center"/>
          </w:tcPr>
          <w:p>
            <w:pPr>
              <w:spacing w:after="20" w:before="20"/>
              <w:jc w:val="center"/>
            </w:pPr>
            <w:r>
              <w:rPr>
                <w:b w:val="0"/>
                <w:i w:val="0"/>
                <w:sz w:val="17"/>
              </w:rPr>
              <w:t>01</w:t>
            </w:r>
          </w:p>
        </w:tc>
        <w:tc>
          <w:tcPr>
            <w:tcW w:type="dxa" w:w="1020"/>
            <w:vAlign w:val="center"/>
          </w:tcPr>
          <w:p>
            <w:pPr>
              <w:spacing w:after="20" w:before="20"/>
              <w:jc w:val="center"/>
            </w:pPr>
            <w:r>
              <w:rPr>
                <w:b w:val="0"/>
                <w:i w:val="0"/>
                <w:sz w:val="17"/>
              </w:rPr>
              <w:t>DPL-01</w:t>
            </w:r>
          </w:p>
        </w:tc>
        <w:tc>
          <w:tcPr>
            <w:tcW w:type="dxa" w:w="6463"/>
            <w:vAlign w:val="center"/>
          </w:tcPr>
          <w:p>
            <w:pPr>
              <w:spacing w:after="20" w:before="20"/>
              <w:jc w:val="left"/>
            </w:pPr>
            <w:r>
              <w:rPr>
                <w:b w:val="0"/>
                <w:i w:val="0"/>
                <w:sz w:val="17"/>
              </w:rPr>
              <w:t>RED GENERAL DE DRENAJE PLUVIAL</w:t>
            </w:r>
          </w:p>
        </w:tc>
        <w:tc>
          <w:tcPr>
            <w:tcW w:type="dxa" w:w="1020"/>
            <w:vAlign w:val="center"/>
          </w:tcPr>
          <w:p>
            <w:pPr>
              <w:spacing w:after="20" w:before="20"/>
              <w:jc w:val="center"/>
            </w:pPr>
            <w:r>
              <w:rPr>
                <w:b w:val="0"/>
                <w:i w:val="0"/>
                <w:sz w:val="17"/>
              </w:rPr>
              <w:t>A0</w:t>
            </w:r>
          </w:p>
        </w:tc>
      </w:tr>
      <w:tr>
        <w:tc>
          <w:tcPr>
            <w:tcW w:type="dxa" w:w="567"/>
            <w:vAlign w:val="center"/>
          </w:tcPr>
          <w:p>
            <w:pPr>
              <w:spacing w:after="20" w:before="20"/>
              <w:jc w:val="center"/>
            </w:pPr>
            <w:r>
              <w:rPr>
                <w:b w:val="0"/>
                <w:i w:val="0"/>
                <w:sz w:val="17"/>
              </w:rPr>
              <w:t>02</w:t>
            </w:r>
          </w:p>
        </w:tc>
        <w:tc>
          <w:tcPr>
            <w:tcW w:type="dxa" w:w="1020"/>
            <w:vAlign w:val="center"/>
          </w:tcPr>
          <w:p>
            <w:pPr>
              <w:spacing w:after="20" w:before="20"/>
              <w:jc w:val="center"/>
            </w:pPr>
            <w:r>
              <w:rPr>
                <w:b w:val="0"/>
                <w:i w:val="0"/>
                <w:sz w:val="17"/>
              </w:rPr>
              <w:t>DPL-02</w:t>
            </w:r>
          </w:p>
        </w:tc>
        <w:tc>
          <w:tcPr>
            <w:tcW w:type="dxa" w:w="6463"/>
            <w:vAlign w:val="center"/>
          </w:tcPr>
          <w:p>
            <w:pPr>
              <w:spacing w:after="20" w:before="20"/>
              <w:jc w:val="left"/>
            </w:pPr>
            <w:r>
              <w:rPr>
                <w:b w:val="0"/>
                <w:i w:val="0"/>
                <w:sz w:val="17"/>
              </w:rPr>
              <w:t>PERFILES LONGITUDINALES</w:t>
            </w:r>
          </w:p>
        </w:tc>
        <w:tc>
          <w:tcPr>
            <w:tcW w:type="dxa" w:w="1020"/>
            <w:vAlign w:val="center"/>
          </w:tcPr>
          <w:p>
            <w:pPr>
              <w:spacing w:after="20" w:before="20"/>
              <w:jc w:val="center"/>
            </w:pPr>
            <w:r>
              <w:rPr>
                <w:b w:val="0"/>
                <w:i w:val="0"/>
                <w:sz w:val="17"/>
              </w:rPr>
              <w:t>A0</w:t>
            </w:r>
          </w:p>
        </w:tc>
      </w:tr>
      <w:tr>
        <w:tc>
          <w:tcPr>
            <w:tcW w:type="dxa" w:w="567"/>
            <w:vAlign w:val="center"/>
          </w:tcPr>
          <w:p>
            <w:pPr>
              <w:spacing w:after="20" w:before="20"/>
              <w:jc w:val="center"/>
            </w:pPr>
            <w:r>
              <w:rPr>
                <w:b w:val="0"/>
                <w:i w:val="0"/>
                <w:sz w:val="17"/>
              </w:rPr>
              <w:t>03</w:t>
            </w:r>
          </w:p>
        </w:tc>
        <w:tc>
          <w:tcPr>
            <w:tcW w:type="dxa" w:w="1020"/>
            <w:vAlign w:val="center"/>
          </w:tcPr>
          <w:p>
            <w:pPr>
              <w:spacing w:after="20" w:before="20"/>
              <w:jc w:val="center"/>
            </w:pPr>
            <w:r>
              <w:rPr>
                <w:b w:val="0"/>
                <w:i w:val="0"/>
                <w:sz w:val="17"/>
              </w:rPr>
              <w:t>DPL-03</w:t>
            </w:r>
          </w:p>
        </w:tc>
        <w:tc>
          <w:tcPr>
            <w:tcW w:type="dxa" w:w="6463"/>
            <w:vAlign w:val="center"/>
          </w:tcPr>
          <w:p>
            <w:pPr>
              <w:spacing w:after="20" w:before="20"/>
              <w:jc w:val="left"/>
            </w:pPr>
            <w:r>
              <w:rPr>
                <w:b w:val="0"/>
                <w:i w:val="0"/>
                <w:sz w:val="17"/>
              </w:rPr>
              <w:t>SECCIONES TRANSVERSALES 01</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04</w:t>
            </w:r>
          </w:p>
        </w:tc>
        <w:tc>
          <w:tcPr>
            <w:tcW w:type="dxa" w:w="1020"/>
            <w:vAlign w:val="center"/>
          </w:tcPr>
          <w:p>
            <w:pPr>
              <w:spacing w:after="20" w:before="20"/>
              <w:jc w:val="center"/>
            </w:pPr>
            <w:r>
              <w:rPr>
                <w:b w:val="0"/>
                <w:i w:val="0"/>
                <w:sz w:val="17"/>
              </w:rPr>
              <w:t>DPL-04</w:t>
            </w:r>
          </w:p>
        </w:tc>
        <w:tc>
          <w:tcPr>
            <w:tcW w:type="dxa" w:w="6463"/>
            <w:vAlign w:val="center"/>
          </w:tcPr>
          <w:p>
            <w:pPr>
              <w:spacing w:after="20" w:before="20"/>
              <w:jc w:val="left"/>
            </w:pPr>
            <w:r>
              <w:rPr>
                <w:b w:val="0"/>
                <w:i w:val="0"/>
                <w:sz w:val="17"/>
              </w:rPr>
              <w:t>SECCIONES TRANSVERSALES 02</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05</w:t>
            </w:r>
          </w:p>
        </w:tc>
        <w:tc>
          <w:tcPr>
            <w:tcW w:type="dxa" w:w="1020"/>
            <w:vAlign w:val="center"/>
          </w:tcPr>
          <w:p>
            <w:pPr>
              <w:spacing w:after="20" w:before="20"/>
              <w:jc w:val="center"/>
            </w:pPr>
            <w:r>
              <w:rPr>
                <w:b w:val="0"/>
                <w:i w:val="0"/>
                <w:sz w:val="17"/>
              </w:rPr>
              <w:t>DPL-05</w:t>
            </w:r>
          </w:p>
        </w:tc>
        <w:tc>
          <w:tcPr>
            <w:tcW w:type="dxa" w:w="6463"/>
            <w:vAlign w:val="center"/>
          </w:tcPr>
          <w:p>
            <w:pPr>
              <w:spacing w:after="20" w:before="20"/>
              <w:jc w:val="left"/>
            </w:pPr>
            <w:r>
              <w:rPr>
                <w:b w:val="0"/>
                <w:i w:val="0"/>
                <w:sz w:val="17"/>
              </w:rPr>
              <w:t>SECCIONES TRANSVERSALES 03</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06</w:t>
            </w:r>
          </w:p>
        </w:tc>
        <w:tc>
          <w:tcPr>
            <w:tcW w:type="dxa" w:w="1020"/>
            <w:vAlign w:val="center"/>
          </w:tcPr>
          <w:p>
            <w:pPr>
              <w:spacing w:after="20" w:before="20"/>
              <w:jc w:val="center"/>
            </w:pPr>
            <w:r>
              <w:rPr>
                <w:b w:val="0"/>
                <w:i w:val="0"/>
                <w:sz w:val="17"/>
              </w:rPr>
              <w:t>DPL-06</w:t>
            </w:r>
          </w:p>
        </w:tc>
        <w:tc>
          <w:tcPr>
            <w:tcW w:type="dxa" w:w="6463"/>
            <w:vAlign w:val="center"/>
          </w:tcPr>
          <w:p>
            <w:pPr>
              <w:spacing w:after="20" w:before="20"/>
              <w:jc w:val="left"/>
            </w:pPr>
            <w:r>
              <w:rPr>
                <w:b w:val="0"/>
                <w:i w:val="0"/>
                <w:sz w:val="17"/>
              </w:rPr>
              <w:t>RED GENERAL COLECTOR PLUVIAL</w:t>
            </w:r>
          </w:p>
        </w:tc>
        <w:tc>
          <w:tcPr>
            <w:tcW w:type="dxa" w:w="1020"/>
            <w:vAlign w:val="center"/>
          </w:tcPr>
          <w:p>
            <w:pPr>
              <w:spacing w:after="20" w:before="20"/>
              <w:jc w:val="center"/>
            </w:pPr>
            <w:r>
              <w:rPr>
                <w:b w:val="0"/>
                <w:i w:val="0"/>
                <w:sz w:val="17"/>
              </w:rPr>
              <w:t>A0</w:t>
            </w:r>
          </w:p>
        </w:tc>
      </w:tr>
      <w:tr>
        <w:tc>
          <w:tcPr>
            <w:tcW w:type="dxa" w:w="567"/>
            <w:vAlign w:val="center"/>
          </w:tcPr>
          <w:p>
            <w:pPr>
              <w:spacing w:after="20" w:before="20"/>
              <w:jc w:val="center"/>
            </w:pPr>
            <w:r>
              <w:rPr>
                <w:b w:val="0"/>
                <w:i w:val="0"/>
                <w:sz w:val="17"/>
              </w:rPr>
              <w:t>07</w:t>
            </w:r>
          </w:p>
        </w:tc>
        <w:tc>
          <w:tcPr>
            <w:tcW w:type="dxa" w:w="1020"/>
            <w:vAlign w:val="center"/>
          </w:tcPr>
          <w:p>
            <w:pPr>
              <w:spacing w:after="20" w:before="20"/>
              <w:jc w:val="center"/>
            </w:pPr>
            <w:r>
              <w:rPr>
                <w:b w:val="0"/>
                <w:i w:val="0"/>
                <w:sz w:val="17"/>
              </w:rPr>
              <w:t>DPL-07</w:t>
            </w:r>
          </w:p>
        </w:tc>
        <w:tc>
          <w:tcPr>
            <w:tcW w:type="dxa" w:w="6463"/>
            <w:vAlign w:val="center"/>
          </w:tcPr>
          <w:p>
            <w:pPr>
              <w:spacing w:after="20" w:before="20"/>
              <w:jc w:val="left"/>
            </w:pPr>
            <w:r>
              <w:rPr>
                <w:b w:val="0"/>
                <w:i w:val="0"/>
                <w:sz w:val="17"/>
              </w:rPr>
              <w:t>PERFIL LONGITUDINAL GENERAL DEL COLECTOR</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08</w:t>
            </w:r>
          </w:p>
        </w:tc>
        <w:tc>
          <w:tcPr>
            <w:tcW w:type="dxa" w:w="1020"/>
            <w:vAlign w:val="center"/>
          </w:tcPr>
          <w:p>
            <w:pPr>
              <w:spacing w:after="20" w:before="20"/>
              <w:jc w:val="center"/>
            </w:pPr>
            <w:r>
              <w:rPr>
                <w:b w:val="0"/>
                <w:i w:val="0"/>
                <w:sz w:val="17"/>
              </w:rPr>
              <w:t>DPL-08</w:t>
            </w:r>
          </w:p>
        </w:tc>
        <w:tc>
          <w:tcPr>
            <w:tcW w:type="dxa" w:w="6463"/>
            <w:vAlign w:val="center"/>
          </w:tcPr>
          <w:p>
            <w:pPr>
              <w:spacing w:after="20" w:before="20"/>
              <w:jc w:val="left"/>
            </w:pPr>
            <w:r>
              <w:rPr>
                <w:b w:val="0"/>
                <w:i w:val="0"/>
                <w:sz w:val="17"/>
              </w:rPr>
              <w:t>PERFIL LONGITUDINAL DETALLADO DEL COLECTOR</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09</w:t>
            </w:r>
          </w:p>
        </w:tc>
        <w:tc>
          <w:tcPr>
            <w:tcW w:type="dxa" w:w="1020"/>
            <w:vAlign w:val="center"/>
          </w:tcPr>
          <w:p>
            <w:pPr>
              <w:spacing w:after="20" w:before="20"/>
              <w:jc w:val="center"/>
            </w:pPr>
            <w:r>
              <w:rPr>
                <w:b w:val="0"/>
                <w:i w:val="0"/>
                <w:sz w:val="17"/>
              </w:rPr>
              <w:t>DPL-09</w:t>
            </w:r>
          </w:p>
        </w:tc>
        <w:tc>
          <w:tcPr>
            <w:tcW w:type="dxa" w:w="6463"/>
            <w:vAlign w:val="center"/>
          </w:tcPr>
          <w:p>
            <w:pPr>
              <w:spacing w:after="20" w:before="20"/>
              <w:jc w:val="left"/>
            </w:pPr>
            <w:r>
              <w:rPr>
                <w:b w:val="0"/>
                <w:i w:val="0"/>
                <w:sz w:val="17"/>
              </w:rPr>
              <w:t>PERFIL LONGITUDINAL DETALLADO DEL COLECTOR</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10</w:t>
            </w:r>
          </w:p>
        </w:tc>
        <w:tc>
          <w:tcPr>
            <w:tcW w:type="dxa" w:w="1020"/>
            <w:vAlign w:val="center"/>
          </w:tcPr>
          <w:p>
            <w:pPr>
              <w:spacing w:after="20" w:before="20"/>
              <w:jc w:val="center"/>
            </w:pPr>
            <w:r>
              <w:rPr>
                <w:b w:val="0"/>
                <w:i w:val="0"/>
                <w:sz w:val="17"/>
              </w:rPr>
              <w:t>DPL-10</w:t>
            </w:r>
          </w:p>
        </w:tc>
        <w:tc>
          <w:tcPr>
            <w:tcW w:type="dxa" w:w="6463"/>
            <w:vAlign w:val="center"/>
          </w:tcPr>
          <w:p>
            <w:pPr>
              <w:spacing w:after="20" w:before="20"/>
              <w:jc w:val="left"/>
            </w:pPr>
            <w:r>
              <w:rPr>
                <w:b w:val="0"/>
                <w:i w:val="0"/>
                <w:sz w:val="17"/>
              </w:rPr>
              <w:t>SECCIONES TRANSVERSALES DEL COLECTOR</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11</w:t>
            </w:r>
          </w:p>
        </w:tc>
        <w:tc>
          <w:tcPr>
            <w:tcW w:type="dxa" w:w="1020"/>
            <w:vAlign w:val="center"/>
          </w:tcPr>
          <w:p>
            <w:pPr>
              <w:spacing w:after="20" w:before="20"/>
              <w:jc w:val="center"/>
            </w:pPr>
            <w:r>
              <w:rPr>
                <w:b w:val="0"/>
                <w:i w:val="0"/>
                <w:sz w:val="17"/>
              </w:rPr>
              <w:t>DPL-11</w:t>
            </w:r>
          </w:p>
        </w:tc>
        <w:tc>
          <w:tcPr>
            <w:tcW w:type="dxa" w:w="6463"/>
            <w:vAlign w:val="center"/>
          </w:tcPr>
          <w:p>
            <w:pPr>
              <w:spacing w:after="20" w:before="20"/>
              <w:jc w:val="left"/>
            </w:pPr>
            <w:r>
              <w:rPr>
                <w:b w:val="0"/>
                <w:i w:val="0"/>
                <w:sz w:val="17"/>
              </w:rPr>
              <w:t>SECCIONES TRANSVERSALES DEL COLECTOR</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12</w:t>
            </w:r>
          </w:p>
        </w:tc>
        <w:tc>
          <w:tcPr>
            <w:tcW w:type="dxa" w:w="1020"/>
            <w:vAlign w:val="center"/>
          </w:tcPr>
          <w:p>
            <w:pPr>
              <w:spacing w:after="20" w:before="20"/>
              <w:jc w:val="center"/>
            </w:pPr>
            <w:r>
              <w:rPr>
                <w:b w:val="0"/>
                <w:i w:val="0"/>
                <w:sz w:val="17"/>
              </w:rPr>
              <w:t>DPL-12</w:t>
            </w:r>
          </w:p>
        </w:tc>
        <w:tc>
          <w:tcPr>
            <w:tcW w:type="dxa" w:w="6463"/>
            <w:vAlign w:val="center"/>
          </w:tcPr>
          <w:p>
            <w:pPr>
              <w:spacing w:after="20" w:before="20"/>
              <w:jc w:val="left"/>
            </w:pPr>
            <w:r>
              <w:rPr>
                <w:b w:val="0"/>
                <w:i w:val="0"/>
                <w:sz w:val="17"/>
              </w:rPr>
              <w:t>ISOMÉTRICOS DE LAS SECCIONES TRANSVERSALES</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13</w:t>
            </w:r>
          </w:p>
        </w:tc>
        <w:tc>
          <w:tcPr>
            <w:tcW w:type="dxa" w:w="1020"/>
            <w:vAlign w:val="center"/>
          </w:tcPr>
          <w:p>
            <w:pPr>
              <w:spacing w:after="20" w:before="20"/>
              <w:jc w:val="center"/>
            </w:pPr>
            <w:r>
              <w:rPr>
                <w:b w:val="0"/>
                <w:i w:val="0"/>
                <w:sz w:val="17"/>
              </w:rPr>
              <w:t>DPL-13</w:t>
            </w:r>
          </w:p>
        </w:tc>
        <w:tc>
          <w:tcPr>
            <w:tcW w:type="dxa" w:w="6463"/>
            <w:vAlign w:val="center"/>
          </w:tcPr>
          <w:p>
            <w:pPr>
              <w:spacing w:after="20" w:before="20"/>
              <w:jc w:val="left"/>
            </w:pPr>
            <w:r>
              <w:rPr>
                <w:b w:val="0"/>
                <w:i w:val="0"/>
                <w:sz w:val="17"/>
              </w:rPr>
              <w:t>ISOMÉTRICOS DE LAS SECCIONES TRANSVERSALES</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14</w:t>
            </w:r>
          </w:p>
        </w:tc>
        <w:tc>
          <w:tcPr>
            <w:tcW w:type="dxa" w:w="1020"/>
            <w:vAlign w:val="center"/>
          </w:tcPr>
          <w:p>
            <w:pPr>
              <w:spacing w:after="20" w:before="20"/>
              <w:jc w:val="center"/>
            </w:pPr>
            <w:r>
              <w:rPr>
                <w:b w:val="0"/>
                <w:i w:val="0"/>
                <w:sz w:val="17"/>
              </w:rPr>
              <w:t>DPL-14</w:t>
            </w:r>
          </w:p>
        </w:tc>
        <w:tc>
          <w:tcPr>
            <w:tcW w:type="dxa" w:w="6463"/>
            <w:vAlign w:val="center"/>
          </w:tcPr>
          <w:p>
            <w:pPr>
              <w:spacing w:after="20" w:before="20"/>
              <w:jc w:val="left"/>
            </w:pPr>
            <w:r>
              <w:rPr>
                <w:b w:val="0"/>
                <w:i w:val="0"/>
                <w:sz w:val="17"/>
              </w:rPr>
              <w:t>ISOMÉTRICOS DE LAS SECCIONES TRANSVERSALES</w:t>
            </w:r>
          </w:p>
        </w:tc>
        <w:tc>
          <w:tcPr>
            <w:tcW w:type="dxa" w:w="1020"/>
            <w:vAlign w:val="center"/>
          </w:tcPr>
          <w:p>
            <w:pPr>
              <w:spacing w:after="20" w:before="20"/>
              <w:jc w:val="center"/>
            </w:pPr>
            <w:r>
              <w:rPr>
                <w:b w:val="0"/>
                <w:i w:val="0"/>
                <w:sz w:val="17"/>
              </w:rPr>
              <w:t>A3</w:t>
            </w:r>
          </w:p>
        </w:tc>
      </w:tr>
      <w:tr>
        <w:tc>
          <w:tcPr>
            <w:tcW w:type="dxa" w:w="567"/>
            <w:vAlign w:val="center"/>
          </w:tcPr>
          <w:p>
            <w:pPr>
              <w:spacing w:after="20" w:before="20"/>
              <w:jc w:val="center"/>
            </w:pPr>
            <w:r>
              <w:rPr>
                <w:b w:val="0"/>
                <w:i w:val="0"/>
                <w:sz w:val="17"/>
              </w:rPr>
              <w:t>15</w:t>
            </w:r>
          </w:p>
        </w:tc>
        <w:tc>
          <w:tcPr>
            <w:tcW w:type="dxa" w:w="1020"/>
            <w:vAlign w:val="center"/>
          </w:tcPr>
          <w:p>
            <w:pPr>
              <w:spacing w:after="20" w:before="20"/>
              <w:jc w:val="center"/>
            </w:pPr>
            <w:r>
              <w:rPr>
                <w:b w:val="0"/>
                <w:i w:val="0"/>
                <w:sz w:val="17"/>
              </w:rPr>
              <w:t>DPL-15</w:t>
            </w:r>
          </w:p>
        </w:tc>
        <w:tc>
          <w:tcPr>
            <w:tcW w:type="dxa" w:w="6463"/>
            <w:vAlign w:val="center"/>
          </w:tcPr>
          <w:p>
            <w:pPr>
              <w:spacing w:after="20" w:before="20"/>
              <w:jc w:val="left"/>
            </w:pPr>
            <w:r>
              <w:rPr>
                <w:b w:val="0"/>
                <w:i w:val="0"/>
                <w:sz w:val="17"/>
              </w:rPr>
              <w:t>DETALLE MONTANTE - EDIF01</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16</w:t>
            </w:r>
          </w:p>
        </w:tc>
        <w:tc>
          <w:tcPr>
            <w:tcW w:type="dxa" w:w="1020"/>
            <w:vAlign w:val="center"/>
          </w:tcPr>
          <w:p>
            <w:pPr>
              <w:spacing w:after="20" w:before="20"/>
              <w:jc w:val="center"/>
            </w:pPr>
            <w:r>
              <w:rPr>
                <w:b w:val="0"/>
                <w:i w:val="0"/>
                <w:sz w:val="17"/>
              </w:rPr>
              <w:t>DPL-16</w:t>
            </w:r>
          </w:p>
        </w:tc>
        <w:tc>
          <w:tcPr>
            <w:tcW w:type="dxa" w:w="6463"/>
            <w:vAlign w:val="center"/>
          </w:tcPr>
          <w:p>
            <w:pPr>
              <w:spacing w:after="20" w:before="20"/>
              <w:jc w:val="left"/>
            </w:pPr>
            <w:r>
              <w:rPr>
                <w:b w:val="0"/>
                <w:i w:val="0"/>
                <w:sz w:val="17"/>
              </w:rPr>
              <w:t>DETALLE MONTANTE - EDIF02</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17</w:t>
            </w:r>
          </w:p>
        </w:tc>
        <w:tc>
          <w:tcPr>
            <w:tcW w:type="dxa" w:w="1020"/>
            <w:vAlign w:val="center"/>
          </w:tcPr>
          <w:p>
            <w:pPr>
              <w:spacing w:after="20" w:before="20"/>
              <w:jc w:val="center"/>
            </w:pPr>
            <w:r>
              <w:rPr>
                <w:b w:val="0"/>
                <w:i w:val="0"/>
                <w:sz w:val="17"/>
              </w:rPr>
              <w:t>DPL-17</w:t>
            </w:r>
          </w:p>
        </w:tc>
        <w:tc>
          <w:tcPr>
            <w:tcW w:type="dxa" w:w="6463"/>
            <w:vAlign w:val="center"/>
          </w:tcPr>
          <w:p>
            <w:pPr>
              <w:spacing w:after="20" w:before="20"/>
              <w:jc w:val="left"/>
            </w:pPr>
            <w:r>
              <w:rPr>
                <w:b w:val="0"/>
                <w:i w:val="0"/>
                <w:sz w:val="17"/>
              </w:rPr>
              <w:t>DETALLE MONTANTE - EDIF03</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18</w:t>
            </w:r>
          </w:p>
        </w:tc>
        <w:tc>
          <w:tcPr>
            <w:tcW w:type="dxa" w:w="1020"/>
            <w:vAlign w:val="center"/>
          </w:tcPr>
          <w:p>
            <w:pPr>
              <w:spacing w:after="20" w:before="20"/>
              <w:jc w:val="center"/>
            </w:pPr>
            <w:r>
              <w:rPr>
                <w:b w:val="0"/>
                <w:i w:val="0"/>
                <w:sz w:val="17"/>
              </w:rPr>
              <w:t>DPL-18</w:t>
            </w:r>
          </w:p>
        </w:tc>
        <w:tc>
          <w:tcPr>
            <w:tcW w:type="dxa" w:w="6463"/>
            <w:vAlign w:val="center"/>
          </w:tcPr>
          <w:p>
            <w:pPr>
              <w:spacing w:after="20" w:before="20"/>
              <w:jc w:val="left"/>
            </w:pPr>
            <w:r>
              <w:rPr>
                <w:b w:val="0"/>
                <w:i w:val="0"/>
                <w:sz w:val="17"/>
              </w:rPr>
              <w:t>DETALLE MONTANTE - EDIF04</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19</w:t>
            </w:r>
          </w:p>
        </w:tc>
        <w:tc>
          <w:tcPr>
            <w:tcW w:type="dxa" w:w="1020"/>
            <w:vAlign w:val="center"/>
          </w:tcPr>
          <w:p>
            <w:pPr>
              <w:spacing w:after="20" w:before="20"/>
              <w:jc w:val="center"/>
            </w:pPr>
            <w:r>
              <w:rPr>
                <w:b w:val="0"/>
                <w:i w:val="0"/>
                <w:sz w:val="17"/>
              </w:rPr>
              <w:t>DPL-19</w:t>
            </w:r>
          </w:p>
        </w:tc>
        <w:tc>
          <w:tcPr>
            <w:tcW w:type="dxa" w:w="6463"/>
            <w:vAlign w:val="center"/>
          </w:tcPr>
          <w:p>
            <w:pPr>
              <w:spacing w:after="20" w:before="20"/>
              <w:jc w:val="left"/>
            </w:pPr>
            <w:r>
              <w:rPr>
                <w:b w:val="0"/>
                <w:i w:val="0"/>
                <w:sz w:val="17"/>
              </w:rPr>
              <w:t>DETALLE MONTANTE - EDIF05</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20</w:t>
            </w:r>
          </w:p>
        </w:tc>
        <w:tc>
          <w:tcPr>
            <w:tcW w:type="dxa" w:w="1020"/>
            <w:vAlign w:val="center"/>
          </w:tcPr>
          <w:p>
            <w:pPr>
              <w:spacing w:after="20" w:before="20"/>
              <w:jc w:val="center"/>
            </w:pPr>
            <w:r>
              <w:rPr>
                <w:b w:val="0"/>
                <w:i w:val="0"/>
                <w:sz w:val="17"/>
              </w:rPr>
              <w:t>DPL-20</w:t>
            </w:r>
          </w:p>
        </w:tc>
        <w:tc>
          <w:tcPr>
            <w:tcW w:type="dxa" w:w="6463"/>
            <w:vAlign w:val="center"/>
          </w:tcPr>
          <w:p>
            <w:pPr>
              <w:spacing w:after="20" w:before="20"/>
              <w:jc w:val="left"/>
            </w:pPr>
            <w:r>
              <w:rPr>
                <w:b w:val="0"/>
                <w:i w:val="0"/>
                <w:sz w:val="17"/>
              </w:rPr>
              <w:t>DETALLE MONTANTE - EDIF06</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21</w:t>
            </w:r>
          </w:p>
        </w:tc>
        <w:tc>
          <w:tcPr>
            <w:tcW w:type="dxa" w:w="1020"/>
            <w:vAlign w:val="center"/>
          </w:tcPr>
          <w:p>
            <w:pPr>
              <w:spacing w:after="20" w:before="20"/>
              <w:jc w:val="center"/>
            </w:pPr>
            <w:r>
              <w:rPr>
                <w:b w:val="0"/>
                <w:i w:val="0"/>
                <w:sz w:val="17"/>
              </w:rPr>
              <w:t>DPL-21</w:t>
            </w:r>
          </w:p>
        </w:tc>
        <w:tc>
          <w:tcPr>
            <w:tcW w:type="dxa" w:w="6463"/>
            <w:vAlign w:val="center"/>
          </w:tcPr>
          <w:p>
            <w:pPr>
              <w:spacing w:after="20" w:before="20"/>
              <w:jc w:val="left"/>
            </w:pPr>
            <w:r>
              <w:rPr>
                <w:b w:val="0"/>
                <w:i w:val="0"/>
                <w:sz w:val="17"/>
              </w:rPr>
              <w:t>DETALLE MONTANTE - EDIF07</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22</w:t>
            </w:r>
          </w:p>
        </w:tc>
        <w:tc>
          <w:tcPr>
            <w:tcW w:type="dxa" w:w="1020"/>
            <w:vAlign w:val="center"/>
          </w:tcPr>
          <w:p>
            <w:pPr>
              <w:spacing w:after="20" w:before="20"/>
              <w:jc w:val="center"/>
            </w:pPr>
            <w:r>
              <w:rPr>
                <w:b w:val="0"/>
                <w:i w:val="0"/>
                <w:sz w:val="17"/>
              </w:rPr>
              <w:t>DPL-22</w:t>
            </w:r>
          </w:p>
        </w:tc>
        <w:tc>
          <w:tcPr>
            <w:tcW w:type="dxa" w:w="6463"/>
            <w:vAlign w:val="center"/>
          </w:tcPr>
          <w:p>
            <w:pPr>
              <w:spacing w:after="20" w:before="20"/>
              <w:jc w:val="left"/>
            </w:pPr>
            <w:r>
              <w:rPr>
                <w:b w:val="0"/>
                <w:i w:val="0"/>
                <w:sz w:val="17"/>
              </w:rPr>
              <w:t>DETALLE MONTANTE - EDIF08</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23</w:t>
            </w:r>
          </w:p>
        </w:tc>
        <w:tc>
          <w:tcPr>
            <w:tcW w:type="dxa" w:w="1020"/>
            <w:vAlign w:val="center"/>
          </w:tcPr>
          <w:p>
            <w:pPr>
              <w:spacing w:after="20" w:before="20"/>
              <w:jc w:val="center"/>
            </w:pPr>
            <w:r>
              <w:rPr>
                <w:b w:val="0"/>
                <w:i w:val="0"/>
                <w:sz w:val="17"/>
              </w:rPr>
              <w:t>DPL-23</w:t>
            </w:r>
          </w:p>
        </w:tc>
        <w:tc>
          <w:tcPr>
            <w:tcW w:type="dxa" w:w="6463"/>
            <w:vAlign w:val="center"/>
          </w:tcPr>
          <w:p>
            <w:pPr>
              <w:spacing w:after="20" w:before="20"/>
              <w:jc w:val="left"/>
            </w:pPr>
            <w:r>
              <w:rPr>
                <w:b w:val="0"/>
                <w:i w:val="0"/>
                <w:sz w:val="17"/>
              </w:rPr>
              <w:t>DETALLE MONTANTE - EDIF09</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24</w:t>
            </w:r>
          </w:p>
        </w:tc>
        <w:tc>
          <w:tcPr>
            <w:tcW w:type="dxa" w:w="1020"/>
            <w:vAlign w:val="center"/>
          </w:tcPr>
          <w:p>
            <w:pPr>
              <w:spacing w:after="20" w:before="20"/>
              <w:jc w:val="center"/>
            </w:pPr>
            <w:r>
              <w:rPr>
                <w:b w:val="0"/>
                <w:i w:val="0"/>
                <w:sz w:val="17"/>
              </w:rPr>
              <w:t>DPL-24</w:t>
            </w:r>
          </w:p>
        </w:tc>
        <w:tc>
          <w:tcPr>
            <w:tcW w:type="dxa" w:w="6463"/>
            <w:vAlign w:val="center"/>
          </w:tcPr>
          <w:p>
            <w:pPr>
              <w:spacing w:after="20" w:before="20"/>
              <w:jc w:val="left"/>
            </w:pPr>
            <w:r>
              <w:rPr>
                <w:b w:val="0"/>
                <w:i w:val="0"/>
                <w:sz w:val="17"/>
              </w:rPr>
              <w:t>DETALLE DE REGISTRO DE LIMPIEZA - TAPA CIEGA DE CONCRETO ARMADO 0.68x0.68x0.08</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25</w:t>
            </w:r>
          </w:p>
        </w:tc>
        <w:tc>
          <w:tcPr>
            <w:tcW w:type="dxa" w:w="1020"/>
            <w:vAlign w:val="center"/>
          </w:tcPr>
          <w:p>
            <w:pPr>
              <w:spacing w:after="20" w:before="20"/>
              <w:jc w:val="center"/>
            </w:pPr>
            <w:r>
              <w:rPr>
                <w:b w:val="0"/>
                <w:i w:val="0"/>
                <w:sz w:val="17"/>
              </w:rPr>
              <w:t>DPL-25</w:t>
            </w:r>
          </w:p>
        </w:tc>
        <w:tc>
          <w:tcPr>
            <w:tcW w:type="dxa" w:w="6463"/>
            <w:vAlign w:val="center"/>
          </w:tcPr>
          <w:p>
            <w:pPr>
              <w:spacing w:after="20" w:before="20"/>
              <w:jc w:val="left"/>
            </w:pPr>
            <w:r>
              <w:rPr>
                <w:b w:val="0"/>
                <w:i w:val="0"/>
                <w:sz w:val="17"/>
              </w:rPr>
              <w:t>EMPALME DE CUNETAS A COLECTOR</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26</w:t>
            </w:r>
          </w:p>
        </w:tc>
        <w:tc>
          <w:tcPr>
            <w:tcW w:type="dxa" w:w="1020"/>
            <w:vAlign w:val="center"/>
          </w:tcPr>
          <w:p>
            <w:pPr>
              <w:spacing w:after="20" w:before="20"/>
              <w:jc w:val="center"/>
            </w:pPr>
            <w:r>
              <w:rPr>
                <w:b w:val="0"/>
                <w:i w:val="0"/>
                <w:sz w:val="17"/>
              </w:rPr>
              <w:t>DPL-26</w:t>
            </w:r>
          </w:p>
        </w:tc>
        <w:tc>
          <w:tcPr>
            <w:tcW w:type="dxa" w:w="6463"/>
            <w:vAlign w:val="center"/>
          </w:tcPr>
          <w:p>
            <w:pPr>
              <w:spacing w:after="20" w:before="20"/>
              <w:jc w:val="left"/>
            </w:pPr>
            <w:r>
              <w:rPr>
                <w:b w:val="0"/>
                <w:i w:val="0"/>
                <w:sz w:val="17"/>
              </w:rPr>
              <w:t>CAJA DE LLEGADA (0+000) Y CAJA DE CAÍDA CON POZA DE DISIPACIÓN (ENTREGA AL CAR MUJERES)</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27</w:t>
            </w:r>
          </w:p>
        </w:tc>
        <w:tc>
          <w:tcPr>
            <w:tcW w:type="dxa" w:w="1020"/>
            <w:vAlign w:val="center"/>
          </w:tcPr>
          <w:p>
            <w:pPr>
              <w:spacing w:after="20" w:before="20"/>
              <w:jc w:val="center"/>
            </w:pPr>
            <w:r>
              <w:rPr>
                <w:b w:val="0"/>
                <w:i w:val="0"/>
                <w:sz w:val="17"/>
              </w:rPr>
              <w:t>DPL-27</w:t>
            </w:r>
          </w:p>
        </w:tc>
        <w:tc>
          <w:tcPr>
            <w:tcW w:type="dxa" w:w="6463"/>
            <w:vAlign w:val="center"/>
          </w:tcPr>
          <w:p>
            <w:pPr>
              <w:spacing w:after="20" w:before="20"/>
              <w:jc w:val="left"/>
            </w:pPr>
            <w:r>
              <w:rPr>
                <w:b w:val="0"/>
                <w:i w:val="0"/>
                <w:sz w:val="17"/>
              </w:rPr>
              <w:t>ISOMÉTRICOS CONSTRUCTIVOS</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28</w:t>
            </w:r>
          </w:p>
        </w:tc>
        <w:tc>
          <w:tcPr>
            <w:tcW w:type="dxa" w:w="1020"/>
            <w:vAlign w:val="center"/>
          </w:tcPr>
          <w:p>
            <w:pPr>
              <w:spacing w:after="20" w:before="20"/>
              <w:jc w:val="center"/>
            </w:pPr>
            <w:r>
              <w:rPr>
                <w:b w:val="0"/>
                <w:i w:val="0"/>
                <w:sz w:val="17"/>
              </w:rPr>
              <w:t>DPL-28</w:t>
            </w:r>
          </w:p>
        </w:tc>
        <w:tc>
          <w:tcPr>
            <w:tcW w:type="dxa" w:w="6463"/>
            <w:vAlign w:val="center"/>
          </w:tcPr>
          <w:p>
            <w:pPr>
              <w:spacing w:after="20" w:before="20"/>
              <w:jc w:val="left"/>
            </w:pPr>
            <w:r>
              <w:rPr>
                <w:b w:val="0"/>
                <w:i w:val="0"/>
                <w:sz w:val="17"/>
              </w:rPr>
              <w:t>DETALLE CONSTRUCTIVO: JUNTAS E=1" CON TECNOPOR Y SELLADOR ASFÁLTICO (COLECTOR Y CERCO)</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29</w:t>
            </w:r>
          </w:p>
        </w:tc>
        <w:tc>
          <w:tcPr>
            <w:tcW w:type="dxa" w:w="1020"/>
            <w:vAlign w:val="center"/>
          </w:tcPr>
          <w:p>
            <w:pPr>
              <w:spacing w:after="20" w:before="20"/>
              <w:jc w:val="center"/>
            </w:pPr>
            <w:r>
              <w:rPr>
                <w:b w:val="0"/>
                <w:i w:val="0"/>
                <w:sz w:val="17"/>
              </w:rPr>
              <w:t>DPL-29</w:t>
            </w:r>
          </w:p>
        </w:tc>
        <w:tc>
          <w:tcPr>
            <w:tcW w:type="dxa" w:w="6463"/>
            <w:vAlign w:val="center"/>
          </w:tcPr>
          <w:p>
            <w:pPr>
              <w:spacing w:after="20" w:before="20"/>
              <w:jc w:val="left"/>
            </w:pPr>
            <w:r>
              <w:rPr>
                <w:b w:val="0"/>
                <w:i w:val="0"/>
                <w:sz w:val="17"/>
              </w:rPr>
              <w:t>REGISTRO DE LIMPIEZA CON TAPA CIEGA DE CONCRETO ARMADO 0.68x0.68x0.08 - COMPONENTES</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30</w:t>
            </w:r>
          </w:p>
        </w:tc>
        <w:tc>
          <w:tcPr>
            <w:tcW w:type="dxa" w:w="1020"/>
            <w:vAlign w:val="center"/>
          </w:tcPr>
          <w:p>
            <w:pPr>
              <w:spacing w:after="20" w:before="20"/>
              <w:jc w:val="center"/>
            </w:pPr>
            <w:r>
              <w:rPr>
                <w:b w:val="0"/>
                <w:i w:val="0"/>
                <w:sz w:val="17"/>
              </w:rPr>
              <w:t>DPL-30</w:t>
            </w:r>
          </w:p>
        </w:tc>
        <w:tc>
          <w:tcPr>
            <w:tcW w:type="dxa" w:w="6463"/>
            <w:vAlign w:val="center"/>
          </w:tcPr>
          <w:p>
            <w:pPr>
              <w:spacing w:after="20" w:before="20"/>
              <w:jc w:val="left"/>
            </w:pPr>
            <w:r>
              <w:rPr>
                <w:b w:val="0"/>
                <w:i w:val="0"/>
                <w:sz w:val="17"/>
              </w:rPr>
              <w:t>DETALLES DE CANALETA DE TECHO, SOPORTE Y ACCESORIOS</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31</w:t>
            </w:r>
          </w:p>
        </w:tc>
        <w:tc>
          <w:tcPr>
            <w:tcW w:type="dxa" w:w="1020"/>
            <w:vAlign w:val="center"/>
          </w:tcPr>
          <w:p>
            <w:pPr>
              <w:spacing w:after="20" w:before="20"/>
              <w:jc w:val="center"/>
            </w:pPr>
            <w:r>
              <w:rPr>
                <w:b w:val="0"/>
                <w:i w:val="0"/>
                <w:sz w:val="17"/>
              </w:rPr>
              <w:t>DPL-31</w:t>
            </w:r>
          </w:p>
        </w:tc>
        <w:tc>
          <w:tcPr>
            <w:tcW w:type="dxa" w:w="6463"/>
            <w:vAlign w:val="center"/>
          </w:tcPr>
          <w:p>
            <w:pPr>
              <w:spacing w:after="20" w:before="20"/>
              <w:jc w:val="left"/>
            </w:pPr>
            <w:r>
              <w:rPr>
                <w:b w:val="0"/>
                <w:i w:val="0"/>
                <w:sz w:val="17"/>
              </w:rPr>
              <w:t>ISOMÉTRICO DE CANALETA, SOPORTES, PERNOS, TAPA Y BOQUILLA</w:t>
            </w:r>
          </w:p>
        </w:tc>
        <w:tc>
          <w:tcPr>
            <w:tcW w:type="dxa" w:w="1020"/>
            <w:vAlign w:val="center"/>
          </w:tcPr>
          <w:p>
            <w:pPr>
              <w:spacing w:after="20" w:before="20"/>
              <w:jc w:val="center"/>
            </w:pPr>
            <w:r>
              <w:rPr>
                <w:b w:val="0"/>
                <w:i w:val="0"/>
                <w:sz w:val="17"/>
              </w:rPr>
              <w:t>A3</w:t>
            </w:r>
          </w:p>
        </w:tc>
      </w:tr>
      <w:tr>
        <w:tc>
          <w:tcPr>
            <w:tcW w:type="dxa" w:w="567"/>
            <w:vAlign w:val="center"/>
          </w:tcPr>
          <w:p>
            <w:pPr>
              <w:spacing w:after="20" w:before="20"/>
              <w:jc w:val="center"/>
            </w:pPr>
            <w:r>
              <w:rPr>
                <w:b w:val="0"/>
                <w:i w:val="0"/>
                <w:sz w:val="17"/>
              </w:rPr>
              <w:t>32</w:t>
            </w:r>
          </w:p>
        </w:tc>
        <w:tc>
          <w:tcPr>
            <w:tcW w:type="dxa" w:w="1020"/>
            <w:vAlign w:val="center"/>
          </w:tcPr>
          <w:p>
            <w:pPr>
              <w:spacing w:after="20" w:before="20"/>
              <w:jc w:val="center"/>
            </w:pPr>
            <w:r>
              <w:rPr>
                <w:b w:val="0"/>
                <w:i w:val="0"/>
                <w:sz w:val="17"/>
              </w:rPr>
              <w:t>DPL-32</w:t>
            </w:r>
          </w:p>
        </w:tc>
        <w:tc>
          <w:tcPr>
            <w:tcW w:type="dxa" w:w="6463"/>
            <w:vAlign w:val="center"/>
          </w:tcPr>
          <w:p>
            <w:pPr>
              <w:spacing w:after="20" w:before="20"/>
              <w:jc w:val="left"/>
            </w:pPr>
            <w:r>
              <w:rPr>
                <w:b w:val="0"/>
                <w:i w:val="0"/>
                <w:sz w:val="17"/>
              </w:rPr>
              <w:t>DETALLES 3D DE LOS ELEMENTOS DEL MONTANTE</w:t>
            </w:r>
          </w:p>
        </w:tc>
        <w:tc>
          <w:tcPr>
            <w:tcW w:type="dxa" w:w="1020"/>
            <w:vAlign w:val="center"/>
          </w:tcPr>
          <w:p>
            <w:pPr>
              <w:spacing w:after="20" w:before="20"/>
              <w:jc w:val="center"/>
            </w:pPr>
            <w:r>
              <w:rPr>
                <w:b w:val="0"/>
                <w:i w:val="0"/>
                <w:sz w:val="17"/>
              </w:rPr>
              <w:t>A3</w:t>
            </w:r>
          </w:p>
        </w:tc>
      </w:tr>
      <w:tr>
        <w:tc>
          <w:tcPr>
            <w:tcW w:type="dxa" w:w="567"/>
            <w:vAlign w:val="center"/>
          </w:tcPr>
          <w:p>
            <w:pPr>
              <w:spacing w:after="20" w:before="20"/>
              <w:jc w:val="center"/>
            </w:pPr>
            <w:r>
              <w:rPr>
                <w:b w:val="0"/>
                <w:i w:val="0"/>
                <w:sz w:val="17"/>
              </w:rPr>
              <w:t>33</w:t>
            </w:r>
          </w:p>
        </w:tc>
        <w:tc>
          <w:tcPr>
            <w:tcW w:type="dxa" w:w="1020"/>
            <w:vAlign w:val="center"/>
          </w:tcPr>
          <w:p>
            <w:pPr>
              <w:spacing w:after="20" w:before="20"/>
              <w:jc w:val="center"/>
            </w:pPr>
            <w:r>
              <w:rPr>
                <w:b w:val="0"/>
                <w:i w:val="0"/>
                <w:sz w:val="17"/>
              </w:rPr>
              <w:t>DPL-33</w:t>
            </w:r>
          </w:p>
        </w:tc>
        <w:tc>
          <w:tcPr>
            <w:tcW w:type="dxa" w:w="6463"/>
            <w:vAlign w:val="center"/>
          </w:tcPr>
          <w:p>
            <w:pPr>
              <w:spacing w:after="20" w:before="20"/>
              <w:jc w:val="left"/>
            </w:pPr>
            <w:r>
              <w:rPr>
                <w:b w:val="0"/>
                <w:i w:val="0"/>
                <w:sz w:val="17"/>
              </w:rPr>
              <w:t>ELEVACIÓN DE CANALETA Y CORTE DEL MONTANTE PLUVIAL</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34</w:t>
            </w:r>
          </w:p>
        </w:tc>
        <w:tc>
          <w:tcPr>
            <w:tcW w:type="dxa" w:w="1020"/>
            <w:vAlign w:val="center"/>
          </w:tcPr>
          <w:p>
            <w:pPr>
              <w:spacing w:after="20" w:before="20"/>
              <w:jc w:val="center"/>
            </w:pPr>
            <w:r>
              <w:rPr>
                <w:b w:val="0"/>
                <w:i w:val="0"/>
                <w:sz w:val="17"/>
              </w:rPr>
              <w:t>DPL-34</w:t>
            </w:r>
          </w:p>
        </w:tc>
        <w:tc>
          <w:tcPr>
            <w:tcW w:type="dxa" w:w="6463"/>
            <w:vAlign w:val="center"/>
          </w:tcPr>
          <w:p>
            <w:pPr>
              <w:spacing w:after="20" w:before="20"/>
              <w:jc w:val="left"/>
            </w:pPr>
            <w:r>
              <w:rPr>
                <w:b w:val="0"/>
                <w:i w:val="0"/>
                <w:sz w:val="17"/>
              </w:rPr>
              <w:t>ISOMÉTRICO DEL MONTANTE PLUVIAL TÍPICO</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35</w:t>
            </w:r>
          </w:p>
        </w:tc>
        <w:tc>
          <w:tcPr>
            <w:tcW w:type="dxa" w:w="1020"/>
            <w:vAlign w:val="center"/>
          </w:tcPr>
          <w:p>
            <w:pPr>
              <w:spacing w:after="20" w:before="20"/>
              <w:jc w:val="center"/>
            </w:pPr>
            <w:r>
              <w:rPr>
                <w:b w:val="0"/>
                <w:i w:val="0"/>
                <w:sz w:val="17"/>
              </w:rPr>
              <w:t>DPL-35</w:t>
            </w:r>
          </w:p>
        </w:tc>
        <w:tc>
          <w:tcPr>
            <w:tcW w:type="dxa" w:w="6463"/>
            <w:vAlign w:val="center"/>
          </w:tcPr>
          <w:p>
            <w:pPr>
              <w:spacing w:after="20" w:before="20"/>
              <w:jc w:val="left"/>
            </w:pPr>
            <w:r>
              <w:rPr>
                <w:b w:val="0"/>
                <w:i w:val="0"/>
                <w:sz w:val="17"/>
              </w:rPr>
              <w:t>ISOMÉTRICO DE LA CAJA SUMIDERO DE PISO</w:t>
            </w:r>
          </w:p>
        </w:tc>
        <w:tc>
          <w:tcPr>
            <w:tcW w:type="dxa" w:w="1020"/>
            <w:vAlign w:val="center"/>
          </w:tcPr>
          <w:p>
            <w:pPr>
              <w:spacing w:after="20" w:before="20"/>
              <w:jc w:val="center"/>
            </w:pPr>
            <w:r>
              <w:rPr>
                <w:b w:val="0"/>
                <w:i w:val="0"/>
                <w:sz w:val="17"/>
              </w:rPr>
              <w:t>A3</w:t>
            </w:r>
          </w:p>
        </w:tc>
      </w:tr>
      <w:tr>
        <w:tc>
          <w:tcPr>
            <w:tcW w:type="dxa" w:w="567"/>
            <w:vAlign w:val="center"/>
          </w:tcPr>
          <w:p>
            <w:pPr>
              <w:spacing w:after="20" w:before="20"/>
              <w:jc w:val="center"/>
            </w:pPr>
            <w:r>
              <w:rPr>
                <w:b w:val="0"/>
                <w:i w:val="0"/>
                <w:sz w:val="17"/>
              </w:rPr>
              <w:t>36</w:t>
            </w:r>
          </w:p>
        </w:tc>
        <w:tc>
          <w:tcPr>
            <w:tcW w:type="dxa" w:w="1020"/>
            <w:vAlign w:val="center"/>
          </w:tcPr>
          <w:p>
            <w:pPr>
              <w:spacing w:after="20" w:before="20"/>
              <w:jc w:val="center"/>
            </w:pPr>
            <w:r>
              <w:rPr>
                <w:b w:val="0"/>
                <w:i w:val="0"/>
                <w:sz w:val="17"/>
              </w:rPr>
              <w:t>DPL-36</w:t>
            </w:r>
          </w:p>
        </w:tc>
        <w:tc>
          <w:tcPr>
            <w:tcW w:type="dxa" w:w="6463"/>
            <w:vAlign w:val="center"/>
          </w:tcPr>
          <w:p>
            <w:pPr>
              <w:spacing w:after="20" w:before="20"/>
              <w:jc w:val="left"/>
            </w:pPr>
            <w:r>
              <w:rPr>
                <w:b w:val="0"/>
                <w:i w:val="0"/>
                <w:sz w:val="17"/>
              </w:rPr>
              <w:t>DETALLE DE CAJA SUMIDERO DE PISO: CORTE, PLANTA Y DESAGREGADO</w:t>
            </w:r>
          </w:p>
        </w:tc>
        <w:tc>
          <w:tcPr>
            <w:tcW w:type="dxa" w:w="1020"/>
            <w:vAlign w:val="center"/>
          </w:tcPr>
          <w:p>
            <w:pPr>
              <w:spacing w:after="20" w:before="20"/>
              <w:jc w:val="center"/>
            </w:pPr>
            <w:r>
              <w:rPr>
                <w:b w:val="0"/>
                <w:i w:val="0"/>
                <w:sz w:val="17"/>
              </w:rPr>
              <w:t>A3</w:t>
            </w:r>
          </w:p>
        </w:tc>
      </w:tr>
      <w:tr>
        <w:tc>
          <w:tcPr>
            <w:tcW w:type="dxa" w:w="567"/>
            <w:vAlign w:val="center"/>
          </w:tcPr>
          <w:p>
            <w:pPr>
              <w:spacing w:after="20" w:before="20"/>
              <w:jc w:val="center"/>
            </w:pPr>
            <w:r>
              <w:rPr>
                <w:b w:val="0"/>
                <w:i w:val="0"/>
                <w:sz w:val="17"/>
              </w:rPr>
              <w:t>37</w:t>
            </w:r>
          </w:p>
        </w:tc>
        <w:tc>
          <w:tcPr>
            <w:tcW w:type="dxa" w:w="1020"/>
            <w:vAlign w:val="center"/>
          </w:tcPr>
          <w:p>
            <w:pPr>
              <w:spacing w:after="20" w:before="20"/>
              <w:jc w:val="center"/>
            </w:pPr>
            <w:r>
              <w:rPr>
                <w:b w:val="0"/>
                <w:i w:val="0"/>
                <w:sz w:val="17"/>
              </w:rPr>
              <w:t>DPL-37</w:t>
            </w:r>
          </w:p>
        </w:tc>
        <w:tc>
          <w:tcPr>
            <w:tcW w:type="dxa" w:w="6463"/>
            <w:vAlign w:val="center"/>
          </w:tcPr>
          <w:p>
            <w:pPr>
              <w:spacing w:after="20" w:before="20"/>
              <w:jc w:val="left"/>
            </w:pPr>
            <w:r>
              <w:rPr>
                <w:b w:val="0"/>
                <w:i w:val="0"/>
                <w:sz w:val="17"/>
              </w:rPr>
              <w:t>DETALLE DE LLORADERO: CORTE, TUBO PERFORADO Y DESAGREGADO</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38</w:t>
            </w:r>
          </w:p>
        </w:tc>
        <w:tc>
          <w:tcPr>
            <w:tcW w:type="dxa" w:w="1020"/>
            <w:vAlign w:val="center"/>
          </w:tcPr>
          <w:p>
            <w:pPr>
              <w:spacing w:after="20" w:before="20"/>
              <w:jc w:val="center"/>
            </w:pPr>
            <w:r>
              <w:rPr>
                <w:b w:val="0"/>
                <w:i w:val="0"/>
                <w:sz w:val="17"/>
              </w:rPr>
              <w:t>DPL-38</w:t>
            </w:r>
          </w:p>
        </w:tc>
        <w:tc>
          <w:tcPr>
            <w:tcW w:type="dxa" w:w="6463"/>
            <w:vAlign w:val="center"/>
          </w:tcPr>
          <w:p>
            <w:pPr>
              <w:spacing w:after="20" w:before="20"/>
              <w:jc w:val="left"/>
            </w:pPr>
            <w:r>
              <w:rPr>
                <w:b w:val="0"/>
                <w:i w:val="0"/>
                <w:sz w:val="17"/>
              </w:rPr>
              <w:t>DETALLE CONSTRUCTIVO FALSA COLUMNA PARA MONTANTE PLUVIAL EN EDIFICACIONES</w:t>
            </w:r>
          </w:p>
        </w:tc>
        <w:tc>
          <w:tcPr>
            <w:tcW w:type="dxa" w:w="1020"/>
            <w:vAlign w:val="center"/>
          </w:tcPr>
          <w:p>
            <w:pPr>
              <w:spacing w:after="20" w:before="20"/>
              <w:jc w:val="center"/>
            </w:pPr>
            <w:r>
              <w:rPr>
                <w:b w:val="0"/>
                <w:i w:val="0"/>
                <w:sz w:val="17"/>
              </w:rPr>
              <w:t>A3</w:t>
            </w:r>
          </w:p>
        </w:tc>
      </w:tr>
      <w:tr>
        <w:tc>
          <w:tcPr>
            <w:tcW w:type="dxa" w:w="567"/>
            <w:vAlign w:val="center"/>
          </w:tcPr>
          <w:p>
            <w:pPr>
              <w:spacing w:after="20" w:before="20"/>
              <w:jc w:val="center"/>
            </w:pPr>
            <w:r>
              <w:rPr>
                <w:b w:val="0"/>
                <w:i w:val="0"/>
                <w:sz w:val="17"/>
              </w:rPr>
              <w:t>39</w:t>
            </w:r>
          </w:p>
        </w:tc>
        <w:tc>
          <w:tcPr>
            <w:tcW w:type="dxa" w:w="1020"/>
            <w:vAlign w:val="center"/>
          </w:tcPr>
          <w:p>
            <w:pPr>
              <w:spacing w:after="20" w:before="20"/>
              <w:jc w:val="center"/>
            </w:pPr>
            <w:r>
              <w:rPr>
                <w:b w:val="0"/>
                <w:i w:val="0"/>
                <w:sz w:val="17"/>
              </w:rPr>
              <w:t>DPL-39</w:t>
            </w:r>
          </w:p>
        </w:tc>
        <w:tc>
          <w:tcPr>
            <w:tcW w:type="dxa" w:w="6463"/>
            <w:vAlign w:val="center"/>
          </w:tcPr>
          <w:p>
            <w:pPr>
              <w:spacing w:after="20" w:before="20"/>
              <w:jc w:val="left"/>
            </w:pPr>
            <w:r>
              <w:rPr>
                <w:b w:val="0"/>
                <w:i w:val="0"/>
                <w:sz w:val="17"/>
              </w:rPr>
              <w:t>PLANTA DE UBICACIÓN DE LLORADEROS EN CUNETAS COLINDANTES CON ÁREA VERDE</w:t>
            </w:r>
          </w:p>
        </w:tc>
        <w:tc>
          <w:tcPr>
            <w:tcW w:type="dxa" w:w="1020"/>
            <w:vAlign w:val="center"/>
          </w:tcPr>
          <w:p>
            <w:pPr>
              <w:spacing w:after="20" w:before="20"/>
              <w:jc w:val="center"/>
            </w:pPr>
            <w:r>
              <w:rPr>
                <w:b w:val="0"/>
                <w:i w:val="0"/>
                <w:sz w:val="17"/>
              </w:rPr>
              <w:t>A0</w:t>
            </w:r>
          </w:p>
        </w:tc>
      </w:tr>
      <w:tr>
        <w:tc>
          <w:tcPr>
            <w:tcW w:type="dxa" w:w="567"/>
            <w:vAlign w:val="center"/>
          </w:tcPr>
          <w:p>
            <w:pPr>
              <w:spacing w:after="20" w:before="20"/>
              <w:jc w:val="center"/>
            </w:pPr>
            <w:r>
              <w:rPr>
                <w:b w:val="0"/>
                <w:i w:val="0"/>
                <w:sz w:val="17"/>
              </w:rPr>
              <w:t>40</w:t>
            </w:r>
          </w:p>
        </w:tc>
        <w:tc>
          <w:tcPr>
            <w:tcW w:type="dxa" w:w="1020"/>
            <w:vAlign w:val="center"/>
          </w:tcPr>
          <w:p>
            <w:pPr>
              <w:spacing w:after="20" w:before="20"/>
              <w:jc w:val="center"/>
            </w:pPr>
            <w:r>
              <w:rPr>
                <w:b w:val="0"/>
                <w:i w:val="0"/>
                <w:sz w:val="17"/>
              </w:rPr>
              <w:t>DPL-40</w:t>
            </w:r>
          </w:p>
        </w:tc>
        <w:tc>
          <w:tcPr>
            <w:tcW w:type="dxa" w:w="6463"/>
            <w:vAlign w:val="center"/>
          </w:tcPr>
          <w:p>
            <w:pPr>
              <w:spacing w:after="20" w:before="20"/>
              <w:jc w:val="left"/>
            </w:pPr>
            <w:r>
              <w:rPr>
                <w:b w:val="0"/>
                <w:i w:val="0"/>
                <w:sz w:val="17"/>
              </w:rPr>
              <w:t>ISOMÉTRICO DE INSTALACIÓN DE LLORADEROS EN CUNETAS</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41</w:t>
            </w:r>
          </w:p>
        </w:tc>
        <w:tc>
          <w:tcPr>
            <w:tcW w:type="dxa" w:w="1020"/>
            <w:vAlign w:val="center"/>
          </w:tcPr>
          <w:p>
            <w:pPr>
              <w:spacing w:after="20" w:before="20"/>
              <w:jc w:val="center"/>
            </w:pPr>
            <w:r>
              <w:rPr>
                <w:b w:val="0"/>
                <w:i w:val="0"/>
                <w:sz w:val="17"/>
              </w:rPr>
              <w:t>DPL-41</w:t>
            </w:r>
          </w:p>
        </w:tc>
        <w:tc>
          <w:tcPr>
            <w:tcW w:type="dxa" w:w="6463"/>
            <w:vAlign w:val="center"/>
          </w:tcPr>
          <w:p>
            <w:pPr>
              <w:spacing w:after="20" w:before="20"/>
              <w:jc w:val="left"/>
            </w:pPr>
            <w:r>
              <w:rPr>
                <w:b w:val="0"/>
                <w:i w:val="0"/>
                <w:sz w:val="17"/>
              </w:rPr>
              <w:t>ISOMÉTRICO DEL DRENAJE PLUVIAL DE LA OC-01 (JARDINERA + BANCA + PÉRGOLA)</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42</w:t>
            </w:r>
          </w:p>
        </w:tc>
        <w:tc>
          <w:tcPr>
            <w:tcW w:type="dxa" w:w="1020"/>
            <w:vAlign w:val="center"/>
          </w:tcPr>
          <w:p>
            <w:pPr>
              <w:spacing w:after="20" w:before="20"/>
              <w:jc w:val="center"/>
            </w:pPr>
            <w:r>
              <w:rPr>
                <w:b w:val="0"/>
                <w:i w:val="0"/>
                <w:sz w:val="17"/>
              </w:rPr>
              <w:t>DPL-42</w:t>
            </w:r>
          </w:p>
        </w:tc>
        <w:tc>
          <w:tcPr>
            <w:tcW w:type="dxa" w:w="6463"/>
            <w:vAlign w:val="center"/>
          </w:tcPr>
          <w:p>
            <w:pPr>
              <w:spacing w:after="20" w:before="20"/>
              <w:jc w:val="left"/>
            </w:pPr>
            <w:r>
              <w:rPr>
                <w:b w:val="0"/>
                <w:i w:val="0"/>
                <w:sz w:val="17"/>
              </w:rPr>
              <w:t>DETALLE ISOMÉTRICO DE LA SALIDA DE LA CANALETA DE LA OC-01</w:t>
            </w:r>
          </w:p>
        </w:tc>
        <w:tc>
          <w:tcPr>
            <w:tcW w:type="dxa" w:w="1020"/>
            <w:vAlign w:val="center"/>
          </w:tcPr>
          <w:p>
            <w:pPr>
              <w:spacing w:after="20" w:before="20"/>
              <w:jc w:val="center"/>
            </w:pPr>
            <w:r>
              <w:rPr>
                <w:b w:val="0"/>
                <w:i w:val="0"/>
                <w:sz w:val="17"/>
              </w:rPr>
              <w:t>A1</w:t>
            </w:r>
          </w:p>
        </w:tc>
      </w:tr>
    </w:tbl>
    <w:p>
      <w:pPr>
        <w:spacing w:before="0" w:after="160" w:line="276" w:lineRule="auto"/>
        <w:jc w:val="both"/>
      </w:pPr>
      <w:r>
        <w:rPr>
          <w:b w:val="0"/>
          <w:i/>
          <w:color w:val="595959"/>
          <w:sz w:val="18"/>
        </w:rPr>
        <w:t>Fuente: Índice de planos de drenaje pluvial.</w:t>
      </w:r>
    </w:p>
    <w:sectPr w:rsidR="00FC693F" w:rsidRPr="0006063C" w:rsidSect="00034616">
      <w:headerReference w:type="default" r:id="rId10"/>
      <w:footerReference w:type="default" r:id="rId11"/>
      <w:pgSz w:w="11906" w:h="16838"/>
      <w:pgMar w:top="1417"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95959"/>
        <w:sz w:val="17"/>
      </w:rPr>
      <w:t xml:space="preserve">Página </w:t>
    </w:r>
    <w:r>
      <w:rPr>
        <w:b w:val="0"/>
        <w:i w:val="0"/>
        <w:color w:val="595959"/>
        <w:sz w:val="17"/>
      </w:rPr>
      <w:fldChar w:fldCharType="begin"/>
    </w:r>
    <w:r>
      <w:rPr>
        <w:b w:val="0"/>
        <w:i w:val="0"/>
        <w:color w:val="595959"/>
        <w:sz w:val="17"/>
      </w:rPr>
      <w:instrText xml:space="preserve">PAGE</w:instrText>
    </w:r>
    <w:r>
      <w:rPr>
        <w:b w:val="0"/>
        <w:i w:val="0"/>
        <w:color w:val="595959"/>
        <w:sz w:val="17"/>
      </w:rPr>
      <w:fldChar w:fldCharType="separate"/>
    </w:r>
    <w:r>
      <w:rPr>
        <w:b w:val="0"/>
        <w:i w:val="0"/>
        <w:color w:val="595959"/>
        <w:sz w:val="17"/>
      </w:rPr>
      <w:t>1</w:t>
    </w:r>
    <w:r>
      <w:rPr>
        <w:b w:val="0"/>
        <w:i w:val="0"/>
        <w:color w:val="595959"/>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2" w:color="7B1E2B"/>
      </w:pBdr>
      <w:jc w:val="center"/>
    </w:pPr>
    <w:r>
      <w:rPr>
        <w:b/>
        <w:i w:val="0"/>
        <w:color w:val="7B1E2B"/>
        <w:sz w:val="17"/>
      </w:rPr>
      <w:t>MEMORIA DESCRIPTIVA - DRENAJE PLUVIAL</w:t>
    </w:r>
    <w:r>
      <w:rPr>
        <w:b w:val="0"/>
        <w:i w:val="0"/>
        <w:color w:val="7B1E2B"/>
        <w:sz w:val="17"/>
      </w:rPr>
      <w:t xml:space="preserve">   |   HOGAR DE REFUGIO TEMPORAL - CUI N.° 2675514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Narrow" w:hAnsi="Arial Narrow" w:eastAsia="Arial Narro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Narrow" w:hAnsi="Arial Narrow" w:eastAsia="Arial Narrow" w:cs="Arial Narrow"/>
      <w:b/>
      <w:bCs/>
      <w:color w:val="7B1E2B"/>
      <w:sz w:val="2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Narrow" w:hAnsi="Arial Narrow" w:eastAsia="Arial Narrow" w:cs="Arial Narrow"/>
      <w:b/>
      <w:bCs/>
      <w:color w:val="7B1E2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image" Target="media/image2.pn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descriptiva - Drenaje pluvial - Hogar de Refugio Temporal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