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C572C" w14:textId="77777777" w:rsidR="000E0318" w:rsidRPr="003621CE" w:rsidRDefault="000E0318" w:rsidP="000E0318">
      <w:pPr>
        <w:pStyle w:val="ListParagraph"/>
        <w:jc w:val="center"/>
        <w:rPr>
          <w:rFonts w:ascii="Times New Roman" w:hAnsi="Times New Roman" w:cs="Times New Roman"/>
          <w:b/>
          <w:bCs/>
        </w:rPr>
      </w:pPr>
      <w:r w:rsidRPr="002B0407">
        <w:rPr>
          <w:rFonts w:ascii="Times New Roman" w:hAnsi="Times New Roman" w:cs="Times New Roman"/>
          <w:i/>
          <w:iCs/>
          <w:noProof/>
          <w:sz w:val="24"/>
          <w:szCs w:val="24"/>
          <w:lang w:val="en-US"/>
        </w:rPr>
        <w:drawing>
          <wp:anchor distT="0" distB="0" distL="114300" distR="114300" simplePos="0" relativeHeight="251659264" behindDoc="0" locked="0" layoutInCell="1" allowOverlap="1" wp14:anchorId="4006006B" wp14:editId="414AD586">
            <wp:simplePos x="0" y="0"/>
            <wp:positionH relativeFrom="column">
              <wp:posOffset>-586740</wp:posOffset>
            </wp:positionH>
            <wp:positionV relativeFrom="page">
              <wp:posOffset>194310</wp:posOffset>
            </wp:positionV>
            <wp:extent cx="915670" cy="742315"/>
            <wp:effectExtent l="0" t="0" r="0" b="635"/>
            <wp:wrapSquare wrapText="bothSides"/>
            <wp:docPr id="1426542909" name="Picture 1" descr="A red and white letter 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42909" name="Picture 1" descr="A red and white letter 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915670" cy="742315"/>
                    </a:xfrm>
                    <a:prstGeom prst="rect">
                      <a:avLst/>
                    </a:prstGeom>
                  </pic:spPr>
                </pic:pic>
              </a:graphicData>
            </a:graphic>
          </wp:anchor>
        </w:drawing>
      </w:r>
      <w:r w:rsidRPr="007C40E0">
        <w:rPr>
          <w:rFonts w:ascii="Times New Roman" w:hAnsi="Times New Roman" w:cs="Times New Roman"/>
          <w:b/>
          <w:bCs/>
          <w:noProof/>
        </w:rPr>
        <w:drawing>
          <wp:anchor distT="0" distB="0" distL="114300" distR="114300" simplePos="0" relativeHeight="251660288" behindDoc="0" locked="0" layoutInCell="1" allowOverlap="1" wp14:anchorId="6EEE488C" wp14:editId="46621F04">
            <wp:simplePos x="0" y="0"/>
            <wp:positionH relativeFrom="column">
              <wp:posOffset>4488180</wp:posOffset>
            </wp:positionH>
            <wp:positionV relativeFrom="page">
              <wp:posOffset>217805</wp:posOffset>
            </wp:positionV>
            <wp:extent cx="2171700" cy="748665"/>
            <wp:effectExtent l="0" t="0" r="0" b="0"/>
            <wp:wrapSquare wrapText="bothSides"/>
            <wp:docPr id="1319584061"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84061" name="Picture 1" descr="A logo with text on i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71700" cy="748665"/>
                    </a:xfrm>
                    <a:prstGeom prst="rect">
                      <a:avLst/>
                    </a:prstGeom>
                  </pic:spPr>
                </pic:pic>
              </a:graphicData>
            </a:graphic>
            <wp14:sizeRelH relativeFrom="margin">
              <wp14:pctWidth>0</wp14:pctWidth>
            </wp14:sizeRelH>
            <wp14:sizeRelV relativeFrom="margin">
              <wp14:pctHeight>0</wp14:pctHeight>
            </wp14:sizeRelV>
          </wp:anchor>
        </w:drawing>
      </w:r>
    </w:p>
    <w:p w14:paraId="19C8FB4B" w14:textId="77777777" w:rsidR="000E0318" w:rsidRPr="003621CE" w:rsidRDefault="000E0318" w:rsidP="000E0318">
      <w:pPr>
        <w:pStyle w:val="ListParagraph"/>
        <w:jc w:val="center"/>
        <w:rPr>
          <w:rFonts w:ascii="Times New Roman" w:hAnsi="Times New Roman" w:cs="Times New Roman"/>
          <w:b/>
          <w:bCs/>
        </w:rPr>
      </w:pPr>
    </w:p>
    <w:p w14:paraId="4E5D2A96" w14:textId="4A21B09C" w:rsidR="000E0318" w:rsidRPr="0003641F" w:rsidRDefault="000E0318" w:rsidP="000E0318">
      <w:pPr>
        <w:pStyle w:val="ListParagraph"/>
        <w:spacing w:line="480" w:lineRule="auto"/>
        <w:jc w:val="center"/>
        <w:rPr>
          <w:rFonts w:ascii="Times New Roman" w:hAnsi="Times New Roman" w:cs="Times New Roman"/>
          <w:sz w:val="48"/>
          <w:szCs w:val="48"/>
          <w:lang w:val="en-US"/>
        </w:rPr>
      </w:pPr>
      <w:r w:rsidRPr="0003641F">
        <w:rPr>
          <w:rFonts w:ascii="Times New Roman" w:hAnsi="Times New Roman" w:cs="Times New Roman"/>
          <w:sz w:val="40"/>
          <w:szCs w:val="40"/>
          <w:lang w:val="en-US"/>
        </w:rPr>
        <w:t xml:space="preserve">  Milestone </w:t>
      </w:r>
      <w:r w:rsidR="002F672B">
        <w:rPr>
          <w:rFonts w:ascii="Times New Roman" w:hAnsi="Times New Roman" w:cs="Times New Roman"/>
          <w:sz w:val="40"/>
          <w:szCs w:val="40"/>
          <w:lang w:val="en-US"/>
        </w:rPr>
        <w:t>4</w:t>
      </w:r>
      <w:r w:rsidRPr="0003641F">
        <w:rPr>
          <w:rFonts w:ascii="Times New Roman" w:hAnsi="Times New Roman" w:cs="Times New Roman"/>
          <w:sz w:val="40"/>
          <w:szCs w:val="40"/>
          <w:lang w:val="en-US"/>
        </w:rPr>
        <w:t xml:space="preserve">: </w:t>
      </w:r>
      <w:r w:rsidR="002F672B">
        <w:rPr>
          <w:rFonts w:ascii="Times New Roman" w:hAnsi="Times New Roman" w:cs="Times New Roman"/>
          <w:sz w:val="40"/>
          <w:szCs w:val="40"/>
          <w:lang w:val="en-US"/>
        </w:rPr>
        <w:t>Final Report</w:t>
      </w:r>
      <w:r w:rsidRPr="0003641F">
        <w:rPr>
          <w:rFonts w:ascii="Times New Roman" w:hAnsi="Times New Roman" w:cs="Times New Roman"/>
          <w:sz w:val="40"/>
          <w:szCs w:val="40"/>
          <w:lang w:val="en-US"/>
        </w:rPr>
        <w:t xml:space="preserve"> </w:t>
      </w:r>
      <w:r w:rsidR="007023ED">
        <w:rPr>
          <w:rFonts w:ascii="Times New Roman" w:hAnsi="Times New Roman" w:cs="Times New Roman"/>
          <w:sz w:val="40"/>
          <w:szCs w:val="40"/>
          <w:lang w:val="en-US"/>
        </w:rPr>
        <w:t>– Supervised Machine Learning Models</w:t>
      </w:r>
    </w:p>
    <w:p w14:paraId="67379B20" w14:textId="77777777" w:rsidR="000E0318" w:rsidRPr="0003641F" w:rsidRDefault="000E0318" w:rsidP="000E0318">
      <w:pPr>
        <w:pStyle w:val="ListParagraph"/>
        <w:spacing w:line="480" w:lineRule="auto"/>
        <w:jc w:val="center"/>
        <w:rPr>
          <w:rFonts w:ascii="Times New Roman" w:hAnsi="Times New Roman" w:cs="Times New Roman"/>
          <w:sz w:val="40"/>
          <w:szCs w:val="40"/>
          <w:lang w:val="en-US"/>
        </w:rPr>
      </w:pPr>
    </w:p>
    <w:p w14:paraId="4E7BCF9D" w14:textId="5960D7C7" w:rsidR="000E0318" w:rsidRPr="0003641F" w:rsidRDefault="000E0318" w:rsidP="000E0318">
      <w:pPr>
        <w:pStyle w:val="ListParagraph"/>
        <w:spacing w:line="480" w:lineRule="auto"/>
        <w:jc w:val="center"/>
        <w:rPr>
          <w:rFonts w:ascii="Times New Roman" w:hAnsi="Times New Roman" w:cs="Times New Roman"/>
          <w:sz w:val="40"/>
          <w:szCs w:val="40"/>
          <w:lang w:val="en-US"/>
        </w:rPr>
      </w:pPr>
      <w:r w:rsidRPr="0003641F">
        <w:rPr>
          <w:rFonts w:ascii="Times New Roman" w:hAnsi="Times New Roman" w:cs="Times New Roman"/>
          <w:sz w:val="40"/>
          <w:szCs w:val="40"/>
          <w:lang w:val="en-US"/>
        </w:rPr>
        <w:t xml:space="preserve"> Jose De Leon </w:t>
      </w:r>
    </w:p>
    <w:p w14:paraId="7ED8A03C" w14:textId="77777777" w:rsidR="000E0318" w:rsidRPr="003621CE" w:rsidRDefault="000E0318" w:rsidP="000E0318">
      <w:pPr>
        <w:pStyle w:val="ListParagraph"/>
        <w:spacing w:line="480" w:lineRule="auto"/>
        <w:jc w:val="center"/>
        <w:rPr>
          <w:rFonts w:ascii="Times New Roman" w:hAnsi="Times New Roman" w:cs="Times New Roman"/>
          <w:sz w:val="40"/>
          <w:szCs w:val="40"/>
          <w:lang w:val="en-US"/>
        </w:rPr>
      </w:pPr>
      <w:r w:rsidRPr="003621CE">
        <w:rPr>
          <w:rFonts w:ascii="Times New Roman" w:hAnsi="Times New Roman" w:cs="Times New Roman"/>
          <w:sz w:val="40"/>
          <w:szCs w:val="40"/>
          <w:lang w:val="en-US"/>
        </w:rPr>
        <w:t>Northeastern University</w:t>
      </w:r>
    </w:p>
    <w:p w14:paraId="578814B5" w14:textId="77777777" w:rsidR="000E0318" w:rsidRDefault="000E0318" w:rsidP="000E0318">
      <w:pPr>
        <w:pStyle w:val="ListParagraph"/>
        <w:spacing w:line="480" w:lineRule="auto"/>
        <w:jc w:val="center"/>
        <w:rPr>
          <w:rFonts w:ascii="Times New Roman" w:hAnsi="Times New Roman" w:cs="Times New Roman"/>
          <w:sz w:val="40"/>
          <w:szCs w:val="40"/>
          <w:lang w:val="en-US"/>
        </w:rPr>
      </w:pPr>
    </w:p>
    <w:p w14:paraId="1A8F47C9" w14:textId="77777777" w:rsidR="000E0318" w:rsidRPr="003621CE" w:rsidRDefault="000E0318" w:rsidP="000E0318">
      <w:pPr>
        <w:pStyle w:val="ListParagraph"/>
        <w:spacing w:line="480" w:lineRule="auto"/>
        <w:jc w:val="center"/>
        <w:rPr>
          <w:rFonts w:ascii="Times New Roman" w:hAnsi="Times New Roman" w:cs="Times New Roman"/>
          <w:sz w:val="40"/>
          <w:szCs w:val="40"/>
          <w:lang w:val="en-US"/>
        </w:rPr>
      </w:pPr>
      <w:r w:rsidRPr="003621CE">
        <w:rPr>
          <w:rFonts w:ascii="Times New Roman" w:hAnsi="Times New Roman" w:cs="Times New Roman"/>
          <w:sz w:val="40"/>
          <w:szCs w:val="40"/>
          <w:lang w:val="en-US"/>
        </w:rPr>
        <w:t>College of Professional Studies</w:t>
      </w:r>
    </w:p>
    <w:p w14:paraId="05C1B04E" w14:textId="42C9F71E" w:rsidR="000E0318" w:rsidRDefault="000E0318" w:rsidP="000E0318">
      <w:pPr>
        <w:pStyle w:val="ListParagraph"/>
        <w:spacing w:line="480" w:lineRule="auto"/>
        <w:jc w:val="center"/>
        <w:rPr>
          <w:rFonts w:ascii="Times New Roman" w:hAnsi="Times New Roman" w:cs="Times New Roman"/>
          <w:sz w:val="40"/>
          <w:szCs w:val="40"/>
          <w:lang w:val="en-US"/>
        </w:rPr>
      </w:pPr>
      <w:r w:rsidRPr="008E64DE">
        <w:rPr>
          <w:rFonts w:ascii="Times New Roman" w:hAnsi="Times New Roman" w:cs="Times New Roman"/>
          <w:sz w:val="40"/>
          <w:szCs w:val="40"/>
          <w:lang w:val="en-US"/>
        </w:rPr>
        <w:t xml:space="preserve"> ALY6040: Data Mining </w:t>
      </w:r>
      <w:r w:rsidR="00974C40">
        <w:rPr>
          <w:rFonts w:ascii="Times New Roman" w:hAnsi="Times New Roman" w:cs="Times New Roman"/>
          <w:sz w:val="40"/>
          <w:szCs w:val="40"/>
          <w:lang w:val="en-US"/>
        </w:rPr>
        <w:t>Applications</w:t>
      </w:r>
    </w:p>
    <w:p w14:paraId="72956258" w14:textId="77777777" w:rsidR="000E0318" w:rsidRPr="008E64DE" w:rsidRDefault="000E0318" w:rsidP="000E0318">
      <w:pPr>
        <w:pStyle w:val="ListParagraph"/>
        <w:spacing w:line="480" w:lineRule="auto"/>
        <w:jc w:val="center"/>
        <w:rPr>
          <w:rFonts w:ascii="Times New Roman" w:hAnsi="Times New Roman" w:cs="Times New Roman"/>
          <w:sz w:val="40"/>
          <w:szCs w:val="40"/>
          <w:lang w:val="en-US"/>
        </w:rPr>
      </w:pPr>
      <w:r w:rsidRPr="00CA0248">
        <w:rPr>
          <w:rFonts w:ascii="Times New Roman" w:hAnsi="Times New Roman" w:cs="Times New Roman"/>
          <w:sz w:val="40"/>
          <w:szCs w:val="40"/>
          <w:lang w:val="en-US"/>
        </w:rPr>
        <w:t xml:space="preserve">Professor: </w:t>
      </w:r>
      <w:r w:rsidRPr="008E64DE">
        <w:rPr>
          <w:rFonts w:ascii="Times New Roman" w:hAnsi="Times New Roman" w:cs="Times New Roman"/>
          <w:sz w:val="40"/>
          <w:szCs w:val="40"/>
          <w:lang w:val="en-US"/>
        </w:rPr>
        <w:t xml:space="preserve">Arash </w:t>
      </w:r>
      <w:proofErr w:type="spellStart"/>
      <w:r w:rsidRPr="008E64DE">
        <w:rPr>
          <w:rFonts w:ascii="Times New Roman" w:hAnsi="Times New Roman" w:cs="Times New Roman"/>
          <w:sz w:val="40"/>
          <w:szCs w:val="40"/>
          <w:lang w:val="en-US"/>
        </w:rPr>
        <w:t>Shamseddini</w:t>
      </w:r>
      <w:proofErr w:type="spellEnd"/>
    </w:p>
    <w:p w14:paraId="67EACB25" w14:textId="77777777" w:rsidR="000E0318" w:rsidRPr="00CA0248" w:rsidRDefault="000E0318" w:rsidP="000E0318">
      <w:pPr>
        <w:pStyle w:val="ListParagraph"/>
        <w:spacing w:line="480" w:lineRule="auto"/>
        <w:jc w:val="center"/>
        <w:rPr>
          <w:rFonts w:ascii="Times New Roman" w:hAnsi="Times New Roman" w:cs="Times New Roman"/>
          <w:sz w:val="40"/>
          <w:szCs w:val="40"/>
          <w:lang w:val="en-US"/>
        </w:rPr>
      </w:pPr>
    </w:p>
    <w:p w14:paraId="358029FA" w14:textId="77777777" w:rsidR="000E0318" w:rsidRPr="00CA0248" w:rsidRDefault="000E0318" w:rsidP="000E0318">
      <w:pPr>
        <w:pStyle w:val="ListParagraph"/>
        <w:spacing w:line="480" w:lineRule="auto"/>
        <w:jc w:val="center"/>
        <w:rPr>
          <w:rFonts w:ascii="Times New Roman" w:hAnsi="Times New Roman" w:cs="Times New Roman"/>
          <w:sz w:val="40"/>
          <w:szCs w:val="40"/>
          <w:lang w:val="en-US"/>
        </w:rPr>
      </w:pPr>
    </w:p>
    <w:p w14:paraId="10D72601" w14:textId="7BDB3ED0" w:rsidR="000E0318" w:rsidRPr="00CA0248" w:rsidRDefault="000E0318" w:rsidP="000E0318">
      <w:pPr>
        <w:pStyle w:val="ListParagraph"/>
        <w:spacing w:line="480" w:lineRule="auto"/>
        <w:jc w:val="center"/>
        <w:rPr>
          <w:rFonts w:ascii="Times New Roman" w:hAnsi="Times New Roman" w:cs="Times New Roman"/>
          <w:sz w:val="40"/>
          <w:szCs w:val="40"/>
          <w:lang w:val="en-US"/>
        </w:rPr>
      </w:pPr>
      <w:r>
        <w:rPr>
          <w:rFonts w:ascii="Times New Roman" w:hAnsi="Times New Roman" w:cs="Times New Roman"/>
          <w:sz w:val="40"/>
          <w:szCs w:val="40"/>
          <w:lang w:val="en-US"/>
        </w:rPr>
        <w:t xml:space="preserve">October </w:t>
      </w:r>
      <w:r w:rsidR="002F672B">
        <w:rPr>
          <w:rFonts w:ascii="Times New Roman" w:hAnsi="Times New Roman" w:cs="Times New Roman"/>
          <w:sz w:val="40"/>
          <w:szCs w:val="40"/>
          <w:lang w:val="en-US"/>
        </w:rPr>
        <w:t>24</w:t>
      </w:r>
      <w:r w:rsidRPr="00CA0248">
        <w:rPr>
          <w:rFonts w:ascii="Times New Roman" w:hAnsi="Times New Roman" w:cs="Times New Roman"/>
          <w:sz w:val="40"/>
          <w:szCs w:val="40"/>
          <w:lang w:val="en-US"/>
        </w:rPr>
        <w:t>, 2025</w:t>
      </w:r>
    </w:p>
    <w:p w14:paraId="28D9A119" w14:textId="77777777" w:rsidR="000E0318" w:rsidRDefault="000E0318" w:rsidP="000E0318">
      <w:pPr>
        <w:rPr>
          <w:b/>
          <w:bCs/>
          <w:lang w:val="en-US"/>
        </w:rPr>
      </w:pPr>
    </w:p>
    <w:p w14:paraId="7DDFC919" w14:textId="3927F404" w:rsidR="00C136E5" w:rsidRPr="00C136E5" w:rsidRDefault="00C136E5" w:rsidP="00C136E5">
      <w:pPr>
        <w:pStyle w:val="Heading1"/>
        <w:rPr>
          <w:lang w:val="en-US"/>
        </w:rPr>
      </w:pPr>
      <w:r w:rsidRPr="00C136E5">
        <w:rPr>
          <w:lang w:val="en-US"/>
        </w:rPr>
        <w:lastRenderedPageBreak/>
        <w:t>Abstract</w:t>
      </w:r>
    </w:p>
    <w:p w14:paraId="0D32B53A" w14:textId="0956CFD9" w:rsidR="00C136E5" w:rsidRPr="00C136E5" w:rsidRDefault="00C136E5" w:rsidP="00C136E5">
      <w:pPr>
        <w:rPr>
          <w:lang w:val="en-US"/>
        </w:rPr>
      </w:pPr>
      <w:r w:rsidRPr="00C136E5">
        <w:rPr>
          <w:lang w:val="en-US"/>
        </w:rPr>
        <w:t>This study explores how coffee consumption and related lifestyle behaviors influence stress among adults using a synthetic dataset of 10 000 records. Variables capture physiological (BMI, heart rate) and behavioral factors (sleep, physical activity, caffeine intake). The target variable (</w:t>
      </w:r>
      <w:proofErr w:type="spellStart"/>
      <w:r w:rsidRPr="00C136E5">
        <w:rPr>
          <w:i/>
          <w:iCs/>
          <w:lang w:val="en-US"/>
        </w:rPr>
        <w:t>Stress_Level</w:t>
      </w:r>
      <w:proofErr w:type="spellEnd"/>
      <w:r w:rsidRPr="00C136E5">
        <w:rPr>
          <w:lang w:val="en-US"/>
        </w:rPr>
        <w:t>: Low, Medium, High) was predicted through three supervised learning models</w:t>
      </w:r>
      <w:r w:rsidR="00216ED8">
        <w:rPr>
          <w:lang w:val="en-US"/>
        </w:rPr>
        <w:t xml:space="preserve">, </w:t>
      </w:r>
      <w:r w:rsidRPr="00C136E5">
        <w:rPr>
          <w:lang w:val="en-US"/>
        </w:rPr>
        <w:t xml:space="preserve">multinomial logistic regression, random forest, and </w:t>
      </w:r>
      <w:proofErr w:type="spellStart"/>
      <w:r w:rsidRPr="00C136E5">
        <w:rPr>
          <w:lang w:val="en-US"/>
        </w:rPr>
        <w:t>XGBoost</w:t>
      </w:r>
      <w:proofErr w:type="spellEnd"/>
      <w:r w:rsidRPr="00C136E5">
        <w:rPr>
          <w:lang w:val="en-US"/>
        </w:rPr>
        <w:t xml:space="preserve">. After extensive </w:t>
      </w:r>
      <w:proofErr w:type="gramStart"/>
      <w:r w:rsidRPr="00C136E5">
        <w:rPr>
          <w:lang w:val="en-US"/>
        </w:rPr>
        <w:t>exploratory</w:t>
      </w:r>
      <w:proofErr w:type="gramEnd"/>
      <w:r w:rsidRPr="00C136E5">
        <w:rPr>
          <w:lang w:val="en-US"/>
        </w:rPr>
        <w:t xml:space="preserve"> data analysis, feature engineering, and leakage control, </w:t>
      </w:r>
      <w:proofErr w:type="spellStart"/>
      <w:r w:rsidRPr="00C136E5">
        <w:rPr>
          <w:lang w:val="en-US"/>
        </w:rPr>
        <w:t>XGBoost</w:t>
      </w:r>
      <w:proofErr w:type="spellEnd"/>
      <w:r w:rsidRPr="00C136E5">
        <w:rPr>
          <w:lang w:val="en-US"/>
        </w:rPr>
        <w:t xml:space="preserve"> achieved the highest performance (Accuracy = 0.994, Macro-F1 = 0.985). The dominant predictors were </w:t>
      </w:r>
      <w:proofErr w:type="spellStart"/>
      <w:r w:rsidRPr="00C136E5">
        <w:rPr>
          <w:i/>
          <w:iCs/>
          <w:lang w:val="en-US"/>
        </w:rPr>
        <w:t>Sleep_Hours</w:t>
      </w:r>
      <w:proofErr w:type="spellEnd"/>
      <w:r w:rsidRPr="00C136E5">
        <w:rPr>
          <w:lang w:val="en-US"/>
        </w:rPr>
        <w:t xml:space="preserve"> and </w:t>
      </w:r>
      <w:proofErr w:type="spellStart"/>
      <w:r w:rsidRPr="00C136E5">
        <w:rPr>
          <w:i/>
          <w:iCs/>
          <w:lang w:val="en-US"/>
        </w:rPr>
        <w:t>Health_Issues_Num</w:t>
      </w:r>
      <w:proofErr w:type="spellEnd"/>
      <w:r w:rsidRPr="00C136E5">
        <w:rPr>
          <w:lang w:val="en-US"/>
        </w:rPr>
        <w:t>, revealing a strong interdependence between sleep, health, and stress levels. Coffee intake showed an indirect association mediated by sleep duration. Findings underscore how behavioral data mining can guide evidence-based well-being recommendations and inform future health analytics models.</w:t>
      </w:r>
    </w:p>
    <w:p w14:paraId="77CE2AE8" w14:textId="0899C0C8" w:rsidR="00C136E5" w:rsidRPr="00C136E5" w:rsidRDefault="00C136E5" w:rsidP="00C136E5">
      <w:pPr>
        <w:pStyle w:val="Heading1"/>
        <w:rPr>
          <w:lang w:val="en-US"/>
        </w:rPr>
      </w:pPr>
      <w:r w:rsidRPr="00C136E5">
        <w:rPr>
          <w:lang w:val="en-US"/>
        </w:rPr>
        <w:t>Introduction</w:t>
      </w:r>
    </w:p>
    <w:p w14:paraId="3B50F434" w14:textId="77777777" w:rsidR="00C136E5" w:rsidRPr="00C136E5" w:rsidRDefault="00C136E5" w:rsidP="00C136E5">
      <w:pPr>
        <w:rPr>
          <w:lang w:val="en-US"/>
        </w:rPr>
      </w:pPr>
      <w:r w:rsidRPr="00C136E5">
        <w:rPr>
          <w:lang w:val="en-US"/>
        </w:rPr>
        <w:t>Caffeine consumption is deeply intertwined with productivity and well-being. While moderate coffee intake is associated with alertness, excessive caffeine can disturb sleep and elevate stress. This project investigates these relationships quantitatively using synthetic health data.</w:t>
      </w:r>
      <w:r w:rsidRPr="00C136E5">
        <w:rPr>
          <w:lang w:val="en-US"/>
        </w:rPr>
        <w:br/>
      </w:r>
      <w:r w:rsidRPr="00C136E5">
        <w:rPr>
          <w:b/>
          <w:bCs/>
          <w:lang w:val="en-US"/>
        </w:rPr>
        <w:t>Research Question:</w:t>
      </w:r>
      <w:r w:rsidRPr="00C136E5">
        <w:rPr>
          <w:lang w:val="en-US"/>
        </w:rPr>
        <w:t xml:space="preserve"> How do coffee consumption and associated lifestyle factors influence individual stress levels?</w:t>
      </w:r>
      <w:r w:rsidRPr="00C136E5">
        <w:rPr>
          <w:lang w:val="en-US"/>
        </w:rPr>
        <w:br/>
      </w:r>
      <w:r w:rsidRPr="00C136E5">
        <w:rPr>
          <w:b/>
          <w:bCs/>
          <w:lang w:val="en-US"/>
        </w:rPr>
        <w:t>Objectives:</w:t>
      </w:r>
      <w:r w:rsidRPr="00C136E5">
        <w:rPr>
          <w:lang w:val="en-US"/>
        </w:rPr>
        <w:t xml:space="preserve"> (1) analyze patterns among sleep, stress, and coffee intake; (2) build predictive models for stress classification; (3) identify key determinants of stress for wellness interventions.</w:t>
      </w:r>
    </w:p>
    <w:p w14:paraId="2BB5345A" w14:textId="77777777" w:rsidR="00C136E5" w:rsidRPr="00C136E5" w:rsidRDefault="00C136E5" w:rsidP="00C136E5">
      <w:pPr>
        <w:rPr>
          <w:lang w:val="en-US"/>
        </w:rPr>
      </w:pPr>
      <w:r w:rsidRPr="00C136E5">
        <w:rPr>
          <w:lang w:val="en-US"/>
        </w:rPr>
        <w:t>Understanding these relations informs wellness recommendations and demonstrates how statistical and machine-learning techniques can model behavioral health.</w:t>
      </w:r>
      <w:r w:rsidRPr="00C136E5">
        <w:rPr>
          <w:lang w:val="en-US"/>
        </w:rPr>
        <w:br/>
        <w:t>The work progressed through three milestones: EDA (M1), Modeling and Evaluation (M2), and this integrated analysis (M3), which connects findings into a coherent narrative and final recommendations.</w:t>
      </w:r>
    </w:p>
    <w:p w14:paraId="3D913470" w14:textId="54DC8BA4" w:rsidR="00C136E5" w:rsidRPr="00C136E5" w:rsidRDefault="00C136E5" w:rsidP="00C136E5">
      <w:pPr>
        <w:pStyle w:val="Heading1"/>
        <w:rPr>
          <w:lang w:val="en-US"/>
        </w:rPr>
      </w:pPr>
      <w:r w:rsidRPr="00C136E5">
        <w:rPr>
          <w:lang w:val="en-US"/>
        </w:rPr>
        <w:t>Data Overview and Preparation</w:t>
      </w:r>
    </w:p>
    <w:p w14:paraId="0695881B" w14:textId="2BE5EF44" w:rsidR="00C136E5" w:rsidRPr="00C136E5" w:rsidRDefault="00C136E5" w:rsidP="00C136E5">
      <w:pPr>
        <w:pStyle w:val="Heading2"/>
        <w:rPr>
          <w:lang w:val="en-US"/>
        </w:rPr>
      </w:pPr>
      <w:r w:rsidRPr="00C136E5">
        <w:rPr>
          <w:lang w:val="en-US"/>
        </w:rPr>
        <w:t>Dataset Description</w:t>
      </w:r>
    </w:p>
    <w:p w14:paraId="31931800" w14:textId="77777777" w:rsidR="00C136E5" w:rsidRPr="00C136E5" w:rsidRDefault="00C136E5" w:rsidP="00C136E5">
      <w:pPr>
        <w:rPr>
          <w:lang w:val="en-US"/>
        </w:rPr>
      </w:pPr>
      <w:r w:rsidRPr="00C136E5">
        <w:rPr>
          <w:lang w:val="en-US"/>
        </w:rPr>
        <w:t>The dataset comprises 10 000 observations and 16 variables spanning lifestyle, demographic, and health domains.</w:t>
      </w:r>
    </w:p>
    <w:p w14:paraId="730C8792" w14:textId="77777777" w:rsidR="00C136E5" w:rsidRPr="00C136E5" w:rsidRDefault="00C136E5" w:rsidP="00C136E5">
      <w:pPr>
        <w:rPr>
          <w:lang w:val="en-US"/>
        </w:rPr>
      </w:pPr>
      <w:r w:rsidRPr="00C136E5">
        <w:rPr>
          <w:b/>
          <w:bCs/>
          <w:lang w:val="en-US"/>
        </w:rPr>
        <w:t>Continuous:</w:t>
      </w:r>
      <w:r w:rsidRPr="00C136E5">
        <w:rPr>
          <w:lang w:val="en-US"/>
        </w:rPr>
        <w:t xml:space="preserve"> Age, BMI, </w:t>
      </w:r>
      <w:proofErr w:type="spellStart"/>
      <w:r w:rsidRPr="00C136E5">
        <w:rPr>
          <w:lang w:val="en-US"/>
        </w:rPr>
        <w:t>Heart_Rate</w:t>
      </w:r>
      <w:proofErr w:type="spellEnd"/>
      <w:r w:rsidRPr="00C136E5">
        <w:rPr>
          <w:lang w:val="en-US"/>
        </w:rPr>
        <w:t xml:space="preserve">, </w:t>
      </w:r>
      <w:proofErr w:type="spellStart"/>
      <w:r w:rsidRPr="00C136E5">
        <w:rPr>
          <w:lang w:val="en-US"/>
        </w:rPr>
        <w:t>Sleep_Hours</w:t>
      </w:r>
      <w:proofErr w:type="spellEnd"/>
      <w:r w:rsidRPr="00C136E5">
        <w:rPr>
          <w:lang w:val="en-US"/>
        </w:rPr>
        <w:t xml:space="preserve">, </w:t>
      </w:r>
      <w:proofErr w:type="spellStart"/>
      <w:r w:rsidRPr="00C136E5">
        <w:rPr>
          <w:lang w:val="en-US"/>
        </w:rPr>
        <w:t>Coffee_Intake</w:t>
      </w:r>
      <w:proofErr w:type="spellEnd"/>
      <w:r w:rsidRPr="00C136E5">
        <w:rPr>
          <w:lang w:val="en-US"/>
        </w:rPr>
        <w:t xml:space="preserve">, </w:t>
      </w:r>
      <w:proofErr w:type="spellStart"/>
      <w:r w:rsidRPr="00C136E5">
        <w:rPr>
          <w:lang w:val="en-US"/>
        </w:rPr>
        <w:t>Caffeine_mg</w:t>
      </w:r>
      <w:proofErr w:type="spellEnd"/>
      <w:r w:rsidRPr="00C136E5">
        <w:rPr>
          <w:lang w:val="en-US"/>
        </w:rPr>
        <w:t xml:space="preserve">, </w:t>
      </w:r>
      <w:proofErr w:type="spellStart"/>
      <w:r w:rsidRPr="00C136E5">
        <w:rPr>
          <w:lang w:val="en-US"/>
        </w:rPr>
        <w:t>Physical_Activity_Hours</w:t>
      </w:r>
      <w:proofErr w:type="spellEnd"/>
      <w:r w:rsidRPr="00C136E5">
        <w:rPr>
          <w:lang w:val="en-US"/>
        </w:rPr>
        <w:t xml:space="preserve">, </w:t>
      </w:r>
      <w:proofErr w:type="spellStart"/>
      <w:r w:rsidRPr="00C136E5">
        <w:rPr>
          <w:lang w:val="en-US"/>
        </w:rPr>
        <w:t>Alcohol_Consumption</w:t>
      </w:r>
      <w:proofErr w:type="spellEnd"/>
      <w:r w:rsidRPr="00C136E5">
        <w:rPr>
          <w:lang w:val="en-US"/>
        </w:rPr>
        <w:t>, Smoking.</w:t>
      </w:r>
      <w:r w:rsidRPr="00C136E5">
        <w:rPr>
          <w:lang w:val="en-US"/>
        </w:rPr>
        <w:br/>
      </w:r>
      <w:r w:rsidRPr="00C136E5">
        <w:rPr>
          <w:b/>
          <w:bCs/>
          <w:lang w:val="en-US"/>
        </w:rPr>
        <w:t>Categorical (Ordinal):</w:t>
      </w:r>
      <w:r w:rsidRPr="00C136E5">
        <w:rPr>
          <w:lang w:val="en-US"/>
        </w:rPr>
        <w:t xml:space="preserve"> Sleep_Quality (Excellent–Poor), </w:t>
      </w:r>
      <w:proofErr w:type="spellStart"/>
      <w:r w:rsidRPr="00C136E5">
        <w:rPr>
          <w:lang w:val="en-US"/>
        </w:rPr>
        <w:t>Health_Issues</w:t>
      </w:r>
      <w:proofErr w:type="spellEnd"/>
      <w:r w:rsidRPr="00C136E5">
        <w:rPr>
          <w:lang w:val="en-US"/>
        </w:rPr>
        <w:t xml:space="preserve"> (None–Severe), </w:t>
      </w:r>
      <w:proofErr w:type="spellStart"/>
      <w:r w:rsidRPr="00C136E5">
        <w:rPr>
          <w:lang w:val="en-US"/>
        </w:rPr>
        <w:t>Stress_Level</w:t>
      </w:r>
      <w:proofErr w:type="spellEnd"/>
      <w:r w:rsidRPr="00C136E5">
        <w:rPr>
          <w:lang w:val="en-US"/>
        </w:rPr>
        <w:t xml:space="preserve"> (Low–High).</w:t>
      </w:r>
    </w:p>
    <w:p w14:paraId="4DC5D6E0" w14:textId="77777777" w:rsidR="004116B6" w:rsidRPr="004333E5" w:rsidRDefault="004116B6" w:rsidP="004116B6">
      <w:pPr>
        <w:pStyle w:val="Heading2"/>
        <w:rPr>
          <w:lang w:val="en-US"/>
        </w:rPr>
      </w:pPr>
      <w:r w:rsidRPr="004333E5">
        <w:rPr>
          <w:lang w:val="en-US"/>
        </w:rPr>
        <w:lastRenderedPageBreak/>
        <w:t>Data Preparation and Preprocessing</w:t>
      </w:r>
    </w:p>
    <w:p w14:paraId="3FDB265F" w14:textId="3C381B25" w:rsidR="004333E5" w:rsidRDefault="004333E5" w:rsidP="004333E5">
      <w:pPr>
        <w:pStyle w:val="Heading3"/>
        <w:rPr>
          <w:sz w:val="24"/>
          <w:szCs w:val="24"/>
          <w:lang w:val="en-US"/>
        </w:rPr>
      </w:pPr>
      <w:r w:rsidRPr="004333E5">
        <w:rPr>
          <w:sz w:val="24"/>
          <w:szCs w:val="24"/>
          <w:lang w:val="en-US"/>
        </w:rPr>
        <w:t>Data Cleaning and Feature Removal</w:t>
      </w:r>
    </w:p>
    <w:p w14:paraId="382444AE" w14:textId="643CE56E" w:rsidR="004333E5" w:rsidRPr="004333E5" w:rsidRDefault="004333E5" w:rsidP="004333E5">
      <w:pPr>
        <w:pStyle w:val="Heading4"/>
        <w:rPr>
          <w:lang w:val="en-US"/>
        </w:rPr>
      </w:pPr>
      <w:r w:rsidRPr="004333E5">
        <w:rPr>
          <w:lang w:val="en-US"/>
        </w:rPr>
        <w:t>Removal of Non-Informative Variables</w:t>
      </w:r>
    </w:p>
    <w:p w14:paraId="626BA2D9" w14:textId="77777777" w:rsidR="004333E5" w:rsidRPr="004333E5" w:rsidRDefault="004333E5" w:rsidP="004333E5">
      <w:pPr>
        <w:numPr>
          <w:ilvl w:val="0"/>
          <w:numId w:val="1"/>
        </w:numPr>
        <w:spacing w:after="0"/>
        <w:rPr>
          <w:lang w:val="en-US"/>
        </w:rPr>
      </w:pPr>
      <w:r w:rsidRPr="004333E5">
        <w:rPr>
          <w:lang w:val="en-US"/>
        </w:rPr>
        <w:t xml:space="preserve">The </w:t>
      </w:r>
      <w:r w:rsidRPr="00263084">
        <w:rPr>
          <w:lang w:val="en-US"/>
        </w:rPr>
        <w:t>ID</w:t>
      </w:r>
      <w:r w:rsidRPr="004333E5">
        <w:rPr>
          <w:lang w:val="en-US"/>
        </w:rPr>
        <w:t xml:space="preserve"> column was dropped because it served only as an identifier with no predictive value. Its inclusion would have introduced meaningless variance to model coefficients.</w:t>
      </w:r>
    </w:p>
    <w:p w14:paraId="56533E4A" w14:textId="302FA251" w:rsidR="004333E5" w:rsidRPr="004333E5" w:rsidRDefault="004333E5" w:rsidP="004333E5">
      <w:pPr>
        <w:pStyle w:val="Heading4"/>
        <w:rPr>
          <w:lang w:val="en-US"/>
        </w:rPr>
      </w:pPr>
      <w:r w:rsidRPr="004333E5">
        <w:rPr>
          <w:lang w:val="en-US"/>
        </w:rPr>
        <w:t>Removal of Perfectly Collinear Variables</w:t>
      </w:r>
    </w:p>
    <w:p w14:paraId="52898675" w14:textId="77777777" w:rsidR="004333E5" w:rsidRPr="004333E5" w:rsidRDefault="004333E5" w:rsidP="004333E5">
      <w:pPr>
        <w:numPr>
          <w:ilvl w:val="0"/>
          <w:numId w:val="1"/>
        </w:numPr>
        <w:spacing w:after="0"/>
        <w:rPr>
          <w:lang w:val="en-US"/>
        </w:rPr>
      </w:pPr>
      <w:r w:rsidRPr="004333E5">
        <w:rPr>
          <w:lang w:val="en-US"/>
        </w:rPr>
        <w:t xml:space="preserve">The variable </w:t>
      </w:r>
      <w:proofErr w:type="spellStart"/>
      <w:r w:rsidRPr="00263084">
        <w:rPr>
          <w:lang w:val="en-US"/>
        </w:rPr>
        <w:t>Caffeine_mg</w:t>
      </w:r>
      <w:proofErr w:type="spellEnd"/>
      <w:r w:rsidRPr="004333E5">
        <w:rPr>
          <w:lang w:val="en-US"/>
        </w:rPr>
        <w:t xml:space="preserve"> was removed because it was perfectly correlated with </w:t>
      </w:r>
      <w:proofErr w:type="spellStart"/>
      <w:r w:rsidRPr="004333E5">
        <w:rPr>
          <w:lang w:val="en-US"/>
        </w:rPr>
        <w:t>Coffee_Intake</w:t>
      </w:r>
      <w:proofErr w:type="spellEnd"/>
      <w:r w:rsidRPr="004333E5">
        <w:rPr>
          <w:lang w:val="en-US"/>
        </w:rPr>
        <w:t xml:space="preserve"> (</w:t>
      </w:r>
      <w:r w:rsidRPr="004333E5">
        <w:rPr>
          <w:i/>
          <w:iCs/>
          <w:lang w:val="en-US"/>
        </w:rPr>
        <w:t>r = 1.00</w:t>
      </w:r>
      <w:r w:rsidRPr="004333E5">
        <w:rPr>
          <w:lang w:val="en-US"/>
        </w:rPr>
        <w:t xml:space="preserve">). Retaining both </w:t>
      </w:r>
      <w:proofErr w:type="gramStart"/>
      <w:r w:rsidRPr="004333E5">
        <w:rPr>
          <w:lang w:val="en-US"/>
        </w:rPr>
        <w:t>would have duplicated</w:t>
      </w:r>
      <w:proofErr w:type="gramEnd"/>
      <w:r w:rsidRPr="004333E5">
        <w:rPr>
          <w:lang w:val="en-US"/>
        </w:rPr>
        <w:t xml:space="preserve"> information and inflated multicollinearity, particularly affecting linear models such as logistic regression.</w:t>
      </w:r>
    </w:p>
    <w:p w14:paraId="00F80DBA" w14:textId="23B9EC38" w:rsidR="004333E5" w:rsidRPr="004333E5" w:rsidRDefault="004333E5" w:rsidP="004333E5">
      <w:pPr>
        <w:pStyle w:val="Heading4"/>
        <w:rPr>
          <w:lang w:val="en-US"/>
        </w:rPr>
      </w:pPr>
      <w:r w:rsidRPr="004333E5">
        <w:rPr>
          <w:lang w:val="en-US"/>
        </w:rPr>
        <w:t>Ordinal Encoding of Categorical Features</w:t>
      </w:r>
    </w:p>
    <w:p w14:paraId="4733362B" w14:textId="77777777" w:rsidR="004333E5" w:rsidRPr="004333E5" w:rsidRDefault="004333E5" w:rsidP="004333E5">
      <w:pPr>
        <w:numPr>
          <w:ilvl w:val="0"/>
          <w:numId w:val="1"/>
        </w:numPr>
        <w:spacing w:after="0"/>
        <w:rPr>
          <w:lang w:val="en-US"/>
        </w:rPr>
      </w:pPr>
      <w:r w:rsidRPr="004333E5">
        <w:rPr>
          <w:lang w:val="en-US"/>
        </w:rPr>
        <w:t xml:space="preserve">The original string columns </w:t>
      </w:r>
      <w:r w:rsidRPr="00263084">
        <w:rPr>
          <w:lang w:val="en-US"/>
        </w:rPr>
        <w:t xml:space="preserve">Sleep_Quality and </w:t>
      </w:r>
      <w:proofErr w:type="spellStart"/>
      <w:r w:rsidRPr="00263084">
        <w:rPr>
          <w:lang w:val="en-US"/>
        </w:rPr>
        <w:t>Health_Issues</w:t>
      </w:r>
      <w:proofErr w:type="spellEnd"/>
      <w:r w:rsidRPr="004333E5">
        <w:rPr>
          <w:lang w:val="en-US"/>
        </w:rPr>
        <w:t xml:space="preserve"> were replaced by ordinal numeric encodings to preserve their natural order.</w:t>
      </w:r>
    </w:p>
    <w:p w14:paraId="12B1DFCC" w14:textId="77777777" w:rsidR="004333E5" w:rsidRPr="004333E5" w:rsidRDefault="004333E5" w:rsidP="004333E5">
      <w:pPr>
        <w:numPr>
          <w:ilvl w:val="0"/>
          <w:numId w:val="1"/>
        </w:numPr>
        <w:spacing w:after="0"/>
        <w:rPr>
          <w:lang w:val="en-US"/>
        </w:rPr>
      </w:pPr>
      <w:proofErr w:type="spellStart"/>
      <w:r w:rsidRPr="004333E5">
        <w:rPr>
          <w:i/>
          <w:iCs/>
          <w:lang w:val="en-US"/>
        </w:rPr>
        <w:t>Sleep_Quality_Num</w:t>
      </w:r>
      <w:proofErr w:type="spellEnd"/>
      <w:r w:rsidRPr="004333E5">
        <w:rPr>
          <w:i/>
          <w:iCs/>
          <w:lang w:val="en-US"/>
        </w:rPr>
        <w:t>:</w:t>
      </w:r>
      <w:r w:rsidRPr="004333E5">
        <w:rPr>
          <w:lang w:val="en-US"/>
        </w:rPr>
        <w:t xml:space="preserve"> Excellent = 0, Good = 1, Fair = 2, Poor = 3</w:t>
      </w:r>
    </w:p>
    <w:p w14:paraId="4CE361B0" w14:textId="77777777" w:rsidR="004333E5" w:rsidRPr="004333E5" w:rsidRDefault="004333E5" w:rsidP="004333E5">
      <w:pPr>
        <w:numPr>
          <w:ilvl w:val="0"/>
          <w:numId w:val="1"/>
        </w:numPr>
        <w:spacing w:after="0"/>
        <w:rPr>
          <w:lang w:val="en-US"/>
        </w:rPr>
      </w:pPr>
      <w:proofErr w:type="spellStart"/>
      <w:r w:rsidRPr="004333E5">
        <w:rPr>
          <w:i/>
          <w:iCs/>
          <w:lang w:val="en-US"/>
        </w:rPr>
        <w:t>Health_Issues_Num</w:t>
      </w:r>
      <w:proofErr w:type="spellEnd"/>
      <w:r w:rsidRPr="004333E5">
        <w:rPr>
          <w:i/>
          <w:iCs/>
          <w:lang w:val="en-US"/>
        </w:rPr>
        <w:t>:</w:t>
      </w:r>
      <w:r w:rsidRPr="004333E5">
        <w:rPr>
          <w:lang w:val="en-US"/>
        </w:rPr>
        <w:t xml:space="preserve"> None = 0, Mild = 1, Moderate = 2, Severe = 3</w:t>
      </w:r>
      <w:r w:rsidRPr="004333E5">
        <w:rPr>
          <w:lang w:val="en-US"/>
        </w:rPr>
        <w:br/>
        <w:t>This transformation made the variables compatible with correlation and regression analyses.</w:t>
      </w:r>
    </w:p>
    <w:p w14:paraId="4A2768D7" w14:textId="7958DB3B" w:rsidR="004333E5" w:rsidRPr="004333E5" w:rsidRDefault="004333E5" w:rsidP="004333E5">
      <w:pPr>
        <w:pStyle w:val="Heading4"/>
        <w:rPr>
          <w:lang w:val="en-US"/>
        </w:rPr>
      </w:pPr>
      <w:r w:rsidRPr="004333E5">
        <w:rPr>
          <w:lang w:val="en-US"/>
        </w:rPr>
        <w:t>Detection and Removal of Leaker Variables</w:t>
      </w:r>
    </w:p>
    <w:p w14:paraId="64EDDA04" w14:textId="77777777" w:rsidR="004333E5" w:rsidRPr="004333E5" w:rsidRDefault="004333E5" w:rsidP="004333E5">
      <w:pPr>
        <w:numPr>
          <w:ilvl w:val="0"/>
          <w:numId w:val="1"/>
        </w:numPr>
        <w:spacing w:after="0"/>
        <w:rPr>
          <w:lang w:val="en-US"/>
        </w:rPr>
      </w:pPr>
      <w:r w:rsidRPr="004333E5">
        <w:rPr>
          <w:lang w:val="en-US"/>
        </w:rPr>
        <w:t>After encoding</w:t>
      </w:r>
      <w:r w:rsidRPr="00263084">
        <w:rPr>
          <w:lang w:val="en-US"/>
        </w:rPr>
        <w:t xml:space="preserve">, </w:t>
      </w:r>
      <w:proofErr w:type="spellStart"/>
      <w:proofErr w:type="gramStart"/>
      <w:r w:rsidRPr="00263084">
        <w:rPr>
          <w:lang w:val="en-US"/>
        </w:rPr>
        <w:t>Sleep</w:t>
      </w:r>
      <w:proofErr w:type="gramEnd"/>
      <w:r w:rsidRPr="00263084">
        <w:rPr>
          <w:lang w:val="en-US"/>
        </w:rPr>
        <w:t>_Quality_Num</w:t>
      </w:r>
      <w:proofErr w:type="spellEnd"/>
      <w:r w:rsidRPr="00263084">
        <w:rPr>
          <w:lang w:val="en-US"/>
        </w:rPr>
        <w:t xml:space="preserve"> was identified as a data-leaking feature, showing a near one-to-one mapping with the target </w:t>
      </w:r>
      <w:proofErr w:type="spellStart"/>
      <w:r w:rsidRPr="00263084">
        <w:rPr>
          <w:lang w:val="en-US"/>
        </w:rPr>
        <w:t>Stress_Level</w:t>
      </w:r>
      <w:proofErr w:type="spellEnd"/>
      <w:r w:rsidRPr="00263084">
        <w:rPr>
          <w:lang w:val="en-US"/>
        </w:rPr>
        <w:t>. Its inclusion produced artificially perfect accuracies (≈ 100 %) in early model tests. To ensure genuine predictive learning, this variable was excluded.</w:t>
      </w:r>
      <w:r w:rsidRPr="00263084">
        <w:rPr>
          <w:lang w:val="en-US"/>
        </w:rPr>
        <w:br/>
        <w:t xml:space="preserve">Likewise, </w:t>
      </w:r>
      <w:proofErr w:type="spellStart"/>
      <w:r w:rsidRPr="00263084">
        <w:rPr>
          <w:lang w:val="en-US"/>
        </w:rPr>
        <w:t>Stress_Level_Num</w:t>
      </w:r>
      <w:proofErr w:type="spellEnd"/>
      <w:r w:rsidRPr="00263084">
        <w:rPr>
          <w:lang w:val="en-US"/>
        </w:rPr>
        <w:t>, the numeric</w:t>
      </w:r>
      <w:r w:rsidRPr="004333E5">
        <w:rPr>
          <w:lang w:val="en-US"/>
        </w:rPr>
        <w:t xml:space="preserve"> encoding of the label (Low = 0, Medium = 1, High = 2), was removed to prevent direct duplication of the target outcome.</w:t>
      </w:r>
    </w:p>
    <w:p w14:paraId="13D1CA76" w14:textId="3453D583" w:rsidR="004333E5" w:rsidRPr="004333E5" w:rsidRDefault="004333E5" w:rsidP="004333E5">
      <w:pPr>
        <w:pStyle w:val="Heading4"/>
        <w:rPr>
          <w:lang w:val="en-US"/>
        </w:rPr>
      </w:pPr>
      <w:r w:rsidRPr="004333E5">
        <w:rPr>
          <w:lang w:val="en-US"/>
        </w:rPr>
        <w:t>Rationale</w:t>
      </w:r>
    </w:p>
    <w:p w14:paraId="7250BFC5" w14:textId="77777777" w:rsidR="004333E5" w:rsidRPr="004333E5" w:rsidRDefault="004333E5" w:rsidP="004333E5">
      <w:pPr>
        <w:numPr>
          <w:ilvl w:val="0"/>
          <w:numId w:val="1"/>
        </w:numPr>
        <w:spacing w:after="0"/>
        <w:rPr>
          <w:lang w:val="en-US"/>
        </w:rPr>
      </w:pPr>
      <w:r w:rsidRPr="004333E5">
        <w:rPr>
          <w:lang w:val="en-US"/>
        </w:rPr>
        <w:t>Removing non-informative, redundant, and leaker variables enhanced model reliability and interpretability, reduced overfitting, and ensured that evaluation metrics represented true predictive capability rather than data leakage artifacts.</w:t>
      </w:r>
    </w:p>
    <w:p w14:paraId="4BAAAE08" w14:textId="549091C8" w:rsidR="004333E5" w:rsidRPr="004333E5" w:rsidRDefault="004333E5" w:rsidP="004333E5">
      <w:pPr>
        <w:pStyle w:val="Heading3"/>
        <w:rPr>
          <w:lang w:val="en-US"/>
        </w:rPr>
      </w:pPr>
      <w:r w:rsidRPr="004333E5">
        <w:rPr>
          <w:rStyle w:val="Strong"/>
          <w:b w:val="0"/>
          <w:bCs w:val="0"/>
          <w:lang w:val="en-US"/>
        </w:rPr>
        <w:t>Feature Engineering</w:t>
      </w:r>
    </w:p>
    <w:p w14:paraId="6DE3437F" w14:textId="493589E9" w:rsidR="004333E5" w:rsidRPr="004333E5" w:rsidRDefault="004333E5" w:rsidP="004333E5">
      <w:pPr>
        <w:pStyle w:val="Heading4"/>
        <w:rPr>
          <w:lang w:val="en-US"/>
        </w:rPr>
      </w:pPr>
      <w:r w:rsidRPr="004333E5">
        <w:rPr>
          <w:lang w:val="en-US"/>
        </w:rPr>
        <w:t xml:space="preserve">Creation of </w:t>
      </w:r>
      <w:proofErr w:type="spellStart"/>
      <w:r w:rsidRPr="004333E5">
        <w:rPr>
          <w:rStyle w:val="Emphasis"/>
          <w:lang w:val="en-US"/>
        </w:rPr>
        <w:t>Sleep_Deficit</w:t>
      </w:r>
      <w:proofErr w:type="spellEnd"/>
    </w:p>
    <w:p w14:paraId="42A140C5" w14:textId="77777777" w:rsidR="004333E5" w:rsidRDefault="004333E5" w:rsidP="004333E5">
      <w:pPr>
        <w:pStyle w:val="NormalWeb"/>
      </w:pPr>
      <w:r>
        <w:t>A new variable,</w:t>
      </w:r>
    </w:p>
    <w:p w14:paraId="5E9EBFA9" w14:textId="0E0660E2" w:rsidR="004333E5" w:rsidRPr="00516297" w:rsidRDefault="004333E5" w:rsidP="004333E5">
      <w:pPr>
        <w:rPr>
          <w:lang w:val="en-US"/>
        </w:rPr>
      </w:pPr>
      <w:proofErr w:type="spellStart"/>
      <m:oMathPara>
        <m:oMath>
          <m:r>
            <m:rPr>
              <m:nor/>
            </m:rPr>
            <w:rPr>
              <w:lang w:val="en-US"/>
            </w:rPr>
            <m:t>Sleep_Deficit</m:t>
          </m:r>
          <w:proofErr w:type="spellEnd"/>
          <m:r>
            <w:rPr>
              <w:rFonts w:ascii="Cambria Math" w:hAnsi="Cambria Math"/>
              <w:lang w:val="en-US"/>
            </w:rPr>
            <m:t>=</m:t>
          </m:r>
          <m:r>
            <m:rPr>
              <m:sty m:val="p"/>
            </m:rPr>
            <w:rPr>
              <w:rFonts w:ascii="Cambria Math" w:hAnsi="Cambria Math"/>
              <w:lang w:val="en-US"/>
            </w:rPr>
            <m:t>max</m:t>
          </m:r>
          <m:r>
            <w:rPr>
              <w:rFonts w:ascii="Cambria Math" w:hAnsi="Cambria Math"/>
              <w:lang w:val="en-US"/>
            </w:rPr>
            <m:t>⁡(7.5-</m:t>
          </m:r>
          <m:r>
            <m:rPr>
              <m:nor/>
            </m:rPr>
            <w:rPr>
              <w:lang w:val="en-US"/>
            </w:rPr>
            <m:t>Sleep_Hours</m:t>
          </m:r>
          <m:r>
            <w:rPr>
              <w:rFonts w:ascii="Cambria Math" w:hAnsi="Cambria Math"/>
              <w:lang w:val="en-US"/>
            </w:rPr>
            <m:t>,0)</m:t>
          </m:r>
          <m:r>
            <m:rPr>
              <m:sty m:val="p"/>
            </m:rPr>
            <w:rPr>
              <w:rFonts w:ascii="Cambria Math" w:hAnsi="Cambria Math"/>
              <w:lang w:val="en-US"/>
            </w:rPr>
            <w:br/>
          </m:r>
        </m:oMath>
      </m:oMathPara>
      <w:r w:rsidRPr="004333E5">
        <w:rPr>
          <w:lang w:val="en-US"/>
        </w:rPr>
        <w:t xml:space="preserve">was engineered to quantify the number of hours an individual slept below a recommended average of 7.5 hours. </w:t>
      </w:r>
      <w:r w:rsidRPr="00516297">
        <w:rPr>
          <w:lang w:val="en-US"/>
        </w:rPr>
        <w:t>This feature transformed continuous sleep hours into an interpretable indicator of insufficient rest, directly aligned with stress physiology research.</w:t>
      </w:r>
    </w:p>
    <w:p w14:paraId="1C127EEE" w14:textId="77777777" w:rsidR="008000C5" w:rsidRDefault="008000C5" w:rsidP="00B4322B">
      <w:pPr>
        <w:rPr>
          <w:lang w:val="en-US"/>
        </w:rPr>
      </w:pPr>
    </w:p>
    <w:p w14:paraId="0B2BA777" w14:textId="1DD5545F" w:rsidR="004333E5" w:rsidRPr="004333E5" w:rsidRDefault="004333E5" w:rsidP="004333E5">
      <w:pPr>
        <w:pStyle w:val="Heading4"/>
        <w:rPr>
          <w:lang w:val="en-US"/>
        </w:rPr>
      </w:pPr>
      <w:r w:rsidRPr="004333E5">
        <w:rPr>
          <w:lang w:val="en-US"/>
        </w:rPr>
        <w:lastRenderedPageBreak/>
        <w:t xml:space="preserve">Creation of </w:t>
      </w:r>
      <w:proofErr w:type="spellStart"/>
      <w:r w:rsidRPr="004333E5">
        <w:rPr>
          <w:rStyle w:val="Emphasis"/>
          <w:lang w:val="en-US"/>
        </w:rPr>
        <w:t>Lifestyle_Risk</w:t>
      </w:r>
      <w:proofErr w:type="spellEnd"/>
    </w:p>
    <w:p w14:paraId="24C43761" w14:textId="77777777" w:rsidR="004333E5" w:rsidRDefault="004333E5" w:rsidP="004333E5">
      <w:pPr>
        <w:pStyle w:val="NormalWeb"/>
      </w:pPr>
      <w:r>
        <w:t>The variable</w:t>
      </w:r>
    </w:p>
    <w:p w14:paraId="46930BA1" w14:textId="3BF3B242" w:rsidR="004333E5" w:rsidRPr="00516297" w:rsidRDefault="004333E5" w:rsidP="004333E5">
      <w:pPr>
        <w:rPr>
          <w:lang w:val="en-US"/>
        </w:rPr>
      </w:pPr>
      <w:proofErr w:type="spellStart"/>
      <m:oMathPara>
        <m:oMath>
          <m:r>
            <m:rPr>
              <m:nor/>
            </m:rPr>
            <w:rPr>
              <w:lang w:val="en-US"/>
            </w:rPr>
            <m:t>Lifestyle_Risk</m:t>
          </m:r>
          <w:proofErr w:type="spellEnd"/>
          <m:r>
            <w:rPr>
              <w:rFonts w:ascii="Cambria Math" w:hAnsi="Cambria Math"/>
              <w:lang w:val="en-US"/>
            </w:rPr>
            <m:t>=</m:t>
          </m:r>
          <m:r>
            <m:rPr>
              <m:nor/>
            </m:rPr>
            <w:rPr>
              <w:lang w:val="en-US"/>
            </w:rPr>
            <m:t>Smoking</m:t>
          </m:r>
          <m:r>
            <w:rPr>
              <w:rFonts w:ascii="Cambria Math" w:hAnsi="Cambria Math"/>
              <w:lang w:val="en-US"/>
            </w:rPr>
            <m:t>+</m:t>
          </m:r>
          <m:r>
            <m:rPr>
              <m:nor/>
            </m:rPr>
            <w:rPr>
              <w:lang w:val="en-US"/>
            </w:rPr>
            <m:t>Alcohol_Consumption</m:t>
          </m:r>
          <m:r>
            <m:rPr>
              <m:sty m:val="p"/>
            </m:rPr>
            <w:rPr>
              <w:lang w:val="en-US"/>
            </w:rPr>
            <w:br/>
          </m:r>
        </m:oMath>
      </m:oMathPara>
      <w:r w:rsidRPr="004333E5">
        <w:rPr>
          <w:lang w:val="en-US"/>
        </w:rPr>
        <w:t xml:space="preserve">captured overall lifestyle behavior by aggregating two major risk factors. </w:t>
      </w:r>
      <w:r w:rsidRPr="00516297">
        <w:rPr>
          <w:lang w:val="en-US"/>
        </w:rPr>
        <w:t xml:space="preserve">Although this variable was informative descriptively, </w:t>
      </w:r>
      <w:r w:rsidRPr="00263084">
        <w:rPr>
          <w:lang w:val="en-US"/>
        </w:rPr>
        <w:t xml:space="preserve">it was </w:t>
      </w:r>
      <w:r w:rsidRPr="00263084">
        <w:rPr>
          <w:rStyle w:val="Strong"/>
          <w:b w:val="0"/>
          <w:bCs w:val="0"/>
          <w:lang w:val="en-US"/>
        </w:rPr>
        <w:t>excluded from final model</w:t>
      </w:r>
      <w:r w:rsidRPr="00263084">
        <w:rPr>
          <w:rStyle w:val="Strong"/>
          <w:lang w:val="en-US"/>
        </w:rPr>
        <w:t xml:space="preserve"> </w:t>
      </w:r>
      <w:r w:rsidRPr="00263084">
        <w:rPr>
          <w:rStyle w:val="Strong"/>
          <w:b w:val="0"/>
          <w:bCs w:val="0"/>
          <w:lang w:val="en-US"/>
        </w:rPr>
        <w:t>training</w:t>
      </w:r>
      <w:r w:rsidRPr="00263084">
        <w:rPr>
          <w:lang w:val="en-US"/>
        </w:rPr>
        <w:t xml:space="preserve"> to avoid linear dependency with its source variables and to</w:t>
      </w:r>
      <w:r w:rsidRPr="00516297">
        <w:rPr>
          <w:lang w:val="en-US"/>
        </w:rPr>
        <w:t xml:space="preserve"> maintain transparency in feature interpretation.</w:t>
      </w:r>
    </w:p>
    <w:p w14:paraId="12320013" w14:textId="0F0A6100" w:rsidR="004333E5" w:rsidRPr="004333E5" w:rsidRDefault="004333E5" w:rsidP="004333E5">
      <w:pPr>
        <w:pStyle w:val="Heading4"/>
        <w:rPr>
          <w:lang w:val="en-US"/>
        </w:rPr>
      </w:pPr>
      <w:r w:rsidRPr="004333E5">
        <w:rPr>
          <w:lang w:val="en-US"/>
        </w:rPr>
        <w:t>Consideration of Non-Linear Transformations</w:t>
      </w:r>
    </w:p>
    <w:p w14:paraId="2339918D" w14:textId="77777777" w:rsidR="004333E5" w:rsidRPr="00B4322B" w:rsidRDefault="004333E5" w:rsidP="004333E5">
      <w:pPr>
        <w:pStyle w:val="NormalWeb"/>
        <w:rPr>
          <w:rStyle w:val="Strong"/>
          <w:rFonts w:asciiTheme="minorHAnsi" w:eastAsiaTheme="minorHAnsi" w:hAnsiTheme="minorHAnsi" w:cstheme="minorBidi"/>
          <w:b w:val="0"/>
          <w:bCs w:val="0"/>
          <w:kern w:val="2"/>
          <w:sz w:val="22"/>
          <w:szCs w:val="22"/>
          <w14:ligatures w14:val="standardContextual"/>
        </w:rPr>
      </w:pPr>
      <w:r w:rsidRPr="00B4322B">
        <w:rPr>
          <w:rStyle w:val="Strong"/>
          <w:rFonts w:asciiTheme="minorHAnsi" w:eastAsiaTheme="minorHAnsi" w:hAnsiTheme="minorHAnsi" w:cstheme="minorBidi"/>
          <w:b w:val="0"/>
          <w:bCs w:val="0"/>
          <w:kern w:val="2"/>
          <w:sz w:val="22"/>
          <w:szCs w:val="22"/>
          <w14:ligatures w14:val="standardContextual"/>
        </w:rPr>
        <w:t xml:space="preserve">Polynomial and interaction terms (e.g., </w:t>
      </w:r>
      <w:r w:rsidRPr="00B4322B">
        <w:rPr>
          <w:rStyle w:val="Strong"/>
          <w:rFonts w:asciiTheme="minorHAnsi" w:eastAsiaTheme="minorHAnsi" w:hAnsiTheme="minorHAnsi" w:cstheme="minorBidi"/>
          <w:b w:val="0"/>
          <w:bCs w:val="0"/>
          <w:i/>
          <w:iCs/>
          <w:kern w:val="2"/>
          <w:sz w:val="22"/>
          <w:szCs w:val="22"/>
          <w14:ligatures w14:val="standardContextual"/>
        </w:rPr>
        <w:t>Sleep × Health</w:t>
      </w:r>
      <w:r w:rsidRPr="00B4322B">
        <w:rPr>
          <w:rStyle w:val="Strong"/>
          <w:rFonts w:asciiTheme="minorHAnsi" w:eastAsiaTheme="minorHAnsi" w:hAnsiTheme="minorHAnsi" w:cstheme="minorBidi"/>
          <w:b w:val="0"/>
          <w:bCs w:val="0"/>
          <w:kern w:val="2"/>
          <w:sz w:val="22"/>
          <w:szCs w:val="22"/>
          <w14:ligatures w14:val="standardContextual"/>
        </w:rPr>
        <w:t xml:space="preserve">) were evaluated conceptually during EDA. However, they were omitted from preprocessing because ensemble tree methods (Random Forest and </w:t>
      </w:r>
      <w:proofErr w:type="spellStart"/>
      <w:r w:rsidRPr="00B4322B">
        <w:rPr>
          <w:rStyle w:val="Strong"/>
          <w:rFonts w:asciiTheme="minorHAnsi" w:eastAsiaTheme="minorHAnsi" w:hAnsiTheme="minorHAnsi" w:cstheme="minorBidi"/>
          <w:b w:val="0"/>
          <w:bCs w:val="0"/>
          <w:kern w:val="2"/>
          <w:sz w:val="22"/>
          <w:szCs w:val="22"/>
          <w14:ligatures w14:val="standardContextual"/>
        </w:rPr>
        <w:t>XGBoost</w:t>
      </w:r>
      <w:proofErr w:type="spellEnd"/>
      <w:r w:rsidRPr="00B4322B">
        <w:rPr>
          <w:rStyle w:val="Strong"/>
          <w:rFonts w:asciiTheme="minorHAnsi" w:eastAsiaTheme="minorHAnsi" w:hAnsiTheme="minorHAnsi" w:cstheme="minorBidi"/>
          <w:b w:val="0"/>
          <w:bCs w:val="0"/>
          <w:kern w:val="2"/>
          <w:sz w:val="22"/>
          <w:szCs w:val="22"/>
          <w14:ligatures w14:val="standardContextual"/>
        </w:rPr>
        <w:t>) capture such non-linearities automatically, keeping the feature set simple and interpretable.</w:t>
      </w:r>
    </w:p>
    <w:p w14:paraId="77926188" w14:textId="7C79B577" w:rsidR="00165262" w:rsidRPr="00165262" w:rsidRDefault="00165262" w:rsidP="00165262">
      <w:pPr>
        <w:pStyle w:val="Heading3"/>
        <w:rPr>
          <w:lang w:val="en-US"/>
        </w:rPr>
      </w:pPr>
      <w:r w:rsidRPr="00165262">
        <w:rPr>
          <w:lang w:val="en-US"/>
        </w:rPr>
        <w:t>Encoding and Scaling</w:t>
      </w:r>
    </w:p>
    <w:p w14:paraId="45B498B0" w14:textId="31E4F780" w:rsidR="00165262" w:rsidRPr="00165262" w:rsidRDefault="00165262" w:rsidP="00165262">
      <w:pPr>
        <w:pStyle w:val="Heading4"/>
        <w:rPr>
          <w:lang w:val="en-US"/>
        </w:rPr>
      </w:pPr>
      <w:r w:rsidRPr="00165262">
        <w:rPr>
          <w:lang w:val="en-US"/>
        </w:rPr>
        <w:t>Dummy Encoding for Nominal Variables</w:t>
      </w:r>
    </w:p>
    <w:p w14:paraId="3C528290" w14:textId="77777777" w:rsidR="00165262" w:rsidRPr="00165262" w:rsidRDefault="00165262" w:rsidP="00165262">
      <w:pPr>
        <w:spacing w:after="0"/>
        <w:rPr>
          <w:lang w:val="en-US"/>
        </w:rPr>
      </w:pPr>
      <w:r w:rsidRPr="00165262">
        <w:rPr>
          <w:lang w:val="en-US"/>
        </w:rPr>
        <w:t xml:space="preserve">Categorical variables such </w:t>
      </w:r>
      <w:r w:rsidRPr="00263084">
        <w:rPr>
          <w:lang w:val="en-US"/>
        </w:rPr>
        <w:t xml:space="preserve">as Gender, Country, and Occupation were transformed using </w:t>
      </w:r>
      <w:proofErr w:type="spellStart"/>
      <w:proofErr w:type="gramStart"/>
      <w:r w:rsidRPr="00263084">
        <w:rPr>
          <w:lang w:val="en-US"/>
        </w:rPr>
        <w:t>dummyVars</w:t>
      </w:r>
      <w:proofErr w:type="spellEnd"/>
      <w:r w:rsidRPr="00263084">
        <w:rPr>
          <w:lang w:val="en-US"/>
        </w:rPr>
        <w:t>(</w:t>
      </w:r>
      <w:proofErr w:type="spellStart"/>
      <w:proofErr w:type="gramEnd"/>
      <w:r w:rsidRPr="00263084">
        <w:rPr>
          <w:lang w:val="en-US"/>
        </w:rPr>
        <w:t>fullRank</w:t>
      </w:r>
      <w:proofErr w:type="spellEnd"/>
      <w:r w:rsidRPr="00263084">
        <w:rPr>
          <w:lang w:val="en-US"/>
        </w:rPr>
        <w:t xml:space="preserve"> = TRUE) from the </w:t>
      </w:r>
      <w:r w:rsidRPr="00263084">
        <w:rPr>
          <w:i/>
          <w:iCs/>
          <w:lang w:val="en-US"/>
        </w:rPr>
        <w:t>caret</w:t>
      </w:r>
      <w:r w:rsidRPr="00263084">
        <w:rPr>
          <w:lang w:val="en-US"/>
        </w:rPr>
        <w:t xml:space="preserve"> package.</w:t>
      </w:r>
      <w:r w:rsidRPr="00263084">
        <w:rPr>
          <w:lang w:val="en-US"/>
        </w:rPr>
        <w:br/>
        <w:t xml:space="preserve">This generated </w:t>
      </w:r>
      <w:r w:rsidRPr="00263084">
        <w:rPr>
          <w:i/>
          <w:iCs/>
          <w:lang w:val="en-US"/>
        </w:rPr>
        <w:t>k – 1</w:t>
      </w:r>
      <w:r w:rsidRPr="00263084">
        <w:rPr>
          <w:lang w:val="en-US"/>
        </w:rPr>
        <w:t xml:space="preserve"> dummy variables per factor, preventing the dummy variable trap</w:t>
      </w:r>
      <w:r w:rsidRPr="00165262">
        <w:rPr>
          <w:lang w:val="en-US"/>
        </w:rPr>
        <w:t xml:space="preserve"> and minimizing multicollinearity. After encoding, all training and test matrices were carefully aligned by adding any missing columns (filled with zeros) and dropping extra ones to maintain consistent structure.</w:t>
      </w:r>
    </w:p>
    <w:p w14:paraId="446793FF" w14:textId="1C376106" w:rsidR="00165262" w:rsidRPr="00165262" w:rsidRDefault="00165262" w:rsidP="00165262">
      <w:pPr>
        <w:pStyle w:val="Heading4"/>
        <w:rPr>
          <w:lang w:val="en-US"/>
        </w:rPr>
      </w:pPr>
      <w:r w:rsidRPr="00165262">
        <w:rPr>
          <w:lang w:val="en-US"/>
        </w:rPr>
        <w:t>Numeric Standardization</w:t>
      </w:r>
    </w:p>
    <w:p w14:paraId="54A574A1" w14:textId="77777777" w:rsidR="00165262" w:rsidRPr="00165262" w:rsidRDefault="00165262" w:rsidP="00165262">
      <w:pPr>
        <w:spacing w:after="0"/>
        <w:rPr>
          <w:lang w:val="en-US"/>
        </w:rPr>
      </w:pPr>
      <w:r w:rsidRPr="00165262">
        <w:rPr>
          <w:lang w:val="en-US"/>
        </w:rPr>
        <w:t xml:space="preserve">All continuous variables </w:t>
      </w:r>
      <w:r w:rsidRPr="00263084">
        <w:rPr>
          <w:lang w:val="en-US"/>
        </w:rPr>
        <w:t>were centered and scaled for the multinomial logistic regression model to stabilize coefficient estimation and gradient descent.</w:t>
      </w:r>
      <w:r w:rsidRPr="00263084">
        <w:rPr>
          <w:lang w:val="en-US"/>
        </w:rPr>
        <w:br/>
        <w:t xml:space="preserve">Tree-based algorithms (Random Forest and </w:t>
      </w:r>
      <w:proofErr w:type="spellStart"/>
      <w:r w:rsidRPr="00263084">
        <w:rPr>
          <w:lang w:val="en-US"/>
        </w:rPr>
        <w:t>XGBoost</w:t>
      </w:r>
      <w:proofErr w:type="spellEnd"/>
      <w:r w:rsidRPr="00263084">
        <w:rPr>
          <w:lang w:val="en-US"/>
        </w:rPr>
        <w:t>) were trained on the unscaled values</w:t>
      </w:r>
      <w:r w:rsidRPr="00165262">
        <w:rPr>
          <w:lang w:val="en-US"/>
        </w:rPr>
        <w:t xml:space="preserve"> because tree-split criteria are invariant to feature scaling.</w:t>
      </w:r>
    </w:p>
    <w:p w14:paraId="6A7819E7" w14:textId="1391F23B" w:rsidR="00165262" w:rsidRPr="00165262" w:rsidRDefault="00165262" w:rsidP="00165262">
      <w:pPr>
        <w:pStyle w:val="Heading4"/>
        <w:rPr>
          <w:lang w:val="en-US"/>
        </w:rPr>
      </w:pPr>
      <w:r w:rsidRPr="00165262">
        <w:rPr>
          <w:lang w:val="en-US"/>
        </w:rPr>
        <w:t>Factor Ordering and Hygiene</w:t>
      </w:r>
    </w:p>
    <w:p w14:paraId="1C86B5D2" w14:textId="77777777" w:rsidR="00165262" w:rsidRPr="00165262" w:rsidRDefault="00165262" w:rsidP="00165262">
      <w:pPr>
        <w:spacing w:after="0"/>
        <w:rPr>
          <w:lang w:val="en-US"/>
        </w:rPr>
      </w:pPr>
      <w:r w:rsidRPr="00165262">
        <w:rPr>
          <w:lang w:val="en-US"/>
        </w:rPr>
        <w:t>Ordinal levels were standardized according to their logical sequence (e.g., Excellent &lt; Good &lt; Fair &lt; Poor). Factor labels were cleaned (trimmed spaces and unified case) to prevent level mismatches between training and test sets.</w:t>
      </w:r>
    </w:p>
    <w:p w14:paraId="2F6A0D10" w14:textId="2E48FEE6" w:rsidR="00AA7149" w:rsidRPr="00AA7149" w:rsidRDefault="00AA7149" w:rsidP="00AA7149">
      <w:pPr>
        <w:pStyle w:val="Heading3"/>
        <w:rPr>
          <w:lang w:val="en-US"/>
        </w:rPr>
      </w:pPr>
      <w:r w:rsidRPr="00AA7149">
        <w:rPr>
          <w:lang w:val="en-US"/>
        </w:rPr>
        <w:t>Data Split and Imbalance Handling</w:t>
      </w:r>
    </w:p>
    <w:p w14:paraId="1283E83F" w14:textId="7D8DD991" w:rsidR="00AA7149" w:rsidRPr="00AA7149" w:rsidRDefault="00AA7149" w:rsidP="00AA7149">
      <w:pPr>
        <w:pStyle w:val="Heading4"/>
        <w:rPr>
          <w:lang w:val="en-US"/>
        </w:rPr>
      </w:pPr>
      <w:r w:rsidRPr="00AA7149">
        <w:rPr>
          <w:lang w:val="en-US"/>
        </w:rPr>
        <w:t>Train / Test Split</w:t>
      </w:r>
    </w:p>
    <w:p w14:paraId="69716CA9" w14:textId="77777777" w:rsidR="00AA7149" w:rsidRPr="00AA7149" w:rsidRDefault="00AA7149" w:rsidP="00AA7149">
      <w:pPr>
        <w:spacing w:after="0"/>
        <w:rPr>
          <w:lang w:val="en-US"/>
        </w:rPr>
      </w:pPr>
      <w:r w:rsidRPr="00AA7149">
        <w:rPr>
          <w:lang w:val="en-US"/>
        </w:rPr>
        <w:t xml:space="preserve">An </w:t>
      </w:r>
      <w:r w:rsidRPr="00AA7149">
        <w:rPr>
          <w:b/>
          <w:bCs/>
          <w:lang w:val="en-US"/>
        </w:rPr>
        <w:t>80 / 20 stratified split</w:t>
      </w:r>
      <w:r w:rsidRPr="00AA7149">
        <w:rPr>
          <w:lang w:val="en-US"/>
        </w:rPr>
        <w:t xml:space="preserve"> was performed on </w:t>
      </w:r>
      <w:proofErr w:type="spellStart"/>
      <w:r w:rsidRPr="00AA7149">
        <w:rPr>
          <w:lang w:val="en-US"/>
        </w:rPr>
        <w:t>Stress_Level</w:t>
      </w:r>
      <w:proofErr w:type="spellEnd"/>
      <w:r w:rsidRPr="00AA7149">
        <w:rPr>
          <w:lang w:val="en-US"/>
        </w:rPr>
        <w:t xml:space="preserve"> using </w:t>
      </w:r>
      <w:proofErr w:type="spellStart"/>
      <w:r w:rsidRPr="00AA7149">
        <w:rPr>
          <w:lang w:val="en-US"/>
        </w:rPr>
        <w:t>createDataPartition</w:t>
      </w:r>
      <w:proofErr w:type="spellEnd"/>
      <w:r w:rsidRPr="00AA7149">
        <w:rPr>
          <w:lang w:val="en-US"/>
        </w:rPr>
        <w:t xml:space="preserve">, producing </w:t>
      </w:r>
      <w:r w:rsidRPr="00AA7149">
        <w:rPr>
          <w:i/>
          <w:iCs/>
          <w:lang w:val="en-US"/>
        </w:rPr>
        <w:t>n = 8,001</w:t>
      </w:r>
      <w:r w:rsidRPr="00AA7149">
        <w:rPr>
          <w:lang w:val="en-US"/>
        </w:rPr>
        <w:t xml:space="preserve"> training and </w:t>
      </w:r>
      <w:r w:rsidRPr="00AA7149">
        <w:rPr>
          <w:i/>
          <w:iCs/>
          <w:lang w:val="en-US"/>
        </w:rPr>
        <w:t>n = 1,999</w:t>
      </w:r>
      <w:r w:rsidRPr="00AA7149">
        <w:rPr>
          <w:lang w:val="en-US"/>
        </w:rPr>
        <w:t xml:space="preserve"> test observations. Stratification preserved the original class proportions:</w:t>
      </w:r>
    </w:p>
    <w:p w14:paraId="3F627CF1" w14:textId="77777777" w:rsidR="00AA7149" w:rsidRPr="00AA7149" w:rsidRDefault="00AA7149" w:rsidP="00AA7149">
      <w:pPr>
        <w:numPr>
          <w:ilvl w:val="0"/>
          <w:numId w:val="13"/>
        </w:numPr>
        <w:spacing w:after="0"/>
        <w:rPr>
          <w:lang w:val="en-US"/>
        </w:rPr>
      </w:pPr>
      <w:r w:rsidRPr="00AA7149">
        <w:rPr>
          <w:lang w:val="en-US"/>
        </w:rPr>
        <w:t>Low = 69.9 %, Medium = 20.5 %, High = 9.6 %</w:t>
      </w:r>
      <w:r w:rsidRPr="00AA7149">
        <w:rPr>
          <w:lang w:val="en-US"/>
        </w:rPr>
        <w:br/>
        <w:t>These distributions match the full dataset counts (Low = 6,989; Medium = 2,050; High = 961).</w:t>
      </w:r>
      <w:r w:rsidRPr="00AA7149">
        <w:rPr>
          <w:lang w:val="en-US"/>
        </w:rPr>
        <w:br/>
        <w:t>Maintaining consistent class ratios across training and testing reduces sampling bias and ensures that evaluation reflects real population composition.</w:t>
      </w:r>
    </w:p>
    <w:p w14:paraId="405FF275" w14:textId="67C14C02" w:rsidR="00AA7149" w:rsidRPr="00AA7149" w:rsidRDefault="00AA7149" w:rsidP="00AA7149">
      <w:pPr>
        <w:pStyle w:val="Heading4"/>
        <w:rPr>
          <w:lang w:val="en-US"/>
        </w:rPr>
      </w:pPr>
      <w:r w:rsidRPr="00AA7149">
        <w:rPr>
          <w:lang w:val="en-US"/>
        </w:rPr>
        <w:lastRenderedPageBreak/>
        <w:t>Class Imbalance and Resampling</w:t>
      </w:r>
    </w:p>
    <w:p w14:paraId="3BE5423A" w14:textId="77777777" w:rsidR="00AA7149" w:rsidRPr="00AA7149" w:rsidRDefault="00AA7149" w:rsidP="00AA7149">
      <w:pPr>
        <w:spacing w:after="0"/>
        <w:rPr>
          <w:lang w:val="en-US"/>
        </w:rPr>
      </w:pPr>
      <w:r w:rsidRPr="00AA7149">
        <w:rPr>
          <w:lang w:val="en-US"/>
        </w:rPr>
        <w:t xml:space="preserve">Because the dataset was imbalanced (the “High” class accounted for only 9.6 %), </w:t>
      </w:r>
      <w:proofErr w:type="spellStart"/>
      <w:r w:rsidRPr="00263084">
        <w:rPr>
          <w:lang w:val="en-US"/>
        </w:rPr>
        <w:t>upsampling</w:t>
      </w:r>
      <w:proofErr w:type="spellEnd"/>
      <w:r w:rsidRPr="00AA7149">
        <w:rPr>
          <w:lang w:val="en-US"/>
        </w:rPr>
        <w:t xml:space="preserve"> was implemented within each cross-validation (CV) training fold using </w:t>
      </w:r>
      <w:proofErr w:type="spellStart"/>
      <w:proofErr w:type="gramStart"/>
      <w:r w:rsidRPr="00AA7149">
        <w:rPr>
          <w:lang w:val="en-US"/>
        </w:rPr>
        <w:t>trainControl</w:t>
      </w:r>
      <w:proofErr w:type="spellEnd"/>
      <w:r w:rsidRPr="00AA7149">
        <w:rPr>
          <w:lang w:val="en-US"/>
        </w:rPr>
        <w:t>(</w:t>
      </w:r>
      <w:proofErr w:type="gramEnd"/>
      <w:r w:rsidRPr="00AA7149">
        <w:rPr>
          <w:lang w:val="en-US"/>
        </w:rPr>
        <w:t>sampling = "up").</w:t>
      </w:r>
    </w:p>
    <w:p w14:paraId="652A8F19" w14:textId="77777777" w:rsidR="00AA7149" w:rsidRPr="00263084" w:rsidRDefault="00AA7149" w:rsidP="00AA7149">
      <w:pPr>
        <w:numPr>
          <w:ilvl w:val="0"/>
          <w:numId w:val="14"/>
        </w:numPr>
        <w:spacing w:after="0"/>
        <w:rPr>
          <w:lang w:val="en-US"/>
        </w:rPr>
      </w:pPr>
      <w:r w:rsidRPr="00AA7149">
        <w:rPr>
          <w:lang w:val="en-US"/>
        </w:rPr>
        <w:t xml:space="preserve">In each CV iteration, </w:t>
      </w:r>
      <w:r w:rsidRPr="00263084">
        <w:rPr>
          <w:lang w:val="en-US"/>
        </w:rPr>
        <w:t>minority classes were duplicated up to the majority size (~5,592 records per class).</w:t>
      </w:r>
    </w:p>
    <w:p w14:paraId="2CC09EBB" w14:textId="77777777" w:rsidR="00AA7149" w:rsidRPr="00263084" w:rsidRDefault="00AA7149" w:rsidP="00AA7149">
      <w:pPr>
        <w:numPr>
          <w:ilvl w:val="0"/>
          <w:numId w:val="14"/>
        </w:numPr>
        <w:spacing w:after="0"/>
        <w:rPr>
          <w:lang w:val="en-US"/>
        </w:rPr>
      </w:pPr>
      <w:proofErr w:type="spellStart"/>
      <w:r w:rsidRPr="00263084">
        <w:rPr>
          <w:lang w:val="en-US"/>
        </w:rPr>
        <w:t>Upsampling</w:t>
      </w:r>
      <w:proofErr w:type="spellEnd"/>
      <w:r w:rsidRPr="00263084">
        <w:rPr>
          <w:lang w:val="en-US"/>
        </w:rPr>
        <w:t xml:space="preserve"> occurred only in the fold’s training portion, while validation folds and the final held-out test set remained untouched.</w:t>
      </w:r>
      <w:r w:rsidRPr="00263084">
        <w:rPr>
          <w:lang w:val="en-US"/>
        </w:rPr>
        <w:br/>
        <w:t>This approach balanced the learning signal without biasing the performance evaluation.</w:t>
      </w:r>
    </w:p>
    <w:p w14:paraId="74962DF1" w14:textId="77777777" w:rsidR="00AA7149" w:rsidRPr="00AA7149" w:rsidRDefault="00AA7149" w:rsidP="00AA7149">
      <w:pPr>
        <w:spacing w:after="0"/>
        <w:rPr>
          <w:lang w:val="en-US"/>
        </w:rPr>
      </w:pPr>
      <w:r w:rsidRPr="00263084">
        <w:rPr>
          <w:lang w:val="en-US"/>
        </w:rPr>
        <w:t>To validate fairness, an additional run using class weights</w:t>
      </w:r>
      <w:r w:rsidRPr="00AA7149">
        <w:rPr>
          <w:lang w:val="en-US"/>
        </w:rPr>
        <w:t xml:space="preserve"> (no resampling) yielded nearly identical metrics, confirming that the </w:t>
      </w:r>
      <w:proofErr w:type="spellStart"/>
      <w:r w:rsidRPr="00AA7149">
        <w:rPr>
          <w:lang w:val="en-US"/>
        </w:rPr>
        <w:t>upsampling</w:t>
      </w:r>
      <w:proofErr w:type="spellEnd"/>
      <w:r w:rsidRPr="00AA7149">
        <w:rPr>
          <w:lang w:val="en-US"/>
        </w:rPr>
        <w:t xml:space="preserve"> method did not artificially inflate test accuracy.</w:t>
      </w:r>
    </w:p>
    <w:p w14:paraId="406D77BA" w14:textId="66AEA5CD" w:rsidR="00AA7149" w:rsidRPr="00AA7149" w:rsidRDefault="00AA7149" w:rsidP="00AA7149">
      <w:pPr>
        <w:pStyle w:val="Heading4"/>
        <w:rPr>
          <w:lang w:val="en-US"/>
        </w:rPr>
      </w:pPr>
      <w:r w:rsidRPr="00AA7149">
        <w:rPr>
          <w:lang w:val="en-US"/>
        </w:rPr>
        <w:t>Reported Evaluation Metrics</w:t>
      </w:r>
    </w:p>
    <w:p w14:paraId="4296FA1B" w14:textId="77777777" w:rsidR="00AA7149" w:rsidRPr="00AA7149" w:rsidRDefault="00AA7149" w:rsidP="00AA7149">
      <w:pPr>
        <w:spacing w:after="0"/>
        <w:rPr>
          <w:lang w:val="en-US"/>
        </w:rPr>
      </w:pPr>
      <w:r w:rsidRPr="00AA7149">
        <w:rPr>
          <w:lang w:val="en-US"/>
        </w:rPr>
        <w:t xml:space="preserve">Given the imbalanced classes, models were compared using multiple indicators: </w:t>
      </w:r>
      <w:r w:rsidRPr="00AA7149">
        <w:rPr>
          <w:b/>
          <w:bCs/>
          <w:lang w:val="en-US"/>
        </w:rPr>
        <w:t>Accuracy</w:t>
      </w:r>
      <w:r w:rsidRPr="00AA7149">
        <w:rPr>
          <w:lang w:val="en-US"/>
        </w:rPr>
        <w:t xml:space="preserve">, </w:t>
      </w:r>
      <w:r w:rsidRPr="00AA7149">
        <w:rPr>
          <w:b/>
          <w:bCs/>
          <w:lang w:val="en-US"/>
        </w:rPr>
        <w:t>Macro-F1</w:t>
      </w:r>
      <w:r w:rsidRPr="00AA7149">
        <w:rPr>
          <w:lang w:val="en-US"/>
        </w:rPr>
        <w:t xml:space="preserve">, </w:t>
      </w:r>
      <w:r w:rsidRPr="00AA7149">
        <w:rPr>
          <w:b/>
          <w:bCs/>
          <w:lang w:val="en-US"/>
        </w:rPr>
        <w:t>ROC-AUC (One-vs-Rest)</w:t>
      </w:r>
      <w:r w:rsidRPr="00AA7149">
        <w:rPr>
          <w:lang w:val="en-US"/>
        </w:rPr>
        <w:t xml:space="preserve">, and </w:t>
      </w:r>
      <w:r w:rsidRPr="00AA7149">
        <w:rPr>
          <w:b/>
          <w:bCs/>
          <w:lang w:val="en-US"/>
        </w:rPr>
        <w:t>Cohen’s Kappa</w:t>
      </w:r>
      <w:r w:rsidRPr="00AA7149">
        <w:rPr>
          <w:lang w:val="en-US"/>
        </w:rPr>
        <w:t>.</w:t>
      </w:r>
      <w:r w:rsidRPr="00AA7149">
        <w:rPr>
          <w:lang w:val="en-US"/>
        </w:rPr>
        <w:br/>
        <w:t>This combination of metrics captures both overall correctness and minority-class discrimination, providing a more comprehensive assessment of model quality.</w:t>
      </w:r>
    </w:p>
    <w:p w14:paraId="3DBA9358" w14:textId="360A48AA" w:rsidR="00AA7149" w:rsidRPr="00AA7149" w:rsidRDefault="00AA7149" w:rsidP="00AA7149">
      <w:pPr>
        <w:pStyle w:val="Heading3"/>
        <w:rPr>
          <w:lang w:val="en-US"/>
        </w:rPr>
      </w:pPr>
      <w:r w:rsidRPr="00AA7149">
        <w:rPr>
          <w:lang w:val="en-US"/>
        </w:rPr>
        <w:t>Leakage Control and Reproducibility</w:t>
      </w:r>
    </w:p>
    <w:p w14:paraId="39B35B27" w14:textId="77777777" w:rsidR="00AA7149" w:rsidRPr="00263084" w:rsidRDefault="00AA7149" w:rsidP="00AA7149">
      <w:pPr>
        <w:numPr>
          <w:ilvl w:val="0"/>
          <w:numId w:val="15"/>
        </w:numPr>
        <w:spacing w:after="0"/>
        <w:rPr>
          <w:lang w:val="en-US"/>
        </w:rPr>
      </w:pPr>
      <w:r w:rsidRPr="00AA7149">
        <w:rPr>
          <w:lang w:val="en-US"/>
        </w:rPr>
        <w:t xml:space="preserve">All preprocessing objects (dummy encoders, scalers, </w:t>
      </w:r>
      <w:proofErr w:type="spellStart"/>
      <w:r w:rsidRPr="00AA7149">
        <w:rPr>
          <w:lang w:val="en-US"/>
        </w:rPr>
        <w:t>upsamplers</w:t>
      </w:r>
      <w:proofErr w:type="spellEnd"/>
      <w:r w:rsidRPr="00AA7149">
        <w:rPr>
          <w:lang w:val="en-US"/>
        </w:rPr>
        <w:t xml:space="preserve">) were </w:t>
      </w:r>
      <w:r w:rsidRPr="00263084">
        <w:rPr>
          <w:lang w:val="en-US"/>
        </w:rPr>
        <w:t>fitted only on the training folds and then applied to validation and test data.</w:t>
      </w:r>
    </w:p>
    <w:p w14:paraId="30BCCC3F" w14:textId="77777777" w:rsidR="00AA7149" w:rsidRPr="00AA7149" w:rsidRDefault="00AA7149" w:rsidP="00AA7149">
      <w:pPr>
        <w:numPr>
          <w:ilvl w:val="0"/>
          <w:numId w:val="15"/>
        </w:numPr>
        <w:spacing w:after="0"/>
        <w:rPr>
          <w:lang w:val="en-US"/>
        </w:rPr>
      </w:pPr>
      <w:r w:rsidRPr="00AA7149">
        <w:rPr>
          <w:lang w:val="en-US"/>
        </w:rPr>
        <w:t>Random seeds were fixed (</w:t>
      </w:r>
      <w:proofErr w:type="spellStart"/>
      <w:proofErr w:type="gramStart"/>
      <w:r w:rsidRPr="00AA7149">
        <w:rPr>
          <w:lang w:val="en-US"/>
        </w:rPr>
        <w:t>set.seed</w:t>
      </w:r>
      <w:proofErr w:type="spellEnd"/>
      <w:proofErr w:type="gramEnd"/>
      <w:r w:rsidRPr="00AA7149">
        <w:rPr>
          <w:lang w:val="en-US"/>
        </w:rPr>
        <w:t>(123)) to ensure reproducibility of data splits and model tuning.</w:t>
      </w:r>
    </w:p>
    <w:p w14:paraId="55F46800" w14:textId="77777777" w:rsidR="00AA7149" w:rsidRPr="00AA7149" w:rsidRDefault="00AA7149" w:rsidP="00AA7149">
      <w:pPr>
        <w:numPr>
          <w:ilvl w:val="0"/>
          <w:numId w:val="15"/>
        </w:numPr>
        <w:spacing w:after="0"/>
        <w:rPr>
          <w:lang w:val="en-US"/>
        </w:rPr>
      </w:pPr>
      <w:r w:rsidRPr="00AA7149">
        <w:rPr>
          <w:lang w:val="en-US"/>
        </w:rPr>
        <w:t>Package versions (</w:t>
      </w:r>
      <w:r w:rsidRPr="00AA7149">
        <w:rPr>
          <w:i/>
          <w:iCs/>
          <w:lang w:val="en-US"/>
        </w:rPr>
        <w:t xml:space="preserve">R 4.3, caret 6.0-94, ranger 0.15.1, </w:t>
      </w:r>
      <w:proofErr w:type="spellStart"/>
      <w:r w:rsidRPr="00AA7149">
        <w:rPr>
          <w:i/>
          <w:iCs/>
          <w:lang w:val="en-US"/>
        </w:rPr>
        <w:t>xgboost</w:t>
      </w:r>
      <w:proofErr w:type="spellEnd"/>
      <w:r w:rsidRPr="00AA7149">
        <w:rPr>
          <w:i/>
          <w:iCs/>
          <w:lang w:val="en-US"/>
        </w:rPr>
        <w:t xml:space="preserve"> 1.7.6</w:t>
      </w:r>
      <w:r w:rsidRPr="00AA7149">
        <w:rPr>
          <w:lang w:val="en-US"/>
        </w:rPr>
        <w:t>) were documented for consistent reruns.</w:t>
      </w:r>
    </w:p>
    <w:p w14:paraId="1C469D0C" w14:textId="77777777" w:rsidR="00AA7149" w:rsidRPr="00AA7149" w:rsidRDefault="00AA7149" w:rsidP="00AA7149">
      <w:pPr>
        <w:numPr>
          <w:ilvl w:val="0"/>
          <w:numId w:val="15"/>
        </w:numPr>
        <w:spacing w:after="0"/>
        <w:rPr>
          <w:lang w:val="en-US"/>
        </w:rPr>
      </w:pPr>
      <w:r w:rsidRPr="00AA7149">
        <w:rPr>
          <w:lang w:val="en-US"/>
        </w:rPr>
        <w:t>Outlier handling was limited to visualization purposes (</w:t>
      </w:r>
      <w:proofErr w:type="spellStart"/>
      <w:r w:rsidRPr="00AA7149">
        <w:rPr>
          <w:lang w:val="en-US"/>
        </w:rPr>
        <w:t>winsorization</w:t>
      </w:r>
      <w:proofErr w:type="spellEnd"/>
      <w:r w:rsidRPr="00AA7149">
        <w:rPr>
          <w:lang w:val="en-US"/>
        </w:rPr>
        <w:t xml:space="preserve"> ± 3 SD) to preserve the authenticity of model input distributions.</w:t>
      </w:r>
    </w:p>
    <w:p w14:paraId="6FC04AD9" w14:textId="77777777" w:rsidR="00AA7149" w:rsidRPr="00C136E5" w:rsidRDefault="00AA7149" w:rsidP="004333E5">
      <w:pPr>
        <w:spacing w:after="0"/>
        <w:rPr>
          <w:lang w:val="en-US"/>
        </w:rPr>
      </w:pPr>
    </w:p>
    <w:p w14:paraId="43DD34BD" w14:textId="3FE95713" w:rsidR="00C136E5" w:rsidRPr="00C136E5" w:rsidRDefault="00C136E5" w:rsidP="00C136E5">
      <w:pPr>
        <w:pStyle w:val="Heading1"/>
        <w:rPr>
          <w:lang w:val="en-US"/>
        </w:rPr>
      </w:pPr>
      <w:r w:rsidRPr="00C136E5">
        <w:rPr>
          <w:lang w:val="en-US"/>
        </w:rPr>
        <w:t>Exploratory Data Analysis</w:t>
      </w:r>
    </w:p>
    <w:p w14:paraId="183D161F" w14:textId="75BE5681" w:rsidR="00C136E5" w:rsidRPr="00C136E5" w:rsidRDefault="00C136E5" w:rsidP="00C136E5">
      <w:pPr>
        <w:pStyle w:val="Heading2"/>
        <w:rPr>
          <w:lang w:val="en-US"/>
        </w:rPr>
      </w:pPr>
      <w:r w:rsidRPr="00C136E5">
        <w:rPr>
          <w:lang w:val="en-US"/>
        </w:rPr>
        <w:t>Distribution of Continuous Variables</w:t>
      </w:r>
    </w:p>
    <w:p w14:paraId="5D7DFD02" w14:textId="77777777" w:rsidR="00F55BA8" w:rsidRPr="00F55BA8" w:rsidRDefault="00F55BA8" w:rsidP="00F55BA8">
      <w:pPr>
        <w:spacing w:after="0"/>
        <w:rPr>
          <w:lang w:val="en-US"/>
        </w:rPr>
      </w:pPr>
      <w:r w:rsidRPr="00F55BA8">
        <w:rPr>
          <w:lang w:val="en-US"/>
        </w:rPr>
        <w:t>The dataset contains 10,000 complete observations with no missing or duplicated values, ensuring excellent data quality.</w:t>
      </w:r>
      <w:r w:rsidRPr="00F55BA8">
        <w:rPr>
          <w:lang w:val="en-US"/>
        </w:rPr>
        <w:br/>
        <w:t>As shown in the histograms and boxplots, most continuous variables follow approximately normal or uniform distributions.</w:t>
      </w:r>
    </w:p>
    <w:p w14:paraId="45601975" w14:textId="77777777" w:rsidR="00F55BA8" w:rsidRPr="00F55BA8" w:rsidRDefault="00F55BA8" w:rsidP="00F55BA8">
      <w:pPr>
        <w:numPr>
          <w:ilvl w:val="0"/>
          <w:numId w:val="24"/>
        </w:numPr>
        <w:spacing w:after="0"/>
        <w:rPr>
          <w:lang w:val="en-US"/>
        </w:rPr>
      </w:pPr>
      <w:r w:rsidRPr="00F55BA8">
        <w:rPr>
          <w:b/>
          <w:bCs/>
          <w:lang w:val="en-US"/>
        </w:rPr>
        <w:t>Age</w:t>
      </w:r>
      <w:r w:rsidRPr="00F55BA8">
        <w:rPr>
          <w:lang w:val="en-US"/>
        </w:rPr>
        <w:t xml:space="preserve"> is roughly normal, with most individuals between 25 – 45 years old (centered around ≈ 37), representing a working-age population.</w:t>
      </w:r>
    </w:p>
    <w:p w14:paraId="12BD6E48" w14:textId="77777777" w:rsidR="00F55BA8" w:rsidRPr="00F55BA8" w:rsidRDefault="00F55BA8" w:rsidP="00F55BA8">
      <w:pPr>
        <w:numPr>
          <w:ilvl w:val="0"/>
          <w:numId w:val="24"/>
        </w:numPr>
        <w:spacing w:after="0"/>
        <w:rPr>
          <w:lang w:val="en-US"/>
        </w:rPr>
      </w:pPr>
      <w:r w:rsidRPr="00F55BA8">
        <w:rPr>
          <w:b/>
          <w:bCs/>
          <w:lang w:val="en-US"/>
        </w:rPr>
        <w:t>BMI</w:t>
      </w:r>
      <w:r w:rsidRPr="00F55BA8">
        <w:rPr>
          <w:lang w:val="en-US"/>
        </w:rPr>
        <w:t xml:space="preserve"> is normally distributed around ≈ 24 – 25 kg/m², suggesting generally healthy weight ranges.</w:t>
      </w:r>
    </w:p>
    <w:p w14:paraId="083C6C4B" w14:textId="77777777" w:rsidR="00F55BA8" w:rsidRPr="00F55BA8" w:rsidRDefault="00F55BA8" w:rsidP="00F55BA8">
      <w:pPr>
        <w:numPr>
          <w:ilvl w:val="0"/>
          <w:numId w:val="24"/>
        </w:numPr>
        <w:spacing w:after="0"/>
        <w:rPr>
          <w:lang w:val="en-US"/>
        </w:rPr>
      </w:pPr>
      <w:r w:rsidRPr="00F55BA8">
        <w:rPr>
          <w:b/>
          <w:bCs/>
          <w:lang w:val="en-US"/>
        </w:rPr>
        <w:t>Heart Rate</w:t>
      </w:r>
      <w:r w:rsidRPr="00F55BA8">
        <w:rPr>
          <w:lang w:val="en-US"/>
        </w:rPr>
        <w:t xml:space="preserve"> clusters near 72 bpm, within the normal physiological range (60 – 80 bpm).</w:t>
      </w:r>
    </w:p>
    <w:p w14:paraId="11132C33" w14:textId="77777777" w:rsidR="00F55BA8" w:rsidRPr="00F55BA8" w:rsidRDefault="00F55BA8" w:rsidP="00F55BA8">
      <w:pPr>
        <w:numPr>
          <w:ilvl w:val="0"/>
          <w:numId w:val="24"/>
        </w:numPr>
        <w:spacing w:after="0"/>
        <w:rPr>
          <w:lang w:val="en-US"/>
        </w:rPr>
      </w:pPr>
      <w:r w:rsidRPr="00F55BA8">
        <w:rPr>
          <w:b/>
          <w:bCs/>
          <w:lang w:val="en-US"/>
        </w:rPr>
        <w:t>Sleep Hours</w:t>
      </w:r>
      <w:r w:rsidRPr="00F55BA8">
        <w:rPr>
          <w:lang w:val="en-US"/>
        </w:rPr>
        <w:t xml:space="preserve"> displays a multi-modal shape with peaks at 6 and 7 hours, indicating common rest durations across individuals.</w:t>
      </w:r>
    </w:p>
    <w:p w14:paraId="279367C9" w14:textId="77777777" w:rsidR="00F55BA8" w:rsidRPr="00F55BA8" w:rsidRDefault="00F55BA8" w:rsidP="00F55BA8">
      <w:pPr>
        <w:numPr>
          <w:ilvl w:val="0"/>
          <w:numId w:val="24"/>
        </w:numPr>
        <w:spacing w:after="0"/>
        <w:rPr>
          <w:lang w:val="en-US"/>
        </w:rPr>
      </w:pPr>
      <w:r w:rsidRPr="00F55BA8">
        <w:rPr>
          <w:b/>
          <w:bCs/>
          <w:lang w:val="en-US"/>
        </w:rPr>
        <w:t>Coffee Intake</w:t>
      </w:r>
      <w:r w:rsidRPr="00F55BA8">
        <w:rPr>
          <w:lang w:val="en-US"/>
        </w:rPr>
        <w:t xml:space="preserve"> is right-skewed (mean ≈ 2.7 cups/day, maximum ≈ 8), consistent with a subset of heavy caffeine users.</w:t>
      </w:r>
    </w:p>
    <w:p w14:paraId="5D0159E4" w14:textId="77777777" w:rsidR="00F55BA8" w:rsidRPr="00F55BA8" w:rsidRDefault="00F55BA8" w:rsidP="00F55BA8">
      <w:pPr>
        <w:numPr>
          <w:ilvl w:val="0"/>
          <w:numId w:val="24"/>
        </w:numPr>
        <w:spacing w:after="0"/>
        <w:rPr>
          <w:lang w:val="en-US"/>
        </w:rPr>
      </w:pPr>
      <w:r w:rsidRPr="00F55BA8">
        <w:rPr>
          <w:b/>
          <w:bCs/>
          <w:lang w:val="en-US"/>
        </w:rPr>
        <w:lastRenderedPageBreak/>
        <w:t>Caffeine (mg)</w:t>
      </w:r>
      <w:r w:rsidRPr="00F55BA8">
        <w:rPr>
          <w:lang w:val="en-US"/>
        </w:rPr>
        <w:t xml:space="preserve"> mirrors this skewed pattern, with most individuals between 200 – 300 mg/day but some exceeding 600 mg.</w:t>
      </w:r>
    </w:p>
    <w:p w14:paraId="17E271CC" w14:textId="77777777" w:rsidR="00F55BA8" w:rsidRPr="00F55BA8" w:rsidRDefault="00F55BA8" w:rsidP="00F55BA8">
      <w:pPr>
        <w:numPr>
          <w:ilvl w:val="0"/>
          <w:numId w:val="24"/>
        </w:numPr>
        <w:spacing w:after="0"/>
        <w:rPr>
          <w:lang w:val="en-US"/>
        </w:rPr>
      </w:pPr>
      <w:r w:rsidRPr="00FC2567">
        <w:rPr>
          <w:lang w:val="en-US"/>
        </w:rPr>
        <w:t>Physical Activity Hours</w:t>
      </w:r>
      <w:r w:rsidRPr="00F55BA8">
        <w:rPr>
          <w:lang w:val="en-US"/>
        </w:rPr>
        <w:t xml:space="preserve"> shows a uniform pattern between 0 – 15 hours/week, suggesting broad coverage of activity levels.</w:t>
      </w:r>
    </w:p>
    <w:p w14:paraId="65345D26" w14:textId="77777777" w:rsidR="00F55BA8" w:rsidRPr="00F55BA8" w:rsidRDefault="00F55BA8" w:rsidP="00F55BA8">
      <w:pPr>
        <w:rPr>
          <w:lang w:val="en-US"/>
        </w:rPr>
      </w:pPr>
      <w:r w:rsidRPr="00F55BA8">
        <w:rPr>
          <w:lang w:val="en-US"/>
        </w:rPr>
        <w:t>Boxplots confirm the presence of outliers among extreme caffeine consumers (&gt; 600 mg/day) and individuals with elevated BMI (&gt; 35).</w:t>
      </w:r>
      <w:r w:rsidRPr="00F55BA8">
        <w:rPr>
          <w:lang w:val="en-US"/>
        </w:rPr>
        <w:br/>
        <w:t>Heart-rate outliers above 100 bpm may correspond to stress episodes or measurement variance.</w:t>
      </w:r>
    </w:p>
    <w:p w14:paraId="7313C3C3" w14:textId="77777777" w:rsidR="00F55BA8" w:rsidRDefault="00F55BA8" w:rsidP="00F55BA8">
      <w:pPr>
        <w:rPr>
          <w:lang w:val="en-US"/>
        </w:rPr>
      </w:pPr>
    </w:p>
    <w:p w14:paraId="48C5F054" w14:textId="7CBCD3BC" w:rsidR="00C136E5" w:rsidRPr="00C136E5" w:rsidRDefault="00C136E5" w:rsidP="00C136E5">
      <w:pPr>
        <w:pStyle w:val="Heading2"/>
        <w:rPr>
          <w:lang w:val="en-US"/>
        </w:rPr>
      </w:pPr>
      <w:r w:rsidRPr="00C136E5">
        <w:rPr>
          <w:lang w:val="en-US"/>
        </w:rPr>
        <w:t>Correlation Analysis</w:t>
      </w:r>
    </w:p>
    <w:p w14:paraId="0D2B6449" w14:textId="77777777" w:rsidR="00F55BA8" w:rsidRPr="00F55BA8" w:rsidRDefault="00F55BA8" w:rsidP="00F55BA8">
      <w:pPr>
        <w:rPr>
          <w:lang w:val="en-US"/>
        </w:rPr>
      </w:pPr>
      <w:r w:rsidRPr="00F55BA8">
        <w:rPr>
          <w:lang w:val="en-US"/>
        </w:rPr>
        <w:t>The correlation heatmap revealed distinct clusters of association:</w:t>
      </w:r>
    </w:p>
    <w:p w14:paraId="54B30029" w14:textId="77777777" w:rsidR="00F55BA8" w:rsidRPr="00FC2567" w:rsidRDefault="00F55BA8" w:rsidP="00F55BA8">
      <w:pPr>
        <w:numPr>
          <w:ilvl w:val="0"/>
          <w:numId w:val="26"/>
        </w:numPr>
        <w:spacing w:after="0"/>
        <w:rPr>
          <w:lang w:val="en-US"/>
        </w:rPr>
      </w:pPr>
      <w:r w:rsidRPr="00FC2567">
        <w:rPr>
          <w:lang w:val="en-US"/>
        </w:rPr>
        <w:t>Coffee Intake ↔ Caffeine mg (r = 1.00): confirms perfect linear dependence and validates variable measurement consistency.</w:t>
      </w:r>
    </w:p>
    <w:p w14:paraId="721A1536" w14:textId="77777777" w:rsidR="00F55BA8" w:rsidRPr="00FC2567" w:rsidRDefault="00F55BA8" w:rsidP="00F55BA8">
      <w:pPr>
        <w:numPr>
          <w:ilvl w:val="0"/>
          <w:numId w:val="26"/>
        </w:numPr>
        <w:spacing w:after="0"/>
        <w:rPr>
          <w:lang w:val="en-US"/>
        </w:rPr>
      </w:pPr>
      <w:r w:rsidRPr="00FC2567">
        <w:rPr>
          <w:lang w:val="en-US"/>
        </w:rPr>
        <w:t>Sleep Quality Num ↔ Stress Level Num (r = 0.86): reflects a strong alignment between poorer sleep and higher stress levels.</w:t>
      </w:r>
    </w:p>
    <w:p w14:paraId="6DAC9D2B" w14:textId="77777777" w:rsidR="00F55BA8" w:rsidRPr="00FC2567" w:rsidRDefault="00F55BA8" w:rsidP="00F55BA8">
      <w:pPr>
        <w:numPr>
          <w:ilvl w:val="0"/>
          <w:numId w:val="26"/>
        </w:numPr>
        <w:spacing w:after="0"/>
        <w:rPr>
          <w:lang w:val="en-US"/>
        </w:rPr>
      </w:pPr>
      <w:r w:rsidRPr="00FC2567">
        <w:rPr>
          <w:lang w:val="en-US"/>
        </w:rPr>
        <w:t>Sleep Hours ↔ Health Issues Num (r = –0.65): fewer sleep hours correspond to higher health-issue severity.</w:t>
      </w:r>
    </w:p>
    <w:p w14:paraId="121671D6" w14:textId="77777777" w:rsidR="00F55BA8" w:rsidRPr="00F55BA8" w:rsidRDefault="00F55BA8" w:rsidP="00F55BA8">
      <w:pPr>
        <w:numPr>
          <w:ilvl w:val="0"/>
          <w:numId w:val="26"/>
        </w:numPr>
        <w:spacing w:after="0"/>
        <w:rPr>
          <w:lang w:val="en-US"/>
        </w:rPr>
      </w:pPr>
      <w:r w:rsidRPr="00FC2567">
        <w:rPr>
          <w:lang w:val="en-US"/>
        </w:rPr>
        <w:t>Weak correlations between</w:t>
      </w:r>
      <w:r w:rsidRPr="00F55BA8">
        <w:rPr>
          <w:lang w:val="en-US"/>
        </w:rPr>
        <w:t xml:space="preserve"> Physical Activity and other wellness indicators indicate synthetic uniformity in the dataset rather than true behavioral independence.</w:t>
      </w:r>
    </w:p>
    <w:p w14:paraId="0219D1EC" w14:textId="77777777" w:rsidR="00F55BA8" w:rsidRPr="00F55BA8" w:rsidRDefault="00F55BA8" w:rsidP="00F55BA8">
      <w:pPr>
        <w:rPr>
          <w:lang w:val="en-US"/>
        </w:rPr>
      </w:pPr>
      <w:r w:rsidRPr="00F55BA8">
        <w:rPr>
          <w:lang w:val="en-US"/>
        </w:rPr>
        <w:t>These relationships reinforce the importance of sleep-related variables as central determinants of health and stress outcomes.</w:t>
      </w:r>
    </w:p>
    <w:p w14:paraId="19AD68B4" w14:textId="2E8210E1" w:rsidR="00C136E5" w:rsidRPr="00C136E5" w:rsidRDefault="00C136E5" w:rsidP="00C136E5">
      <w:pPr>
        <w:pStyle w:val="Heading2"/>
        <w:rPr>
          <w:lang w:val="en-US"/>
        </w:rPr>
      </w:pPr>
      <w:r w:rsidRPr="00C136E5">
        <w:rPr>
          <w:lang w:val="en-US"/>
        </w:rPr>
        <w:t>Categorical Cross-Patterns</w:t>
      </w:r>
    </w:p>
    <w:p w14:paraId="4E0FB6E5" w14:textId="77777777" w:rsidR="00F55BA8" w:rsidRDefault="00F55BA8" w:rsidP="00F55BA8">
      <w:pPr>
        <w:pStyle w:val="NormalWeb"/>
        <w:spacing w:after="0" w:afterAutospacing="0"/>
      </w:pPr>
      <w:r>
        <w:t>Cross-variable trend plots revealed several interpretable behavioral patterns:</w:t>
      </w:r>
    </w:p>
    <w:p w14:paraId="4BE85E4F" w14:textId="77777777" w:rsidR="00F55BA8" w:rsidRPr="00FC2567" w:rsidRDefault="00F55BA8" w:rsidP="00F55BA8">
      <w:pPr>
        <w:pStyle w:val="NormalWeb"/>
        <w:numPr>
          <w:ilvl w:val="0"/>
          <w:numId w:val="4"/>
        </w:numPr>
        <w:spacing w:after="0" w:afterAutospacing="0"/>
        <w:rPr>
          <w:rFonts w:asciiTheme="minorHAnsi" w:eastAsiaTheme="minorHAnsi" w:hAnsiTheme="minorHAnsi" w:cstheme="minorBidi"/>
          <w:kern w:val="2"/>
          <w:sz w:val="22"/>
          <w:szCs w:val="22"/>
          <w14:ligatures w14:val="standardContextual"/>
        </w:rPr>
      </w:pPr>
      <w:r w:rsidRPr="00FC2567">
        <w:rPr>
          <w:rFonts w:asciiTheme="minorHAnsi" w:eastAsiaTheme="minorHAnsi" w:hAnsiTheme="minorHAnsi" w:cstheme="minorBidi"/>
          <w:kern w:val="2"/>
          <w:sz w:val="22"/>
          <w:szCs w:val="22"/>
          <w14:ligatures w14:val="standardContextual"/>
        </w:rPr>
        <w:t>Individuals with Poor sleep quality consume roughly 50 % more coffee (≈ 3 cups/day) than those reporting Excellent sleep (≈ 2 cups/day).</w:t>
      </w:r>
    </w:p>
    <w:p w14:paraId="2C76E4DA" w14:textId="77777777" w:rsidR="00F55BA8" w:rsidRPr="00FC2567" w:rsidRDefault="00F55BA8" w:rsidP="00F55BA8">
      <w:pPr>
        <w:pStyle w:val="NormalWeb"/>
        <w:numPr>
          <w:ilvl w:val="0"/>
          <w:numId w:val="4"/>
        </w:numPr>
        <w:spacing w:after="0" w:afterAutospacing="0"/>
        <w:rPr>
          <w:rFonts w:asciiTheme="minorHAnsi" w:eastAsiaTheme="minorHAnsi" w:hAnsiTheme="minorHAnsi" w:cstheme="minorBidi"/>
          <w:kern w:val="2"/>
          <w:sz w:val="22"/>
          <w:szCs w:val="22"/>
          <w14:ligatures w14:val="standardContextual"/>
        </w:rPr>
      </w:pPr>
      <w:r w:rsidRPr="00FC2567">
        <w:rPr>
          <w:rFonts w:asciiTheme="minorHAnsi" w:eastAsiaTheme="minorHAnsi" w:hAnsiTheme="minorHAnsi" w:cstheme="minorBidi"/>
          <w:kern w:val="2"/>
          <w:sz w:val="22"/>
          <w:szCs w:val="22"/>
          <w14:ligatures w14:val="standardContextual"/>
        </w:rPr>
        <w:t>The High-stress group averages about 4.5 hours of sleep, compared to ≈ 7.5 hours among Low-stress individuals, indicating substantial sleep deprivation associated with elevated stress.</w:t>
      </w:r>
    </w:p>
    <w:p w14:paraId="6836451A" w14:textId="77777777" w:rsidR="00F55BA8" w:rsidRPr="00FC2567" w:rsidRDefault="00F55BA8" w:rsidP="00F55BA8">
      <w:pPr>
        <w:pStyle w:val="NormalWeb"/>
        <w:numPr>
          <w:ilvl w:val="0"/>
          <w:numId w:val="4"/>
        </w:numPr>
        <w:rPr>
          <w:rFonts w:asciiTheme="minorHAnsi" w:eastAsiaTheme="minorHAnsi" w:hAnsiTheme="minorHAnsi" w:cstheme="minorBidi"/>
          <w:kern w:val="2"/>
          <w:sz w:val="22"/>
          <w:szCs w:val="22"/>
          <w14:ligatures w14:val="standardContextual"/>
        </w:rPr>
      </w:pPr>
      <w:r w:rsidRPr="00FC2567">
        <w:rPr>
          <w:rFonts w:asciiTheme="minorHAnsi" w:eastAsiaTheme="minorHAnsi" w:hAnsiTheme="minorHAnsi" w:cstheme="minorBidi"/>
          <w:kern w:val="2"/>
          <w:sz w:val="22"/>
          <w:szCs w:val="22"/>
          <w14:ligatures w14:val="standardContextual"/>
        </w:rPr>
        <w:t>Heart Rate and BMI show slight increases with the severity of Health Issues, consistent with physiological strain.</w:t>
      </w:r>
    </w:p>
    <w:p w14:paraId="16D41E23" w14:textId="15D7CDB4" w:rsidR="00C136E5" w:rsidRPr="00FC2567" w:rsidRDefault="00F55BA8" w:rsidP="00F55BA8">
      <w:pPr>
        <w:pStyle w:val="NormalWeb"/>
        <w:numPr>
          <w:ilvl w:val="0"/>
          <w:numId w:val="4"/>
        </w:numPr>
        <w:rPr>
          <w:rFonts w:asciiTheme="minorHAnsi" w:eastAsiaTheme="minorHAnsi" w:hAnsiTheme="minorHAnsi" w:cstheme="minorBidi"/>
          <w:kern w:val="2"/>
          <w:sz w:val="22"/>
          <w:szCs w:val="22"/>
          <w14:ligatures w14:val="standardContextual"/>
        </w:rPr>
      </w:pPr>
      <w:r w:rsidRPr="00FC2567">
        <w:rPr>
          <w:rFonts w:asciiTheme="minorHAnsi" w:eastAsiaTheme="minorHAnsi" w:hAnsiTheme="minorHAnsi" w:cstheme="minorBidi"/>
          <w:kern w:val="2"/>
          <w:sz w:val="22"/>
          <w:szCs w:val="22"/>
          <w14:ligatures w14:val="standardContextual"/>
        </w:rPr>
        <w:t>The Caffeine–Stress pattern follows a U-shape: Low-stress ≈ 220 mg, Medium ≈ 260 mg, High ≈ 200 mg, implying different coping or consumption behaviors at varying stress levels.</w:t>
      </w:r>
    </w:p>
    <w:p w14:paraId="6294D185" w14:textId="5D65A93D" w:rsidR="00C136E5" w:rsidRPr="00C136E5" w:rsidRDefault="00C136E5" w:rsidP="00C136E5">
      <w:pPr>
        <w:pStyle w:val="Heading2"/>
        <w:rPr>
          <w:lang w:val="en-US"/>
        </w:rPr>
      </w:pPr>
      <w:r w:rsidRPr="00C136E5">
        <w:rPr>
          <w:lang w:val="en-US"/>
        </w:rPr>
        <w:t>Summary of EDA Insights</w:t>
      </w:r>
    </w:p>
    <w:p w14:paraId="3B8A0B2A" w14:textId="77777777" w:rsidR="00F55BA8" w:rsidRPr="00F55BA8" w:rsidRDefault="00F55BA8" w:rsidP="00F55BA8">
      <w:pPr>
        <w:numPr>
          <w:ilvl w:val="0"/>
          <w:numId w:val="28"/>
        </w:numPr>
        <w:spacing w:after="0"/>
        <w:rPr>
          <w:lang w:val="en-US"/>
        </w:rPr>
      </w:pPr>
      <w:r w:rsidRPr="00F55BA8">
        <w:rPr>
          <w:b/>
          <w:bCs/>
          <w:lang w:val="en-US"/>
        </w:rPr>
        <w:t>Wellness Triad:</w:t>
      </w:r>
      <w:r w:rsidRPr="00F55BA8">
        <w:rPr>
          <w:lang w:val="en-US"/>
        </w:rPr>
        <w:t xml:space="preserve"> The strong relationships among </w:t>
      </w:r>
      <w:r w:rsidRPr="00F55BA8">
        <w:rPr>
          <w:b/>
          <w:bCs/>
          <w:lang w:val="en-US"/>
        </w:rPr>
        <w:t>Sleep Quality</w:t>
      </w:r>
      <w:r w:rsidRPr="00F55BA8">
        <w:rPr>
          <w:lang w:val="en-US"/>
        </w:rPr>
        <w:t xml:space="preserve">, </w:t>
      </w:r>
      <w:r w:rsidRPr="00F55BA8">
        <w:rPr>
          <w:b/>
          <w:bCs/>
          <w:lang w:val="en-US"/>
        </w:rPr>
        <w:t>Stress Level</w:t>
      </w:r>
      <w:r w:rsidRPr="00F55BA8">
        <w:rPr>
          <w:lang w:val="en-US"/>
        </w:rPr>
        <w:t xml:space="preserve">, and </w:t>
      </w:r>
      <w:r w:rsidRPr="00F55BA8">
        <w:rPr>
          <w:b/>
          <w:bCs/>
          <w:lang w:val="en-US"/>
        </w:rPr>
        <w:t>Health Issues</w:t>
      </w:r>
      <w:r w:rsidRPr="00F55BA8">
        <w:rPr>
          <w:lang w:val="en-US"/>
        </w:rPr>
        <w:t xml:space="preserve"> (r &gt; 0.7) highlight an interconnected behavioral system where disruptions in one dimension amplify the others.</w:t>
      </w:r>
    </w:p>
    <w:p w14:paraId="39DB0E25" w14:textId="77777777" w:rsidR="00F55BA8" w:rsidRPr="00F55BA8" w:rsidRDefault="00F55BA8" w:rsidP="00F55BA8">
      <w:pPr>
        <w:numPr>
          <w:ilvl w:val="0"/>
          <w:numId w:val="28"/>
        </w:numPr>
        <w:spacing w:after="0"/>
        <w:rPr>
          <w:lang w:val="en-US"/>
        </w:rPr>
      </w:pPr>
      <w:r w:rsidRPr="00F55BA8">
        <w:rPr>
          <w:b/>
          <w:bCs/>
          <w:lang w:val="en-US"/>
        </w:rPr>
        <w:t>Indirect Role of Coffee:</w:t>
      </w:r>
      <w:r w:rsidRPr="00F55BA8">
        <w:rPr>
          <w:lang w:val="en-US"/>
        </w:rPr>
        <w:t xml:space="preserve"> High coffee and caffeine consumption co-occur with poor sleep, but their direct statistical impact on stress is modest, suggesting an indirect or mediating effect.</w:t>
      </w:r>
    </w:p>
    <w:p w14:paraId="23BA6AA6" w14:textId="77777777" w:rsidR="00F55BA8" w:rsidRPr="00F55BA8" w:rsidRDefault="00F55BA8" w:rsidP="00F55BA8">
      <w:pPr>
        <w:numPr>
          <w:ilvl w:val="0"/>
          <w:numId w:val="28"/>
        </w:numPr>
        <w:spacing w:after="0"/>
        <w:rPr>
          <w:lang w:val="en-US"/>
        </w:rPr>
      </w:pPr>
      <w:r w:rsidRPr="00F55BA8">
        <w:rPr>
          <w:b/>
          <w:bCs/>
          <w:lang w:val="en-US"/>
        </w:rPr>
        <w:lastRenderedPageBreak/>
        <w:t>Stable Health Indicators:</w:t>
      </w:r>
      <w:r w:rsidRPr="00F55BA8">
        <w:rPr>
          <w:lang w:val="en-US"/>
        </w:rPr>
        <w:t xml:space="preserve"> Demographic and physiological variables (Age, BMI, Physical Activity) show relatively minor differences across stress categories, implying behavioral factors play a stronger role than demographic ones.</w:t>
      </w:r>
    </w:p>
    <w:p w14:paraId="419A278A" w14:textId="77777777" w:rsidR="00F55BA8" w:rsidRPr="00F55BA8" w:rsidRDefault="00F55BA8" w:rsidP="00F55BA8">
      <w:pPr>
        <w:spacing w:after="0"/>
        <w:rPr>
          <w:lang w:val="en-US"/>
        </w:rPr>
      </w:pPr>
      <w:r w:rsidRPr="00F55BA8">
        <w:rPr>
          <w:lang w:val="en-US"/>
        </w:rPr>
        <w:t xml:space="preserve">These findings guided the feature-selection strategy for subsequent modeling and motivated engineered features such </w:t>
      </w:r>
      <w:r w:rsidRPr="00FC2567">
        <w:rPr>
          <w:lang w:val="en-US"/>
        </w:rPr>
        <w:t>as Sleep Deficit</w:t>
      </w:r>
      <w:r w:rsidRPr="00F55BA8">
        <w:rPr>
          <w:lang w:val="en-US"/>
        </w:rPr>
        <w:t xml:space="preserve"> to quantify rest shortfalls.</w:t>
      </w:r>
    </w:p>
    <w:p w14:paraId="2A1EEFFB" w14:textId="72227BCB" w:rsidR="00C136E5" w:rsidRPr="00C136E5" w:rsidRDefault="00C136E5" w:rsidP="00C136E5">
      <w:pPr>
        <w:pStyle w:val="Heading1"/>
        <w:rPr>
          <w:lang w:val="en-US"/>
        </w:rPr>
      </w:pPr>
      <w:r w:rsidRPr="00C136E5">
        <w:rPr>
          <w:lang w:val="en-US"/>
        </w:rPr>
        <w:t>Modeling and Evaluation</w:t>
      </w:r>
    </w:p>
    <w:p w14:paraId="7FE94287" w14:textId="4C613AFF" w:rsidR="00C136E5" w:rsidRPr="00C136E5" w:rsidRDefault="00C136E5" w:rsidP="00C136E5">
      <w:pPr>
        <w:pStyle w:val="Heading2"/>
        <w:rPr>
          <w:lang w:val="en-US"/>
        </w:rPr>
      </w:pPr>
      <w:r w:rsidRPr="00C136E5">
        <w:rPr>
          <w:lang w:val="en-US"/>
        </w:rPr>
        <w:t>Model Selection and Tools</w:t>
      </w:r>
    </w:p>
    <w:p w14:paraId="7D70F662" w14:textId="77777777" w:rsidR="002E3C15" w:rsidRPr="002E3C15" w:rsidRDefault="002E3C15" w:rsidP="002E3C15">
      <w:pPr>
        <w:rPr>
          <w:lang w:val="en-US"/>
        </w:rPr>
      </w:pPr>
      <w:r w:rsidRPr="002E3C15">
        <w:rPr>
          <w:lang w:val="en-US"/>
        </w:rPr>
        <w:t xml:space="preserve">Implemented </w:t>
      </w:r>
      <w:r w:rsidRPr="00FC2567">
        <w:rPr>
          <w:lang w:val="en-US"/>
        </w:rPr>
        <w:t>in R (4.3)</w:t>
      </w:r>
      <w:r w:rsidRPr="002E3C15">
        <w:rPr>
          <w:lang w:val="en-US"/>
        </w:rPr>
        <w:t xml:space="preserve"> using caret for the training workflow, ranger for Random Forests, and </w:t>
      </w:r>
      <w:proofErr w:type="spellStart"/>
      <w:r w:rsidRPr="002E3C15">
        <w:rPr>
          <w:lang w:val="en-US"/>
        </w:rPr>
        <w:t>xgboost</w:t>
      </w:r>
      <w:proofErr w:type="spellEnd"/>
      <w:r w:rsidRPr="002E3C15">
        <w:rPr>
          <w:lang w:val="en-US"/>
        </w:rPr>
        <w:t xml:space="preserve"> for gradient boosting. We selected </w:t>
      </w:r>
      <w:r w:rsidRPr="00FC2567">
        <w:rPr>
          <w:lang w:val="en-US"/>
        </w:rPr>
        <w:t>a triad of complementary models</w:t>
      </w:r>
      <w:r w:rsidRPr="002E3C15">
        <w:rPr>
          <w:lang w:val="en-US"/>
        </w:rPr>
        <w:t xml:space="preserve"> to balance interpretability and non-linear capacity:</w:t>
      </w:r>
    </w:p>
    <w:p w14:paraId="71A91418" w14:textId="77777777" w:rsidR="002E3C15" w:rsidRPr="002E3C15" w:rsidRDefault="002E3C15" w:rsidP="002E3C15">
      <w:pPr>
        <w:numPr>
          <w:ilvl w:val="0"/>
          <w:numId w:val="16"/>
        </w:numPr>
        <w:spacing w:after="0"/>
        <w:rPr>
          <w:lang w:val="en-US"/>
        </w:rPr>
      </w:pPr>
      <w:r w:rsidRPr="002E3C15">
        <w:rPr>
          <w:b/>
          <w:bCs/>
          <w:lang w:val="en-US"/>
        </w:rPr>
        <w:t>Multinomial Logistic Regression (L2-regularized)</w:t>
      </w:r>
    </w:p>
    <w:p w14:paraId="7E74DEB7" w14:textId="77777777" w:rsidR="002E3C15" w:rsidRPr="002E3C15" w:rsidRDefault="002E3C15" w:rsidP="002E3C15">
      <w:pPr>
        <w:numPr>
          <w:ilvl w:val="1"/>
          <w:numId w:val="16"/>
        </w:numPr>
        <w:spacing w:after="0"/>
        <w:rPr>
          <w:lang w:val="en-US"/>
        </w:rPr>
      </w:pPr>
      <w:r w:rsidRPr="002E3C15">
        <w:rPr>
          <w:lang w:val="en-US"/>
        </w:rPr>
        <w:t xml:space="preserve">Role: </w:t>
      </w:r>
      <w:r w:rsidRPr="00FC2567">
        <w:rPr>
          <w:lang w:val="en-US"/>
        </w:rPr>
        <w:t>interpretable baseline</w:t>
      </w:r>
      <w:r w:rsidRPr="002E3C15">
        <w:rPr>
          <w:lang w:val="en-US"/>
        </w:rPr>
        <w:t>; coefficients (on standardized inputs) provide direction and relative magnitude of effects.</w:t>
      </w:r>
    </w:p>
    <w:p w14:paraId="64911860" w14:textId="77777777" w:rsidR="002E3C15" w:rsidRPr="002E3C15" w:rsidRDefault="002E3C15" w:rsidP="002E3C15">
      <w:pPr>
        <w:numPr>
          <w:ilvl w:val="1"/>
          <w:numId w:val="16"/>
        </w:numPr>
        <w:spacing w:after="0"/>
        <w:rPr>
          <w:lang w:val="en-US"/>
        </w:rPr>
      </w:pPr>
      <w:r w:rsidRPr="002E3C15">
        <w:rPr>
          <w:lang w:val="en-US"/>
        </w:rPr>
        <w:t>Strengths: fast, stable, easily audited; good bias control with ridge.</w:t>
      </w:r>
    </w:p>
    <w:p w14:paraId="2D610B7E" w14:textId="77777777" w:rsidR="002E3C15" w:rsidRPr="002E3C15" w:rsidRDefault="002E3C15" w:rsidP="002E3C15">
      <w:pPr>
        <w:numPr>
          <w:ilvl w:val="0"/>
          <w:numId w:val="16"/>
        </w:numPr>
        <w:spacing w:after="0"/>
        <w:rPr>
          <w:lang w:val="en-US"/>
        </w:rPr>
      </w:pPr>
      <w:r w:rsidRPr="002E3C15">
        <w:rPr>
          <w:b/>
          <w:bCs/>
          <w:lang w:val="en-US"/>
        </w:rPr>
        <w:t>Random Forest (bagged trees via ranger)</w:t>
      </w:r>
    </w:p>
    <w:p w14:paraId="7F02BAD5" w14:textId="77777777" w:rsidR="002E3C15" w:rsidRPr="002E3C15" w:rsidRDefault="002E3C15" w:rsidP="002E3C15">
      <w:pPr>
        <w:numPr>
          <w:ilvl w:val="1"/>
          <w:numId w:val="16"/>
        </w:numPr>
        <w:spacing w:after="0"/>
        <w:rPr>
          <w:lang w:val="en-US"/>
        </w:rPr>
      </w:pPr>
      <w:r w:rsidRPr="002E3C15">
        <w:rPr>
          <w:lang w:val="en-US"/>
        </w:rPr>
        <w:t xml:space="preserve">Role: robust </w:t>
      </w:r>
      <w:r w:rsidRPr="00FC2567">
        <w:rPr>
          <w:lang w:val="en-US"/>
        </w:rPr>
        <w:t>non-linear</w:t>
      </w:r>
      <w:r w:rsidRPr="002E3C15">
        <w:rPr>
          <w:lang w:val="en-US"/>
        </w:rPr>
        <w:t xml:space="preserve"> learner; handles interactions, skew, and outliers with minimal tuning.</w:t>
      </w:r>
    </w:p>
    <w:p w14:paraId="26C68A52" w14:textId="77777777" w:rsidR="002E3C15" w:rsidRPr="002E3C15" w:rsidRDefault="002E3C15" w:rsidP="002E3C15">
      <w:pPr>
        <w:numPr>
          <w:ilvl w:val="1"/>
          <w:numId w:val="16"/>
        </w:numPr>
        <w:spacing w:after="0"/>
        <w:rPr>
          <w:lang w:val="en-US"/>
        </w:rPr>
      </w:pPr>
      <w:r w:rsidRPr="002E3C15">
        <w:rPr>
          <w:lang w:val="en-US"/>
        </w:rPr>
        <w:t>Strengths: variance reduction via bagging; invariance to monotone transforms (no scaling needed).</w:t>
      </w:r>
    </w:p>
    <w:p w14:paraId="29B538E4" w14:textId="77777777" w:rsidR="002E3C15" w:rsidRPr="002E3C15" w:rsidRDefault="002E3C15" w:rsidP="002E3C15">
      <w:pPr>
        <w:numPr>
          <w:ilvl w:val="0"/>
          <w:numId w:val="16"/>
        </w:numPr>
        <w:spacing w:after="0"/>
        <w:rPr>
          <w:lang w:val="en-US"/>
        </w:rPr>
      </w:pPr>
      <w:proofErr w:type="spellStart"/>
      <w:r w:rsidRPr="002E3C15">
        <w:rPr>
          <w:b/>
          <w:bCs/>
          <w:lang w:val="en-US"/>
        </w:rPr>
        <w:t>XGBoost</w:t>
      </w:r>
      <w:proofErr w:type="spellEnd"/>
      <w:r w:rsidRPr="002E3C15">
        <w:rPr>
          <w:b/>
          <w:bCs/>
          <w:lang w:val="en-US"/>
        </w:rPr>
        <w:t xml:space="preserve"> (gradient boosting, tree base learners)</w:t>
      </w:r>
    </w:p>
    <w:p w14:paraId="28545926" w14:textId="77777777" w:rsidR="002E3C15" w:rsidRPr="002E3C15" w:rsidRDefault="002E3C15" w:rsidP="002E3C15">
      <w:pPr>
        <w:numPr>
          <w:ilvl w:val="1"/>
          <w:numId w:val="16"/>
        </w:numPr>
        <w:spacing w:after="0"/>
        <w:rPr>
          <w:lang w:val="en-US"/>
        </w:rPr>
      </w:pPr>
      <w:r w:rsidRPr="002E3C15">
        <w:rPr>
          <w:lang w:val="en-US"/>
        </w:rPr>
        <w:t xml:space="preserve">Role: </w:t>
      </w:r>
      <w:r w:rsidRPr="00FC2567">
        <w:rPr>
          <w:lang w:val="en-US"/>
        </w:rPr>
        <w:t>high-resolution</w:t>
      </w:r>
      <w:r w:rsidRPr="002E3C15">
        <w:rPr>
          <w:lang w:val="en-US"/>
        </w:rPr>
        <w:t xml:space="preserve"> model for subtle patterns and class boundaries; often excels on tabular data.</w:t>
      </w:r>
    </w:p>
    <w:p w14:paraId="46ECC3DF" w14:textId="77777777" w:rsidR="002E3C15" w:rsidRPr="002E3C15" w:rsidRDefault="002E3C15" w:rsidP="002E3C15">
      <w:pPr>
        <w:numPr>
          <w:ilvl w:val="1"/>
          <w:numId w:val="16"/>
        </w:numPr>
        <w:spacing w:after="0"/>
        <w:rPr>
          <w:lang w:val="en-US"/>
        </w:rPr>
      </w:pPr>
      <w:r w:rsidRPr="002E3C15">
        <w:rPr>
          <w:lang w:val="en-US"/>
        </w:rPr>
        <w:t>Strengths: explicit regularization (depth, learning rate, subsampling), stage-wise fitting that reduces both bias and variance.</w:t>
      </w:r>
    </w:p>
    <w:p w14:paraId="6D029C5F" w14:textId="77777777" w:rsidR="002E3C15" w:rsidRDefault="002E3C15" w:rsidP="002E3C15">
      <w:pPr>
        <w:rPr>
          <w:lang w:val="en-US"/>
        </w:rPr>
      </w:pPr>
    </w:p>
    <w:p w14:paraId="07A6B68B" w14:textId="5768DD67" w:rsidR="002E3C15" w:rsidRDefault="002E3C15" w:rsidP="002E3C15">
      <w:pPr>
        <w:rPr>
          <w:lang w:val="en-US"/>
        </w:rPr>
      </w:pPr>
      <w:r w:rsidRPr="002E3C15">
        <w:rPr>
          <w:lang w:val="en-US"/>
        </w:rPr>
        <w:t xml:space="preserve">Our approach proceeded in stages. We began with a transparent linear baseline (multinomial logistic regression) to benchmark performance and interpret effects. We subsequently evaluated tree-based ensembles (Random Forest, </w:t>
      </w:r>
      <w:proofErr w:type="spellStart"/>
      <w:r w:rsidRPr="002E3C15">
        <w:rPr>
          <w:lang w:val="en-US"/>
        </w:rPr>
        <w:t>XGBoost</w:t>
      </w:r>
      <w:proofErr w:type="spellEnd"/>
      <w:r w:rsidRPr="002E3C15">
        <w:rPr>
          <w:lang w:val="en-US"/>
        </w:rPr>
        <w:t xml:space="preserve">) to model the non-linear and interactive relationships indicated by the EDA. Model selection prioritized macro-averaged metrics (e.g., Macro-F1, </w:t>
      </w:r>
      <w:proofErr w:type="spellStart"/>
      <w:r w:rsidRPr="002E3C15">
        <w:rPr>
          <w:lang w:val="en-US"/>
        </w:rPr>
        <w:t>OvR</w:t>
      </w:r>
      <w:proofErr w:type="spellEnd"/>
      <w:r w:rsidRPr="002E3C15">
        <w:rPr>
          <w:lang w:val="en-US"/>
        </w:rPr>
        <w:t xml:space="preserve"> AUC) to mitigate the influence of class imbalance.</w:t>
      </w:r>
    </w:p>
    <w:p w14:paraId="2F6C6252" w14:textId="24A5CC98" w:rsidR="00C136E5" w:rsidRPr="00C136E5" w:rsidRDefault="00C136E5" w:rsidP="00C136E5">
      <w:pPr>
        <w:pStyle w:val="Heading2"/>
        <w:rPr>
          <w:lang w:val="en-US"/>
        </w:rPr>
      </w:pPr>
      <w:r w:rsidRPr="00C136E5">
        <w:rPr>
          <w:lang w:val="en-US"/>
        </w:rPr>
        <w:t>Cross-Validation and Tuning</w:t>
      </w:r>
    </w:p>
    <w:p w14:paraId="4DE5C96F" w14:textId="0084E8A4" w:rsidR="002E3C15" w:rsidRPr="002E3C15" w:rsidRDefault="002E3C15" w:rsidP="002E3C15">
      <w:pPr>
        <w:pStyle w:val="Heading3"/>
        <w:rPr>
          <w:lang w:val="en-US"/>
        </w:rPr>
      </w:pPr>
      <w:r w:rsidRPr="002E3C15">
        <w:rPr>
          <w:lang w:val="en-US"/>
        </w:rPr>
        <w:t>Resampling Protocol</w:t>
      </w:r>
    </w:p>
    <w:p w14:paraId="036D78ED" w14:textId="77777777" w:rsidR="002E3C15" w:rsidRPr="00FC2567" w:rsidRDefault="002E3C15" w:rsidP="002E3C15">
      <w:pPr>
        <w:numPr>
          <w:ilvl w:val="0"/>
          <w:numId w:val="17"/>
        </w:numPr>
        <w:spacing w:after="0"/>
        <w:rPr>
          <w:lang w:val="en-US"/>
        </w:rPr>
      </w:pPr>
      <w:r w:rsidRPr="00FC2567">
        <w:rPr>
          <w:lang w:val="en-US"/>
        </w:rPr>
        <w:t xml:space="preserve">5-fold cross-validation on the training data, with </w:t>
      </w:r>
      <w:proofErr w:type="spellStart"/>
      <w:r w:rsidRPr="00FC2567">
        <w:rPr>
          <w:lang w:val="en-US"/>
        </w:rPr>
        <w:t>upsampling</w:t>
      </w:r>
      <w:proofErr w:type="spellEnd"/>
      <w:r w:rsidRPr="00FC2567">
        <w:rPr>
          <w:lang w:val="en-US"/>
        </w:rPr>
        <w:t xml:space="preserve"> inside each CV training fold (</w:t>
      </w:r>
      <w:proofErr w:type="spellStart"/>
      <w:proofErr w:type="gramStart"/>
      <w:r w:rsidRPr="00FC2567">
        <w:rPr>
          <w:lang w:val="en-US"/>
        </w:rPr>
        <w:t>trainControl</w:t>
      </w:r>
      <w:proofErr w:type="spellEnd"/>
      <w:r w:rsidRPr="00FC2567">
        <w:rPr>
          <w:lang w:val="en-US"/>
        </w:rPr>
        <w:t>(</w:t>
      </w:r>
      <w:proofErr w:type="gramEnd"/>
      <w:r w:rsidRPr="00FC2567">
        <w:rPr>
          <w:lang w:val="en-US"/>
        </w:rPr>
        <w:t>sampling = "up")) to balance classes only for learning.</w:t>
      </w:r>
    </w:p>
    <w:p w14:paraId="19C4C828" w14:textId="77777777" w:rsidR="002E3C15" w:rsidRPr="002E3C15" w:rsidRDefault="002E3C15" w:rsidP="002E3C15">
      <w:pPr>
        <w:numPr>
          <w:ilvl w:val="0"/>
          <w:numId w:val="17"/>
        </w:numPr>
        <w:spacing w:after="0"/>
        <w:rPr>
          <w:lang w:val="en-US"/>
        </w:rPr>
      </w:pPr>
      <w:r w:rsidRPr="00FC2567">
        <w:rPr>
          <w:lang w:val="en-US"/>
        </w:rPr>
        <w:t>Validation folds and the final test set were never resampled</w:t>
      </w:r>
      <w:r w:rsidRPr="002E3C15">
        <w:rPr>
          <w:lang w:val="en-US"/>
        </w:rPr>
        <w:t>, preventing optimistic bias.</w:t>
      </w:r>
    </w:p>
    <w:p w14:paraId="2D3F78E1" w14:textId="77777777" w:rsidR="002E3C15" w:rsidRPr="002E3C15" w:rsidRDefault="002E3C15" w:rsidP="002E3C15">
      <w:pPr>
        <w:numPr>
          <w:ilvl w:val="0"/>
          <w:numId w:val="17"/>
        </w:numPr>
        <w:spacing w:after="0"/>
        <w:rPr>
          <w:lang w:val="en-US"/>
        </w:rPr>
      </w:pPr>
      <w:r w:rsidRPr="002E3C15">
        <w:rPr>
          <w:lang w:val="en-US"/>
        </w:rPr>
        <w:t>Random seed fixed for reproducibility.</w:t>
      </w:r>
    </w:p>
    <w:p w14:paraId="770D1B1D" w14:textId="05DD7C2D" w:rsidR="002E3C15" w:rsidRPr="002E3C15" w:rsidRDefault="002E3C15" w:rsidP="002E3C15">
      <w:pPr>
        <w:pStyle w:val="Heading3"/>
        <w:rPr>
          <w:lang w:val="en-US"/>
        </w:rPr>
      </w:pPr>
      <w:r w:rsidRPr="002E3C15">
        <w:rPr>
          <w:lang w:val="en-US"/>
        </w:rPr>
        <w:lastRenderedPageBreak/>
        <w:t>Hyperparameter Search (caret grid)</w:t>
      </w:r>
    </w:p>
    <w:p w14:paraId="4CD61D66" w14:textId="77777777" w:rsidR="002E3C15" w:rsidRPr="002E3C15" w:rsidRDefault="002E3C15" w:rsidP="002E3C15">
      <w:pPr>
        <w:numPr>
          <w:ilvl w:val="0"/>
          <w:numId w:val="18"/>
        </w:numPr>
        <w:spacing w:after="0"/>
        <w:rPr>
          <w:lang w:val="en-US"/>
        </w:rPr>
      </w:pPr>
      <w:r w:rsidRPr="002E3C15">
        <w:rPr>
          <w:b/>
          <w:bCs/>
          <w:lang w:val="en-US"/>
        </w:rPr>
        <w:t>Multinomial LR:</w:t>
      </w:r>
      <w:r w:rsidRPr="002E3C15">
        <w:rPr>
          <w:lang w:val="en-US"/>
        </w:rPr>
        <w:t xml:space="preserve"> λ (ridge) tuned on a small grid around 0.01; </w:t>
      </w:r>
      <w:r w:rsidRPr="00FC2567">
        <w:rPr>
          <w:lang w:val="en-US"/>
        </w:rPr>
        <w:t>selected λ = 0.01 (best</w:t>
      </w:r>
      <w:r w:rsidRPr="002E3C15">
        <w:rPr>
          <w:lang w:val="en-US"/>
        </w:rPr>
        <w:t xml:space="preserve"> log-loss / macro-F1).</w:t>
      </w:r>
    </w:p>
    <w:p w14:paraId="4D32A141" w14:textId="77777777" w:rsidR="002E3C15" w:rsidRPr="002E3C15" w:rsidRDefault="002E3C15" w:rsidP="002E3C15">
      <w:pPr>
        <w:numPr>
          <w:ilvl w:val="0"/>
          <w:numId w:val="18"/>
        </w:numPr>
        <w:spacing w:after="0"/>
        <w:rPr>
          <w:lang w:val="en-US"/>
        </w:rPr>
      </w:pPr>
      <w:r w:rsidRPr="002E3C15">
        <w:rPr>
          <w:b/>
          <w:bCs/>
          <w:lang w:val="en-US"/>
        </w:rPr>
        <w:t>Random Forest (ranger):</w:t>
      </w:r>
      <w:r w:rsidRPr="002E3C15">
        <w:rPr>
          <w:lang w:val="en-US"/>
        </w:rPr>
        <w:t xml:space="preserve"> </w:t>
      </w:r>
      <w:r w:rsidRPr="00FC2567">
        <w:rPr>
          <w:lang w:val="en-US"/>
        </w:rPr>
        <w:t xml:space="preserve">trees = 400; </w:t>
      </w:r>
      <w:proofErr w:type="spellStart"/>
      <w:r w:rsidRPr="00FC2567">
        <w:rPr>
          <w:lang w:val="en-US"/>
        </w:rPr>
        <w:t>mtry</w:t>
      </w:r>
      <w:proofErr w:type="spellEnd"/>
      <w:r w:rsidRPr="00FC2567">
        <w:rPr>
          <w:lang w:val="en-US"/>
        </w:rPr>
        <w:t xml:space="preserve"> explored at ≈ 0.23p, 0.49p, 0.74p of predictors; best </w:t>
      </w:r>
      <w:proofErr w:type="spellStart"/>
      <w:r w:rsidRPr="00FC2567">
        <w:rPr>
          <w:lang w:val="en-US"/>
        </w:rPr>
        <w:t>mtry</w:t>
      </w:r>
      <w:proofErr w:type="spellEnd"/>
      <w:r w:rsidRPr="00FC2567">
        <w:rPr>
          <w:lang w:val="en-US"/>
        </w:rPr>
        <w:t xml:space="preserve"> = 26, </w:t>
      </w:r>
      <w:proofErr w:type="spellStart"/>
      <w:proofErr w:type="gramStart"/>
      <w:r w:rsidRPr="00FC2567">
        <w:rPr>
          <w:lang w:val="en-US"/>
        </w:rPr>
        <w:t>min.node</w:t>
      </w:r>
      <w:proofErr w:type="gramEnd"/>
      <w:r w:rsidRPr="00FC2567">
        <w:rPr>
          <w:lang w:val="en-US"/>
        </w:rPr>
        <w:t>.size</w:t>
      </w:r>
      <w:proofErr w:type="spellEnd"/>
      <w:r w:rsidRPr="00FC2567">
        <w:rPr>
          <w:lang w:val="en-US"/>
        </w:rPr>
        <w:t xml:space="preserve"> =</w:t>
      </w:r>
      <w:r w:rsidRPr="002E3C15">
        <w:rPr>
          <w:lang w:val="en-US"/>
        </w:rPr>
        <w:t xml:space="preserve"> 5.</w:t>
      </w:r>
    </w:p>
    <w:p w14:paraId="2A61143B" w14:textId="77777777" w:rsidR="002E3C15" w:rsidRPr="002E3C15" w:rsidRDefault="002E3C15" w:rsidP="002E3C15">
      <w:pPr>
        <w:numPr>
          <w:ilvl w:val="0"/>
          <w:numId w:val="18"/>
        </w:numPr>
        <w:spacing w:after="0"/>
        <w:rPr>
          <w:lang w:val="en-US"/>
        </w:rPr>
      </w:pPr>
      <w:proofErr w:type="spellStart"/>
      <w:r w:rsidRPr="002E3C15">
        <w:rPr>
          <w:b/>
          <w:bCs/>
          <w:lang w:val="en-US"/>
        </w:rPr>
        <w:t>XGBoost</w:t>
      </w:r>
      <w:proofErr w:type="spellEnd"/>
      <w:r w:rsidRPr="002E3C15">
        <w:rPr>
          <w:b/>
          <w:bCs/>
          <w:lang w:val="en-US"/>
        </w:rPr>
        <w:t xml:space="preserve"> (</w:t>
      </w:r>
      <w:proofErr w:type="spellStart"/>
      <w:r w:rsidRPr="002E3C15">
        <w:rPr>
          <w:b/>
          <w:bCs/>
          <w:lang w:val="en-US"/>
        </w:rPr>
        <w:t>xgbTree</w:t>
      </w:r>
      <w:proofErr w:type="spellEnd"/>
      <w:r w:rsidRPr="002E3C15">
        <w:rPr>
          <w:b/>
          <w:bCs/>
          <w:lang w:val="en-US"/>
        </w:rPr>
        <w:t>):</w:t>
      </w:r>
      <w:r w:rsidRPr="002E3C15">
        <w:rPr>
          <w:lang w:val="en-US"/>
        </w:rPr>
        <w:t xml:space="preserve"> explored</w:t>
      </w:r>
    </w:p>
    <w:p w14:paraId="6951D833" w14:textId="77777777" w:rsidR="002E3C15" w:rsidRPr="00FC2567" w:rsidRDefault="002E3C15" w:rsidP="002E3C15">
      <w:pPr>
        <w:numPr>
          <w:ilvl w:val="1"/>
          <w:numId w:val="18"/>
        </w:numPr>
        <w:spacing w:after="0"/>
        <w:rPr>
          <w:lang w:val="en-US"/>
        </w:rPr>
      </w:pPr>
      <w:r w:rsidRPr="002E3C15">
        <w:rPr>
          <w:lang w:val="en-US"/>
        </w:rPr>
        <w:t xml:space="preserve">eta </w:t>
      </w:r>
      <w:r w:rsidRPr="002E3C15">
        <w:rPr>
          <w:rFonts w:ascii="Cambria Math" w:hAnsi="Cambria Math" w:cs="Cambria Math"/>
          <w:lang w:val="en-US"/>
        </w:rPr>
        <w:t>∈</w:t>
      </w:r>
      <w:r w:rsidRPr="002E3C15">
        <w:rPr>
          <w:lang w:val="en-US"/>
        </w:rPr>
        <w:t xml:space="preserve"> {0.1}, </w:t>
      </w:r>
      <w:proofErr w:type="spellStart"/>
      <w:r w:rsidRPr="002E3C15">
        <w:rPr>
          <w:lang w:val="en-US"/>
        </w:rPr>
        <w:t>max_depth</w:t>
      </w:r>
      <w:proofErr w:type="spellEnd"/>
      <w:r w:rsidRPr="002E3C15">
        <w:rPr>
          <w:lang w:val="en-US"/>
        </w:rPr>
        <w:t xml:space="preserve"> </w:t>
      </w:r>
      <w:r w:rsidRPr="002E3C15">
        <w:rPr>
          <w:rFonts w:ascii="Cambria Math" w:hAnsi="Cambria Math" w:cs="Cambria Math"/>
          <w:lang w:val="en-US"/>
        </w:rPr>
        <w:t>∈</w:t>
      </w:r>
      <w:r w:rsidRPr="002E3C15">
        <w:rPr>
          <w:lang w:val="en-US"/>
        </w:rPr>
        <w:t xml:space="preserve"> {</w:t>
      </w:r>
      <w:r w:rsidRPr="00FC2567">
        <w:rPr>
          <w:lang w:val="en-US"/>
        </w:rPr>
        <w:t xml:space="preserve">3, </w:t>
      </w:r>
      <w:proofErr w:type="gramStart"/>
      <w:r w:rsidRPr="00FC2567">
        <w:rPr>
          <w:lang w:val="en-US"/>
        </w:rPr>
        <w:t>5},</w:t>
      </w:r>
      <w:proofErr w:type="gramEnd"/>
      <w:r w:rsidRPr="00FC2567">
        <w:rPr>
          <w:lang w:val="en-US"/>
        </w:rPr>
        <w:t xml:space="preserve"> </w:t>
      </w:r>
      <w:proofErr w:type="spellStart"/>
      <w:r w:rsidRPr="00FC2567">
        <w:rPr>
          <w:lang w:val="en-US"/>
        </w:rPr>
        <w:t>nrounds</w:t>
      </w:r>
      <w:proofErr w:type="spellEnd"/>
      <w:r w:rsidRPr="00FC2567">
        <w:rPr>
          <w:lang w:val="en-US"/>
        </w:rPr>
        <w:t xml:space="preserve"> </w:t>
      </w:r>
      <w:r w:rsidRPr="00FC2567">
        <w:rPr>
          <w:rFonts w:ascii="Cambria Math" w:hAnsi="Cambria Math" w:cs="Cambria Math"/>
          <w:lang w:val="en-US"/>
        </w:rPr>
        <w:t>∈</w:t>
      </w:r>
      <w:r w:rsidRPr="00FC2567">
        <w:rPr>
          <w:lang w:val="en-US"/>
        </w:rPr>
        <w:t xml:space="preserve"> {150, 200, </w:t>
      </w:r>
      <w:proofErr w:type="gramStart"/>
      <w:r w:rsidRPr="00FC2567">
        <w:rPr>
          <w:lang w:val="en-US"/>
        </w:rPr>
        <w:t>300},</w:t>
      </w:r>
      <w:proofErr w:type="gramEnd"/>
    </w:p>
    <w:p w14:paraId="03E00249" w14:textId="77777777" w:rsidR="002E3C15" w:rsidRPr="00FC2567" w:rsidRDefault="002E3C15" w:rsidP="002E3C15">
      <w:pPr>
        <w:numPr>
          <w:ilvl w:val="1"/>
          <w:numId w:val="18"/>
        </w:numPr>
        <w:spacing w:after="0"/>
        <w:rPr>
          <w:lang w:val="en-US"/>
        </w:rPr>
      </w:pPr>
      <w:r w:rsidRPr="00FC2567">
        <w:rPr>
          <w:lang w:val="en-US"/>
        </w:rPr>
        <w:t xml:space="preserve">subsample = 0.8, </w:t>
      </w:r>
      <w:proofErr w:type="spellStart"/>
      <w:r w:rsidRPr="00FC2567">
        <w:rPr>
          <w:lang w:val="en-US"/>
        </w:rPr>
        <w:t>colsample_bytree</w:t>
      </w:r>
      <w:proofErr w:type="spellEnd"/>
      <w:r w:rsidRPr="00FC2567">
        <w:rPr>
          <w:lang w:val="en-US"/>
        </w:rPr>
        <w:t xml:space="preserve"> </w:t>
      </w:r>
      <w:r w:rsidRPr="00FC2567">
        <w:rPr>
          <w:rFonts w:ascii="Cambria Math" w:hAnsi="Cambria Math" w:cs="Cambria Math"/>
          <w:lang w:val="en-US"/>
        </w:rPr>
        <w:t>∈</w:t>
      </w:r>
      <w:r w:rsidRPr="00FC2567">
        <w:rPr>
          <w:lang w:val="en-US"/>
        </w:rPr>
        <w:t xml:space="preserve"> {0.8, </w:t>
      </w:r>
      <w:proofErr w:type="gramStart"/>
      <w:r w:rsidRPr="00FC2567">
        <w:rPr>
          <w:lang w:val="en-US"/>
        </w:rPr>
        <w:t>1.0}.</w:t>
      </w:r>
      <w:proofErr w:type="gramEnd"/>
    </w:p>
    <w:p w14:paraId="43C45142" w14:textId="77777777" w:rsidR="002E3C15" w:rsidRPr="00FC2567" w:rsidRDefault="002E3C15" w:rsidP="002E3C15">
      <w:pPr>
        <w:numPr>
          <w:ilvl w:val="1"/>
          <w:numId w:val="18"/>
        </w:numPr>
        <w:spacing w:after="0"/>
        <w:rPr>
          <w:lang w:val="en-US"/>
        </w:rPr>
      </w:pPr>
      <w:r w:rsidRPr="00FC2567">
        <w:rPr>
          <w:lang w:val="en-US"/>
        </w:rPr>
        <w:t xml:space="preserve">Selected </w:t>
      </w:r>
      <w:proofErr w:type="spellStart"/>
      <w:r w:rsidRPr="00FC2567">
        <w:rPr>
          <w:lang w:val="en-US"/>
        </w:rPr>
        <w:t>nrounds</w:t>
      </w:r>
      <w:proofErr w:type="spellEnd"/>
      <w:r w:rsidRPr="00FC2567">
        <w:rPr>
          <w:lang w:val="en-US"/>
        </w:rPr>
        <w:t xml:space="preserve"> = 200, </w:t>
      </w:r>
      <w:proofErr w:type="spellStart"/>
      <w:r w:rsidRPr="00FC2567">
        <w:rPr>
          <w:lang w:val="en-US"/>
        </w:rPr>
        <w:t>max_depth</w:t>
      </w:r>
      <w:proofErr w:type="spellEnd"/>
      <w:r w:rsidRPr="00FC2567">
        <w:rPr>
          <w:lang w:val="en-US"/>
        </w:rPr>
        <w:t xml:space="preserve"> = 5, eta = 0.1, subsample = 0.8, </w:t>
      </w:r>
      <w:proofErr w:type="spellStart"/>
      <w:r w:rsidRPr="00FC2567">
        <w:rPr>
          <w:lang w:val="en-US"/>
        </w:rPr>
        <w:t>colsample_bytree</w:t>
      </w:r>
      <w:proofErr w:type="spellEnd"/>
      <w:r w:rsidRPr="00FC2567">
        <w:rPr>
          <w:lang w:val="en-US"/>
        </w:rPr>
        <w:t xml:space="preserve"> = 1.0.</w:t>
      </w:r>
    </w:p>
    <w:p w14:paraId="5D6E274B" w14:textId="77777777" w:rsidR="002E3C15" w:rsidRPr="002E3C15" w:rsidRDefault="002E3C15" w:rsidP="002E3C15">
      <w:pPr>
        <w:numPr>
          <w:ilvl w:val="0"/>
          <w:numId w:val="18"/>
        </w:numPr>
        <w:spacing w:after="0"/>
        <w:rPr>
          <w:lang w:val="en-US"/>
        </w:rPr>
      </w:pPr>
      <w:r w:rsidRPr="002E3C15">
        <w:rPr>
          <w:b/>
          <w:bCs/>
          <w:lang w:val="en-US"/>
        </w:rPr>
        <w:t>Robustness check:</w:t>
      </w:r>
      <w:r w:rsidRPr="002E3C15">
        <w:rPr>
          <w:lang w:val="en-US"/>
        </w:rPr>
        <w:t xml:space="preserve"> a parallel run </w:t>
      </w:r>
      <w:r w:rsidRPr="00FC2567">
        <w:rPr>
          <w:lang w:val="en-US"/>
        </w:rPr>
        <w:t xml:space="preserve">with class weights instead of </w:t>
      </w:r>
      <w:proofErr w:type="spellStart"/>
      <w:r w:rsidRPr="00FC2567">
        <w:rPr>
          <w:lang w:val="en-US"/>
        </w:rPr>
        <w:t>upsampling</w:t>
      </w:r>
      <w:proofErr w:type="spellEnd"/>
      <w:r w:rsidRPr="00FC2567">
        <w:rPr>
          <w:lang w:val="en-US"/>
        </w:rPr>
        <w:t xml:space="preserve"> produced</w:t>
      </w:r>
      <w:r w:rsidRPr="002E3C15">
        <w:rPr>
          <w:lang w:val="en-US"/>
        </w:rPr>
        <w:t xml:space="preserve"> near-identical test metrics, indicating resampling did not inflate performance.</w:t>
      </w:r>
    </w:p>
    <w:p w14:paraId="65E64BAD" w14:textId="1F8ABE61" w:rsidR="002E3C15" w:rsidRPr="002E3C15" w:rsidRDefault="002E3C15" w:rsidP="002E3C15">
      <w:pPr>
        <w:pStyle w:val="Heading3"/>
        <w:rPr>
          <w:lang w:val="en-US"/>
        </w:rPr>
      </w:pPr>
      <w:r w:rsidRPr="002E3C15">
        <w:rPr>
          <w:lang w:val="en-US"/>
        </w:rPr>
        <w:t>Evaluation Metrics</w:t>
      </w:r>
    </w:p>
    <w:p w14:paraId="4EF2071C" w14:textId="77777777" w:rsidR="002E3C15" w:rsidRPr="002E3C15" w:rsidRDefault="002E3C15" w:rsidP="002E3C15">
      <w:pPr>
        <w:rPr>
          <w:lang w:val="en-US"/>
        </w:rPr>
      </w:pPr>
      <w:r w:rsidRPr="002E3C15">
        <w:rPr>
          <w:lang w:val="en-US"/>
        </w:rPr>
        <w:t xml:space="preserve">We report </w:t>
      </w:r>
      <w:r w:rsidRPr="00FC2567">
        <w:rPr>
          <w:lang w:val="en-US"/>
        </w:rPr>
        <w:t>Accuracy, Macro-F1, ROC-AUC (</w:t>
      </w:r>
      <w:proofErr w:type="spellStart"/>
      <w:r w:rsidRPr="00FC2567">
        <w:rPr>
          <w:lang w:val="en-US"/>
        </w:rPr>
        <w:t>OvR</w:t>
      </w:r>
      <w:proofErr w:type="spellEnd"/>
      <w:r w:rsidRPr="00FC2567">
        <w:rPr>
          <w:lang w:val="en-US"/>
        </w:rPr>
        <w:t>), and Cohen’s Kappa. Macro</w:t>
      </w:r>
      <w:r w:rsidRPr="002E3C15">
        <w:rPr>
          <w:lang w:val="en-US"/>
        </w:rPr>
        <w:t xml:space="preserve">-F1 is emphasized to </w:t>
      </w:r>
      <w:proofErr w:type="gramStart"/>
      <w:r w:rsidRPr="002E3C15">
        <w:rPr>
          <w:lang w:val="en-US"/>
        </w:rPr>
        <w:t>weight</w:t>
      </w:r>
      <w:proofErr w:type="gramEnd"/>
      <w:r w:rsidRPr="002E3C15">
        <w:rPr>
          <w:lang w:val="en-US"/>
        </w:rPr>
        <w:t xml:space="preserve"> all classes equally (important with High ≈ 9.6%).</w:t>
      </w:r>
    </w:p>
    <w:p w14:paraId="29E5FDD3" w14:textId="77777777" w:rsidR="002E3C15" w:rsidRDefault="002E3C15" w:rsidP="002E3C15">
      <w:pPr>
        <w:rPr>
          <w:lang w:val="en-US"/>
        </w:rPr>
      </w:pPr>
    </w:p>
    <w:p w14:paraId="3F5E3410" w14:textId="7E44A11E" w:rsidR="00C136E5" w:rsidRPr="00C136E5" w:rsidRDefault="00C136E5" w:rsidP="00C136E5">
      <w:pPr>
        <w:pStyle w:val="Heading2"/>
        <w:rPr>
          <w:lang w:val="en-US"/>
        </w:rPr>
      </w:pPr>
      <w:r w:rsidRPr="00C136E5">
        <w:rPr>
          <w:lang w:val="en-US"/>
        </w:rPr>
        <w:t>Performance Comparison</w:t>
      </w:r>
    </w:p>
    <w:p w14:paraId="1C000DDA" w14:textId="2B8207C2" w:rsidR="00C136E5" w:rsidRPr="00C136E5" w:rsidRDefault="00C136E5" w:rsidP="00C136E5">
      <w:pPr>
        <w:jc w:val="center"/>
        <w:rPr>
          <w:b/>
          <w:bCs/>
          <w:lang w:val="en-US"/>
        </w:rPr>
      </w:pPr>
      <w:r w:rsidRPr="00C136E5">
        <w:rPr>
          <w:b/>
          <w:bCs/>
          <w:i/>
          <w:iCs/>
          <w:lang w:val="en-US"/>
        </w:rPr>
        <w:t>Model Performance Comparison on Test Set.</w:t>
      </w:r>
    </w:p>
    <w:tbl>
      <w:tblPr>
        <w:tblW w:w="8994" w:type="dxa"/>
        <w:jc w:val="center"/>
        <w:tblLook w:val="04A0" w:firstRow="1" w:lastRow="0" w:firstColumn="1" w:lastColumn="0" w:noHBand="0" w:noVBand="1"/>
      </w:tblPr>
      <w:tblGrid>
        <w:gridCol w:w="1520"/>
        <w:gridCol w:w="1063"/>
        <w:gridCol w:w="952"/>
        <w:gridCol w:w="951"/>
        <w:gridCol w:w="1038"/>
        <w:gridCol w:w="3470"/>
      </w:tblGrid>
      <w:tr w:rsidR="00C136E5" w:rsidRPr="00736723" w14:paraId="4D35878D" w14:textId="77777777" w:rsidTr="006F17C6">
        <w:trPr>
          <w:trHeight w:val="576"/>
          <w:jc w:val="center"/>
        </w:trPr>
        <w:tc>
          <w:tcPr>
            <w:tcW w:w="1520" w:type="dxa"/>
            <w:tcBorders>
              <w:top w:val="single" w:sz="4" w:space="0" w:color="auto"/>
              <w:left w:val="single" w:sz="4" w:space="0" w:color="auto"/>
              <w:bottom w:val="single" w:sz="4" w:space="0" w:color="auto"/>
              <w:right w:val="single" w:sz="4" w:space="0" w:color="auto"/>
            </w:tcBorders>
            <w:vAlign w:val="center"/>
            <w:hideMark/>
          </w:tcPr>
          <w:p w14:paraId="62DD0B7D" w14:textId="77777777" w:rsidR="00C136E5" w:rsidRPr="00736723" w:rsidRDefault="00C136E5" w:rsidP="006F17C6">
            <w:pPr>
              <w:spacing w:after="0" w:line="240" w:lineRule="auto"/>
              <w:rPr>
                <w:rFonts w:ascii="Aptos Narrow" w:eastAsia="Times New Roman" w:hAnsi="Aptos Narrow" w:cs="Times New Roman"/>
                <w:b/>
                <w:bCs/>
                <w:color w:val="000000"/>
                <w:kern w:val="0"/>
                <w:lang w:val="en-US"/>
                <w14:ligatures w14:val="none"/>
              </w:rPr>
            </w:pPr>
            <w:r w:rsidRPr="00736723">
              <w:rPr>
                <w:rFonts w:ascii="Aptos Narrow" w:eastAsia="Times New Roman" w:hAnsi="Aptos Narrow" w:cs="Times New Roman"/>
                <w:b/>
                <w:bCs/>
                <w:color w:val="000000"/>
                <w:kern w:val="0"/>
                <w:lang w:val="en-US"/>
                <w14:ligatures w14:val="none"/>
              </w:rPr>
              <w:t>Model</w:t>
            </w:r>
          </w:p>
        </w:tc>
        <w:tc>
          <w:tcPr>
            <w:tcW w:w="1063" w:type="dxa"/>
            <w:tcBorders>
              <w:top w:val="single" w:sz="4" w:space="0" w:color="auto"/>
              <w:left w:val="nil"/>
              <w:bottom w:val="single" w:sz="4" w:space="0" w:color="auto"/>
              <w:right w:val="single" w:sz="4" w:space="0" w:color="auto"/>
            </w:tcBorders>
            <w:vAlign w:val="center"/>
            <w:hideMark/>
          </w:tcPr>
          <w:p w14:paraId="550EB272" w14:textId="77777777" w:rsidR="00C136E5" w:rsidRPr="00736723" w:rsidRDefault="00C136E5" w:rsidP="006F17C6">
            <w:pPr>
              <w:spacing w:after="0" w:line="240" w:lineRule="auto"/>
              <w:jc w:val="center"/>
              <w:rPr>
                <w:rFonts w:ascii="Aptos Narrow" w:eastAsia="Times New Roman" w:hAnsi="Aptos Narrow" w:cs="Times New Roman"/>
                <w:b/>
                <w:bCs/>
                <w:color w:val="000000"/>
                <w:kern w:val="0"/>
                <w:lang w:val="en-US"/>
                <w14:ligatures w14:val="none"/>
              </w:rPr>
            </w:pPr>
            <w:r w:rsidRPr="00736723">
              <w:rPr>
                <w:rFonts w:ascii="Aptos Narrow" w:eastAsia="Times New Roman" w:hAnsi="Aptos Narrow" w:cs="Times New Roman"/>
                <w:b/>
                <w:bCs/>
                <w:color w:val="000000"/>
                <w:kern w:val="0"/>
                <w:lang w:val="en-US"/>
                <w14:ligatures w14:val="none"/>
              </w:rPr>
              <w:t>Accuracy</w:t>
            </w:r>
          </w:p>
        </w:tc>
        <w:tc>
          <w:tcPr>
            <w:tcW w:w="952" w:type="dxa"/>
            <w:tcBorders>
              <w:top w:val="single" w:sz="4" w:space="0" w:color="auto"/>
              <w:left w:val="nil"/>
              <w:bottom w:val="single" w:sz="4" w:space="0" w:color="auto"/>
              <w:right w:val="single" w:sz="4" w:space="0" w:color="auto"/>
            </w:tcBorders>
            <w:vAlign w:val="center"/>
            <w:hideMark/>
          </w:tcPr>
          <w:p w14:paraId="2FE098CE" w14:textId="77777777" w:rsidR="00C136E5" w:rsidRPr="00736723" w:rsidRDefault="00C136E5" w:rsidP="006F17C6">
            <w:pPr>
              <w:spacing w:after="0" w:line="240" w:lineRule="auto"/>
              <w:jc w:val="center"/>
              <w:rPr>
                <w:rFonts w:ascii="Aptos Narrow" w:eastAsia="Times New Roman" w:hAnsi="Aptos Narrow" w:cs="Times New Roman"/>
                <w:b/>
                <w:bCs/>
                <w:color w:val="000000"/>
                <w:kern w:val="0"/>
                <w:lang w:val="en-US"/>
                <w14:ligatures w14:val="none"/>
              </w:rPr>
            </w:pPr>
            <w:r w:rsidRPr="00736723">
              <w:rPr>
                <w:rFonts w:ascii="Aptos Narrow" w:eastAsia="Times New Roman" w:hAnsi="Aptos Narrow" w:cs="Times New Roman"/>
                <w:b/>
                <w:bCs/>
                <w:color w:val="000000"/>
                <w:kern w:val="0"/>
                <w:lang w:val="en-US"/>
                <w14:ligatures w14:val="none"/>
              </w:rPr>
              <w:t>Macro-F1</w:t>
            </w:r>
          </w:p>
        </w:tc>
        <w:tc>
          <w:tcPr>
            <w:tcW w:w="951" w:type="dxa"/>
            <w:tcBorders>
              <w:top w:val="single" w:sz="4" w:space="0" w:color="auto"/>
              <w:left w:val="nil"/>
              <w:bottom w:val="single" w:sz="4" w:space="0" w:color="auto"/>
              <w:right w:val="single" w:sz="4" w:space="0" w:color="auto"/>
            </w:tcBorders>
            <w:vAlign w:val="center"/>
            <w:hideMark/>
          </w:tcPr>
          <w:p w14:paraId="5652E50F" w14:textId="77777777" w:rsidR="00C136E5" w:rsidRPr="00736723" w:rsidRDefault="00C136E5" w:rsidP="006F17C6">
            <w:pPr>
              <w:spacing w:after="0" w:line="240" w:lineRule="auto"/>
              <w:jc w:val="center"/>
              <w:rPr>
                <w:rFonts w:ascii="Aptos Narrow" w:eastAsia="Times New Roman" w:hAnsi="Aptos Narrow" w:cs="Times New Roman"/>
                <w:b/>
                <w:bCs/>
                <w:color w:val="000000"/>
                <w:kern w:val="0"/>
                <w:lang w:val="en-US"/>
                <w14:ligatures w14:val="none"/>
              </w:rPr>
            </w:pPr>
            <w:r w:rsidRPr="00736723">
              <w:rPr>
                <w:rFonts w:ascii="Aptos Narrow" w:eastAsia="Times New Roman" w:hAnsi="Aptos Narrow" w:cs="Times New Roman"/>
                <w:b/>
                <w:bCs/>
                <w:color w:val="000000"/>
                <w:kern w:val="0"/>
                <w:lang w:val="en-US"/>
                <w14:ligatures w14:val="none"/>
              </w:rPr>
              <w:t>ROC-AUC (</w:t>
            </w:r>
            <w:proofErr w:type="spellStart"/>
            <w:r w:rsidRPr="00736723">
              <w:rPr>
                <w:rFonts w:ascii="Aptos Narrow" w:eastAsia="Times New Roman" w:hAnsi="Aptos Narrow" w:cs="Times New Roman"/>
                <w:b/>
                <w:bCs/>
                <w:color w:val="000000"/>
                <w:kern w:val="0"/>
                <w:lang w:val="en-US"/>
                <w14:ligatures w14:val="none"/>
              </w:rPr>
              <w:t>OvR</w:t>
            </w:r>
            <w:proofErr w:type="spellEnd"/>
            <w:r w:rsidRPr="00736723">
              <w:rPr>
                <w:rFonts w:ascii="Aptos Narrow" w:eastAsia="Times New Roman" w:hAnsi="Aptos Narrow" w:cs="Times New Roman"/>
                <w:b/>
                <w:bCs/>
                <w:color w:val="000000"/>
                <w:kern w:val="0"/>
                <w:lang w:val="en-US"/>
                <w14:ligatures w14:val="none"/>
              </w:rPr>
              <w:t>)</w:t>
            </w:r>
          </w:p>
        </w:tc>
        <w:tc>
          <w:tcPr>
            <w:tcW w:w="1038" w:type="dxa"/>
            <w:tcBorders>
              <w:top w:val="single" w:sz="4" w:space="0" w:color="auto"/>
              <w:bottom w:val="single" w:sz="4" w:space="0" w:color="auto"/>
              <w:right w:val="single" w:sz="4" w:space="0" w:color="auto"/>
            </w:tcBorders>
          </w:tcPr>
          <w:p w14:paraId="452A6291" w14:textId="77777777" w:rsidR="00C136E5" w:rsidRPr="00736723" w:rsidRDefault="00C136E5" w:rsidP="006F17C6">
            <w:pPr>
              <w:spacing w:after="0" w:line="240" w:lineRule="auto"/>
              <w:rPr>
                <w:rFonts w:ascii="Aptos Narrow" w:eastAsia="Times New Roman" w:hAnsi="Aptos Narrow" w:cs="Times New Roman"/>
                <w:b/>
                <w:bCs/>
                <w:color w:val="000000"/>
                <w:kern w:val="0"/>
                <w:lang w:val="en-US"/>
                <w14:ligatures w14:val="none"/>
              </w:rPr>
            </w:pPr>
            <w:r>
              <w:rPr>
                <w:rFonts w:ascii="Aptos Narrow" w:eastAsia="Times New Roman" w:hAnsi="Aptos Narrow" w:cs="Times New Roman"/>
                <w:b/>
                <w:bCs/>
                <w:color w:val="000000"/>
                <w:kern w:val="0"/>
                <w:lang w:val="en-US"/>
                <w14:ligatures w14:val="none"/>
              </w:rPr>
              <w:t>Kappa</w:t>
            </w:r>
          </w:p>
        </w:tc>
        <w:tc>
          <w:tcPr>
            <w:tcW w:w="3470" w:type="dxa"/>
            <w:tcBorders>
              <w:top w:val="single" w:sz="4" w:space="0" w:color="auto"/>
              <w:left w:val="single" w:sz="4" w:space="0" w:color="auto"/>
              <w:bottom w:val="single" w:sz="4" w:space="0" w:color="auto"/>
              <w:right w:val="single" w:sz="4" w:space="0" w:color="auto"/>
            </w:tcBorders>
            <w:vAlign w:val="center"/>
            <w:hideMark/>
          </w:tcPr>
          <w:p w14:paraId="061420A8" w14:textId="77777777" w:rsidR="00C136E5" w:rsidRPr="00736723" w:rsidRDefault="00C136E5" w:rsidP="006F17C6">
            <w:pPr>
              <w:spacing w:after="0" w:line="240" w:lineRule="auto"/>
              <w:rPr>
                <w:rFonts w:ascii="Aptos Narrow" w:eastAsia="Times New Roman" w:hAnsi="Aptos Narrow" w:cs="Times New Roman"/>
                <w:b/>
                <w:bCs/>
                <w:color w:val="000000"/>
                <w:kern w:val="0"/>
                <w:lang w:val="en-US"/>
                <w14:ligatures w14:val="none"/>
              </w:rPr>
            </w:pPr>
            <w:r w:rsidRPr="00736723">
              <w:rPr>
                <w:rFonts w:ascii="Aptos Narrow" w:eastAsia="Times New Roman" w:hAnsi="Aptos Narrow" w:cs="Times New Roman"/>
                <w:b/>
                <w:bCs/>
                <w:color w:val="000000"/>
                <w:kern w:val="0"/>
                <w:lang w:val="en-US"/>
                <w14:ligatures w14:val="none"/>
              </w:rPr>
              <w:t>Remarks</w:t>
            </w:r>
          </w:p>
        </w:tc>
      </w:tr>
      <w:tr w:rsidR="00C136E5" w:rsidRPr="00F501C8" w14:paraId="7E6CA72D" w14:textId="77777777" w:rsidTr="006F17C6">
        <w:trPr>
          <w:trHeight w:val="900"/>
          <w:jc w:val="center"/>
        </w:trPr>
        <w:tc>
          <w:tcPr>
            <w:tcW w:w="1520" w:type="dxa"/>
            <w:tcBorders>
              <w:top w:val="nil"/>
              <w:left w:val="single" w:sz="4" w:space="0" w:color="auto"/>
              <w:bottom w:val="single" w:sz="4" w:space="0" w:color="auto"/>
              <w:right w:val="single" w:sz="4" w:space="0" w:color="auto"/>
            </w:tcBorders>
            <w:vAlign w:val="center"/>
            <w:hideMark/>
          </w:tcPr>
          <w:p w14:paraId="199E00BF" w14:textId="77777777" w:rsidR="00C136E5" w:rsidRPr="00736723" w:rsidRDefault="00C136E5" w:rsidP="006F17C6">
            <w:pPr>
              <w:spacing w:after="0" w:line="240" w:lineRule="auto"/>
              <w:rPr>
                <w:rFonts w:ascii="Aptos Narrow" w:eastAsia="Times New Roman" w:hAnsi="Aptos Narrow" w:cs="Times New Roman"/>
                <w:color w:val="000000"/>
                <w:kern w:val="0"/>
                <w:lang w:val="en-US"/>
                <w14:ligatures w14:val="none"/>
              </w:rPr>
            </w:pPr>
            <w:r w:rsidRPr="00736723">
              <w:rPr>
                <w:rFonts w:ascii="Aptos Narrow" w:eastAsia="Times New Roman" w:hAnsi="Aptos Narrow" w:cs="Times New Roman"/>
                <w:color w:val="000000"/>
                <w:kern w:val="0"/>
                <w:lang w:val="en-US"/>
                <w14:ligatures w14:val="none"/>
              </w:rPr>
              <w:t>Multinomial Logistic Regression</w:t>
            </w:r>
          </w:p>
        </w:tc>
        <w:tc>
          <w:tcPr>
            <w:tcW w:w="1063" w:type="dxa"/>
            <w:tcBorders>
              <w:top w:val="nil"/>
              <w:left w:val="nil"/>
              <w:bottom w:val="single" w:sz="4" w:space="0" w:color="auto"/>
              <w:right w:val="single" w:sz="4" w:space="0" w:color="auto"/>
            </w:tcBorders>
            <w:vAlign w:val="center"/>
            <w:hideMark/>
          </w:tcPr>
          <w:p w14:paraId="5D8F4EAA" w14:textId="77777777" w:rsidR="00C136E5" w:rsidRPr="00736723" w:rsidRDefault="00C136E5" w:rsidP="006F17C6">
            <w:pPr>
              <w:spacing w:after="0" w:line="240" w:lineRule="auto"/>
              <w:jc w:val="center"/>
              <w:rPr>
                <w:rFonts w:ascii="Aptos Narrow" w:eastAsia="Times New Roman" w:hAnsi="Aptos Narrow" w:cs="Times New Roman"/>
                <w:color w:val="000000"/>
                <w:kern w:val="0"/>
                <w:lang w:val="en-US"/>
                <w14:ligatures w14:val="none"/>
              </w:rPr>
            </w:pPr>
            <w:r w:rsidRPr="00736723">
              <w:rPr>
                <w:rFonts w:ascii="Aptos Narrow" w:eastAsia="Times New Roman" w:hAnsi="Aptos Narrow" w:cs="Times New Roman"/>
                <w:color w:val="000000"/>
                <w:kern w:val="0"/>
                <w:lang w:val="en-US"/>
                <w14:ligatures w14:val="none"/>
              </w:rPr>
              <w:t>0.99</w:t>
            </w:r>
            <w:r w:rsidRPr="00935B1B">
              <w:rPr>
                <w:rFonts w:ascii="Aptos Narrow" w:eastAsia="Times New Roman" w:hAnsi="Aptos Narrow" w:cs="Times New Roman"/>
                <w:color w:val="000000"/>
                <w:kern w:val="0"/>
                <w:lang w:val="en-US"/>
                <w14:ligatures w14:val="none"/>
              </w:rPr>
              <w:t>00</w:t>
            </w:r>
          </w:p>
        </w:tc>
        <w:tc>
          <w:tcPr>
            <w:tcW w:w="952" w:type="dxa"/>
            <w:tcBorders>
              <w:top w:val="nil"/>
              <w:left w:val="nil"/>
              <w:bottom w:val="single" w:sz="4" w:space="0" w:color="auto"/>
              <w:right w:val="single" w:sz="4" w:space="0" w:color="auto"/>
            </w:tcBorders>
            <w:vAlign w:val="center"/>
            <w:hideMark/>
          </w:tcPr>
          <w:p w14:paraId="5DC9C133" w14:textId="77777777" w:rsidR="00C136E5" w:rsidRPr="00736723" w:rsidRDefault="00C136E5" w:rsidP="006F17C6">
            <w:pPr>
              <w:spacing w:after="0" w:line="240" w:lineRule="auto"/>
              <w:jc w:val="center"/>
              <w:rPr>
                <w:rFonts w:ascii="Aptos Narrow" w:eastAsia="Times New Roman" w:hAnsi="Aptos Narrow" w:cs="Times New Roman"/>
                <w:color w:val="000000"/>
                <w:kern w:val="0"/>
                <w:lang w:val="en-US"/>
                <w14:ligatures w14:val="none"/>
              </w:rPr>
            </w:pPr>
            <w:r w:rsidRPr="00736723">
              <w:rPr>
                <w:rFonts w:ascii="Aptos Narrow" w:eastAsia="Times New Roman" w:hAnsi="Aptos Narrow" w:cs="Times New Roman"/>
                <w:color w:val="000000"/>
                <w:kern w:val="0"/>
                <w:lang w:val="en-US"/>
                <w14:ligatures w14:val="none"/>
              </w:rPr>
              <w:t>0.982</w:t>
            </w:r>
            <w:r>
              <w:rPr>
                <w:rFonts w:ascii="Aptos Narrow" w:eastAsia="Times New Roman" w:hAnsi="Aptos Narrow" w:cs="Times New Roman"/>
                <w:color w:val="000000"/>
                <w:kern w:val="0"/>
                <w:lang w:val="en-US"/>
                <w14:ligatures w14:val="none"/>
              </w:rPr>
              <w:t>1</w:t>
            </w:r>
          </w:p>
        </w:tc>
        <w:tc>
          <w:tcPr>
            <w:tcW w:w="951" w:type="dxa"/>
            <w:tcBorders>
              <w:top w:val="nil"/>
              <w:left w:val="nil"/>
              <w:bottom w:val="single" w:sz="4" w:space="0" w:color="auto"/>
              <w:right w:val="single" w:sz="4" w:space="0" w:color="auto"/>
            </w:tcBorders>
            <w:vAlign w:val="center"/>
            <w:hideMark/>
          </w:tcPr>
          <w:p w14:paraId="20059B85" w14:textId="77777777" w:rsidR="00C136E5" w:rsidRPr="00736723" w:rsidRDefault="00C136E5" w:rsidP="006F17C6">
            <w:pPr>
              <w:spacing w:after="0" w:line="240" w:lineRule="auto"/>
              <w:jc w:val="center"/>
              <w:rPr>
                <w:rFonts w:ascii="Aptos Narrow" w:eastAsia="Times New Roman" w:hAnsi="Aptos Narrow" w:cs="Times New Roman"/>
                <w:color w:val="000000"/>
                <w:kern w:val="0"/>
                <w:lang w:val="en-US"/>
                <w14:ligatures w14:val="none"/>
              </w:rPr>
            </w:pPr>
            <w:r w:rsidRPr="00736723">
              <w:rPr>
                <w:rFonts w:ascii="Aptos Narrow" w:eastAsia="Times New Roman" w:hAnsi="Aptos Narrow" w:cs="Times New Roman"/>
                <w:color w:val="000000"/>
                <w:kern w:val="0"/>
                <w:lang w:val="en-US"/>
                <w14:ligatures w14:val="none"/>
              </w:rPr>
              <w:t>0.9995</w:t>
            </w:r>
          </w:p>
        </w:tc>
        <w:tc>
          <w:tcPr>
            <w:tcW w:w="1038" w:type="dxa"/>
            <w:tcBorders>
              <w:top w:val="single" w:sz="4" w:space="0" w:color="auto"/>
              <w:bottom w:val="single" w:sz="4" w:space="0" w:color="auto"/>
              <w:right w:val="single" w:sz="4" w:space="0" w:color="auto"/>
            </w:tcBorders>
          </w:tcPr>
          <w:p w14:paraId="122BF691" w14:textId="77777777" w:rsidR="00C136E5" w:rsidRPr="00C164CF" w:rsidRDefault="00C136E5" w:rsidP="006F17C6">
            <w:pPr>
              <w:rPr>
                <w:lang w:val="en-US"/>
              </w:rPr>
            </w:pPr>
            <w:r w:rsidRPr="00C164CF">
              <w:rPr>
                <w:lang w:val="en-US"/>
              </w:rPr>
              <w:t>0.9784</w:t>
            </w:r>
          </w:p>
          <w:p w14:paraId="3B9EC376" w14:textId="77777777" w:rsidR="00C136E5" w:rsidRPr="00736723" w:rsidRDefault="00C136E5" w:rsidP="006F17C6">
            <w:pPr>
              <w:rPr>
                <w:lang w:val="en-US"/>
              </w:rPr>
            </w:pPr>
          </w:p>
        </w:tc>
        <w:tc>
          <w:tcPr>
            <w:tcW w:w="3470" w:type="dxa"/>
            <w:tcBorders>
              <w:top w:val="nil"/>
              <w:left w:val="single" w:sz="4" w:space="0" w:color="auto"/>
              <w:bottom w:val="single" w:sz="4" w:space="0" w:color="auto"/>
              <w:right w:val="single" w:sz="4" w:space="0" w:color="auto"/>
            </w:tcBorders>
            <w:vAlign w:val="center"/>
            <w:hideMark/>
          </w:tcPr>
          <w:p w14:paraId="54BD54D7" w14:textId="77777777" w:rsidR="00C136E5" w:rsidRPr="00736723" w:rsidRDefault="00C136E5" w:rsidP="006F17C6">
            <w:pPr>
              <w:spacing w:after="0" w:line="240" w:lineRule="auto"/>
              <w:rPr>
                <w:rFonts w:ascii="Aptos Narrow" w:eastAsia="Times New Roman" w:hAnsi="Aptos Narrow" w:cs="Times New Roman"/>
                <w:color w:val="000000"/>
                <w:kern w:val="0"/>
                <w:lang w:val="en-US"/>
                <w14:ligatures w14:val="none"/>
              </w:rPr>
            </w:pPr>
            <w:r w:rsidRPr="00736723">
              <w:rPr>
                <w:rFonts w:ascii="Aptos Narrow" w:eastAsia="Times New Roman" w:hAnsi="Aptos Narrow" w:cs="Times New Roman"/>
                <w:color w:val="000000"/>
                <w:kern w:val="0"/>
                <w:lang w:val="en-US"/>
                <w14:ligatures w14:val="none"/>
              </w:rPr>
              <w:t>Linear baseline; interpretable and stable</w:t>
            </w:r>
          </w:p>
        </w:tc>
      </w:tr>
      <w:tr w:rsidR="00C136E5" w:rsidRPr="00F501C8" w14:paraId="6EB365DB" w14:textId="77777777" w:rsidTr="006F17C6">
        <w:trPr>
          <w:trHeight w:val="900"/>
          <w:jc w:val="center"/>
        </w:trPr>
        <w:tc>
          <w:tcPr>
            <w:tcW w:w="1520" w:type="dxa"/>
            <w:tcBorders>
              <w:top w:val="nil"/>
              <w:left w:val="single" w:sz="4" w:space="0" w:color="auto"/>
              <w:bottom w:val="single" w:sz="4" w:space="0" w:color="auto"/>
              <w:right w:val="single" w:sz="4" w:space="0" w:color="auto"/>
            </w:tcBorders>
            <w:vAlign w:val="center"/>
            <w:hideMark/>
          </w:tcPr>
          <w:p w14:paraId="295658D8" w14:textId="77777777" w:rsidR="00C136E5" w:rsidRPr="00736723" w:rsidRDefault="00C136E5" w:rsidP="006F17C6">
            <w:pPr>
              <w:spacing w:after="0" w:line="240" w:lineRule="auto"/>
              <w:rPr>
                <w:rFonts w:ascii="Aptos Narrow" w:eastAsia="Times New Roman" w:hAnsi="Aptos Narrow" w:cs="Times New Roman"/>
                <w:color w:val="000000"/>
                <w:kern w:val="0"/>
                <w:lang w:val="en-US"/>
                <w14:ligatures w14:val="none"/>
              </w:rPr>
            </w:pPr>
            <w:r w:rsidRPr="00736723">
              <w:rPr>
                <w:rFonts w:ascii="Aptos Narrow" w:eastAsia="Times New Roman" w:hAnsi="Aptos Narrow" w:cs="Times New Roman"/>
                <w:color w:val="000000"/>
                <w:kern w:val="0"/>
                <w:lang w:val="en-US"/>
                <w14:ligatures w14:val="none"/>
              </w:rPr>
              <w:t>Random Forest (ranger)</w:t>
            </w:r>
          </w:p>
        </w:tc>
        <w:tc>
          <w:tcPr>
            <w:tcW w:w="1063" w:type="dxa"/>
            <w:tcBorders>
              <w:top w:val="nil"/>
              <w:left w:val="nil"/>
              <w:bottom w:val="single" w:sz="4" w:space="0" w:color="auto"/>
              <w:right w:val="single" w:sz="4" w:space="0" w:color="auto"/>
            </w:tcBorders>
            <w:vAlign w:val="center"/>
            <w:hideMark/>
          </w:tcPr>
          <w:p w14:paraId="709B14BB" w14:textId="77777777" w:rsidR="00C136E5" w:rsidRPr="00736723" w:rsidRDefault="00C136E5" w:rsidP="006F17C6">
            <w:pPr>
              <w:spacing w:after="0" w:line="240" w:lineRule="auto"/>
              <w:jc w:val="center"/>
              <w:rPr>
                <w:rFonts w:ascii="Aptos Narrow" w:eastAsia="Times New Roman" w:hAnsi="Aptos Narrow" w:cs="Times New Roman"/>
                <w:color w:val="000000"/>
                <w:kern w:val="0"/>
                <w:lang w:val="en-US"/>
                <w14:ligatures w14:val="none"/>
              </w:rPr>
            </w:pPr>
            <w:r w:rsidRPr="00736723">
              <w:rPr>
                <w:rFonts w:ascii="Aptos Narrow" w:eastAsia="Times New Roman" w:hAnsi="Aptos Narrow" w:cs="Times New Roman"/>
                <w:color w:val="000000"/>
                <w:kern w:val="0"/>
                <w:lang w:val="en-US"/>
                <w14:ligatures w14:val="none"/>
              </w:rPr>
              <w:t>0.99</w:t>
            </w:r>
            <w:r w:rsidRPr="00935B1B">
              <w:rPr>
                <w:rFonts w:ascii="Aptos Narrow" w:eastAsia="Times New Roman" w:hAnsi="Aptos Narrow" w:cs="Times New Roman"/>
                <w:color w:val="000000"/>
                <w:kern w:val="0"/>
                <w:lang w:val="en-US"/>
                <w14:ligatures w14:val="none"/>
              </w:rPr>
              <w:t>25</w:t>
            </w:r>
          </w:p>
        </w:tc>
        <w:tc>
          <w:tcPr>
            <w:tcW w:w="952" w:type="dxa"/>
            <w:tcBorders>
              <w:top w:val="nil"/>
              <w:left w:val="nil"/>
              <w:bottom w:val="single" w:sz="4" w:space="0" w:color="auto"/>
              <w:right w:val="single" w:sz="4" w:space="0" w:color="auto"/>
            </w:tcBorders>
            <w:vAlign w:val="center"/>
            <w:hideMark/>
          </w:tcPr>
          <w:p w14:paraId="087747F7" w14:textId="77777777" w:rsidR="00C136E5" w:rsidRPr="00736723" w:rsidRDefault="00C136E5" w:rsidP="006F17C6">
            <w:pPr>
              <w:spacing w:after="0" w:line="240" w:lineRule="auto"/>
              <w:jc w:val="center"/>
              <w:rPr>
                <w:rFonts w:ascii="Aptos Narrow" w:eastAsia="Times New Roman" w:hAnsi="Aptos Narrow" w:cs="Times New Roman"/>
                <w:color w:val="000000"/>
                <w:kern w:val="0"/>
                <w:lang w:val="en-US"/>
                <w14:ligatures w14:val="none"/>
              </w:rPr>
            </w:pPr>
            <w:r w:rsidRPr="00736723">
              <w:rPr>
                <w:rFonts w:ascii="Aptos Narrow" w:eastAsia="Times New Roman" w:hAnsi="Aptos Narrow" w:cs="Times New Roman"/>
                <w:color w:val="000000"/>
                <w:kern w:val="0"/>
                <w:lang w:val="en-US"/>
                <w14:ligatures w14:val="none"/>
              </w:rPr>
              <w:t>0.98</w:t>
            </w:r>
            <w:r>
              <w:rPr>
                <w:rFonts w:ascii="Aptos Narrow" w:eastAsia="Times New Roman" w:hAnsi="Aptos Narrow" w:cs="Times New Roman"/>
                <w:color w:val="000000"/>
                <w:kern w:val="0"/>
                <w:lang w:val="en-US"/>
                <w14:ligatures w14:val="none"/>
              </w:rPr>
              <w:t>17</w:t>
            </w:r>
          </w:p>
        </w:tc>
        <w:tc>
          <w:tcPr>
            <w:tcW w:w="951" w:type="dxa"/>
            <w:tcBorders>
              <w:top w:val="nil"/>
              <w:left w:val="nil"/>
              <w:bottom w:val="single" w:sz="4" w:space="0" w:color="auto"/>
              <w:right w:val="single" w:sz="4" w:space="0" w:color="auto"/>
            </w:tcBorders>
            <w:vAlign w:val="center"/>
            <w:hideMark/>
          </w:tcPr>
          <w:p w14:paraId="63109649" w14:textId="77777777" w:rsidR="00C136E5" w:rsidRPr="00736723" w:rsidRDefault="00C136E5" w:rsidP="006F17C6">
            <w:pPr>
              <w:spacing w:after="0" w:line="240" w:lineRule="auto"/>
              <w:jc w:val="center"/>
              <w:rPr>
                <w:rFonts w:ascii="Aptos Narrow" w:eastAsia="Times New Roman" w:hAnsi="Aptos Narrow" w:cs="Times New Roman"/>
                <w:color w:val="000000"/>
                <w:kern w:val="0"/>
                <w:lang w:val="en-US"/>
                <w14:ligatures w14:val="none"/>
              </w:rPr>
            </w:pPr>
            <w:r w:rsidRPr="00736723">
              <w:rPr>
                <w:rFonts w:ascii="Aptos Narrow" w:eastAsia="Times New Roman" w:hAnsi="Aptos Narrow" w:cs="Times New Roman"/>
                <w:color w:val="000000"/>
                <w:kern w:val="0"/>
                <w:lang w:val="en-US"/>
                <w14:ligatures w14:val="none"/>
              </w:rPr>
              <w:t>0.9996</w:t>
            </w:r>
          </w:p>
        </w:tc>
        <w:tc>
          <w:tcPr>
            <w:tcW w:w="1038" w:type="dxa"/>
            <w:tcBorders>
              <w:top w:val="single" w:sz="4" w:space="0" w:color="auto"/>
              <w:bottom w:val="single" w:sz="4" w:space="0" w:color="auto"/>
              <w:right w:val="single" w:sz="4" w:space="0" w:color="auto"/>
            </w:tcBorders>
          </w:tcPr>
          <w:p w14:paraId="0E625A45" w14:textId="77777777" w:rsidR="00C136E5" w:rsidRPr="00C164CF" w:rsidRDefault="00C136E5" w:rsidP="006F17C6">
            <w:pPr>
              <w:rPr>
                <w:lang w:val="en-US"/>
              </w:rPr>
            </w:pPr>
            <w:r w:rsidRPr="00C164CF">
              <w:rPr>
                <w:lang w:val="en-US"/>
              </w:rPr>
              <w:t>0.9837</w:t>
            </w:r>
          </w:p>
          <w:p w14:paraId="6E2DC42F" w14:textId="77777777" w:rsidR="00C136E5" w:rsidRPr="00736723" w:rsidRDefault="00C136E5" w:rsidP="006F17C6">
            <w:pPr>
              <w:rPr>
                <w:lang w:val="en-US"/>
              </w:rPr>
            </w:pPr>
          </w:p>
        </w:tc>
        <w:tc>
          <w:tcPr>
            <w:tcW w:w="3470" w:type="dxa"/>
            <w:tcBorders>
              <w:top w:val="nil"/>
              <w:left w:val="single" w:sz="4" w:space="0" w:color="auto"/>
              <w:bottom w:val="single" w:sz="4" w:space="0" w:color="auto"/>
              <w:right w:val="single" w:sz="4" w:space="0" w:color="auto"/>
            </w:tcBorders>
            <w:vAlign w:val="center"/>
            <w:hideMark/>
          </w:tcPr>
          <w:p w14:paraId="6CCC24F9" w14:textId="77777777" w:rsidR="00C136E5" w:rsidRPr="00736723" w:rsidRDefault="00C136E5" w:rsidP="006F17C6">
            <w:pPr>
              <w:spacing w:after="0" w:line="240" w:lineRule="auto"/>
              <w:rPr>
                <w:rFonts w:ascii="Aptos Narrow" w:eastAsia="Times New Roman" w:hAnsi="Aptos Narrow" w:cs="Times New Roman"/>
                <w:color w:val="000000"/>
                <w:kern w:val="0"/>
                <w:lang w:val="en-US"/>
                <w14:ligatures w14:val="none"/>
              </w:rPr>
            </w:pPr>
            <w:r w:rsidRPr="00736723">
              <w:rPr>
                <w:rFonts w:ascii="Aptos Narrow" w:eastAsia="Times New Roman" w:hAnsi="Aptos Narrow" w:cs="Times New Roman"/>
                <w:color w:val="000000"/>
                <w:kern w:val="0"/>
                <w:lang w:val="en-US"/>
                <w14:ligatures w14:val="none"/>
              </w:rPr>
              <w:t>Captured non-linearities; strong balance across classes</w:t>
            </w:r>
          </w:p>
        </w:tc>
      </w:tr>
      <w:tr w:rsidR="00C136E5" w:rsidRPr="00F501C8" w14:paraId="7A868ED3" w14:textId="77777777" w:rsidTr="006F17C6">
        <w:trPr>
          <w:trHeight w:val="900"/>
          <w:jc w:val="center"/>
        </w:trPr>
        <w:tc>
          <w:tcPr>
            <w:tcW w:w="1520" w:type="dxa"/>
            <w:tcBorders>
              <w:top w:val="nil"/>
              <w:left w:val="single" w:sz="4" w:space="0" w:color="auto"/>
              <w:bottom w:val="single" w:sz="4" w:space="0" w:color="auto"/>
              <w:right w:val="single" w:sz="4" w:space="0" w:color="auto"/>
            </w:tcBorders>
            <w:vAlign w:val="center"/>
            <w:hideMark/>
          </w:tcPr>
          <w:p w14:paraId="73577712" w14:textId="77777777" w:rsidR="00C136E5" w:rsidRPr="00736723" w:rsidRDefault="00C136E5" w:rsidP="006F17C6">
            <w:pPr>
              <w:spacing w:after="0" w:line="240" w:lineRule="auto"/>
              <w:rPr>
                <w:rFonts w:ascii="Aptos Narrow" w:eastAsia="Times New Roman" w:hAnsi="Aptos Narrow" w:cs="Times New Roman"/>
                <w:color w:val="000000"/>
                <w:kern w:val="0"/>
                <w:lang w:val="en-US"/>
                <w14:ligatures w14:val="none"/>
              </w:rPr>
            </w:pPr>
            <w:proofErr w:type="spellStart"/>
            <w:r w:rsidRPr="00736723">
              <w:rPr>
                <w:rFonts w:ascii="Aptos Narrow" w:eastAsia="Times New Roman" w:hAnsi="Aptos Narrow" w:cs="Times New Roman"/>
                <w:color w:val="000000"/>
                <w:kern w:val="0"/>
                <w:lang w:val="en-US"/>
                <w14:ligatures w14:val="none"/>
              </w:rPr>
              <w:t>XGBoost</w:t>
            </w:r>
            <w:proofErr w:type="spellEnd"/>
          </w:p>
        </w:tc>
        <w:tc>
          <w:tcPr>
            <w:tcW w:w="1063" w:type="dxa"/>
            <w:tcBorders>
              <w:top w:val="nil"/>
              <w:left w:val="nil"/>
              <w:bottom w:val="single" w:sz="4" w:space="0" w:color="auto"/>
              <w:right w:val="single" w:sz="4" w:space="0" w:color="auto"/>
            </w:tcBorders>
            <w:vAlign w:val="center"/>
            <w:hideMark/>
          </w:tcPr>
          <w:p w14:paraId="7D7FD8C2" w14:textId="77777777" w:rsidR="00C136E5" w:rsidRPr="00736723" w:rsidRDefault="00C136E5" w:rsidP="006F17C6">
            <w:pPr>
              <w:spacing w:after="0" w:line="240" w:lineRule="auto"/>
              <w:jc w:val="center"/>
              <w:rPr>
                <w:rFonts w:ascii="Aptos Narrow" w:eastAsia="Times New Roman" w:hAnsi="Aptos Narrow" w:cs="Times New Roman"/>
                <w:color w:val="000000"/>
                <w:kern w:val="0"/>
                <w:lang w:val="en-US"/>
                <w14:ligatures w14:val="none"/>
              </w:rPr>
            </w:pPr>
            <w:r w:rsidRPr="00736723">
              <w:rPr>
                <w:rFonts w:ascii="Aptos Narrow" w:eastAsia="Times New Roman" w:hAnsi="Aptos Narrow" w:cs="Times New Roman"/>
                <w:color w:val="000000"/>
                <w:kern w:val="0"/>
                <w:lang w:val="en-US"/>
                <w14:ligatures w14:val="none"/>
              </w:rPr>
              <w:t>0.994</w:t>
            </w:r>
            <w:r w:rsidRPr="00935B1B">
              <w:rPr>
                <w:rFonts w:ascii="Aptos Narrow" w:eastAsia="Times New Roman" w:hAnsi="Aptos Narrow" w:cs="Times New Roman"/>
                <w:color w:val="000000"/>
                <w:kern w:val="0"/>
                <w:lang w:val="en-US"/>
                <w14:ligatures w14:val="none"/>
              </w:rPr>
              <w:t>0</w:t>
            </w:r>
          </w:p>
        </w:tc>
        <w:tc>
          <w:tcPr>
            <w:tcW w:w="952" w:type="dxa"/>
            <w:tcBorders>
              <w:top w:val="nil"/>
              <w:left w:val="nil"/>
              <w:bottom w:val="single" w:sz="4" w:space="0" w:color="auto"/>
              <w:right w:val="single" w:sz="4" w:space="0" w:color="auto"/>
            </w:tcBorders>
            <w:vAlign w:val="center"/>
            <w:hideMark/>
          </w:tcPr>
          <w:p w14:paraId="2CAB87FC" w14:textId="77777777" w:rsidR="00C136E5" w:rsidRPr="00736723" w:rsidRDefault="00C136E5" w:rsidP="006F17C6">
            <w:pPr>
              <w:spacing w:after="0" w:line="240" w:lineRule="auto"/>
              <w:jc w:val="center"/>
              <w:rPr>
                <w:rFonts w:ascii="Aptos Narrow" w:eastAsia="Times New Roman" w:hAnsi="Aptos Narrow" w:cs="Times New Roman"/>
                <w:color w:val="000000"/>
                <w:kern w:val="0"/>
                <w:lang w:val="en-US"/>
                <w14:ligatures w14:val="none"/>
              </w:rPr>
            </w:pPr>
            <w:r w:rsidRPr="00736723">
              <w:rPr>
                <w:rFonts w:ascii="Aptos Narrow" w:eastAsia="Times New Roman" w:hAnsi="Aptos Narrow" w:cs="Times New Roman"/>
                <w:color w:val="000000"/>
                <w:kern w:val="0"/>
                <w:lang w:val="en-US"/>
                <w14:ligatures w14:val="none"/>
              </w:rPr>
              <w:t>0.9</w:t>
            </w:r>
            <w:r w:rsidRPr="00935B1B">
              <w:rPr>
                <w:rFonts w:ascii="Aptos Narrow" w:eastAsia="Times New Roman" w:hAnsi="Aptos Narrow" w:cs="Times New Roman"/>
                <w:color w:val="000000"/>
                <w:kern w:val="0"/>
                <w:lang w:val="en-US"/>
                <w14:ligatures w14:val="none"/>
              </w:rPr>
              <w:t>847</w:t>
            </w:r>
          </w:p>
        </w:tc>
        <w:tc>
          <w:tcPr>
            <w:tcW w:w="951" w:type="dxa"/>
            <w:tcBorders>
              <w:top w:val="nil"/>
              <w:left w:val="nil"/>
              <w:bottom w:val="single" w:sz="4" w:space="0" w:color="auto"/>
              <w:right w:val="single" w:sz="4" w:space="0" w:color="auto"/>
            </w:tcBorders>
            <w:vAlign w:val="center"/>
            <w:hideMark/>
          </w:tcPr>
          <w:p w14:paraId="4B8C8B9D" w14:textId="77777777" w:rsidR="00C136E5" w:rsidRPr="00736723" w:rsidRDefault="00C136E5" w:rsidP="006F17C6">
            <w:pPr>
              <w:spacing w:after="0" w:line="240" w:lineRule="auto"/>
              <w:jc w:val="center"/>
              <w:rPr>
                <w:rFonts w:ascii="Aptos Narrow" w:eastAsia="Times New Roman" w:hAnsi="Aptos Narrow" w:cs="Times New Roman"/>
                <w:color w:val="000000"/>
                <w:kern w:val="0"/>
                <w:lang w:val="en-US"/>
                <w14:ligatures w14:val="none"/>
              </w:rPr>
            </w:pPr>
            <w:r w:rsidRPr="00736723">
              <w:rPr>
                <w:rFonts w:ascii="Aptos Narrow" w:eastAsia="Times New Roman" w:hAnsi="Aptos Narrow" w:cs="Times New Roman"/>
                <w:color w:val="000000"/>
                <w:kern w:val="0"/>
                <w:lang w:val="en-US"/>
                <w14:ligatures w14:val="none"/>
              </w:rPr>
              <w:t>0.9997</w:t>
            </w:r>
          </w:p>
        </w:tc>
        <w:tc>
          <w:tcPr>
            <w:tcW w:w="1038" w:type="dxa"/>
            <w:tcBorders>
              <w:top w:val="single" w:sz="4" w:space="0" w:color="auto"/>
              <w:bottom w:val="single" w:sz="4" w:space="0" w:color="auto"/>
              <w:right w:val="single" w:sz="4" w:space="0" w:color="auto"/>
            </w:tcBorders>
          </w:tcPr>
          <w:p w14:paraId="69D4E14C" w14:textId="77777777" w:rsidR="00C136E5" w:rsidRPr="00C164CF" w:rsidRDefault="00C136E5" w:rsidP="006F17C6">
            <w:pPr>
              <w:rPr>
                <w:lang w:val="en-US"/>
              </w:rPr>
            </w:pPr>
            <w:r w:rsidRPr="00C164CF">
              <w:rPr>
                <w:lang w:val="en-US"/>
              </w:rPr>
              <w:t>0.9870</w:t>
            </w:r>
          </w:p>
          <w:p w14:paraId="26D40397" w14:textId="77777777" w:rsidR="00C136E5" w:rsidRPr="00736723" w:rsidRDefault="00C136E5" w:rsidP="006F17C6">
            <w:pPr>
              <w:rPr>
                <w:lang w:val="en-US"/>
              </w:rPr>
            </w:pPr>
          </w:p>
        </w:tc>
        <w:tc>
          <w:tcPr>
            <w:tcW w:w="3470" w:type="dxa"/>
            <w:tcBorders>
              <w:top w:val="nil"/>
              <w:left w:val="single" w:sz="4" w:space="0" w:color="auto"/>
              <w:bottom w:val="single" w:sz="4" w:space="0" w:color="auto"/>
              <w:right w:val="single" w:sz="4" w:space="0" w:color="auto"/>
            </w:tcBorders>
            <w:vAlign w:val="center"/>
            <w:hideMark/>
          </w:tcPr>
          <w:p w14:paraId="2E9A8FAC" w14:textId="77777777" w:rsidR="00C136E5" w:rsidRPr="00736723" w:rsidRDefault="00C136E5" w:rsidP="006F17C6">
            <w:pPr>
              <w:keepNext/>
              <w:spacing w:after="0" w:line="240" w:lineRule="auto"/>
              <w:rPr>
                <w:rFonts w:ascii="Aptos Narrow" w:eastAsia="Times New Roman" w:hAnsi="Aptos Narrow" w:cs="Times New Roman"/>
                <w:color w:val="000000"/>
                <w:kern w:val="0"/>
                <w:lang w:val="en-US"/>
                <w14:ligatures w14:val="none"/>
              </w:rPr>
            </w:pPr>
            <w:r w:rsidRPr="00736723">
              <w:rPr>
                <w:rFonts w:ascii="Aptos Narrow" w:eastAsia="Times New Roman" w:hAnsi="Aptos Narrow" w:cs="Times New Roman"/>
                <w:color w:val="000000"/>
                <w:kern w:val="0"/>
                <w:lang w:val="en-US"/>
                <w14:ligatures w14:val="none"/>
              </w:rPr>
              <w:t>Best performer; robust and highly generalizable</w:t>
            </w:r>
          </w:p>
        </w:tc>
      </w:tr>
    </w:tbl>
    <w:p w14:paraId="6A0CCCAD" w14:textId="2B66D754" w:rsidR="00C136E5" w:rsidRPr="00024A3E" w:rsidRDefault="00C136E5" w:rsidP="00C136E5">
      <w:pPr>
        <w:pStyle w:val="Caption"/>
        <w:jc w:val="center"/>
        <w:rPr>
          <w:lang w:val="en-US"/>
        </w:rPr>
      </w:pPr>
      <w:r w:rsidRPr="00024A3E">
        <w:rPr>
          <w:lang w:val="en-US"/>
        </w:rPr>
        <w:t xml:space="preserve">Table </w:t>
      </w:r>
      <w:r>
        <w:fldChar w:fldCharType="begin"/>
      </w:r>
      <w:r w:rsidRPr="00024A3E">
        <w:rPr>
          <w:lang w:val="en-US"/>
        </w:rPr>
        <w:instrText xml:space="preserve"> SEQ Table \* ARABIC </w:instrText>
      </w:r>
      <w:r>
        <w:fldChar w:fldCharType="separate"/>
      </w:r>
      <w:r w:rsidR="00E04FEB">
        <w:rPr>
          <w:noProof/>
          <w:lang w:val="en-US"/>
        </w:rPr>
        <w:t>1</w:t>
      </w:r>
      <w:r>
        <w:fldChar w:fldCharType="end"/>
      </w:r>
      <w:r w:rsidRPr="00024A3E">
        <w:rPr>
          <w:noProof/>
          <w:lang w:val="en-US"/>
        </w:rPr>
        <w:t>: Model Performance Comparison on Test Set</w:t>
      </w:r>
    </w:p>
    <w:p w14:paraId="738D9592" w14:textId="77777777" w:rsidR="00F55BA8" w:rsidRPr="001919A2" w:rsidRDefault="00F55BA8" w:rsidP="00F55BA8">
      <w:pPr>
        <w:rPr>
          <w:lang w:val="en-US"/>
        </w:rPr>
      </w:pPr>
      <w:r w:rsidRPr="001919A2">
        <w:rPr>
          <w:b/>
          <w:bCs/>
          <w:lang w:val="en-US"/>
        </w:rPr>
        <w:t>Table 1</w:t>
      </w:r>
      <w:r w:rsidRPr="001919A2">
        <w:rPr>
          <w:lang w:val="en-US"/>
        </w:rPr>
        <w:t xml:space="preserve"> summarizes the comparative performance across all three models on the held-out test set. </w:t>
      </w:r>
      <w:proofErr w:type="spellStart"/>
      <w:r w:rsidRPr="001919A2">
        <w:rPr>
          <w:lang w:val="en-US"/>
        </w:rPr>
        <w:t>XGBoost</w:t>
      </w:r>
      <w:proofErr w:type="spellEnd"/>
      <w:r w:rsidRPr="001919A2">
        <w:rPr>
          <w:lang w:val="en-US"/>
        </w:rPr>
        <w:t xml:space="preserve"> consistently outperformed the others across all metrics, confirming its strength in modeling complex, non-linear dependencies among behavioral and physiological predictors. Nevertheless, Random Forest and multinomial logistic regression achieved near-perfect results, underscoring the dataset’s internal coherence and the strong interplay among sleep, health, and stress-related features.</w:t>
      </w:r>
    </w:p>
    <w:p w14:paraId="10E9169B" w14:textId="04491FE3" w:rsidR="00C136E5" w:rsidRPr="00C136E5" w:rsidRDefault="00C136E5" w:rsidP="00C136E5">
      <w:pPr>
        <w:pStyle w:val="Heading2"/>
        <w:rPr>
          <w:lang w:val="en-US"/>
        </w:rPr>
      </w:pPr>
      <w:r w:rsidRPr="00C136E5">
        <w:rPr>
          <w:lang w:val="en-US"/>
        </w:rPr>
        <w:t>Confusion Matrix (</w:t>
      </w:r>
      <w:proofErr w:type="spellStart"/>
      <w:r w:rsidRPr="00C136E5">
        <w:rPr>
          <w:lang w:val="en-US"/>
        </w:rPr>
        <w:t>XGBoost</w:t>
      </w:r>
      <w:proofErr w:type="spellEnd"/>
      <w:r w:rsidRPr="00C136E5">
        <w:rPr>
          <w:lang w:val="en-US"/>
        </w:rPr>
        <w:t>)</w:t>
      </w:r>
    </w:p>
    <w:p w14:paraId="4B802602" w14:textId="77777777" w:rsidR="001903C8" w:rsidRPr="00B92325" w:rsidRDefault="001903C8" w:rsidP="001903C8">
      <w:pPr>
        <w:spacing w:after="0"/>
        <w:rPr>
          <w:lang w:val="en-US"/>
        </w:rPr>
      </w:pPr>
      <w:r w:rsidRPr="00B92325">
        <w:rPr>
          <w:lang w:val="en-US"/>
        </w:rPr>
        <w:t>Counts (predicted vs. true):</w:t>
      </w:r>
    </w:p>
    <w:p w14:paraId="0E3EFA7D" w14:textId="77777777" w:rsidR="001903C8" w:rsidRPr="00F81FE4" w:rsidRDefault="001903C8" w:rsidP="001903C8">
      <w:pPr>
        <w:numPr>
          <w:ilvl w:val="0"/>
          <w:numId w:val="19"/>
        </w:numPr>
        <w:spacing w:after="0"/>
        <w:rPr>
          <w:lang w:val="en-US"/>
        </w:rPr>
      </w:pPr>
      <w:r w:rsidRPr="001903C8">
        <w:rPr>
          <w:lang w:val="en-US"/>
        </w:rPr>
        <w:lastRenderedPageBreak/>
        <w:t xml:space="preserve">Low: </w:t>
      </w:r>
      <w:r w:rsidRPr="00F81FE4">
        <w:rPr>
          <w:lang w:val="en-US"/>
        </w:rPr>
        <w:t>1397/1397 correct (Recall = 1.000)</w:t>
      </w:r>
    </w:p>
    <w:p w14:paraId="211C4622" w14:textId="77777777" w:rsidR="001903C8" w:rsidRPr="001903C8" w:rsidRDefault="001903C8" w:rsidP="001903C8">
      <w:pPr>
        <w:numPr>
          <w:ilvl w:val="0"/>
          <w:numId w:val="19"/>
        </w:numPr>
        <w:spacing w:after="0"/>
        <w:rPr>
          <w:lang w:val="en-US"/>
        </w:rPr>
      </w:pPr>
      <w:r w:rsidRPr="00F81FE4">
        <w:rPr>
          <w:lang w:val="en-US"/>
        </w:rPr>
        <w:t>Medium: 403/408 correct (Recall ≈ 0.988)</w:t>
      </w:r>
      <w:r w:rsidRPr="001903C8">
        <w:rPr>
          <w:lang w:val="en-US"/>
        </w:rPr>
        <w:t xml:space="preserve"> with </w:t>
      </w:r>
      <w:r w:rsidRPr="00F81FE4">
        <w:rPr>
          <w:lang w:val="en-US"/>
        </w:rPr>
        <w:t>5</w:t>
      </w:r>
      <w:r w:rsidRPr="001903C8">
        <w:rPr>
          <w:lang w:val="en-US"/>
        </w:rPr>
        <w:t xml:space="preserve"> misclassified as Low/High (dominantly → High: 5)</w:t>
      </w:r>
    </w:p>
    <w:p w14:paraId="54BB4D15" w14:textId="77777777" w:rsidR="001903C8" w:rsidRPr="001903C8" w:rsidRDefault="001903C8" w:rsidP="001903C8">
      <w:pPr>
        <w:numPr>
          <w:ilvl w:val="0"/>
          <w:numId w:val="19"/>
        </w:numPr>
        <w:spacing w:after="0"/>
        <w:rPr>
          <w:lang w:val="en-US"/>
        </w:rPr>
      </w:pPr>
      <w:r w:rsidRPr="001903C8">
        <w:rPr>
          <w:lang w:val="en-US"/>
        </w:rPr>
        <w:t xml:space="preserve">High: </w:t>
      </w:r>
      <w:r w:rsidRPr="00F81FE4">
        <w:rPr>
          <w:lang w:val="en-US"/>
        </w:rPr>
        <w:t>187/194 correct (Recall ≈ 0.964</w:t>
      </w:r>
      <w:r w:rsidRPr="001903C8">
        <w:rPr>
          <w:lang w:val="en-US"/>
        </w:rPr>
        <w:t xml:space="preserve">) </w:t>
      </w:r>
      <w:r w:rsidRPr="00F81FE4">
        <w:rPr>
          <w:lang w:val="en-US"/>
        </w:rPr>
        <w:t>with 7</w:t>
      </w:r>
      <w:r w:rsidRPr="001903C8">
        <w:rPr>
          <w:lang w:val="en-US"/>
        </w:rPr>
        <w:t xml:space="preserve"> misclassified as Medium</w:t>
      </w:r>
    </w:p>
    <w:p w14:paraId="30890A74" w14:textId="77777777" w:rsidR="001903C8" w:rsidRPr="001903C8" w:rsidRDefault="001903C8" w:rsidP="001903C8">
      <w:pPr>
        <w:rPr>
          <w:lang w:val="en-US"/>
        </w:rPr>
      </w:pPr>
      <w:r w:rsidRPr="001903C8">
        <w:rPr>
          <w:b/>
          <w:bCs/>
          <w:lang w:val="en-US"/>
        </w:rPr>
        <w:t>Overall accuracy:</w:t>
      </w:r>
      <w:r w:rsidRPr="001903C8">
        <w:rPr>
          <w:lang w:val="en-US"/>
        </w:rPr>
        <w:t xml:space="preserve"> ≈ </w:t>
      </w:r>
      <w:r w:rsidRPr="00F81FE4">
        <w:rPr>
          <w:lang w:val="en-US"/>
        </w:rPr>
        <w:t>99.35</w:t>
      </w:r>
      <w:r w:rsidRPr="001903C8">
        <w:rPr>
          <w:b/>
          <w:bCs/>
          <w:lang w:val="en-US"/>
        </w:rPr>
        <w:t>%</w:t>
      </w:r>
      <w:r w:rsidRPr="001903C8">
        <w:rPr>
          <w:lang w:val="en-US"/>
        </w:rPr>
        <w:t xml:space="preserve"> (1987/1999).</w:t>
      </w:r>
    </w:p>
    <w:p w14:paraId="1462C63B" w14:textId="77777777" w:rsidR="001903C8" w:rsidRPr="001903C8" w:rsidRDefault="001903C8" w:rsidP="001903C8">
      <w:pPr>
        <w:spacing w:after="0"/>
        <w:rPr>
          <w:lang w:val="en-US"/>
        </w:rPr>
      </w:pPr>
      <w:r w:rsidRPr="001903C8">
        <w:rPr>
          <w:b/>
          <w:bCs/>
          <w:lang w:val="en-US"/>
        </w:rPr>
        <w:t>Per-class precision/recall/F1 (derived from the matrix):</w:t>
      </w:r>
    </w:p>
    <w:p w14:paraId="2C5B80DA" w14:textId="77777777" w:rsidR="001903C8" w:rsidRPr="00AC2A61" w:rsidRDefault="001903C8" w:rsidP="001903C8">
      <w:pPr>
        <w:numPr>
          <w:ilvl w:val="0"/>
          <w:numId w:val="20"/>
        </w:numPr>
        <w:spacing w:after="0"/>
        <w:rPr>
          <w:lang w:val="en-US"/>
        </w:rPr>
      </w:pPr>
      <w:r w:rsidRPr="001903C8">
        <w:rPr>
          <w:b/>
          <w:bCs/>
          <w:lang w:val="en-US"/>
        </w:rPr>
        <w:t>Low:</w:t>
      </w:r>
      <w:r w:rsidRPr="001903C8">
        <w:rPr>
          <w:lang w:val="en-US"/>
        </w:rPr>
        <w:t xml:space="preserve"> Precision </w:t>
      </w:r>
      <w:r w:rsidRPr="00AC2A61">
        <w:rPr>
          <w:lang w:val="en-US"/>
        </w:rPr>
        <w:t>= 1.000, Recall = 1.000, F1 = 1.000</w:t>
      </w:r>
    </w:p>
    <w:p w14:paraId="4D6B069B" w14:textId="77777777" w:rsidR="001903C8" w:rsidRPr="001903C8" w:rsidRDefault="001903C8" w:rsidP="001903C8">
      <w:pPr>
        <w:numPr>
          <w:ilvl w:val="0"/>
          <w:numId w:val="20"/>
        </w:numPr>
        <w:spacing w:after="0"/>
        <w:rPr>
          <w:lang w:val="en-US"/>
        </w:rPr>
      </w:pPr>
      <w:r w:rsidRPr="001903C8">
        <w:rPr>
          <w:b/>
          <w:bCs/>
          <w:lang w:val="en-US"/>
        </w:rPr>
        <w:t>Medium:</w:t>
      </w:r>
      <w:r w:rsidRPr="001903C8">
        <w:rPr>
          <w:lang w:val="en-US"/>
        </w:rPr>
        <w:t xml:space="preserve"> </w:t>
      </w:r>
      <w:r w:rsidRPr="00AC2A61">
        <w:rPr>
          <w:lang w:val="en-US"/>
        </w:rPr>
        <w:t>Precision ≈ 0.983, Recall ≈ 0.988, F1 ≈ 0.985</w:t>
      </w:r>
    </w:p>
    <w:p w14:paraId="1DE9593A" w14:textId="77777777" w:rsidR="001903C8" w:rsidRPr="001903C8" w:rsidRDefault="001903C8" w:rsidP="001903C8">
      <w:pPr>
        <w:numPr>
          <w:ilvl w:val="0"/>
          <w:numId w:val="20"/>
        </w:numPr>
        <w:spacing w:after="0"/>
        <w:rPr>
          <w:lang w:val="en-US"/>
        </w:rPr>
      </w:pPr>
      <w:r w:rsidRPr="001903C8">
        <w:rPr>
          <w:b/>
          <w:bCs/>
          <w:lang w:val="en-US"/>
        </w:rPr>
        <w:t>High:</w:t>
      </w:r>
      <w:r w:rsidRPr="001903C8">
        <w:rPr>
          <w:lang w:val="en-US"/>
        </w:rPr>
        <w:t xml:space="preserve"> Precision </w:t>
      </w:r>
      <w:r w:rsidRPr="00AC2A61">
        <w:rPr>
          <w:lang w:val="en-US"/>
        </w:rPr>
        <w:t>≈ 0.974, Recall ≈ 0.964, F1 ≈ 0.969</w:t>
      </w:r>
    </w:p>
    <w:p w14:paraId="1C10D5A6" w14:textId="77777777" w:rsidR="001903C8" w:rsidRPr="001903C8" w:rsidRDefault="001903C8" w:rsidP="001903C8">
      <w:pPr>
        <w:rPr>
          <w:lang w:val="en-US"/>
        </w:rPr>
      </w:pPr>
      <w:r w:rsidRPr="001903C8">
        <w:rPr>
          <w:b/>
          <w:bCs/>
          <w:lang w:val="en-US"/>
        </w:rPr>
        <w:t>Macro-F1 ≈ 0.985</w:t>
      </w:r>
      <w:r w:rsidRPr="001903C8">
        <w:rPr>
          <w:lang w:val="en-US"/>
        </w:rPr>
        <w:t>, consistent with the metric table.</w:t>
      </w:r>
      <w:r w:rsidRPr="001903C8">
        <w:rPr>
          <w:lang w:val="en-US"/>
        </w:rPr>
        <w:br/>
        <w:t xml:space="preserve">Errors are concentrated on </w:t>
      </w:r>
      <w:r w:rsidRPr="00F81FE4">
        <w:rPr>
          <w:lang w:val="en-US"/>
        </w:rPr>
        <w:t>the Medium ↔ High boundary</w:t>
      </w:r>
      <w:r w:rsidRPr="001903C8">
        <w:rPr>
          <w:lang w:val="en-US"/>
        </w:rPr>
        <w:t>, which is expected for adjacent ordinal classes.</w:t>
      </w:r>
    </w:p>
    <w:p w14:paraId="4CE0F109" w14:textId="250D3AE1" w:rsidR="001903C8" w:rsidRPr="001903C8" w:rsidRDefault="001903C8" w:rsidP="001903C8">
      <w:pPr>
        <w:rPr>
          <w:lang w:val="en-US"/>
        </w:rPr>
      </w:pPr>
      <w:r w:rsidRPr="001903C8">
        <w:rPr>
          <w:lang w:val="en-US"/>
        </w:rPr>
        <w:t xml:space="preserve">Interpretation: the model is extremely specific for </w:t>
      </w:r>
      <w:proofErr w:type="gramStart"/>
      <w:r w:rsidRPr="00AC2A61">
        <w:rPr>
          <w:lang w:val="en-US"/>
        </w:rPr>
        <w:t>Low, and</w:t>
      </w:r>
      <w:proofErr w:type="gramEnd"/>
      <w:r w:rsidRPr="00AC2A61">
        <w:rPr>
          <w:lang w:val="en-US"/>
        </w:rPr>
        <w:t xml:space="preserve"> retains high sensitivity to High</w:t>
      </w:r>
      <w:r w:rsidRPr="001903C8">
        <w:rPr>
          <w:lang w:val="en-US"/>
        </w:rPr>
        <w:t xml:space="preserve"> (≈96% recall), with minimal bleed into Medium</w:t>
      </w:r>
      <w:r>
        <w:rPr>
          <w:lang w:val="en-US"/>
        </w:rPr>
        <w:t xml:space="preserve">, </w:t>
      </w:r>
      <w:r w:rsidRPr="001903C8">
        <w:rPr>
          <w:lang w:val="en-US"/>
        </w:rPr>
        <w:t>appropriate for screening use-cases that prioritize catching High stress.</w:t>
      </w:r>
    </w:p>
    <w:p w14:paraId="152A32BA" w14:textId="04590429" w:rsidR="00C136E5" w:rsidRPr="00C136E5" w:rsidRDefault="00C136E5" w:rsidP="00C136E5">
      <w:pPr>
        <w:pStyle w:val="Heading2"/>
        <w:rPr>
          <w:lang w:val="en-US"/>
        </w:rPr>
      </w:pPr>
      <w:r w:rsidRPr="00C136E5">
        <w:rPr>
          <w:lang w:val="en-US"/>
        </w:rPr>
        <w:t>Variable Importance</w:t>
      </w:r>
    </w:p>
    <w:p w14:paraId="7261330E" w14:textId="76C827D4" w:rsidR="001903C8" w:rsidRPr="001903C8" w:rsidRDefault="001903C8" w:rsidP="001903C8">
      <w:pPr>
        <w:pStyle w:val="Heading3"/>
        <w:spacing w:after="0"/>
        <w:rPr>
          <w:lang w:val="en-US"/>
        </w:rPr>
      </w:pPr>
      <w:r w:rsidRPr="001903C8">
        <w:rPr>
          <w:lang w:val="en-US"/>
        </w:rPr>
        <w:t>What “importance” means in each model</w:t>
      </w:r>
    </w:p>
    <w:p w14:paraId="15F084F1" w14:textId="77777777" w:rsidR="001903C8" w:rsidRPr="001903C8" w:rsidRDefault="001903C8" w:rsidP="001903C8">
      <w:pPr>
        <w:numPr>
          <w:ilvl w:val="0"/>
          <w:numId w:val="21"/>
        </w:numPr>
        <w:spacing w:after="0"/>
        <w:rPr>
          <w:i/>
          <w:iCs/>
          <w:lang w:val="en-US"/>
        </w:rPr>
      </w:pPr>
      <w:r w:rsidRPr="001903C8">
        <w:rPr>
          <w:b/>
          <w:bCs/>
          <w:i/>
          <w:iCs/>
          <w:lang w:val="en-US"/>
        </w:rPr>
        <w:t>Multinomial LR:</w:t>
      </w:r>
      <w:r w:rsidRPr="001903C8">
        <w:rPr>
          <w:i/>
          <w:iCs/>
          <w:lang w:val="en-US"/>
        </w:rPr>
        <w:t xml:space="preserve"> standardized </w:t>
      </w:r>
      <w:r w:rsidRPr="00AC2A61">
        <w:rPr>
          <w:i/>
          <w:iCs/>
          <w:lang w:val="en-US"/>
        </w:rPr>
        <w:t>coefficients</w:t>
      </w:r>
      <w:r w:rsidRPr="001903C8">
        <w:rPr>
          <w:i/>
          <w:iCs/>
          <w:lang w:val="en-US"/>
        </w:rPr>
        <w:t xml:space="preserve"> (and their signs) indicate direction/magnitude; not scale-comparable to tree importances but useful for interpretation.</w:t>
      </w:r>
    </w:p>
    <w:p w14:paraId="4728D7E9" w14:textId="77777777" w:rsidR="001903C8" w:rsidRPr="001903C8" w:rsidRDefault="001903C8" w:rsidP="001903C8">
      <w:pPr>
        <w:numPr>
          <w:ilvl w:val="0"/>
          <w:numId w:val="21"/>
        </w:numPr>
        <w:spacing w:after="0"/>
        <w:rPr>
          <w:i/>
          <w:iCs/>
          <w:lang w:val="en-US"/>
        </w:rPr>
      </w:pPr>
      <w:r w:rsidRPr="001903C8">
        <w:rPr>
          <w:b/>
          <w:bCs/>
          <w:i/>
          <w:iCs/>
          <w:lang w:val="en-US"/>
        </w:rPr>
        <w:t>Random Forest:</w:t>
      </w:r>
      <w:r w:rsidRPr="001903C8">
        <w:rPr>
          <w:i/>
          <w:iCs/>
          <w:lang w:val="en-US"/>
        </w:rPr>
        <w:t xml:space="preserve"> </w:t>
      </w:r>
      <w:r w:rsidRPr="00AC2A61">
        <w:rPr>
          <w:i/>
          <w:iCs/>
          <w:lang w:val="en-US"/>
        </w:rPr>
        <w:t>impurity-based</w:t>
      </w:r>
      <w:r w:rsidRPr="001903C8">
        <w:rPr>
          <w:i/>
          <w:iCs/>
          <w:lang w:val="en-US"/>
        </w:rPr>
        <w:t xml:space="preserve"> importance (mean decrease in Gini) summarizes how much a feature reduces node impurity across trees.</w:t>
      </w:r>
    </w:p>
    <w:p w14:paraId="04EFCEA1" w14:textId="77777777" w:rsidR="001903C8" w:rsidRPr="00AC2A61" w:rsidRDefault="001903C8" w:rsidP="001903C8">
      <w:pPr>
        <w:numPr>
          <w:ilvl w:val="0"/>
          <w:numId w:val="21"/>
        </w:numPr>
        <w:spacing w:after="0"/>
        <w:rPr>
          <w:i/>
          <w:iCs/>
          <w:lang w:val="en-US"/>
        </w:rPr>
      </w:pPr>
      <w:proofErr w:type="spellStart"/>
      <w:r w:rsidRPr="001903C8">
        <w:rPr>
          <w:b/>
          <w:bCs/>
          <w:i/>
          <w:iCs/>
          <w:lang w:val="en-US"/>
        </w:rPr>
        <w:t>XGBoost</w:t>
      </w:r>
      <w:proofErr w:type="spellEnd"/>
      <w:r w:rsidRPr="001903C8">
        <w:rPr>
          <w:b/>
          <w:bCs/>
          <w:i/>
          <w:iCs/>
          <w:lang w:val="en-US"/>
        </w:rPr>
        <w:t>:</w:t>
      </w:r>
      <w:r w:rsidRPr="001903C8">
        <w:rPr>
          <w:i/>
          <w:iCs/>
          <w:lang w:val="en-US"/>
        </w:rPr>
        <w:t xml:space="preserve"> importance </w:t>
      </w:r>
      <w:r w:rsidRPr="00AC2A61">
        <w:rPr>
          <w:i/>
          <w:iCs/>
          <w:lang w:val="en-US"/>
        </w:rPr>
        <w:t>by gain</w:t>
      </w:r>
      <w:r w:rsidRPr="001903C8">
        <w:rPr>
          <w:i/>
          <w:iCs/>
          <w:lang w:val="en-US"/>
        </w:rPr>
        <w:t xml:space="preserve"> (default in </w:t>
      </w:r>
      <w:proofErr w:type="gramStart"/>
      <w:r w:rsidRPr="001903C8">
        <w:rPr>
          <w:i/>
          <w:iCs/>
          <w:lang w:val="en-US"/>
        </w:rPr>
        <w:t>caret::</w:t>
      </w:r>
      <w:proofErr w:type="spellStart"/>
      <w:proofErr w:type="gramEnd"/>
      <w:r w:rsidRPr="001903C8">
        <w:rPr>
          <w:i/>
          <w:iCs/>
          <w:lang w:val="en-US"/>
        </w:rPr>
        <w:t>xgbTree</w:t>
      </w:r>
      <w:proofErr w:type="spellEnd"/>
      <w:r w:rsidRPr="001903C8">
        <w:rPr>
          <w:i/>
          <w:iCs/>
          <w:lang w:val="en-US"/>
        </w:rPr>
        <w:t xml:space="preserve">) reflects </w:t>
      </w:r>
      <w:r w:rsidRPr="00AC2A61">
        <w:rPr>
          <w:i/>
          <w:iCs/>
          <w:lang w:val="en-US"/>
        </w:rPr>
        <w:t>the average improvement in loss brought by a feature’s splits.</w:t>
      </w:r>
    </w:p>
    <w:p w14:paraId="7ED6A6D0" w14:textId="2ACFCE24" w:rsidR="001903C8" w:rsidRPr="001903C8" w:rsidRDefault="001903C8" w:rsidP="001903C8">
      <w:pPr>
        <w:pStyle w:val="Heading3"/>
        <w:spacing w:after="0"/>
        <w:rPr>
          <w:lang w:val="en-US"/>
        </w:rPr>
      </w:pPr>
      <w:r w:rsidRPr="001903C8">
        <w:rPr>
          <w:lang w:val="en-US"/>
        </w:rPr>
        <w:t>Results (</w:t>
      </w:r>
      <w:proofErr w:type="spellStart"/>
      <w:r w:rsidRPr="001903C8">
        <w:rPr>
          <w:lang w:val="en-US"/>
        </w:rPr>
        <w:t>XGBoost</w:t>
      </w:r>
      <w:proofErr w:type="spellEnd"/>
      <w:r w:rsidRPr="001903C8">
        <w:rPr>
          <w:lang w:val="en-US"/>
        </w:rPr>
        <w:t xml:space="preserve"> champion)</w:t>
      </w:r>
    </w:p>
    <w:p w14:paraId="0BCA7FD6" w14:textId="4403CF6F" w:rsidR="001903C8" w:rsidRPr="001903C8" w:rsidRDefault="001903C8" w:rsidP="001903C8">
      <w:pPr>
        <w:numPr>
          <w:ilvl w:val="0"/>
          <w:numId w:val="22"/>
        </w:numPr>
        <w:spacing w:after="0"/>
        <w:rPr>
          <w:i/>
          <w:iCs/>
          <w:lang w:val="en-US"/>
        </w:rPr>
      </w:pPr>
      <w:proofErr w:type="spellStart"/>
      <w:r w:rsidRPr="001903C8">
        <w:rPr>
          <w:b/>
          <w:bCs/>
          <w:i/>
          <w:iCs/>
          <w:lang w:val="en-US"/>
        </w:rPr>
        <w:t>Sleep_Hours</w:t>
      </w:r>
      <w:proofErr w:type="spellEnd"/>
      <w:r w:rsidRPr="001903C8">
        <w:rPr>
          <w:i/>
          <w:iCs/>
          <w:lang w:val="en-US"/>
        </w:rPr>
        <w:t xml:space="preserve">: </w:t>
      </w:r>
      <w:r w:rsidRPr="005062C8">
        <w:rPr>
          <w:i/>
          <w:iCs/>
          <w:lang w:val="en-US"/>
        </w:rPr>
        <w:t>dominant</w:t>
      </w:r>
      <w:r w:rsidRPr="001903C8">
        <w:rPr>
          <w:i/>
          <w:iCs/>
          <w:lang w:val="en-US"/>
        </w:rPr>
        <w:t xml:space="preserve"> (≈100 by normalized gain). The strongest driver</w:t>
      </w:r>
      <w:r w:rsidR="00216ED8">
        <w:rPr>
          <w:i/>
          <w:iCs/>
          <w:lang w:val="en-US"/>
        </w:rPr>
        <w:t xml:space="preserve">, </w:t>
      </w:r>
      <w:r w:rsidRPr="001903C8">
        <w:rPr>
          <w:i/>
          <w:iCs/>
          <w:lang w:val="en-US"/>
        </w:rPr>
        <w:t>shorter sleep sharply increases the likelihood of Medium/High.</w:t>
      </w:r>
    </w:p>
    <w:p w14:paraId="7296FB66" w14:textId="77777777" w:rsidR="001903C8" w:rsidRPr="001903C8" w:rsidRDefault="001903C8" w:rsidP="001903C8">
      <w:pPr>
        <w:numPr>
          <w:ilvl w:val="0"/>
          <w:numId w:val="22"/>
        </w:numPr>
        <w:spacing w:after="0"/>
        <w:rPr>
          <w:i/>
          <w:iCs/>
          <w:lang w:val="en-US"/>
        </w:rPr>
      </w:pPr>
      <w:proofErr w:type="spellStart"/>
      <w:r w:rsidRPr="001903C8">
        <w:rPr>
          <w:b/>
          <w:bCs/>
          <w:i/>
          <w:iCs/>
          <w:lang w:val="en-US"/>
        </w:rPr>
        <w:t>Health_Issues_Num</w:t>
      </w:r>
      <w:proofErr w:type="spellEnd"/>
      <w:r w:rsidRPr="001903C8">
        <w:rPr>
          <w:i/>
          <w:iCs/>
          <w:lang w:val="en-US"/>
        </w:rPr>
        <w:t xml:space="preserve">: </w:t>
      </w:r>
      <w:r w:rsidRPr="005062C8">
        <w:rPr>
          <w:i/>
          <w:iCs/>
          <w:lang w:val="en-US"/>
        </w:rPr>
        <w:t>second</w:t>
      </w:r>
      <w:r w:rsidRPr="001903C8">
        <w:rPr>
          <w:i/>
          <w:iCs/>
          <w:lang w:val="en-US"/>
        </w:rPr>
        <w:t xml:space="preserve"> driver (≈25). Monotonic: higher severity → higher stress.</w:t>
      </w:r>
    </w:p>
    <w:p w14:paraId="25375CE9" w14:textId="77777777" w:rsidR="001903C8" w:rsidRPr="001903C8" w:rsidRDefault="001903C8" w:rsidP="001903C8">
      <w:pPr>
        <w:numPr>
          <w:ilvl w:val="0"/>
          <w:numId w:val="22"/>
        </w:numPr>
        <w:spacing w:after="0"/>
        <w:rPr>
          <w:i/>
          <w:iCs/>
          <w:lang w:val="en-US"/>
        </w:rPr>
      </w:pPr>
      <w:r w:rsidRPr="001903C8">
        <w:rPr>
          <w:b/>
          <w:bCs/>
          <w:i/>
          <w:iCs/>
          <w:lang w:val="en-US"/>
        </w:rPr>
        <w:t xml:space="preserve">Age, BMI, </w:t>
      </w:r>
      <w:proofErr w:type="spellStart"/>
      <w:r w:rsidRPr="001903C8">
        <w:rPr>
          <w:b/>
          <w:bCs/>
          <w:i/>
          <w:iCs/>
          <w:lang w:val="en-US"/>
        </w:rPr>
        <w:t>Physical_Activity_Hours</w:t>
      </w:r>
      <w:proofErr w:type="spellEnd"/>
      <w:r w:rsidRPr="001903C8">
        <w:rPr>
          <w:b/>
          <w:bCs/>
          <w:i/>
          <w:iCs/>
          <w:lang w:val="en-US"/>
        </w:rPr>
        <w:t xml:space="preserve">, </w:t>
      </w:r>
      <w:proofErr w:type="spellStart"/>
      <w:r w:rsidRPr="001903C8">
        <w:rPr>
          <w:b/>
          <w:bCs/>
          <w:i/>
          <w:iCs/>
          <w:lang w:val="en-US"/>
        </w:rPr>
        <w:t>Heart_Rate</w:t>
      </w:r>
      <w:proofErr w:type="spellEnd"/>
      <w:r w:rsidRPr="001903C8">
        <w:rPr>
          <w:i/>
          <w:iCs/>
          <w:lang w:val="en-US"/>
        </w:rPr>
        <w:t xml:space="preserve">: </w:t>
      </w:r>
      <w:r w:rsidRPr="001903C8">
        <w:rPr>
          <w:b/>
          <w:bCs/>
          <w:i/>
          <w:iCs/>
          <w:lang w:val="en-US"/>
        </w:rPr>
        <w:t>secondary contributors</w:t>
      </w:r>
      <w:r w:rsidRPr="001903C8">
        <w:rPr>
          <w:i/>
          <w:iCs/>
          <w:lang w:val="en-US"/>
        </w:rPr>
        <w:t>; effects are modest but consistent with physiology (e.g., higher heart rate mildly elevates stress risk).</w:t>
      </w:r>
    </w:p>
    <w:p w14:paraId="57F41D00" w14:textId="77777777" w:rsidR="001903C8" w:rsidRPr="001903C8" w:rsidRDefault="001903C8" w:rsidP="001903C8">
      <w:pPr>
        <w:numPr>
          <w:ilvl w:val="0"/>
          <w:numId w:val="22"/>
        </w:numPr>
        <w:spacing w:after="0"/>
        <w:rPr>
          <w:i/>
          <w:iCs/>
          <w:lang w:val="en-US"/>
        </w:rPr>
      </w:pPr>
      <w:r w:rsidRPr="001903C8">
        <w:rPr>
          <w:b/>
          <w:bCs/>
          <w:i/>
          <w:iCs/>
          <w:lang w:val="en-US"/>
        </w:rPr>
        <w:t>Country, Occupation</w:t>
      </w:r>
      <w:r w:rsidRPr="001903C8">
        <w:rPr>
          <w:i/>
          <w:iCs/>
          <w:lang w:val="en-US"/>
        </w:rPr>
        <w:t xml:space="preserve">: </w:t>
      </w:r>
      <w:r w:rsidRPr="005062C8">
        <w:rPr>
          <w:i/>
          <w:iCs/>
          <w:lang w:val="en-US"/>
        </w:rPr>
        <w:t>minimal signal</w:t>
      </w:r>
      <w:r w:rsidRPr="001903C8">
        <w:rPr>
          <w:i/>
          <w:iCs/>
          <w:lang w:val="en-US"/>
        </w:rPr>
        <w:t>, aligning with the synthetic design and underscoring that behavior/health features dominate.</w:t>
      </w:r>
    </w:p>
    <w:p w14:paraId="4B097858" w14:textId="5DBC8A24" w:rsidR="001903C8" w:rsidRPr="001903C8" w:rsidRDefault="001903C8" w:rsidP="001903C8">
      <w:pPr>
        <w:pStyle w:val="Heading3"/>
        <w:spacing w:after="0"/>
        <w:rPr>
          <w:lang w:val="en-US"/>
        </w:rPr>
      </w:pPr>
      <w:r w:rsidRPr="001903C8">
        <w:rPr>
          <w:lang w:val="en-US"/>
        </w:rPr>
        <w:t>Shape of effects (concise)</w:t>
      </w:r>
    </w:p>
    <w:p w14:paraId="455A9EA9" w14:textId="77777777" w:rsidR="001903C8" w:rsidRPr="001903C8" w:rsidRDefault="001903C8" w:rsidP="001903C8">
      <w:pPr>
        <w:numPr>
          <w:ilvl w:val="0"/>
          <w:numId w:val="23"/>
        </w:numPr>
        <w:spacing w:after="0"/>
        <w:rPr>
          <w:i/>
          <w:iCs/>
          <w:lang w:val="en-US"/>
        </w:rPr>
      </w:pPr>
      <w:proofErr w:type="spellStart"/>
      <w:r w:rsidRPr="001903C8">
        <w:rPr>
          <w:b/>
          <w:bCs/>
          <w:i/>
          <w:iCs/>
          <w:lang w:val="en-US"/>
        </w:rPr>
        <w:t>Sleep_Hours</w:t>
      </w:r>
      <w:proofErr w:type="spellEnd"/>
      <w:r w:rsidRPr="001903C8">
        <w:rPr>
          <w:b/>
          <w:bCs/>
          <w:i/>
          <w:iCs/>
          <w:lang w:val="en-US"/>
        </w:rPr>
        <w:t>:</w:t>
      </w:r>
      <w:r w:rsidRPr="001903C8">
        <w:rPr>
          <w:i/>
          <w:iCs/>
          <w:lang w:val="en-US"/>
        </w:rPr>
        <w:t xml:space="preserve"> risk inflection around </w:t>
      </w:r>
      <w:r w:rsidRPr="001903C8">
        <w:rPr>
          <w:b/>
          <w:bCs/>
          <w:i/>
          <w:iCs/>
          <w:lang w:val="en-US"/>
        </w:rPr>
        <w:t>~6.5–7.0 h</w:t>
      </w:r>
      <w:r w:rsidRPr="001903C8">
        <w:rPr>
          <w:i/>
          <w:iCs/>
          <w:lang w:val="en-US"/>
        </w:rPr>
        <w:t>; below this, predicted probability of Medium/High rises steeply.</w:t>
      </w:r>
    </w:p>
    <w:p w14:paraId="4085994E" w14:textId="77777777" w:rsidR="001903C8" w:rsidRPr="001903C8" w:rsidRDefault="001903C8" w:rsidP="001903C8">
      <w:pPr>
        <w:numPr>
          <w:ilvl w:val="0"/>
          <w:numId w:val="23"/>
        </w:numPr>
        <w:spacing w:after="0"/>
        <w:rPr>
          <w:i/>
          <w:iCs/>
          <w:lang w:val="en-US"/>
        </w:rPr>
      </w:pPr>
      <w:proofErr w:type="spellStart"/>
      <w:r w:rsidRPr="001903C8">
        <w:rPr>
          <w:b/>
          <w:bCs/>
          <w:i/>
          <w:iCs/>
          <w:lang w:val="en-US"/>
        </w:rPr>
        <w:t>Health_Issues_Num</w:t>
      </w:r>
      <w:proofErr w:type="spellEnd"/>
      <w:r w:rsidRPr="001903C8">
        <w:rPr>
          <w:b/>
          <w:bCs/>
          <w:i/>
          <w:iCs/>
          <w:lang w:val="en-US"/>
        </w:rPr>
        <w:t>:</w:t>
      </w:r>
      <w:r w:rsidRPr="001903C8">
        <w:rPr>
          <w:i/>
          <w:iCs/>
          <w:lang w:val="en-US"/>
        </w:rPr>
        <w:t xml:space="preserve"> near-linear positive contribution across levels (None → Severe).</w:t>
      </w:r>
    </w:p>
    <w:p w14:paraId="60570BFE" w14:textId="77777777" w:rsidR="001903C8" w:rsidRPr="001903C8" w:rsidRDefault="001903C8" w:rsidP="001903C8">
      <w:pPr>
        <w:numPr>
          <w:ilvl w:val="0"/>
          <w:numId w:val="23"/>
        </w:numPr>
        <w:spacing w:after="0"/>
        <w:rPr>
          <w:i/>
          <w:iCs/>
          <w:lang w:val="en-US"/>
        </w:rPr>
      </w:pPr>
      <w:proofErr w:type="spellStart"/>
      <w:r w:rsidRPr="001903C8">
        <w:rPr>
          <w:b/>
          <w:bCs/>
          <w:i/>
          <w:iCs/>
          <w:lang w:val="en-US"/>
        </w:rPr>
        <w:t>Heart_Rate</w:t>
      </w:r>
      <w:proofErr w:type="spellEnd"/>
      <w:r w:rsidRPr="001903C8">
        <w:rPr>
          <w:b/>
          <w:bCs/>
          <w:i/>
          <w:iCs/>
          <w:lang w:val="en-US"/>
        </w:rPr>
        <w:t>:</w:t>
      </w:r>
      <w:r w:rsidRPr="001903C8">
        <w:rPr>
          <w:i/>
          <w:iCs/>
          <w:lang w:val="en-US"/>
        </w:rPr>
        <w:t xml:space="preserve"> mild uplift beyond </w:t>
      </w:r>
      <w:r w:rsidRPr="001903C8">
        <w:rPr>
          <w:b/>
          <w:bCs/>
          <w:i/>
          <w:iCs/>
          <w:lang w:val="en-US"/>
        </w:rPr>
        <w:t>~85 bpm</w:t>
      </w:r>
      <w:r w:rsidRPr="001903C8">
        <w:rPr>
          <w:i/>
          <w:iCs/>
          <w:lang w:val="en-US"/>
        </w:rPr>
        <w:t>.</w:t>
      </w:r>
    </w:p>
    <w:p w14:paraId="0673F421" w14:textId="15FC6562" w:rsidR="001903C8" w:rsidRPr="001903C8" w:rsidRDefault="001903C8" w:rsidP="001903C8">
      <w:pPr>
        <w:numPr>
          <w:ilvl w:val="0"/>
          <w:numId w:val="23"/>
        </w:numPr>
        <w:spacing w:after="0"/>
        <w:rPr>
          <w:i/>
          <w:iCs/>
          <w:lang w:val="en-US"/>
        </w:rPr>
      </w:pPr>
      <w:proofErr w:type="spellStart"/>
      <w:r w:rsidRPr="001903C8">
        <w:rPr>
          <w:b/>
          <w:bCs/>
          <w:i/>
          <w:iCs/>
          <w:lang w:val="en-US"/>
        </w:rPr>
        <w:t>Coffee_Intake</w:t>
      </w:r>
      <w:proofErr w:type="spellEnd"/>
      <w:r w:rsidRPr="001903C8">
        <w:rPr>
          <w:b/>
          <w:bCs/>
          <w:i/>
          <w:iCs/>
          <w:lang w:val="en-US"/>
        </w:rPr>
        <w:t>:</w:t>
      </w:r>
      <w:r w:rsidRPr="001903C8">
        <w:rPr>
          <w:i/>
          <w:iCs/>
          <w:lang w:val="en-US"/>
        </w:rPr>
        <w:t xml:space="preserve"> </w:t>
      </w:r>
      <w:r w:rsidRPr="001903C8">
        <w:rPr>
          <w:b/>
          <w:bCs/>
          <w:i/>
          <w:iCs/>
          <w:lang w:val="en-US"/>
        </w:rPr>
        <w:t>small direct effect</w:t>
      </w:r>
      <w:r w:rsidRPr="001903C8">
        <w:rPr>
          <w:i/>
          <w:iCs/>
          <w:lang w:val="en-US"/>
        </w:rPr>
        <w:t xml:space="preserve"> once Sleep is in the model</w:t>
      </w:r>
      <w:r w:rsidR="00034022">
        <w:rPr>
          <w:i/>
          <w:iCs/>
          <w:lang w:val="en-US"/>
        </w:rPr>
        <w:t xml:space="preserve">, </w:t>
      </w:r>
      <w:r w:rsidRPr="001903C8">
        <w:rPr>
          <w:i/>
          <w:iCs/>
          <w:lang w:val="en-US"/>
        </w:rPr>
        <w:t>consistent with EDA that caffeine’s impact is largely mediated by sleep disruption.</w:t>
      </w:r>
    </w:p>
    <w:p w14:paraId="113C0BF3" w14:textId="66015150" w:rsidR="00C136E5" w:rsidRPr="00C136E5" w:rsidRDefault="00C136E5" w:rsidP="00C136E5">
      <w:pPr>
        <w:pStyle w:val="Heading2"/>
        <w:rPr>
          <w:lang w:val="en-US"/>
        </w:rPr>
      </w:pPr>
      <w:r w:rsidRPr="00C136E5">
        <w:rPr>
          <w:lang w:val="en-US"/>
        </w:rPr>
        <w:lastRenderedPageBreak/>
        <w:t>Interpretation of Top Predictors</w:t>
      </w:r>
    </w:p>
    <w:p w14:paraId="1F3575BF" w14:textId="77777777" w:rsidR="00F55BA8" w:rsidRPr="00F55BA8" w:rsidRDefault="00F55BA8" w:rsidP="00F55BA8">
      <w:pPr>
        <w:rPr>
          <w:lang w:val="en-US"/>
        </w:rPr>
      </w:pPr>
      <w:r w:rsidRPr="00F55BA8">
        <w:rPr>
          <w:lang w:val="en-US"/>
        </w:rPr>
        <w:t xml:space="preserve">Model interpretation was conducted by examining the variable importance output from </w:t>
      </w:r>
      <w:proofErr w:type="spellStart"/>
      <w:r w:rsidRPr="00F55BA8">
        <w:rPr>
          <w:lang w:val="en-US"/>
        </w:rPr>
        <w:t>XGBoost</w:t>
      </w:r>
      <w:proofErr w:type="spellEnd"/>
      <w:r w:rsidRPr="00F55BA8">
        <w:rPr>
          <w:lang w:val="en-US"/>
        </w:rPr>
        <w:t xml:space="preserve"> together with insights established during the EDA.</w:t>
      </w:r>
      <w:r w:rsidRPr="00F55BA8">
        <w:rPr>
          <w:lang w:val="en-US"/>
        </w:rPr>
        <w:br/>
        <w:t xml:space="preserve">The most influential predictors were </w:t>
      </w:r>
      <w:proofErr w:type="spellStart"/>
      <w:r w:rsidRPr="00F55BA8">
        <w:rPr>
          <w:b/>
          <w:bCs/>
          <w:lang w:val="en-US"/>
        </w:rPr>
        <w:t>Sleep_Hours</w:t>
      </w:r>
      <w:proofErr w:type="spellEnd"/>
      <w:r w:rsidRPr="00F55BA8">
        <w:rPr>
          <w:lang w:val="en-US"/>
        </w:rPr>
        <w:t xml:space="preserve">, </w:t>
      </w:r>
      <w:proofErr w:type="spellStart"/>
      <w:r w:rsidRPr="00F55BA8">
        <w:rPr>
          <w:b/>
          <w:bCs/>
          <w:lang w:val="en-US"/>
        </w:rPr>
        <w:t>Health_Issues_Num</w:t>
      </w:r>
      <w:proofErr w:type="spellEnd"/>
      <w:r w:rsidRPr="00F55BA8">
        <w:rPr>
          <w:lang w:val="en-US"/>
        </w:rPr>
        <w:t xml:space="preserve">, and </w:t>
      </w:r>
      <w:proofErr w:type="spellStart"/>
      <w:r w:rsidRPr="00F55BA8">
        <w:rPr>
          <w:b/>
          <w:bCs/>
          <w:lang w:val="en-US"/>
        </w:rPr>
        <w:t>Heart_Rate</w:t>
      </w:r>
      <w:proofErr w:type="spellEnd"/>
      <w:r w:rsidRPr="00F55BA8">
        <w:rPr>
          <w:lang w:val="en-US"/>
        </w:rPr>
        <w:t xml:space="preserve">, while behavioral and demographic variables such as </w:t>
      </w:r>
      <w:proofErr w:type="spellStart"/>
      <w:r w:rsidRPr="00F55BA8">
        <w:rPr>
          <w:b/>
          <w:bCs/>
          <w:lang w:val="en-US"/>
        </w:rPr>
        <w:t>Coffee_Intake</w:t>
      </w:r>
      <w:proofErr w:type="spellEnd"/>
      <w:r w:rsidRPr="00F55BA8">
        <w:rPr>
          <w:lang w:val="en-US"/>
        </w:rPr>
        <w:t xml:space="preserve">, </w:t>
      </w:r>
      <w:r w:rsidRPr="00F55BA8">
        <w:rPr>
          <w:b/>
          <w:bCs/>
          <w:lang w:val="en-US"/>
        </w:rPr>
        <w:t>Age</w:t>
      </w:r>
      <w:r w:rsidRPr="00F55BA8">
        <w:rPr>
          <w:lang w:val="en-US"/>
        </w:rPr>
        <w:t xml:space="preserve">, and </w:t>
      </w:r>
      <w:r w:rsidRPr="00F55BA8">
        <w:rPr>
          <w:b/>
          <w:bCs/>
          <w:lang w:val="en-US"/>
        </w:rPr>
        <w:t>Country</w:t>
      </w:r>
      <w:r w:rsidRPr="00F55BA8">
        <w:rPr>
          <w:lang w:val="en-US"/>
        </w:rPr>
        <w:t xml:space="preserve"> played smaller roles.</w:t>
      </w:r>
      <w:r w:rsidRPr="00F55BA8">
        <w:rPr>
          <w:lang w:val="en-US"/>
        </w:rPr>
        <w:br/>
        <w:t>Interpretation of the leading features shows the following patterns:</w:t>
      </w:r>
    </w:p>
    <w:p w14:paraId="60F2E4DF" w14:textId="77777777" w:rsidR="00F55BA8" w:rsidRPr="00F55BA8" w:rsidRDefault="00F55BA8" w:rsidP="00F55BA8">
      <w:pPr>
        <w:numPr>
          <w:ilvl w:val="0"/>
          <w:numId w:val="29"/>
        </w:numPr>
        <w:spacing w:after="0"/>
        <w:rPr>
          <w:lang w:val="en-US"/>
        </w:rPr>
      </w:pPr>
      <w:r w:rsidRPr="00F55BA8">
        <w:rPr>
          <w:b/>
          <w:bCs/>
          <w:lang w:val="en-US"/>
        </w:rPr>
        <w:t>Sleep Hours:</w:t>
      </w:r>
      <w:r w:rsidRPr="00F55BA8">
        <w:rPr>
          <w:lang w:val="en-US"/>
        </w:rPr>
        <w:t xml:space="preserve"> The dominant predictor of stress. Individuals averaging fewer than approximately 6.5 hours of sleep show a sharp increase in predicted probability of Medium or High stress, consistent with earlier EDA findings.</w:t>
      </w:r>
    </w:p>
    <w:p w14:paraId="61431999" w14:textId="77777777" w:rsidR="00F55BA8" w:rsidRPr="00F55BA8" w:rsidRDefault="00F55BA8" w:rsidP="00F55BA8">
      <w:pPr>
        <w:numPr>
          <w:ilvl w:val="0"/>
          <w:numId w:val="29"/>
        </w:numPr>
        <w:spacing w:after="0"/>
        <w:rPr>
          <w:lang w:val="en-US"/>
        </w:rPr>
      </w:pPr>
      <w:r w:rsidRPr="00F55BA8">
        <w:rPr>
          <w:b/>
          <w:bCs/>
          <w:lang w:val="en-US"/>
        </w:rPr>
        <w:t>Health Issues:</w:t>
      </w:r>
      <w:r w:rsidRPr="00F55BA8">
        <w:rPr>
          <w:lang w:val="en-US"/>
        </w:rPr>
        <w:t xml:space="preserve"> Each additional level of self-reported health problem (from None → Mild → Moderate → Severe) progressively raises the likelihood of higher stress, confirming the direct relationship between physical and psychological well-being.</w:t>
      </w:r>
    </w:p>
    <w:p w14:paraId="6639F392" w14:textId="77777777" w:rsidR="00F55BA8" w:rsidRPr="00F55BA8" w:rsidRDefault="00F55BA8" w:rsidP="00F55BA8">
      <w:pPr>
        <w:numPr>
          <w:ilvl w:val="0"/>
          <w:numId w:val="29"/>
        </w:numPr>
        <w:spacing w:after="0"/>
        <w:rPr>
          <w:lang w:val="en-US"/>
        </w:rPr>
      </w:pPr>
      <w:r w:rsidRPr="00F55BA8">
        <w:rPr>
          <w:b/>
          <w:bCs/>
          <w:lang w:val="en-US"/>
        </w:rPr>
        <w:t>Heart Rate:</w:t>
      </w:r>
      <w:r w:rsidRPr="00F55BA8">
        <w:rPr>
          <w:lang w:val="en-US"/>
        </w:rPr>
        <w:t xml:space="preserve"> Elevated heart rates, particularly above ~85 bpm, slightly increase the probability of belonging to a higher stress category, though the effect is modest relative to sleep and health status.</w:t>
      </w:r>
    </w:p>
    <w:p w14:paraId="584224F2" w14:textId="77777777" w:rsidR="00F55BA8" w:rsidRPr="00F55BA8" w:rsidRDefault="00F55BA8" w:rsidP="00F55BA8">
      <w:pPr>
        <w:numPr>
          <w:ilvl w:val="0"/>
          <w:numId w:val="29"/>
        </w:numPr>
        <w:spacing w:after="0"/>
        <w:rPr>
          <w:lang w:val="en-US"/>
        </w:rPr>
      </w:pPr>
      <w:r w:rsidRPr="00F55BA8">
        <w:rPr>
          <w:b/>
          <w:bCs/>
          <w:lang w:val="en-US"/>
        </w:rPr>
        <w:t>Coffee Intake:</w:t>
      </w:r>
      <w:r w:rsidRPr="00F55BA8">
        <w:rPr>
          <w:lang w:val="en-US"/>
        </w:rPr>
        <w:t xml:space="preserve"> When other variables such as sleep duration are controlled, coffee intake contributes minimally to stress prediction, suggesting that caffeine’s impact operates indirectly through sleep disruption rather than as a direct stressor.</w:t>
      </w:r>
    </w:p>
    <w:p w14:paraId="7C9029E2" w14:textId="77777777" w:rsidR="00F55BA8" w:rsidRPr="00F55BA8" w:rsidRDefault="00F55BA8" w:rsidP="00F55BA8">
      <w:pPr>
        <w:rPr>
          <w:lang w:val="en-US"/>
        </w:rPr>
      </w:pPr>
      <w:r w:rsidRPr="00F55BA8">
        <w:rPr>
          <w:lang w:val="en-US"/>
        </w:rPr>
        <w:t xml:space="preserve">Together, these results confirm that the model learned a realistic behavioral hierarchy: </w:t>
      </w:r>
      <w:r w:rsidRPr="00F55BA8">
        <w:rPr>
          <w:b/>
          <w:bCs/>
          <w:lang w:val="en-US"/>
        </w:rPr>
        <w:t>sleep quantity and health conditions</w:t>
      </w:r>
      <w:r w:rsidRPr="00F55BA8">
        <w:rPr>
          <w:lang w:val="en-US"/>
        </w:rPr>
        <w:t xml:space="preserve"> are the key determinants of stress, while </w:t>
      </w:r>
      <w:r w:rsidRPr="00F55BA8">
        <w:rPr>
          <w:b/>
          <w:bCs/>
          <w:lang w:val="en-US"/>
        </w:rPr>
        <w:t>caffeine consumption</w:t>
      </w:r>
      <w:r w:rsidRPr="00F55BA8">
        <w:rPr>
          <w:lang w:val="en-US"/>
        </w:rPr>
        <w:t xml:space="preserve"> plays a secondary, mediating role.</w:t>
      </w:r>
    </w:p>
    <w:p w14:paraId="3D4DACA7" w14:textId="005ED194" w:rsidR="00C136E5" w:rsidRPr="00C136E5" w:rsidRDefault="00C136E5" w:rsidP="00C136E5">
      <w:pPr>
        <w:pStyle w:val="Heading1"/>
        <w:rPr>
          <w:lang w:val="en-US"/>
        </w:rPr>
      </w:pPr>
      <w:r w:rsidRPr="00C136E5">
        <w:rPr>
          <w:lang w:val="en-US"/>
        </w:rPr>
        <w:t>Insights and Interpretation</w:t>
      </w:r>
    </w:p>
    <w:p w14:paraId="67E56978" w14:textId="77777777" w:rsidR="00C136E5" w:rsidRPr="00C136E5" w:rsidRDefault="00C136E5" w:rsidP="001903C8">
      <w:pPr>
        <w:numPr>
          <w:ilvl w:val="0"/>
          <w:numId w:val="9"/>
        </w:numPr>
        <w:spacing w:after="0"/>
        <w:rPr>
          <w:lang w:val="en-US"/>
        </w:rPr>
      </w:pPr>
      <w:r w:rsidRPr="00C136E5">
        <w:rPr>
          <w:b/>
          <w:bCs/>
          <w:lang w:val="en-US"/>
        </w:rPr>
        <w:t>Dominance of Sleep:</w:t>
      </w:r>
      <w:r w:rsidRPr="00C136E5">
        <w:rPr>
          <w:lang w:val="en-US"/>
        </w:rPr>
        <w:t xml:space="preserve"> Sleep duration is the single most informative variable. A one-hour increase in sleep reduces stress classification probability for Medium / High by &gt; 60 %.</w:t>
      </w:r>
    </w:p>
    <w:p w14:paraId="670C0286" w14:textId="77777777" w:rsidR="00C136E5" w:rsidRPr="00C136E5" w:rsidRDefault="00C136E5" w:rsidP="001903C8">
      <w:pPr>
        <w:numPr>
          <w:ilvl w:val="0"/>
          <w:numId w:val="9"/>
        </w:numPr>
        <w:spacing w:after="0"/>
        <w:rPr>
          <w:lang w:val="en-US"/>
        </w:rPr>
      </w:pPr>
      <w:r w:rsidRPr="00C136E5">
        <w:rPr>
          <w:b/>
          <w:bCs/>
          <w:lang w:val="en-US"/>
        </w:rPr>
        <w:t>Health Issues Amplify Stress:</w:t>
      </w:r>
      <w:r w:rsidRPr="00C136E5">
        <w:rPr>
          <w:lang w:val="en-US"/>
        </w:rPr>
        <w:t xml:space="preserve"> Individuals with moderate to severe issues show elevated heart rates and lower sleep hours.</w:t>
      </w:r>
    </w:p>
    <w:p w14:paraId="52C9B807" w14:textId="77777777" w:rsidR="00C136E5" w:rsidRPr="00C136E5" w:rsidRDefault="00C136E5" w:rsidP="001903C8">
      <w:pPr>
        <w:numPr>
          <w:ilvl w:val="0"/>
          <w:numId w:val="9"/>
        </w:numPr>
        <w:spacing w:after="0"/>
        <w:rPr>
          <w:lang w:val="en-US"/>
        </w:rPr>
      </w:pPr>
      <w:r w:rsidRPr="00C136E5">
        <w:rPr>
          <w:b/>
          <w:bCs/>
          <w:lang w:val="en-US"/>
        </w:rPr>
        <w:t>Coffee is Secondary:</w:t>
      </w:r>
      <w:r w:rsidRPr="00C136E5">
        <w:rPr>
          <w:lang w:val="en-US"/>
        </w:rPr>
        <w:t xml:space="preserve"> High coffee intake </w:t>
      </w:r>
      <w:proofErr w:type="gramStart"/>
      <w:r w:rsidRPr="00C136E5">
        <w:rPr>
          <w:lang w:val="en-US"/>
        </w:rPr>
        <w:t>associates</w:t>
      </w:r>
      <w:proofErr w:type="gramEnd"/>
      <w:r w:rsidRPr="00C136E5">
        <w:rPr>
          <w:lang w:val="en-US"/>
        </w:rPr>
        <w:t xml:space="preserve"> with short sleep but has minimal direct predictive value.</w:t>
      </w:r>
    </w:p>
    <w:p w14:paraId="1FA5CD38" w14:textId="77777777" w:rsidR="00C136E5" w:rsidRPr="00C136E5" w:rsidRDefault="00C136E5" w:rsidP="001903C8">
      <w:pPr>
        <w:numPr>
          <w:ilvl w:val="0"/>
          <w:numId w:val="9"/>
        </w:numPr>
        <w:spacing w:after="0"/>
        <w:rPr>
          <w:lang w:val="en-US"/>
        </w:rPr>
      </w:pPr>
      <w:r w:rsidRPr="00C136E5">
        <w:rPr>
          <w:b/>
          <w:bCs/>
          <w:lang w:val="en-US"/>
        </w:rPr>
        <w:t>Minimal Demographic Effect:</w:t>
      </w:r>
      <w:r w:rsidRPr="00C136E5">
        <w:rPr>
          <w:lang w:val="en-US"/>
        </w:rPr>
        <w:t xml:space="preserve"> Age and Country add little variance, implying stress drivers are behavioral rather than demographic.</w:t>
      </w:r>
    </w:p>
    <w:p w14:paraId="36BEADAB" w14:textId="77777777" w:rsidR="00C136E5" w:rsidRPr="00C136E5" w:rsidRDefault="00C136E5" w:rsidP="001903C8">
      <w:pPr>
        <w:numPr>
          <w:ilvl w:val="0"/>
          <w:numId w:val="9"/>
        </w:numPr>
        <w:spacing w:after="0"/>
        <w:rPr>
          <w:lang w:val="en-US"/>
        </w:rPr>
      </w:pPr>
      <w:r w:rsidRPr="00C136E5">
        <w:rPr>
          <w:b/>
          <w:bCs/>
          <w:lang w:val="en-US"/>
        </w:rPr>
        <w:t>Wellness Triad Validated:</w:t>
      </w:r>
      <w:r w:rsidRPr="00C136E5">
        <w:rPr>
          <w:lang w:val="en-US"/>
        </w:rPr>
        <w:t xml:space="preserve"> The strong sleep–stress–health nexus detected in EDA translates into model feature importance and confirms conceptual consistency.</w:t>
      </w:r>
    </w:p>
    <w:p w14:paraId="00F28BAB" w14:textId="537F1FD0" w:rsidR="00C136E5" w:rsidRPr="00C136E5" w:rsidRDefault="00C136E5" w:rsidP="00C136E5">
      <w:pPr>
        <w:pStyle w:val="Heading1"/>
        <w:rPr>
          <w:lang w:val="en-US"/>
        </w:rPr>
      </w:pPr>
      <w:r w:rsidRPr="00C136E5">
        <w:rPr>
          <w:lang w:val="en-US"/>
        </w:rPr>
        <w:t>Recommendations and Future Work</w:t>
      </w:r>
    </w:p>
    <w:p w14:paraId="73E4BDC4" w14:textId="67D8D3EC" w:rsidR="00C136E5" w:rsidRPr="00C136E5" w:rsidRDefault="00C136E5" w:rsidP="00C136E5">
      <w:pPr>
        <w:pStyle w:val="Heading2"/>
        <w:rPr>
          <w:lang w:val="en-US"/>
        </w:rPr>
      </w:pPr>
      <w:r w:rsidRPr="00C136E5">
        <w:rPr>
          <w:lang w:val="en-US"/>
        </w:rPr>
        <w:t>Recommendations for Wellness Analytics</w:t>
      </w:r>
    </w:p>
    <w:p w14:paraId="2950ED36" w14:textId="77777777" w:rsidR="00C136E5" w:rsidRPr="00C136E5" w:rsidRDefault="00C136E5" w:rsidP="001903C8">
      <w:pPr>
        <w:numPr>
          <w:ilvl w:val="0"/>
          <w:numId w:val="10"/>
        </w:numPr>
        <w:spacing w:after="0"/>
        <w:rPr>
          <w:lang w:val="en-US"/>
        </w:rPr>
      </w:pPr>
      <w:r w:rsidRPr="00C136E5">
        <w:rPr>
          <w:b/>
          <w:bCs/>
          <w:lang w:val="en-US"/>
        </w:rPr>
        <w:t>Measure objectively:</w:t>
      </w:r>
      <w:r w:rsidRPr="00C136E5">
        <w:rPr>
          <w:lang w:val="en-US"/>
        </w:rPr>
        <w:t xml:space="preserve"> Incorporate wearable-sensor data (sleep duration, resting heart rate) to replace self-reported values.</w:t>
      </w:r>
    </w:p>
    <w:p w14:paraId="20A8E9F1" w14:textId="77777777" w:rsidR="00C136E5" w:rsidRPr="00C136E5" w:rsidRDefault="00C136E5" w:rsidP="001903C8">
      <w:pPr>
        <w:numPr>
          <w:ilvl w:val="0"/>
          <w:numId w:val="10"/>
        </w:numPr>
        <w:spacing w:after="0"/>
        <w:rPr>
          <w:lang w:val="en-US"/>
        </w:rPr>
      </w:pPr>
      <w:r w:rsidRPr="00C136E5">
        <w:rPr>
          <w:b/>
          <w:bCs/>
          <w:lang w:val="en-US"/>
        </w:rPr>
        <w:lastRenderedPageBreak/>
        <w:t>Feature expansion:</w:t>
      </w:r>
      <w:r w:rsidRPr="00C136E5">
        <w:rPr>
          <w:lang w:val="en-US"/>
        </w:rPr>
        <w:t xml:space="preserve"> Add variables for stress coping methods, caffeine timing, and workload.</w:t>
      </w:r>
    </w:p>
    <w:p w14:paraId="0B23744F" w14:textId="77777777" w:rsidR="00C136E5" w:rsidRPr="00C136E5" w:rsidRDefault="00C136E5" w:rsidP="001903C8">
      <w:pPr>
        <w:numPr>
          <w:ilvl w:val="0"/>
          <w:numId w:val="10"/>
        </w:numPr>
        <w:spacing w:after="0"/>
        <w:rPr>
          <w:lang w:val="en-US"/>
        </w:rPr>
      </w:pPr>
      <w:r w:rsidRPr="00C136E5">
        <w:rPr>
          <w:b/>
          <w:bCs/>
          <w:lang w:val="en-US"/>
        </w:rPr>
        <w:t>Behavioral thresholds:</w:t>
      </w:r>
      <w:r w:rsidRPr="00C136E5">
        <w:rPr>
          <w:lang w:val="en-US"/>
        </w:rPr>
        <w:t xml:space="preserve"> Flag users with Sleep &lt; 6 h and </w:t>
      </w:r>
      <w:proofErr w:type="spellStart"/>
      <w:r w:rsidRPr="00C136E5">
        <w:rPr>
          <w:lang w:val="en-US"/>
        </w:rPr>
        <w:t>Health_Issues</w:t>
      </w:r>
      <w:proofErr w:type="spellEnd"/>
      <w:r w:rsidRPr="00C136E5">
        <w:rPr>
          <w:lang w:val="en-US"/>
        </w:rPr>
        <w:t xml:space="preserve"> ≥ Mild for intervention.</w:t>
      </w:r>
    </w:p>
    <w:p w14:paraId="6A319F30" w14:textId="77777777" w:rsidR="00C136E5" w:rsidRPr="00C136E5" w:rsidRDefault="00C136E5" w:rsidP="001903C8">
      <w:pPr>
        <w:numPr>
          <w:ilvl w:val="0"/>
          <w:numId w:val="10"/>
        </w:numPr>
        <w:spacing w:after="0"/>
        <w:rPr>
          <w:lang w:val="en-US"/>
        </w:rPr>
      </w:pPr>
      <w:r w:rsidRPr="00C136E5">
        <w:rPr>
          <w:b/>
          <w:bCs/>
          <w:lang w:val="en-US"/>
        </w:rPr>
        <w:t>Dashboard use:</w:t>
      </w:r>
      <w:r w:rsidRPr="00C136E5">
        <w:rPr>
          <w:lang w:val="en-US"/>
        </w:rPr>
        <w:t xml:space="preserve"> Deploy </w:t>
      </w:r>
      <w:proofErr w:type="spellStart"/>
      <w:r w:rsidRPr="00C136E5">
        <w:rPr>
          <w:lang w:val="en-US"/>
        </w:rPr>
        <w:t>XGBoost</w:t>
      </w:r>
      <w:proofErr w:type="spellEnd"/>
      <w:r w:rsidRPr="00C136E5">
        <w:rPr>
          <w:lang w:val="en-US"/>
        </w:rPr>
        <w:t xml:space="preserve"> in a wellness app to provide personalized stress alerts.</w:t>
      </w:r>
    </w:p>
    <w:p w14:paraId="0CB4DFE3" w14:textId="7B76BB53" w:rsidR="00C136E5" w:rsidRPr="00C136E5" w:rsidRDefault="00C136E5" w:rsidP="00C136E5">
      <w:pPr>
        <w:pStyle w:val="Heading2"/>
        <w:rPr>
          <w:lang w:val="en-US"/>
        </w:rPr>
      </w:pPr>
      <w:r w:rsidRPr="00C136E5">
        <w:rPr>
          <w:lang w:val="en-US"/>
        </w:rPr>
        <w:t>Technical Next Steps</w:t>
      </w:r>
    </w:p>
    <w:p w14:paraId="11FDCD14" w14:textId="77777777" w:rsidR="00C136E5" w:rsidRPr="00C136E5" w:rsidRDefault="00C136E5" w:rsidP="001903C8">
      <w:pPr>
        <w:numPr>
          <w:ilvl w:val="0"/>
          <w:numId w:val="11"/>
        </w:numPr>
        <w:spacing w:after="0"/>
        <w:rPr>
          <w:lang w:val="en-US"/>
        </w:rPr>
      </w:pPr>
      <w:r w:rsidRPr="00C136E5">
        <w:rPr>
          <w:b/>
          <w:bCs/>
          <w:lang w:val="en-US"/>
        </w:rPr>
        <w:t>Interpretability:</w:t>
      </w:r>
      <w:r w:rsidRPr="00C136E5">
        <w:rPr>
          <w:lang w:val="en-US"/>
        </w:rPr>
        <w:t xml:space="preserve"> Compute SHAP values for top features to quantify per-user impact.</w:t>
      </w:r>
    </w:p>
    <w:p w14:paraId="50B121ED" w14:textId="77777777" w:rsidR="00C136E5" w:rsidRPr="00C136E5" w:rsidRDefault="00C136E5" w:rsidP="001903C8">
      <w:pPr>
        <w:numPr>
          <w:ilvl w:val="0"/>
          <w:numId w:val="11"/>
        </w:numPr>
        <w:spacing w:after="0"/>
        <w:rPr>
          <w:lang w:val="en-US"/>
        </w:rPr>
      </w:pPr>
      <w:r w:rsidRPr="00C136E5">
        <w:rPr>
          <w:b/>
          <w:bCs/>
          <w:lang w:val="en-US"/>
        </w:rPr>
        <w:t>Calibration:</w:t>
      </w:r>
      <w:r w:rsidRPr="00C136E5">
        <w:rPr>
          <w:lang w:val="en-US"/>
        </w:rPr>
        <w:t xml:space="preserve"> Assess probability reliability (Brier score ≈ 0.02).</w:t>
      </w:r>
    </w:p>
    <w:p w14:paraId="366F5AA3" w14:textId="77777777" w:rsidR="00C136E5" w:rsidRPr="00C136E5" w:rsidRDefault="00C136E5" w:rsidP="001903C8">
      <w:pPr>
        <w:numPr>
          <w:ilvl w:val="0"/>
          <w:numId w:val="11"/>
        </w:numPr>
        <w:spacing w:after="0"/>
        <w:rPr>
          <w:lang w:val="en-US"/>
        </w:rPr>
      </w:pPr>
      <w:proofErr w:type="spellStart"/>
      <w:r w:rsidRPr="00C136E5">
        <w:rPr>
          <w:b/>
          <w:bCs/>
          <w:lang w:val="en-US"/>
        </w:rPr>
        <w:t>Ensembling</w:t>
      </w:r>
      <w:proofErr w:type="spellEnd"/>
      <w:r w:rsidRPr="00C136E5">
        <w:rPr>
          <w:b/>
          <w:bCs/>
          <w:lang w:val="en-US"/>
        </w:rPr>
        <w:t>:</w:t>
      </w:r>
      <w:r w:rsidRPr="00C136E5">
        <w:rPr>
          <w:lang w:val="en-US"/>
        </w:rPr>
        <w:t xml:space="preserve"> Average Random Forest and </w:t>
      </w:r>
      <w:proofErr w:type="spellStart"/>
      <w:r w:rsidRPr="00C136E5">
        <w:rPr>
          <w:lang w:val="en-US"/>
        </w:rPr>
        <w:t>XGBoost</w:t>
      </w:r>
      <w:proofErr w:type="spellEnd"/>
      <w:r w:rsidRPr="00C136E5">
        <w:rPr>
          <w:lang w:val="en-US"/>
        </w:rPr>
        <w:t xml:space="preserve"> predictions for stability.</w:t>
      </w:r>
    </w:p>
    <w:p w14:paraId="68F4FB60" w14:textId="77777777" w:rsidR="00C136E5" w:rsidRPr="00C136E5" w:rsidRDefault="00C136E5" w:rsidP="001903C8">
      <w:pPr>
        <w:numPr>
          <w:ilvl w:val="0"/>
          <w:numId w:val="11"/>
        </w:numPr>
        <w:spacing w:after="0"/>
        <w:rPr>
          <w:lang w:val="en-US"/>
        </w:rPr>
      </w:pPr>
      <w:r w:rsidRPr="00C136E5">
        <w:rPr>
          <w:b/>
          <w:bCs/>
          <w:lang w:val="en-US"/>
        </w:rPr>
        <w:t>Validation:</w:t>
      </w:r>
      <w:r w:rsidRPr="00C136E5">
        <w:rPr>
          <w:lang w:val="en-US"/>
        </w:rPr>
        <w:t xml:space="preserve"> Re-train on real data with balanced classes and time-series components.</w:t>
      </w:r>
    </w:p>
    <w:p w14:paraId="195C7BC0" w14:textId="14FD48A8" w:rsidR="00C136E5" w:rsidRPr="00C136E5" w:rsidRDefault="00C136E5" w:rsidP="00C136E5">
      <w:pPr>
        <w:pStyle w:val="Heading2"/>
        <w:rPr>
          <w:lang w:val="en-US"/>
        </w:rPr>
      </w:pPr>
      <w:r w:rsidRPr="00C136E5">
        <w:rPr>
          <w:lang w:val="en-US"/>
        </w:rPr>
        <w:t>Limitations</w:t>
      </w:r>
    </w:p>
    <w:p w14:paraId="0C04417B" w14:textId="77777777" w:rsidR="00C136E5" w:rsidRPr="00C136E5" w:rsidRDefault="00C136E5" w:rsidP="00C136E5">
      <w:pPr>
        <w:rPr>
          <w:lang w:val="en-US"/>
        </w:rPr>
      </w:pPr>
      <w:r w:rsidRPr="00C136E5">
        <w:rPr>
          <w:lang w:val="en-US"/>
        </w:rPr>
        <w:t>Results reflect synthetic data; relationships are exaggerated (e.g., perfect sleep–stress mapping). Real datasets will exhibit noise and weaker correlations. Nevertheless, patterns are theoretically plausible and methodologically sound. Further work should test generalizability on empirical samples.</w:t>
      </w:r>
    </w:p>
    <w:p w14:paraId="26C25991" w14:textId="1AA0924D" w:rsidR="00C136E5" w:rsidRPr="00C136E5" w:rsidRDefault="00C136E5" w:rsidP="00C136E5">
      <w:pPr>
        <w:pStyle w:val="Heading1"/>
        <w:rPr>
          <w:lang w:val="en-US"/>
        </w:rPr>
      </w:pPr>
      <w:r w:rsidRPr="00C136E5">
        <w:rPr>
          <w:lang w:val="en-US"/>
        </w:rPr>
        <w:t>Conclusion</w:t>
      </w:r>
    </w:p>
    <w:p w14:paraId="08F2E912" w14:textId="77777777" w:rsidR="00C136E5" w:rsidRPr="00C136E5" w:rsidRDefault="00C136E5" w:rsidP="00C136E5">
      <w:pPr>
        <w:rPr>
          <w:lang w:val="en-US"/>
        </w:rPr>
      </w:pPr>
      <w:r w:rsidRPr="00C136E5">
        <w:rPr>
          <w:lang w:val="en-US"/>
        </w:rPr>
        <w:t xml:space="preserve">The project demonstrated a complete data-mining pipeline from exploration to model evaluation. After removing leaker features and balancing classes, all models achieved &gt; 99 % accuracy, with </w:t>
      </w:r>
      <w:proofErr w:type="spellStart"/>
      <w:r w:rsidRPr="00C136E5">
        <w:rPr>
          <w:lang w:val="en-US"/>
        </w:rPr>
        <w:t>XGBoost</w:t>
      </w:r>
      <w:proofErr w:type="spellEnd"/>
      <w:r w:rsidRPr="00C136E5">
        <w:rPr>
          <w:lang w:val="en-US"/>
        </w:rPr>
        <w:t xml:space="preserve"> emerging as the champion. The analysis confirmed sleep and health as core determinants of stress, while coffee plays a supporting role mediated by sleep quantity. The findings </w:t>
      </w:r>
      <w:proofErr w:type="gramStart"/>
      <w:r w:rsidRPr="00C136E5">
        <w:rPr>
          <w:lang w:val="en-US"/>
        </w:rPr>
        <w:t>align with</w:t>
      </w:r>
      <w:proofErr w:type="gramEnd"/>
      <w:r w:rsidRPr="00C136E5">
        <w:rPr>
          <w:lang w:val="en-US"/>
        </w:rPr>
        <w:t xml:space="preserve"> well-being theory and illustrate how predictive analytics can inform personalized health recommendations and organizational wellness initiatives.</w:t>
      </w:r>
      <w:r w:rsidRPr="00C136E5">
        <w:rPr>
          <w:lang w:val="en-US"/>
        </w:rPr>
        <w:br/>
        <w:t xml:space="preserve">Machine-learning methods like </w:t>
      </w:r>
      <w:proofErr w:type="spellStart"/>
      <w:r w:rsidRPr="00C136E5">
        <w:rPr>
          <w:lang w:val="en-US"/>
        </w:rPr>
        <w:t>XGBoost</w:t>
      </w:r>
      <w:proofErr w:type="spellEnd"/>
      <w:r w:rsidRPr="00C136E5">
        <w:rPr>
          <w:lang w:val="en-US"/>
        </w:rPr>
        <w:t xml:space="preserve"> capture the non-linear relationships among sleep, health, and stress that traditional approaches miss.</w:t>
      </w:r>
    </w:p>
    <w:p w14:paraId="6AC9DE2B" w14:textId="77777777" w:rsidR="00C136E5" w:rsidRPr="00C136E5" w:rsidRDefault="00C136E5" w:rsidP="00C136E5">
      <w:pPr>
        <w:pStyle w:val="Heading1"/>
        <w:rPr>
          <w:lang w:val="en-US"/>
        </w:rPr>
      </w:pPr>
      <w:r w:rsidRPr="00C136E5">
        <w:rPr>
          <w:lang w:val="en-US"/>
        </w:rPr>
        <w:t>References</w:t>
      </w:r>
    </w:p>
    <w:p w14:paraId="5D5D09F6" w14:textId="77777777" w:rsidR="00C136E5" w:rsidRPr="00C136E5" w:rsidRDefault="00C136E5" w:rsidP="00C136E5">
      <w:pPr>
        <w:rPr>
          <w:lang w:val="en-US"/>
        </w:rPr>
      </w:pPr>
      <w:r w:rsidRPr="00C136E5">
        <w:rPr>
          <w:lang w:val="en-US"/>
        </w:rPr>
        <w:t xml:space="preserve">Kuhn, M., &amp; Johnson, K. (2013). </w:t>
      </w:r>
      <w:r w:rsidRPr="00C136E5">
        <w:rPr>
          <w:i/>
          <w:iCs/>
          <w:lang w:val="en-US"/>
        </w:rPr>
        <w:t>Applied Predictive Modeling.</w:t>
      </w:r>
      <w:r w:rsidRPr="00C136E5">
        <w:rPr>
          <w:lang w:val="en-US"/>
        </w:rPr>
        <w:t xml:space="preserve"> Springer.</w:t>
      </w:r>
      <w:r w:rsidRPr="00C136E5">
        <w:rPr>
          <w:lang w:val="en-US"/>
        </w:rPr>
        <w:br/>
        <w:t xml:space="preserve">Chen, T., &amp; </w:t>
      </w:r>
      <w:proofErr w:type="spellStart"/>
      <w:r w:rsidRPr="00C136E5">
        <w:rPr>
          <w:lang w:val="en-US"/>
        </w:rPr>
        <w:t>Guestrin</w:t>
      </w:r>
      <w:proofErr w:type="spellEnd"/>
      <w:r w:rsidRPr="00C136E5">
        <w:rPr>
          <w:lang w:val="en-US"/>
        </w:rPr>
        <w:t xml:space="preserve">, C. (2016). </w:t>
      </w:r>
      <w:proofErr w:type="spellStart"/>
      <w:r w:rsidRPr="00C136E5">
        <w:rPr>
          <w:i/>
          <w:iCs/>
          <w:lang w:val="en-US"/>
        </w:rPr>
        <w:t>XGBoost</w:t>
      </w:r>
      <w:proofErr w:type="spellEnd"/>
      <w:r w:rsidRPr="00C136E5">
        <w:rPr>
          <w:i/>
          <w:iCs/>
          <w:lang w:val="en-US"/>
        </w:rPr>
        <w:t>: A Scalable Tree Boosting System.</w:t>
      </w:r>
      <w:r w:rsidRPr="00C136E5">
        <w:rPr>
          <w:lang w:val="en-US"/>
        </w:rPr>
        <w:t xml:space="preserve"> Proceedings of the 22nd ACM SIGKDD Conference.</w:t>
      </w:r>
      <w:r w:rsidRPr="00C136E5">
        <w:rPr>
          <w:lang w:val="en-US"/>
        </w:rPr>
        <w:br/>
        <w:t xml:space="preserve">R Core Team. (2023). </w:t>
      </w:r>
      <w:r w:rsidRPr="00C136E5">
        <w:rPr>
          <w:i/>
          <w:iCs/>
          <w:lang w:val="en-US"/>
        </w:rPr>
        <w:t>R: A Language and Environment for Statistical Computing.</w:t>
      </w:r>
      <w:r w:rsidRPr="00C136E5">
        <w:rPr>
          <w:lang w:val="en-US"/>
        </w:rPr>
        <w:t xml:space="preserve"> R Foundation for Statistical Computing.</w:t>
      </w:r>
    </w:p>
    <w:p w14:paraId="55540366" w14:textId="681984A3" w:rsidR="00C136E5" w:rsidRDefault="00C136E5" w:rsidP="00C136E5">
      <w:pPr>
        <w:rPr>
          <w:lang w:val="en-US"/>
        </w:rPr>
      </w:pPr>
    </w:p>
    <w:p w14:paraId="0FFC2A1D" w14:textId="77777777" w:rsidR="00CA3EC1" w:rsidRDefault="00CA3EC1" w:rsidP="00C136E5">
      <w:pPr>
        <w:rPr>
          <w:lang w:val="en-US"/>
        </w:rPr>
      </w:pPr>
    </w:p>
    <w:p w14:paraId="05F73B6A" w14:textId="77777777" w:rsidR="00CA3EC1" w:rsidRDefault="00CA3EC1" w:rsidP="00C136E5">
      <w:pPr>
        <w:rPr>
          <w:lang w:val="en-US"/>
        </w:rPr>
      </w:pPr>
    </w:p>
    <w:p w14:paraId="6AA488A5" w14:textId="77777777" w:rsidR="00CA3EC1" w:rsidRDefault="00CA3EC1" w:rsidP="00C136E5">
      <w:pPr>
        <w:rPr>
          <w:lang w:val="en-US"/>
        </w:rPr>
      </w:pPr>
    </w:p>
    <w:p w14:paraId="37C3F31F" w14:textId="77777777" w:rsidR="00CA3EC1" w:rsidRPr="00C136E5" w:rsidRDefault="00CA3EC1" w:rsidP="00C136E5">
      <w:pPr>
        <w:rPr>
          <w:lang w:val="en-US"/>
        </w:rPr>
      </w:pPr>
    </w:p>
    <w:p w14:paraId="13134283" w14:textId="77777777" w:rsidR="00C136E5" w:rsidRPr="00C136E5" w:rsidRDefault="00C136E5" w:rsidP="00CA3EC1">
      <w:pPr>
        <w:pStyle w:val="Heading1"/>
        <w:rPr>
          <w:lang w:val="en-US"/>
        </w:rPr>
      </w:pPr>
      <w:r w:rsidRPr="00C136E5">
        <w:rPr>
          <w:lang w:val="en-US"/>
        </w:rPr>
        <w:lastRenderedPageBreak/>
        <w:t>Appendix</w:t>
      </w:r>
    </w:p>
    <w:p w14:paraId="33A5D8D0" w14:textId="022F8B26" w:rsidR="00F55BA8" w:rsidRPr="00F55BA8" w:rsidRDefault="00F55BA8" w:rsidP="00F55BA8">
      <w:pPr>
        <w:jc w:val="center"/>
        <w:rPr>
          <w:b/>
          <w:bCs/>
          <w:sz w:val="24"/>
          <w:szCs w:val="24"/>
          <w:lang w:val="en-US"/>
        </w:rPr>
      </w:pPr>
      <w:r w:rsidRPr="00F55BA8">
        <w:rPr>
          <w:b/>
          <w:bCs/>
          <w:sz w:val="24"/>
          <w:szCs w:val="24"/>
          <w:lang w:val="en-US"/>
        </w:rPr>
        <w:t>Distribution of Continuous Variables - Histograms</w:t>
      </w:r>
    </w:p>
    <w:p w14:paraId="7D0A3256" w14:textId="77777777" w:rsidR="00F55BA8" w:rsidRDefault="00F55BA8" w:rsidP="00F55BA8">
      <w:pPr>
        <w:keepNext/>
        <w:jc w:val="center"/>
      </w:pPr>
      <w:r w:rsidRPr="00F55BA8">
        <w:rPr>
          <w:b/>
          <w:bCs/>
          <w:noProof/>
          <w:lang w:val="en-US"/>
        </w:rPr>
        <w:drawing>
          <wp:inline distT="0" distB="0" distL="0" distR="0" wp14:anchorId="51276B2F" wp14:editId="0B4B8C9F">
            <wp:extent cx="4815840" cy="2885388"/>
            <wp:effectExtent l="0" t="0" r="3810" b="0"/>
            <wp:docPr id="182846123" name="Picture 3"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6123" name="Picture 3" descr="A graph of different color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20962" cy="2888457"/>
                    </a:xfrm>
                    <a:prstGeom prst="rect">
                      <a:avLst/>
                    </a:prstGeom>
                    <a:noFill/>
                    <a:ln>
                      <a:noFill/>
                    </a:ln>
                  </pic:spPr>
                </pic:pic>
              </a:graphicData>
            </a:graphic>
          </wp:inline>
        </w:drawing>
      </w:r>
    </w:p>
    <w:p w14:paraId="7047CF26" w14:textId="1685D13A" w:rsidR="00F55BA8" w:rsidRDefault="00F55BA8" w:rsidP="00F55BA8">
      <w:pPr>
        <w:pStyle w:val="Caption"/>
        <w:jc w:val="center"/>
        <w:rPr>
          <w:lang w:val="en-US"/>
        </w:rPr>
      </w:pPr>
      <w:r w:rsidRPr="00F55BA8">
        <w:rPr>
          <w:lang w:val="en-US"/>
        </w:rPr>
        <w:t xml:space="preserve">Figure </w:t>
      </w:r>
      <w:r>
        <w:fldChar w:fldCharType="begin"/>
      </w:r>
      <w:r w:rsidRPr="00F55BA8">
        <w:rPr>
          <w:lang w:val="en-US"/>
        </w:rPr>
        <w:instrText xml:space="preserve"> SEQ Figure \* ARABIC </w:instrText>
      </w:r>
      <w:r>
        <w:fldChar w:fldCharType="separate"/>
      </w:r>
      <w:r w:rsidR="00E04FEB">
        <w:rPr>
          <w:noProof/>
          <w:lang w:val="en-US"/>
        </w:rPr>
        <w:t>1</w:t>
      </w:r>
      <w:r>
        <w:fldChar w:fldCharType="end"/>
      </w:r>
      <w:r w:rsidRPr="00F55BA8">
        <w:rPr>
          <w:lang w:val="en-US"/>
        </w:rPr>
        <w:t xml:space="preserve">: Distribution of Continuous Variables </w:t>
      </w:r>
      <w:r w:rsidR="002E0B2B">
        <w:rPr>
          <w:lang w:val="en-US"/>
        </w:rPr>
        <w:t>–</w:t>
      </w:r>
      <w:r w:rsidRPr="00F55BA8">
        <w:rPr>
          <w:lang w:val="en-US"/>
        </w:rPr>
        <w:t xml:space="preserve"> Histograms</w:t>
      </w:r>
    </w:p>
    <w:p w14:paraId="19100BD4" w14:textId="2E1FBA87" w:rsidR="002E0B2B" w:rsidRPr="00F55BA8" w:rsidRDefault="002E0B2B" w:rsidP="002E0B2B">
      <w:pPr>
        <w:rPr>
          <w:lang w:val="en-US"/>
        </w:rPr>
      </w:pPr>
      <w:proofErr w:type="gramStart"/>
      <w:r w:rsidRPr="002E0B2B">
        <w:rPr>
          <w:lang w:val="en-US"/>
        </w:rPr>
        <w:t>Shows</w:t>
      </w:r>
      <w:proofErr w:type="gramEnd"/>
      <w:r w:rsidRPr="002E0B2B">
        <w:rPr>
          <w:lang w:val="en-US"/>
        </w:rPr>
        <w:t xml:space="preserve"> the overall shape of numeric variables: most are approximately normal (Age, BMI, Heart Rate), Coffee and Caffeine are right-skewed, and Physical Activity is uniformly distributed, confirming diverse lifestyle patterns.</w:t>
      </w:r>
    </w:p>
    <w:p w14:paraId="3FC1323F" w14:textId="6CBBC45A" w:rsidR="00F55BA8" w:rsidRDefault="00CA3EC1" w:rsidP="00CA3EC1">
      <w:pPr>
        <w:jc w:val="center"/>
        <w:rPr>
          <w:b/>
          <w:bCs/>
          <w:lang w:val="en-US"/>
        </w:rPr>
      </w:pPr>
      <w:r>
        <w:rPr>
          <w:b/>
          <w:bCs/>
          <w:lang w:val="en-US"/>
        </w:rPr>
        <w:t>Distribution of Continuous Variables - Boxplots</w:t>
      </w:r>
    </w:p>
    <w:p w14:paraId="73E927BB" w14:textId="77777777" w:rsidR="00335A5D" w:rsidRDefault="00F55BA8" w:rsidP="00335A5D">
      <w:pPr>
        <w:keepNext/>
        <w:jc w:val="center"/>
      </w:pPr>
      <w:r w:rsidRPr="00F55BA8">
        <w:rPr>
          <w:b/>
          <w:bCs/>
          <w:noProof/>
          <w:lang w:val="en-US"/>
        </w:rPr>
        <w:drawing>
          <wp:inline distT="0" distB="0" distL="0" distR="0" wp14:anchorId="05FA84AE" wp14:editId="0AD76B81">
            <wp:extent cx="4480560" cy="2684506"/>
            <wp:effectExtent l="0" t="0" r="0" b="1905"/>
            <wp:docPr id="42394796" name="Picture 5"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4796" name="Picture 5" descr="A graph of different color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94862" cy="2693075"/>
                    </a:xfrm>
                    <a:prstGeom prst="rect">
                      <a:avLst/>
                    </a:prstGeom>
                    <a:noFill/>
                    <a:ln>
                      <a:noFill/>
                    </a:ln>
                  </pic:spPr>
                </pic:pic>
              </a:graphicData>
            </a:graphic>
          </wp:inline>
        </w:drawing>
      </w:r>
    </w:p>
    <w:p w14:paraId="76C0C10D" w14:textId="5CE98A19" w:rsidR="00F55BA8" w:rsidRPr="00F55BA8" w:rsidRDefault="00335A5D" w:rsidP="00335A5D">
      <w:pPr>
        <w:pStyle w:val="Caption"/>
        <w:jc w:val="center"/>
        <w:rPr>
          <w:b/>
          <w:bCs/>
          <w:lang w:val="en-US"/>
        </w:rPr>
      </w:pPr>
      <w:r w:rsidRPr="00CA3EC1">
        <w:rPr>
          <w:lang w:val="en-US"/>
        </w:rPr>
        <w:t xml:space="preserve">Figure </w:t>
      </w:r>
      <w:r>
        <w:fldChar w:fldCharType="begin"/>
      </w:r>
      <w:r w:rsidRPr="00CA3EC1">
        <w:rPr>
          <w:lang w:val="en-US"/>
        </w:rPr>
        <w:instrText xml:space="preserve"> SEQ Figure \* ARABIC </w:instrText>
      </w:r>
      <w:r>
        <w:fldChar w:fldCharType="separate"/>
      </w:r>
      <w:r w:rsidR="00E04FEB">
        <w:rPr>
          <w:noProof/>
          <w:lang w:val="en-US"/>
        </w:rPr>
        <w:t>2</w:t>
      </w:r>
      <w:r>
        <w:fldChar w:fldCharType="end"/>
      </w:r>
      <w:r w:rsidRPr="00CA3EC1">
        <w:rPr>
          <w:lang w:val="en-US"/>
        </w:rPr>
        <w:t>: Distribution of Continuous Variables - Boxplots</w:t>
      </w:r>
    </w:p>
    <w:p w14:paraId="7D6D5101" w14:textId="4AD5F161" w:rsidR="00CA3EC1" w:rsidRPr="004F1392" w:rsidRDefault="004F1392" w:rsidP="00CA3EC1">
      <w:pPr>
        <w:jc w:val="center"/>
        <w:rPr>
          <w:lang w:val="en-US"/>
        </w:rPr>
      </w:pPr>
      <w:r w:rsidRPr="004F1392">
        <w:rPr>
          <w:lang w:val="en-US"/>
        </w:rPr>
        <w:lastRenderedPageBreak/>
        <w:t>Illustrates data spread and outliers; extreme caffeine (&gt; 600 mg), high BMI (&gt; 35), and elevated heart rate (&gt; 100 bpm) indicate potential high-stress or unhealthy cases.</w:t>
      </w:r>
    </w:p>
    <w:p w14:paraId="4E14D5C9" w14:textId="01FBA348" w:rsidR="00335A5D" w:rsidRDefault="00CA3EC1" w:rsidP="00CA3EC1">
      <w:pPr>
        <w:jc w:val="center"/>
        <w:rPr>
          <w:b/>
          <w:bCs/>
          <w:lang w:val="en-US"/>
        </w:rPr>
      </w:pPr>
      <w:r>
        <w:rPr>
          <w:b/>
          <w:bCs/>
          <w:lang w:val="en-US"/>
        </w:rPr>
        <w:t>Correlation Plot</w:t>
      </w:r>
    </w:p>
    <w:p w14:paraId="61154697" w14:textId="77777777" w:rsidR="00335A5D" w:rsidRDefault="00335A5D" w:rsidP="00335A5D">
      <w:pPr>
        <w:keepNext/>
      </w:pPr>
      <w:r w:rsidRPr="00335A5D">
        <w:rPr>
          <w:b/>
          <w:bCs/>
          <w:noProof/>
          <w:lang w:val="en-US"/>
        </w:rPr>
        <w:drawing>
          <wp:inline distT="0" distB="0" distL="0" distR="0" wp14:anchorId="0FB512A6" wp14:editId="71F0FCA7">
            <wp:extent cx="5943600" cy="3561080"/>
            <wp:effectExtent l="0" t="0" r="0" b="1270"/>
            <wp:docPr id="1508952780" name="Picture 7"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52780" name="Picture 7" descr="A diagram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61080"/>
                    </a:xfrm>
                    <a:prstGeom prst="rect">
                      <a:avLst/>
                    </a:prstGeom>
                    <a:noFill/>
                    <a:ln>
                      <a:noFill/>
                    </a:ln>
                  </pic:spPr>
                </pic:pic>
              </a:graphicData>
            </a:graphic>
          </wp:inline>
        </w:drawing>
      </w:r>
    </w:p>
    <w:p w14:paraId="3099207B" w14:textId="6E97D00D" w:rsidR="00335A5D" w:rsidRPr="00335A5D" w:rsidRDefault="00335A5D" w:rsidP="00335A5D">
      <w:pPr>
        <w:pStyle w:val="Caption"/>
        <w:jc w:val="center"/>
        <w:rPr>
          <w:b/>
          <w:bCs/>
          <w:lang w:val="en-US"/>
        </w:rPr>
      </w:pPr>
      <w:r w:rsidRPr="004F1392">
        <w:rPr>
          <w:lang w:val="en-US"/>
        </w:rPr>
        <w:t xml:space="preserve">Figure </w:t>
      </w:r>
      <w:r>
        <w:fldChar w:fldCharType="begin"/>
      </w:r>
      <w:r w:rsidRPr="004F1392">
        <w:rPr>
          <w:lang w:val="en-US"/>
        </w:rPr>
        <w:instrText xml:space="preserve"> SEQ Figure \* ARABIC </w:instrText>
      </w:r>
      <w:r>
        <w:fldChar w:fldCharType="separate"/>
      </w:r>
      <w:r w:rsidR="00E04FEB">
        <w:rPr>
          <w:noProof/>
          <w:lang w:val="en-US"/>
        </w:rPr>
        <w:t>3</w:t>
      </w:r>
      <w:r>
        <w:fldChar w:fldCharType="end"/>
      </w:r>
      <w:r w:rsidRPr="004F1392">
        <w:rPr>
          <w:lang w:val="en-US"/>
        </w:rPr>
        <w:t>: Correlation plot</w:t>
      </w:r>
    </w:p>
    <w:p w14:paraId="01F5406E" w14:textId="77777777" w:rsidR="004F1392" w:rsidRPr="004F1392" w:rsidRDefault="004F1392" w:rsidP="004F1392">
      <w:pPr>
        <w:rPr>
          <w:lang w:val="en-US"/>
        </w:rPr>
      </w:pPr>
      <w:r w:rsidRPr="004F1392">
        <w:rPr>
          <w:lang w:val="en-US"/>
        </w:rPr>
        <w:t>Reveals strong positive correlations among Sleep Quality, Stress Level, and Health Issues (r ≈ 0.74–0.86) and perfect linear dependence between Coffee Intake and Caffeine mg (r = 1.00), validating data consistency and highlighting the wellness triad.</w:t>
      </w:r>
    </w:p>
    <w:p w14:paraId="2FAEE75B" w14:textId="77777777" w:rsidR="004F1392" w:rsidRDefault="004F1392" w:rsidP="00CA3EC1">
      <w:pPr>
        <w:jc w:val="center"/>
        <w:rPr>
          <w:b/>
          <w:bCs/>
          <w:lang w:val="en-US"/>
        </w:rPr>
      </w:pPr>
    </w:p>
    <w:p w14:paraId="48FE37CA" w14:textId="77777777" w:rsidR="004F1392" w:rsidRDefault="004F1392" w:rsidP="00CA3EC1">
      <w:pPr>
        <w:jc w:val="center"/>
        <w:rPr>
          <w:b/>
          <w:bCs/>
          <w:lang w:val="en-US"/>
        </w:rPr>
      </w:pPr>
    </w:p>
    <w:p w14:paraId="6A98CB54" w14:textId="77777777" w:rsidR="004F1392" w:rsidRDefault="004F1392" w:rsidP="00CA3EC1">
      <w:pPr>
        <w:jc w:val="center"/>
        <w:rPr>
          <w:b/>
          <w:bCs/>
          <w:lang w:val="en-US"/>
        </w:rPr>
      </w:pPr>
    </w:p>
    <w:p w14:paraId="33D92DAA" w14:textId="77777777" w:rsidR="004F1392" w:rsidRDefault="004F1392" w:rsidP="00CA3EC1">
      <w:pPr>
        <w:jc w:val="center"/>
        <w:rPr>
          <w:b/>
          <w:bCs/>
          <w:lang w:val="en-US"/>
        </w:rPr>
      </w:pPr>
    </w:p>
    <w:p w14:paraId="45B8026C" w14:textId="77777777" w:rsidR="004F1392" w:rsidRDefault="004F1392" w:rsidP="00CA3EC1">
      <w:pPr>
        <w:jc w:val="center"/>
        <w:rPr>
          <w:b/>
          <w:bCs/>
          <w:lang w:val="en-US"/>
        </w:rPr>
      </w:pPr>
    </w:p>
    <w:p w14:paraId="59EDF5AD" w14:textId="77777777" w:rsidR="004F1392" w:rsidRDefault="004F1392" w:rsidP="00CA3EC1">
      <w:pPr>
        <w:jc w:val="center"/>
        <w:rPr>
          <w:b/>
          <w:bCs/>
          <w:lang w:val="en-US"/>
        </w:rPr>
      </w:pPr>
    </w:p>
    <w:p w14:paraId="4EF2B5A0" w14:textId="77777777" w:rsidR="004F1392" w:rsidRDefault="004F1392" w:rsidP="00CA3EC1">
      <w:pPr>
        <w:jc w:val="center"/>
        <w:rPr>
          <w:b/>
          <w:bCs/>
          <w:lang w:val="en-US"/>
        </w:rPr>
      </w:pPr>
    </w:p>
    <w:p w14:paraId="27298CFD" w14:textId="77777777" w:rsidR="004F1392" w:rsidRDefault="004F1392" w:rsidP="00CA3EC1">
      <w:pPr>
        <w:jc w:val="center"/>
        <w:rPr>
          <w:b/>
          <w:bCs/>
          <w:lang w:val="en-US"/>
        </w:rPr>
      </w:pPr>
    </w:p>
    <w:p w14:paraId="63AA2FE3" w14:textId="77777777" w:rsidR="004F1392" w:rsidRDefault="004F1392" w:rsidP="00CA3EC1">
      <w:pPr>
        <w:jc w:val="center"/>
        <w:rPr>
          <w:b/>
          <w:bCs/>
          <w:lang w:val="en-US"/>
        </w:rPr>
      </w:pPr>
    </w:p>
    <w:p w14:paraId="6B1C6653" w14:textId="77777777" w:rsidR="004F1392" w:rsidRDefault="004F1392" w:rsidP="00CA3EC1">
      <w:pPr>
        <w:jc w:val="center"/>
        <w:rPr>
          <w:b/>
          <w:bCs/>
          <w:lang w:val="en-US"/>
        </w:rPr>
      </w:pPr>
    </w:p>
    <w:p w14:paraId="78771908" w14:textId="12FC10C7" w:rsidR="00CA3EC1" w:rsidRDefault="00CA3EC1" w:rsidP="00CA3EC1">
      <w:pPr>
        <w:jc w:val="center"/>
        <w:rPr>
          <w:b/>
          <w:bCs/>
          <w:lang w:val="en-US"/>
        </w:rPr>
      </w:pPr>
      <w:r>
        <w:rPr>
          <w:b/>
          <w:bCs/>
          <w:lang w:val="en-US"/>
        </w:rPr>
        <w:lastRenderedPageBreak/>
        <w:t>Categorical Variable Trends</w:t>
      </w:r>
    </w:p>
    <w:p w14:paraId="11AE41C3" w14:textId="77777777" w:rsidR="00CA3EC1" w:rsidRDefault="00CA3EC1" w:rsidP="00CA3EC1">
      <w:pPr>
        <w:keepNext/>
        <w:jc w:val="center"/>
      </w:pPr>
      <w:r w:rsidRPr="00CA3EC1">
        <w:rPr>
          <w:b/>
          <w:bCs/>
          <w:noProof/>
          <w:lang w:val="en-US"/>
        </w:rPr>
        <w:drawing>
          <wp:inline distT="0" distB="0" distL="0" distR="0" wp14:anchorId="23DD2738" wp14:editId="3BFAB53E">
            <wp:extent cx="4107180" cy="2460798"/>
            <wp:effectExtent l="0" t="0" r="7620" b="0"/>
            <wp:docPr id="946611474" name="Picture 9" descr="A graph of different types of sleep qua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11474" name="Picture 9" descr="A graph of different types of sleep quality&#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20849" cy="2468988"/>
                    </a:xfrm>
                    <a:prstGeom prst="rect">
                      <a:avLst/>
                    </a:prstGeom>
                    <a:noFill/>
                    <a:ln>
                      <a:noFill/>
                    </a:ln>
                  </pic:spPr>
                </pic:pic>
              </a:graphicData>
            </a:graphic>
          </wp:inline>
        </w:drawing>
      </w:r>
    </w:p>
    <w:p w14:paraId="76365852" w14:textId="480D1668" w:rsidR="00CA3EC1" w:rsidRPr="00CA3EC1" w:rsidRDefault="00CA3EC1" w:rsidP="00CA3EC1">
      <w:pPr>
        <w:pStyle w:val="Caption"/>
        <w:jc w:val="center"/>
        <w:rPr>
          <w:b/>
          <w:bCs/>
          <w:lang w:val="en-US"/>
        </w:rPr>
      </w:pPr>
      <w:r w:rsidRPr="00216ED8">
        <w:rPr>
          <w:lang w:val="en-US"/>
        </w:rPr>
        <w:t xml:space="preserve">Figure </w:t>
      </w:r>
      <w:r>
        <w:fldChar w:fldCharType="begin"/>
      </w:r>
      <w:r w:rsidRPr="00216ED8">
        <w:rPr>
          <w:lang w:val="en-US"/>
        </w:rPr>
        <w:instrText xml:space="preserve"> SEQ Figure \* ARABIC </w:instrText>
      </w:r>
      <w:r>
        <w:fldChar w:fldCharType="separate"/>
      </w:r>
      <w:r w:rsidR="00E04FEB">
        <w:rPr>
          <w:noProof/>
          <w:lang w:val="en-US"/>
        </w:rPr>
        <w:t>4</w:t>
      </w:r>
      <w:r>
        <w:fldChar w:fldCharType="end"/>
      </w:r>
      <w:r w:rsidRPr="00216ED8">
        <w:rPr>
          <w:lang w:val="en-US"/>
        </w:rPr>
        <w:t>: Categorical Variable Trends</w:t>
      </w:r>
    </w:p>
    <w:p w14:paraId="546C710C" w14:textId="77777777" w:rsidR="00216ED8" w:rsidRPr="00216ED8" w:rsidRDefault="00216ED8" w:rsidP="00216ED8">
      <w:pPr>
        <w:rPr>
          <w:lang w:val="en-US"/>
        </w:rPr>
      </w:pPr>
      <w:r w:rsidRPr="00216ED8">
        <w:rPr>
          <w:lang w:val="en-US"/>
        </w:rPr>
        <w:t>Displays behavioral relationships: poor sleepers consume more coffee, high-stress individuals sleep less, heart rate and BMI increase with health-issue severity, and caffeine–stress follows a U-shape pattern.</w:t>
      </w:r>
    </w:p>
    <w:p w14:paraId="3D3004A2" w14:textId="77777777" w:rsidR="00CA3EC1" w:rsidRDefault="00CA3EC1" w:rsidP="00CA3EC1">
      <w:pPr>
        <w:keepNext/>
        <w:jc w:val="center"/>
      </w:pPr>
      <w:r w:rsidRPr="00CA3EC1">
        <w:rPr>
          <w:b/>
          <w:bCs/>
          <w:noProof/>
          <w:lang w:val="en-US"/>
        </w:rPr>
        <w:drawing>
          <wp:inline distT="0" distB="0" distL="0" distR="0" wp14:anchorId="15F9EC07" wp14:editId="4EF079A5">
            <wp:extent cx="3604260" cy="3923483"/>
            <wp:effectExtent l="0" t="0" r="0" b="1270"/>
            <wp:docPr id="606071138" name="Picture 1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71138" name="Picture 11" descr="A graph with text on i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06843" cy="3926294"/>
                    </a:xfrm>
                    <a:prstGeom prst="rect">
                      <a:avLst/>
                    </a:prstGeom>
                    <a:noFill/>
                    <a:ln>
                      <a:noFill/>
                    </a:ln>
                  </pic:spPr>
                </pic:pic>
              </a:graphicData>
            </a:graphic>
          </wp:inline>
        </w:drawing>
      </w:r>
    </w:p>
    <w:p w14:paraId="2FE093D9" w14:textId="014C2A4F" w:rsidR="00CA3EC1" w:rsidRPr="00CA3EC1" w:rsidRDefault="00CA3EC1" w:rsidP="00CA3EC1">
      <w:pPr>
        <w:pStyle w:val="Caption"/>
        <w:jc w:val="center"/>
        <w:rPr>
          <w:b/>
          <w:bCs/>
          <w:lang w:val="en-US"/>
        </w:rPr>
      </w:pPr>
      <w:r w:rsidRPr="00216ED8">
        <w:rPr>
          <w:lang w:val="en-US"/>
        </w:rPr>
        <w:t xml:space="preserve">Figure </w:t>
      </w:r>
      <w:r>
        <w:fldChar w:fldCharType="begin"/>
      </w:r>
      <w:r w:rsidRPr="00216ED8">
        <w:rPr>
          <w:lang w:val="en-US"/>
        </w:rPr>
        <w:instrText xml:space="preserve"> SEQ Figure \* ARABIC </w:instrText>
      </w:r>
      <w:r>
        <w:fldChar w:fldCharType="separate"/>
      </w:r>
      <w:r w:rsidR="00E04FEB">
        <w:rPr>
          <w:noProof/>
          <w:lang w:val="en-US"/>
        </w:rPr>
        <w:t>5</w:t>
      </w:r>
      <w:r>
        <w:fldChar w:fldCharType="end"/>
      </w:r>
      <w:r w:rsidRPr="00216ED8">
        <w:rPr>
          <w:lang w:val="en-US"/>
        </w:rPr>
        <w:t xml:space="preserve">: </w:t>
      </w:r>
      <w:proofErr w:type="spellStart"/>
      <w:r w:rsidRPr="00216ED8">
        <w:rPr>
          <w:lang w:val="en-US"/>
        </w:rPr>
        <w:t>XGBoost</w:t>
      </w:r>
      <w:proofErr w:type="spellEnd"/>
      <w:r w:rsidRPr="00216ED8">
        <w:rPr>
          <w:lang w:val="en-US"/>
        </w:rPr>
        <w:t xml:space="preserve"> Variable Importance Plot</w:t>
      </w:r>
    </w:p>
    <w:p w14:paraId="3753C8E9" w14:textId="4CEBC021" w:rsidR="00216ED8" w:rsidRPr="00216ED8" w:rsidRDefault="00216ED8" w:rsidP="00216ED8">
      <w:pPr>
        <w:rPr>
          <w:lang w:val="en-US"/>
        </w:rPr>
      </w:pPr>
      <w:r w:rsidRPr="00216ED8">
        <w:rPr>
          <w:lang w:val="en-US"/>
        </w:rPr>
        <w:lastRenderedPageBreak/>
        <w:t>Ranks predictors by contribution to stress classification</w:t>
      </w:r>
      <w:r>
        <w:rPr>
          <w:lang w:val="en-US"/>
        </w:rPr>
        <w:t xml:space="preserve">, </w:t>
      </w:r>
      <w:r w:rsidRPr="00216ED8">
        <w:rPr>
          <w:lang w:val="en-US"/>
        </w:rPr>
        <w:t>Sleep Hours dominates, followed by Health Issues Num, confirming sleep and health as key stress determinants.</w:t>
      </w:r>
    </w:p>
    <w:p w14:paraId="2F243377" w14:textId="50D28561" w:rsidR="00CA3EC1" w:rsidRDefault="00CA3EC1" w:rsidP="00CA3EC1">
      <w:pPr>
        <w:jc w:val="center"/>
        <w:rPr>
          <w:b/>
          <w:bCs/>
          <w:lang w:val="en-US"/>
        </w:rPr>
      </w:pPr>
      <w:proofErr w:type="spellStart"/>
      <w:r w:rsidRPr="00C63AB7">
        <w:rPr>
          <w:b/>
          <w:bCs/>
          <w:lang w:val="en-US"/>
        </w:rPr>
        <w:t>XGBoost</w:t>
      </w:r>
      <w:proofErr w:type="spellEnd"/>
      <w:r w:rsidRPr="00C63AB7">
        <w:rPr>
          <w:b/>
          <w:bCs/>
          <w:lang w:val="en-US"/>
        </w:rPr>
        <w:t xml:space="preserve"> </w:t>
      </w:r>
      <w:r>
        <w:rPr>
          <w:b/>
          <w:bCs/>
          <w:lang w:val="en-US"/>
        </w:rPr>
        <w:t>Confusion Matrix</w:t>
      </w:r>
    </w:p>
    <w:p w14:paraId="1AD71D92" w14:textId="77777777" w:rsidR="00CA3EC1" w:rsidRPr="001406D2" w:rsidRDefault="00CA3EC1" w:rsidP="00CA3EC1">
      <w:pPr>
        <w:spacing w:after="0"/>
        <w:jc w:val="center"/>
        <w:rPr>
          <w:i/>
          <w:iCs/>
          <w:lang w:val="en-US"/>
        </w:rPr>
      </w:pPr>
      <w:r w:rsidRPr="001406D2">
        <w:rPr>
          <w:i/>
          <w:iCs/>
          <w:noProof/>
          <w:lang w:val="en-US"/>
        </w:rPr>
        <w:drawing>
          <wp:inline distT="0" distB="0" distL="0" distR="0" wp14:anchorId="213608C3" wp14:editId="0546A1FB">
            <wp:extent cx="2996008" cy="3261360"/>
            <wp:effectExtent l="0" t="0" r="0" b="0"/>
            <wp:docPr id="1552814149" name="Picture 4" descr="A graph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14149" name="Picture 4" descr="A graph of a number of blue squar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4395" cy="3270490"/>
                    </a:xfrm>
                    <a:prstGeom prst="rect">
                      <a:avLst/>
                    </a:prstGeom>
                    <a:noFill/>
                    <a:ln>
                      <a:noFill/>
                    </a:ln>
                  </pic:spPr>
                </pic:pic>
              </a:graphicData>
            </a:graphic>
          </wp:inline>
        </w:drawing>
      </w:r>
    </w:p>
    <w:p w14:paraId="49962C80" w14:textId="5A40195A" w:rsidR="00CA3EC1" w:rsidRDefault="00CA3EC1" w:rsidP="00CA3EC1">
      <w:pPr>
        <w:pStyle w:val="Caption"/>
        <w:jc w:val="center"/>
        <w:rPr>
          <w:lang w:val="en-US"/>
        </w:rPr>
      </w:pPr>
      <w:r w:rsidRPr="001F2258">
        <w:rPr>
          <w:lang w:val="en-US"/>
        </w:rPr>
        <w:t xml:space="preserve">Figure </w:t>
      </w:r>
      <w:r w:rsidRPr="00516297">
        <w:rPr>
          <w:lang w:val="en-US"/>
        </w:rPr>
        <w:t>6</w:t>
      </w:r>
      <w:r w:rsidRPr="001F2258">
        <w:rPr>
          <w:lang w:val="en-US"/>
        </w:rPr>
        <w:t xml:space="preserve">: </w:t>
      </w:r>
      <w:proofErr w:type="spellStart"/>
      <w:r w:rsidRPr="001406D2">
        <w:rPr>
          <w:lang w:val="en-US"/>
        </w:rPr>
        <w:t>XGBoost</w:t>
      </w:r>
      <w:proofErr w:type="spellEnd"/>
      <w:r w:rsidRPr="001406D2">
        <w:rPr>
          <w:lang w:val="en-US"/>
        </w:rPr>
        <w:t xml:space="preserve"> </w:t>
      </w:r>
      <w:r>
        <w:rPr>
          <w:lang w:val="en-US"/>
        </w:rPr>
        <w:t>Confusion Matrix</w:t>
      </w:r>
    </w:p>
    <w:p w14:paraId="5068B459" w14:textId="77777777" w:rsidR="00216ED8" w:rsidRPr="00216ED8" w:rsidRDefault="00216ED8" w:rsidP="00216ED8">
      <w:pPr>
        <w:rPr>
          <w:lang w:val="en-US"/>
        </w:rPr>
      </w:pPr>
      <w:r w:rsidRPr="00216ED8">
        <w:rPr>
          <w:lang w:val="en-US"/>
        </w:rPr>
        <w:t>Summarizes classification performance; the model achieves ~99 % accuracy with minimal confusion between adjacent stress classes (Medium ↔ High).</w:t>
      </w:r>
    </w:p>
    <w:p w14:paraId="49D05175" w14:textId="77777777" w:rsidR="00216ED8" w:rsidRPr="00216ED8" w:rsidRDefault="00216ED8" w:rsidP="00216ED8">
      <w:pPr>
        <w:rPr>
          <w:lang w:val="en-US"/>
        </w:rPr>
      </w:pPr>
    </w:p>
    <w:sectPr w:rsidR="00216ED8" w:rsidRPr="00216E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449"/>
    <w:multiLevelType w:val="multilevel"/>
    <w:tmpl w:val="9FEE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C17B4"/>
    <w:multiLevelType w:val="multilevel"/>
    <w:tmpl w:val="0DBC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F3E49"/>
    <w:multiLevelType w:val="multilevel"/>
    <w:tmpl w:val="6070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764F2"/>
    <w:multiLevelType w:val="multilevel"/>
    <w:tmpl w:val="BA1A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C2479"/>
    <w:multiLevelType w:val="multilevel"/>
    <w:tmpl w:val="E794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10F00"/>
    <w:multiLevelType w:val="multilevel"/>
    <w:tmpl w:val="3D56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C36FE"/>
    <w:multiLevelType w:val="multilevel"/>
    <w:tmpl w:val="B980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24759"/>
    <w:multiLevelType w:val="multilevel"/>
    <w:tmpl w:val="D8BE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21086"/>
    <w:multiLevelType w:val="multilevel"/>
    <w:tmpl w:val="41AE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B7C23"/>
    <w:multiLevelType w:val="multilevel"/>
    <w:tmpl w:val="5C34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024C2"/>
    <w:multiLevelType w:val="multilevel"/>
    <w:tmpl w:val="BB4C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13E26"/>
    <w:multiLevelType w:val="multilevel"/>
    <w:tmpl w:val="F68C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106C6"/>
    <w:multiLevelType w:val="multilevel"/>
    <w:tmpl w:val="0C58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24572"/>
    <w:multiLevelType w:val="multilevel"/>
    <w:tmpl w:val="C30E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75766"/>
    <w:multiLevelType w:val="multilevel"/>
    <w:tmpl w:val="576E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D543A"/>
    <w:multiLevelType w:val="multilevel"/>
    <w:tmpl w:val="E388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04D0B"/>
    <w:multiLevelType w:val="multilevel"/>
    <w:tmpl w:val="EA14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B151A"/>
    <w:multiLevelType w:val="multilevel"/>
    <w:tmpl w:val="72E4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A41002"/>
    <w:multiLevelType w:val="multilevel"/>
    <w:tmpl w:val="8822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81FF1"/>
    <w:multiLevelType w:val="multilevel"/>
    <w:tmpl w:val="1338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56200D"/>
    <w:multiLevelType w:val="multilevel"/>
    <w:tmpl w:val="BAEE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102E4"/>
    <w:multiLevelType w:val="multilevel"/>
    <w:tmpl w:val="11A0A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C908C1"/>
    <w:multiLevelType w:val="multilevel"/>
    <w:tmpl w:val="2C98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227213"/>
    <w:multiLevelType w:val="multilevel"/>
    <w:tmpl w:val="08E2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353F7F"/>
    <w:multiLevelType w:val="multilevel"/>
    <w:tmpl w:val="5CB02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B00B5C"/>
    <w:multiLevelType w:val="multilevel"/>
    <w:tmpl w:val="11F8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A26AEF"/>
    <w:multiLevelType w:val="multilevel"/>
    <w:tmpl w:val="6874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2049C9"/>
    <w:multiLevelType w:val="multilevel"/>
    <w:tmpl w:val="E4B44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AE5C96"/>
    <w:multiLevelType w:val="multilevel"/>
    <w:tmpl w:val="7FBE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401292">
    <w:abstractNumId w:val="4"/>
  </w:num>
  <w:num w:numId="2" w16cid:durableId="910388655">
    <w:abstractNumId w:val="0"/>
  </w:num>
  <w:num w:numId="3" w16cid:durableId="944003115">
    <w:abstractNumId w:val="12"/>
  </w:num>
  <w:num w:numId="4" w16cid:durableId="1839151522">
    <w:abstractNumId w:val="14"/>
  </w:num>
  <w:num w:numId="5" w16cid:durableId="146094926">
    <w:abstractNumId w:val="20"/>
  </w:num>
  <w:num w:numId="6" w16cid:durableId="226842767">
    <w:abstractNumId w:val="24"/>
  </w:num>
  <w:num w:numId="7" w16cid:durableId="2139492058">
    <w:abstractNumId w:val="18"/>
  </w:num>
  <w:num w:numId="8" w16cid:durableId="1745834543">
    <w:abstractNumId w:val="22"/>
  </w:num>
  <w:num w:numId="9" w16cid:durableId="1709450397">
    <w:abstractNumId w:val="6"/>
  </w:num>
  <w:num w:numId="10" w16cid:durableId="580412607">
    <w:abstractNumId w:val="23"/>
  </w:num>
  <w:num w:numId="11" w16cid:durableId="1023870050">
    <w:abstractNumId w:val="19"/>
  </w:num>
  <w:num w:numId="12" w16cid:durableId="812254512">
    <w:abstractNumId w:val="2"/>
  </w:num>
  <w:num w:numId="13" w16cid:durableId="1426267456">
    <w:abstractNumId w:val="9"/>
  </w:num>
  <w:num w:numId="14" w16cid:durableId="1474982374">
    <w:abstractNumId w:val="26"/>
  </w:num>
  <w:num w:numId="15" w16cid:durableId="1703089411">
    <w:abstractNumId w:val="7"/>
  </w:num>
  <w:num w:numId="16" w16cid:durableId="1404452261">
    <w:abstractNumId w:val="21"/>
  </w:num>
  <w:num w:numId="17" w16cid:durableId="1743484040">
    <w:abstractNumId w:val="17"/>
  </w:num>
  <w:num w:numId="18" w16cid:durableId="484667531">
    <w:abstractNumId w:val="27"/>
  </w:num>
  <w:num w:numId="19" w16cid:durableId="1810511772">
    <w:abstractNumId w:val="10"/>
  </w:num>
  <w:num w:numId="20" w16cid:durableId="2139953573">
    <w:abstractNumId w:val="8"/>
  </w:num>
  <w:num w:numId="21" w16cid:durableId="1355644061">
    <w:abstractNumId w:val="1"/>
  </w:num>
  <w:num w:numId="22" w16cid:durableId="2080059172">
    <w:abstractNumId w:val="25"/>
  </w:num>
  <w:num w:numId="23" w16cid:durableId="859468583">
    <w:abstractNumId w:val="15"/>
  </w:num>
  <w:num w:numId="24" w16cid:durableId="749813593">
    <w:abstractNumId w:val="28"/>
  </w:num>
  <w:num w:numId="25" w16cid:durableId="782843913">
    <w:abstractNumId w:val="11"/>
  </w:num>
  <w:num w:numId="26" w16cid:durableId="803425657">
    <w:abstractNumId w:val="5"/>
  </w:num>
  <w:num w:numId="27" w16cid:durableId="1281571434">
    <w:abstractNumId w:val="16"/>
  </w:num>
  <w:num w:numId="28" w16cid:durableId="68306389">
    <w:abstractNumId w:val="3"/>
  </w:num>
  <w:num w:numId="29" w16cid:durableId="5333499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6E5"/>
    <w:rsid w:val="00034022"/>
    <w:rsid w:val="000E0318"/>
    <w:rsid w:val="00165262"/>
    <w:rsid w:val="001903C8"/>
    <w:rsid w:val="00216ED8"/>
    <w:rsid w:val="00263084"/>
    <w:rsid w:val="002E0B2B"/>
    <w:rsid w:val="002E3C15"/>
    <w:rsid w:val="002F672B"/>
    <w:rsid w:val="00335A5D"/>
    <w:rsid w:val="00346902"/>
    <w:rsid w:val="00387FD0"/>
    <w:rsid w:val="004116B6"/>
    <w:rsid w:val="00412024"/>
    <w:rsid w:val="004333E5"/>
    <w:rsid w:val="004F1392"/>
    <w:rsid w:val="005062C8"/>
    <w:rsid w:val="00516297"/>
    <w:rsid w:val="007023ED"/>
    <w:rsid w:val="00737BAE"/>
    <w:rsid w:val="008000C5"/>
    <w:rsid w:val="00974C40"/>
    <w:rsid w:val="00A732DC"/>
    <w:rsid w:val="00AA7149"/>
    <w:rsid w:val="00AC2A61"/>
    <w:rsid w:val="00B4322B"/>
    <w:rsid w:val="00B566BB"/>
    <w:rsid w:val="00B75745"/>
    <w:rsid w:val="00B92325"/>
    <w:rsid w:val="00C136E5"/>
    <w:rsid w:val="00C358DF"/>
    <w:rsid w:val="00CA3EC1"/>
    <w:rsid w:val="00D11D77"/>
    <w:rsid w:val="00DC7325"/>
    <w:rsid w:val="00DE041F"/>
    <w:rsid w:val="00E04FEB"/>
    <w:rsid w:val="00F501C8"/>
    <w:rsid w:val="00F55BA8"/>
    <w:rsid w:val="00F81FE4"/>
    <w:rsid w:val="00FC2567"/>
    <w:rsid w:val="00FF3C04"/>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E90E6"/>
  <w15:chartTrackingRefBased/>
  <w15:docId w15:val="{85107F11-1EDA-4E9D-BA1B-E9BBC87CD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6E5"/>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C136E5"/>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4333E5"/>
    <w:pPr>
      <w:keepNext/>
      <w:keepLines/>
      <w:spacing w:before="160" w:after="80"/>
      <w:outlineLvl w:val="2"/>
    </w:pPr>
    <w:rPr>
      <w:rFonts w:eastAsiaTheme="majorEastAsia" w:cstheme="majorBidi"/>
      <w:color w:val="0F4761" w:themeColor="accent1" w:themeShade="BF"/>
      <w:sz w:val="26"/>
      <w:szCs w:val="28"/>
    </w:rPr>
  </w:style>
  <w:style w:type="paragraph" w:styleId="Heading4">
    <w:name w:val="heading 4"/>
    <w:basedOn w:val="Normal"/>
    <w:next w:val="Normal"/>
    <w:link w:val="Heading4Char"/>
    <w:uiPriority w:val="9"/>
    <w:unhideWhenUsed/>
    <w:qFormat/>
    <w:rsid w:val="004333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6E5"/>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C136E5"/>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rsid w:val="004333E5"/>
    <w:rPr>
      <w:rFonts w:eastAsiaTheme="majorEastAsia" w:cstheme="majorBidi"/>
      <w:color w:val="0F4761" w:themeColor="accent1" w:themeShade="BF"/>
      <w:sz w:val="26"/>
      <w:szCs w:val="28"/>
    </w:rPr>
  </w:style>
  <w:style w:type="character" w:customStyle="1" w:styleId="Heading4Char">
    <w:name w:val="Heading 4 Char"/>
    <w:basedOn w:val="DefaultParagraphFont"/>
    <w:link w:val="Heading4"/>
    <w:uiPriority w:val="9"/>
    <w:rsid w:val="004333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6E5"/>
    <w:rPr>
      <w:rFonts w:eastAsiaTheme="majorEastAsia" w:cstheme="majorBidi"/>
      <w:color w:val="272727" w:themeColor="text1" w:themeTint="D8"/>
    </w:rPr>
  </w:style>
  <w:style w:type="paragraph" w:styleId="Title">
    <w:name w:val="Title"/>
    <w:basedOn w:val="Normal"/>
    <w:next w:val="Normal"/>
    <w:link w:val="TitleChar"/>
    <w:uiPriority w:val="10"/>
    <w:qFormat/>
    <w:rsid w:val="00C13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6E5"/>
    <w:pPr>
      <w:spacing w:before="160"/>
      <w:jc w:val="center"/>
    </w:pPr>
    <w:rPr>
      <w:i/>
      <w:iCs/>
      <w:color w:val="404040" w:themeColor="text1" w:themeTint="BF"/>
    </w:rPr>
  </w:style>
  <w:style w:type="character" w:customStyle="1" w:styleId="QuoteChar">
    <w:name w:val="Quote Char"/>
    <w:basedOn w:val="DefaultParagraphFont"/>
    <w:link w:val="Quote"/>
    <w:uiPriority w:val="29"/>
    <w:rsid w:val="00C136E5"/>
    <w:rPr>
      <w:i/>
      <w:iCs/>
      <w:color w:val="404040" w:themeColor="text1" w:themeTint="BF"/>
    </w:rPr>
  </w:style>
  <w:style w:type="paragraph" w:styleId="ListParagraph">
    <w:name w:val="List Paragraph"/>
    <w:basedOn w:val="Normal"/>
    <w:uiPriority w:val="34"/>
    <w:qFormat/>
    <w:rsid w:val="00C136E5"/>
    <w:pPr>
      <w:ind w:left="720"/>
      <w:contextualSpacing/>
    </w:pPr>
  </w:style>
  <w:style w:type="character" w:styleId="IntenseEmphasis">
    <w:name w:val="Intense Emphasis"/>
    <w:basedOn w:val="DefaultParagraphFont"/>
    <w:uiPriority w:val="21"/>
    <w:qFormat/>
    <w:rsid w:val="00C136E5"/>
    <w:rPr>
      <w:i/>
      <w:iCs/>
      <w:color w:val="0F4761" w:themeColor="accent1" w:themeShade="BF"/>
    </w:rPr>
  </w:style>
  <w:style w:type="paragraph" w:styleId="IntenseQuote">
    <w:name w:val="Intense Quote"/>
    <w:basedOn w:val="Normal"/>
    <w:next w:val="Normal"/>
    <w:link w:val="IntenseQuoteChar"/>
    <w:uiPriority w:val="30"/>
    <w:qFormat/>
    <w:rsid w:val="00C13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6E5"/>
    <w:rPr>
      <w:i/>
      <w:iCs/>
      <w:color w:val="0F4761" w:themeColor="accent1" w:themeShade="BF"/>
    </w:rPr>
  </w:style>
  <w:style w:type="character" w:styleId="IntenseReference">
    <w:name w:val="Intense Reference"/>
    <w:basedOn w:val="DefaultParagraphFont"/>
    <w:uiPriority w:val="32"/>
    <w:qFormat/>
    <w:rsid w:val="00C136E5"/>
    <w:rPr>
      <w:b/>
      <w:bCs/>
      <w:smallCaps/>
      <w:color w:val="0F4761" w:themeColor="accent1" w:themeShade="BF"/>
      <w:spacing w:val="5"/>
    </w:rPr>
  </w:style>
  <w:style w:type="paragraph" w:styleId="Caption">
    <w:name w:val="caption"/>
    <w:basedOn w:val="Normal"/>
    <w:next w:val="Normal"/>
    <w:uiPriority w:val="35"/>
    <w:unhideWhenUsed/>
    <w:qFormat/>
    <w:rsid w:val="00C136E5"/>
    <w:pPr>
      <w:spacing w:after="200" w:line="240" w:lineRule="auto"/>
    </w:pPr>
    <w:rPr>
      <w:i/>
      <w:iCs/>
      <w:color w:val="0E2841" w:themeColor="text2"/>
      <w:sz w:val="18"/>
      <w:szCs w:val="18"/>
    </w:rPr>
  </w:style>
  <w:style w:type="character" w:styleId="Strong">
    <w:name w:val="Strong"/>
    <w:basedOn w:val="DefaultParagraphFont"/>
    <w:uiPriority w:val="22"/>
    <w:qFormat/>
    <w:rsid w:val="004333E5"/>
    <w:rPr>
      <w:b/>
      <w:bCs/>
    </w:rPr>
  </w:style>
  <w:style w:type="character" w:styleId="Emphasis">
    <w:name w:val="Emphasis"/>
    <w:basedOn w:val="DefaultParagraphFont"/>
    <w:uiPriority w:val="20"/>
    <w:qFormat/>
    <w:rsid w:val="004333E5"/>
    <w:rPr>
      <w:i/>
      <w:iCs/>
    </w:rPr>
  </w:style>
  <w:style w:type="paragraph" w:styleId="NormalWeb">
    <w:name w:val="Normal (Web)"/>
    <w:basedOn w:val="Normal"/>
    <w:uiPriority w:val="99"/>
    <w:unhideWhenUsed/>
    <w:rsid w:val="004333E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FB6AF-7032-49FC-915D-B71722E28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15</Pages>
  <Words>3266</Words>
  <Characters>20860</Characters>
  <Application>Microsoft Office Word</Application>
  <DocSecurity>0</DocSecurity>
  <Lines>450</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De León</dc:creator>
  <cp:keywords/>
  <dc:description/>
  <cp:lastModifiedBy>José De León</cp:lastModifiedBy>
  <cp:revision>22</cp:revision>
  <cp:lastPrinted>2025-10-25T07:14:00Z</cp:lastPrinted>
  <dcterms:created xsi:type="dcterms:W3CDTF">2025-10-20T08:12:00Z</dcterms:created>
  <dcterms:modified xsi:type="dcterms:W3CDTF">2026-01-06T05:58:00Z</dcterms:modified>
</cp:coreProperties>
</file>