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F4E5F"/>
          <w:sz w:val="40"/>
          <w:szCs w:val="40"/>
        </w:rPr>
        <w:t xml:space="preserve">Gestão Fácil</w:t>
      </w:r>
    </w:p>
    <w:p>
      <w:pPr>
        <w:spacing w:after="40"/>
      </w:pPr>
      <w:r>
        <w:rPr>
          <w:color w:val="404040"/>
          <w:sz w:val="28"/>
          <w:szCs w:val="28"/>
        </w:rPr>
        <w:t xml:space="preserve">Roteiro da reunião de encerramento</w:t>
      </w:r>
    </w:p>
    <w:p>
      <w:pPr>
        <w:spacing w:after="300"/>
      </w:pPr>
      <w:r>
        <w:rPr>
          <w:i/>
          <w:iCs/>
          <w:color w:val="595959"/>
          <w:sz w:val="21"/>
          <w:szCs w:val="21"/>
        </w:rPr>
        <w:t xml:space="preserve">Sprint 1 — duração total: 10 minutos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  <w:tc>
          <w:tcPr>
            <w:tcW w:type="dxa" w:w="66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Integrante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definir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Leonardo Almeida Silva e Victor Ruan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Desenvolvedores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José A. Damasceno Lopes e Victor Ruan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Analista de Qualidade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Leonardo Almeida Silva</w:t>
            </w:r>
          </w:p>
        </w:tc>
      </w:tr>
    </w:tbl>
    <w:p>
      <w:pPr>
        <w:spacing w:after="100" w:before="340"/>
      </w:pPr>
      <w:r>
        <w:rPr>
          <w:b/>
          <w:bCs/>
          <w:color w:val="2E6647"/>
          <w:sz w:val="26"/>
          <w:szCs w:val="26"/>
        </w:rPr>
        <w:t xml:space="preserve">Antes de apertar o gravar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PostgreSQL rodando e aplicação no ar (mensagem "Started GestaoFacilApplication" no console).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Navegador já aberto em localhost:8080/construtora-teste/login, com uma segunda aba no painel.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IntelliJ aberto no projeto e pgAdmin com o banco gestao_facil à mostra.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Trello e plano de testes de QA abertos.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Microfones testados. Apenas uma pessoa compartilha tela por vez.</w:t>
      </w:r>
    </w:p>
    <w:p>
      <w:pPr>
        <w:spacing w:after="30" w:before="330"/>
      </w:pPr>
      <w:r>
        <w:rPr>
          <w:rFonts w:ascii="Consolas" w:cs="Consolas" w:eastAsia="Consolas" w:hAnsi="Consolas"/>
          <w:b/>
          <w:bCs/>
          <w:color w:val="A85815"/>
          <w:sz w:val="22"/>
          <w:szCs w:val="22"/>
        </w:rPr>
        <w:t xml:space="preserve">0:00 – 0:45</w:t>
      </w:r>
      <w:r>
        <w:rPr>
          <w:rFonts w:ascii="Consolas" w:cs="Consolas" w:eastAsia="Consolas" w:hAnsi="Consolas"/>
          <w:color w:val="808080"/>
          <w:sz w:val="18"/>
          <w:szCs w:val="18"/>
        </w:rPr>
        <w:t xml:space="preserve">   (45 segundos)</w:t>
      </w:r>
    </w:p>
    <w:p>
      <w:pPr>
        <w:spacing w:after="30"/>
      </w:pPr>
      <w:r>
        <w:rPr>
          <w:b/>
          <w:bCs/>
          <w:color w:val="1F4E5F"/>
          <w:sz w:val="26"/>
          <w:szCs w:val="26"/>
        </w:rPr>
        <w:t xml:space="preserve">1. Abertura</w:t>
      </w:r>
    </w:p>
    <w:p>
      <w:pPr>
        <w:spacing w:after="130"/>
      </w:pPr>
      <w:r>
        <w:rPr>
          <w:i/>
          <w:iCs/>
          <w:color w:val="808080"/>
          <w:sz w:val="18"/>
          <w:szCs w:val="18"/>
        </w:rPr>
        <w:t xml:space="preserve">Scrum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Nome do projeto, cliente e número da sprint que está sendo encerrada.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Apresentar quem é quem: Product Owner, desenvolvedores e QA.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Dizer em uma frase o que vai acontecer: apresentação do que foi feito, planejamento da próxima e avaliação da sprint.</w:t>
      </w:r>
    </w:p>
    <w:p>
      <w:pPr>
        <w:pBdr>
          <w:left w:val="single" w:color="A85815" w:sz="12" w:space="8"/>
        </w:pBdr>
        <w:spacing w:after="160" w:before="110"/>
        <w:ind w:left="200"/>
      </w:pPr>
      <w:r>
        <w:rPr>
          <w:b/>
          <w:bCs/>
          <w:color w:val="A85815"/>
          <w:sz w:val="18"/>
          <w:szCs w:val="18"/>
        </w:rPr>
        <w:t xml:space="preserve">Sugestão de abertura: </w:t>
      </w:r>
      <w:r>
        <w:rPr>
          <w:i/>
          <w:iCs/>
          <w:sz w:val="19"/>
          <w:szCs w:val="19"/>
        </w:rPr>
        <w:t xml:space="preserve">Bom dia, somos o grupo do Gestão Fácil, um sistema de controle de veículos para uma construtora. Hoje encerramos a nossa primeira sprint. Vamos apresentar o que foi entregue, planejar a próxima, que começa dia 11, e avaliar como foi o trabalho.</w:t>
      </w:r>
    </w:p>
    <w:p>
      <w:pPr>
        <w:spacing w:after="30" w:before="330"/>
      </w:pPr>
      <w:r>
        <w:rPr>
          <w:rFonts w:ascii="Consolas" w:cs="Consolas" w:eastAsia="Consolas" w:hAnsi="Consolas"/>
          <w:b/>
          <w:bCs/>
          <w:color w:val="A85815"/>
          <w:sz w:val="22"/>
          <w:szCs w:val="22"/>
        </w:rPr>
        <w:t xml:space="preserve">0:45 – 2:00</w:t>
      </w:r>
      <w:r>
        <w:rPr>
          <w:rFonts w:ascii="Consolas" w:cs="Consolas" w:eastAsia="Consolas" w:hAnsi="Consolas"/>
          <w:color w:val="808080"/>
          <w:sz w:val="18"/>
          <w:szCs w:val="18"/>
        </w:rPr>
        <w:t xml:space="preserve">   (1 minuto e 15)</w:t>
      </w:r>
    </w:p>
    <w:p>
      <w:pPr>
        <w:spacing w:after="30"/>
      </w:pPr>
      <w:r>
        <w:rPr>
          <w:b/>
          <w:bCs/>
          <w:color w:val="1F4E5F"/>
          <w:sz w:val="26"/>
          <w:szCs w:val="26"/>
        </w:rPr>
        <w:t xml:space="preserve">2. Sprint Review — o que foi planejado e entregue</w:t>
      </w:r>
    </w:p>
    <w:p>
      <w:pPr>
        <w:spacing w:after="130"/>
      </w:pPr>
      <w:r>
        <w:rPr>
          <w:i/>
          <w:iCs/>
          <w:color w:val="808080"/>
          <w:sz w:val="18"/>
          <w:szCs w:val="18"/>
        </w:rPr>
        <w:t xml:space="preserve">Product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Meta da sprint: fechar os requisitos com o cliente, montar o ambiente e entregar a primeira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Requisitos: evoluíram da versão 1.0 para a 1.2, com todas as mudanças validadas pelo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Mudança 1 — o modo offline foi retirado do escopo, com aprovação do cliente. Em troca, os lançamentos aceitam data e hora retroativas.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Mudança 2 — a entidade "Obra" virou "Centro de Custo", para o sistema atender empresas de outros ramos no futuro. Para a construtora, o nome exibido continua sendo "Obra".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Mudança 3 — a empresa passou a ser identificada pelo endereço de acesso, para que o motorista não precise digitar nenhum campo a mais no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Entregue nesta sprint: documento de requisitos v1.2, modelo de dados com 9 tabelas, ambiente completo com PostgreSQL e GitHub, e o card #001 concluído.</w:t>
      </w:r>
    </w:p>
    <w:p>
      <w:pPr>
        <w:spacing w:after="30" w:before="330"/>
      </w:pPr>
      <w:r>
        <w:rPr>
          <w:rFonts w:ascii="Consolas" w:cs="Consolas" w:eastAsia="Consolas" w:hAnsi="Consolas"/>
          <w:b/>
          <w:bCs/>
          <w:color w:val="A85815"/>
          <w:sz w:val="22"/>
          <w:szCs w:val="22"/>
        </w:rPr>
        <w:t xml:space="preserve">2:00 – 4:30</w:t>
      </w:r>
      <w:r>
        <w:rPr>
          <w:rFonts w:ascii="Consolas" w:cs="Consolas" w:eastAsia="Consolas" w:hAnsi="Consolas"/>
          <w:color w:val="808080"/>
          <w:sz w:val="18"/>
          <w:szCs w:val="18"/>
        </w:rPr>
        <w:t xml:space="preserve">   (2 minutos e 30)</w:t>
      </w:r>
    </w:p>
    <w:p>
      <w:pPr>
        <w:spacing w:after="30"/>
      </w:pPr>
      <w:r>
        <w:rPr>
          <w:b/>
          <w:bCs/>
          <w:color w:val="1F4E5F"/>
          <w:sz w:val="26"/>
          <w:szCs w:val="26"/>
        </w:rPr>
        <w:t xml:space="preserve">3. Sprint Review — demonstração</w:t>
      </w:r>
    </w:p>
    <w:p>
      <w:pPr>
        <w:spacing w:after="130"/>
      </w:pPr>
      <w:r>
        <w:rPr>
          <w:i/>
          <w:iCs/>
          <w:color w:val="808080"/>
          <w:sz w:val="18"/>
          <w:szCs w:val="18"/>
        </w:rPr>
        <w:t xml:space="preserve">Desenvolvedores, com a tela compartilhada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Seguir nesta ordem, sem parar para explicar código:</w:t>
      </w:r>
    </w:p>
    <w:p>
      <w:pPr>
        <w:spacing w:after="60"/>
        <w:ind w:left="400" w:hanging="300"/>
      </w:pPr>
      <w:r>
        <w:rPr>
          <w:b/>
          <w:bCs/>
          <w:color w:val="A85815"/>
          <w:sz w:val="21"/>
          <w:szCs w:val="21"/>
        </w:rPr>
        <w:t xml:space="preserve">1. </w:t>
      </w:r>
      <w:r>
        <w:rPr>
          <w:sz w:val="21"/>
          <w:szCs w:val="21"/>
        </w:rPr>
        <w:t xml:space="preserve">Abrir /construtora-teste/login e mostrar que a tela pede apenas usuário e senha — a empresa vem do endereço.</w:t>
      </w:r>
    </w:p>
    <w:p>
      <w:pPr>
        <w:spacing w:after="60"/>
        <w:ind w:left="400" w:hanging="300"/>
      </w:pPr>
      <w:r>
        <w:rPr>
          <w:b/>
          <w:bCs/>
          <w:color w:val="A85815"/>
          <w:sz w:val="21"/>
          <w:szCs w:val="21"/>
        </w:rPr>
        <w:t xml:space="preserve">2. </w:t>
      </w:r>
      <w:r>
        <w:rPr>
          <w:sz w:val="21"/>
          <w:szCs w:val="21"/>
        </w:rPr>
        <w:t xml:space="preserve">Errar a senha de propósito: mostrar que a mensagem não diz se o erro foi no usuário ou na senha, e explicar que isso é proposital, para não revelar quais logins existem.</w:t>
      </w:r>
    </w:p>
    <w:p>
      <w:pPr>
        <w:spacing w:after="60"/>
        <w:ind w:left="400" w:hanging="300"/>
      </w:pPr>
      <w:r>
        <w:rPr>
          <w:b/>
          <w:bCs/>
          <w:color w:val="A85815"/>
          <w:sz w:val="21"/>
          <w:szCs w:val="21"/>
        </w:rPr>
        <w:t xml:space="preserve">3. </w:t>
      </w:r>
      <w:r>
        <w:rPr>
          <w:sz w:val="21"/>
          <w:szCs w:val="21"/>
        </w:rPr>
        <w:t xml:space="preserve">Entrar como administrador e mostrar que ele cai no painel.</w:t>
      </w:r>
    </w:p>
    <w:p>
      <w:pPr>
        <w:spacing w:after="60"/>
        <w:ind w:left="400" w:hanging="300"/>
      </w:pPr>
      <w:r>
        <w:rPr>
          <w:b/>
          <w:bCs/>
          <w:color w:val="A85815"/>
          <w:sz w:val="21"/>
          <w:szCs w:val="21"/>
        </w:rPr>
        <w:t xml:space="preserve">4. </w:t>
      </w:r>
      <w:r>
        <w:rPr>
          <w:sz w:val="21"/>
          <w:szCs w:val="21"/>
        </w:rPr>
        <w:t xml:space="preserve">Digitar /lancamentos na barra de endereço e mostrar o acesso negado — aquela tela pertence ao motorista.</w:t>
      </w:r>
    </w:p>
    <w:p>
      <w:pPr>
        <w:spacing w:after="60"/>
        <w:ind w:left="400" w:hanging="300"/>
      </w:pPr>
      <w:r>
        <w:rPr>
          <w:b/>
          <w:bCs/>
          <w:color w:val="A85815"/>
          <w:sz w:val="21"/>
          <w:szCs w:val="21"/>
        </w:rPr>
        <w:t xml:space="preserve">5. </w:t>
      </w:r>
      <w:r>
        <w:rPr>
          <w:sz w:val="21"/>
          <w:szCs w:val="21"/>
        </w:rPr>
        <w:t xml:space="preserve">Clicar em Sair e apertar o botão voltar do navegador: o sistema não devolve a tela interna.</w:t>
      </w:r>
    </w:p>
    <w:p>
      <w:pPr>
        <w:spacing w:after="60"/>
        <w:ind w:left="400" w:hanging="300"/>
      </w:pPr>
      <w:r>
        <w:rPr>
          <w:b/>
          <w:bCs/>
          <w:color w:val="A85815"/>
          <w:sz w:val="21"/>
          <w:szCs w:val="21"/>
        </w:rPr>
        <w:t xml:space="preserve">6. </w:t>
      </w:r>
      <w:r>
        <w:rPr>
          <w:sz w:val="21"/>
          <w:szCs w:val="21"/>
        </w:rPr>
        <w:t xml:space="preserve">Mostrar rapidamente a tela em tamanho de celular (F12, modo dispositivo).</w:t>
      </w:r>
    </w:p>
    <w:p>
      <w:pPr>
        <w:spacing w:after="60"/>
        <w:ind w:left="400" w:hanging="300"/>
      </w:pPr>
      <w:r>
        <w:rPr>
          <w:b/>
          <w:bCs/>
          <w:color w:val="A85815"/>
          <w:sz w:val="21"/>
          <w:szCs w:val="21"/>
        </w:rPr>
        <w:t xml:space="preserve">7. </w:t>
      </w:r>
      <w:r>
        <w:rPr>
          <w:sz w:val="21"/>
          <w:szCs w:val="21"/>
        </w:rPr>
        <w:t xml:space="preserve">Fechar com o pgAdmin: as tabelas foram criadas automaticamente a partir das classes Java.</w:t>
      </w:r>
    </w:p>
    <w:p>
      <w:pPr>
        <w:spacing w:after="30" w:before="330"/>
      </w:pPr>
      <w:r>
        <w:rPr>
          <w:rFonts w:ascii="Consolas" w:cs="Consolas" w:eastAsia="Consolas" w:hAnsi="Consolas"/>
          <w:b/>
          <w:bCs/>
          <w:color w:val="A85815"/>
          <w:sz w:val="22"/>
          <w:szCs w:val="22"/>
        </w:rPr>
        <w:t xml:space="preserve">4:30 – 5:30</w:t>
      </w:r>
      <w:r>
        <w:rPr>
          <w:rFonts w:ascii="Consolas" w:cs="Consolas" w:eastAsia="Consolas" w:hAnsi="Consolas"/>
          <w:color w:val="808080"/>
          <w:sz w:val="18"/>
          <w:szCs w:val="18"/>
        </w:rPr>
        <w:t xml:space="preserve">   (1 minuto)</w:t>
      </w:r>
    </w:p>
    <w:p>
      <w:pPr>
        <w:spacing w:after="30"/>
      </w:pPr>
      <w:r>
        <w:rPr>
          <w:b/>
          <w:bCs/>
          <w:color w:val="1F4E5F"/>
          <w:sz w:val="26"/>
          <w:szCs w:val="26"/>
        </w:rPr>
        <w:t xml:space="preserve">4. Sprint Review — ponderações e QA</w:t>
      </w:r>
    </w:p>
    <w:p>
      <w:pPr>
        <w:spacing w:after="130"/>
      </w:pPr>
      <w:r>
        <w:rPr>
          <w:i/>
          <w:iCs/>
          <w:color w:val="808080"/>
          <w:sz w:val="18"/>
          <w:szCs w:val="18"/>
        </w:rPr>
        <w:t xml:space="preserve">Desenvolvedores (30s) e QA (30s)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 — a parte mais difícil foi fazer a autenticação considerar a empresa junto com o login, porque o padrão do Spring Security olha apenas o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 — o retrabalho da sprint foi a troca de banco de dados: começamos com MySQL e mudamos para PostgreSQL. Custou pouco porque usamos JPA, mas deveria ter sido decidido 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QA — foram montados 20 casos de teste a partir dos critérios de aceitação do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QA — informar quantos passaram e que dois ficaram bloqueados por dependerem do cadastro de usuários, que entra na próxima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QA — citar que o acesso negado à tela do outro perfil foi testado e aprovado: parecia erro, mas é a regra de negócio funcionando.</w:t>
      </w:r>
    </w:p>
    <w:p>
      <w:pPr>
        <w:spacing w:after="30" w:before="330"/>
      </w:pPr>
      <w:r>
        <w:rPr>
          <w:rFonts w:ascii="Consolas" w:cs="Consolas" w:eastAsia="Consolas" w:hAnsi="Consolas"/>
          <w:b/>
          <w:bCs/>
          <w:color w:val="A85815"/>
          <w:sz w:val="22"/>
          <w:szCs w:val="22"/>
        </w:rPr>
        <w:t xml:space="preserve">5:30 – 7:30</w:t>
      </w:r>
      <w:r>
        <w:rPr>
          <w:rFonts w:ascii="Consolas" w:cs="Consolas" w:eastAsia="Consolas" w:hAnsi="Consolas"/>
          <w:color w:val="808080"/>
          <w:sz w:val="18"/>
          <w:szCs w:val="18"/>
        </w:rPr>
        <w:t xml:space="preserve">   (2 minutos)</w:t>
      </w:r>
    </w:p>
    <w:p>
      <w:pPr>
        <w:spacing w:after="30"/>
      </w:pPr>
      <w:r>
        <w:rPr>
          <w:b/>
          <w:bCs/>
          <w:color w:val="1F4E5F"/>
          <w:sz w:val="26"/>
          <w:szCs w:val="26"/>
        </w:rPr>
        <w:t xml:space="preserve">5. Sprint Planning — planejamento da próxima sprint</w:t>
      </w:r>
    </w:p>
    <w:p>
      <w:pPr>
        <w:spacing w:after="130"/>
      </w:pPr>
      <w:r>
        <w:rPr>
          <w:i/>
          <w:iCs/>
          <w:color w:val="808080"/>
          <w:sz w:val="18"/>
          <w:szCs w:val="18"/>
        </w:rPr>
        <w:t xml:space="preserve">Scrum Master conduz, POs apresentam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próxima sprint começa em 11/09 e leva os cards #002 (cadastro de empresa) e #003 (cadastro de usuários).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Proposta de ordem: #003 antes do #002. O #003 não depende de nada, destrava os dois testes bloqueados do QA, e o cadastro do primeiro administrador do #002 reaproveita a mesma lógica.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Os dois cards já foram revisados e ganharam requisitos que faltavam. Exemplo 1: o #002 não previa o identificador da empresa, sem o qual ela ficaria inacessível. Exemplo 2: o #003 não previa o campo de login, sem o qual o usuário cadastrado não conseguiria entrar.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Divisão: José e Victor no desenvolvimento; Leonardo no QA e na revisão dos requisitos.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Pendências a confirmar com o cliente: tipos e tamanho máximo dos anexos, e se um administrador pode cadastrar outras empresas.</w:t>
      </w:r>
    </w:p>
    <w:p>
      <w:pPr>
        <w:pBdr>
          <w:left w:val="single" w:color="A85815" w:sz="12" w:space="8"/>
        </w:pBdr>
        <w:spacing w:after="160" w:before="110"/>
        <w:ind w:left="200"/>
      </w:pPr>
      <w:r>
        <w:rPr>
          <w:b/>
          <w:bCs/>
          <w:color w:val="A85815"/>
          <w:sz w:val="18"/>
          <w:szCs w:val="18"/>
        </w:rPr>
        <w:t xml:space="preserve">Fechar o bloco com: </w:t>
      </w:r>
      <w:r>
        <w:rPr>
          <w:i/>
          <w:iCs/>
          <w:sz w:val="19"/>
          <w:szCs w:val="19"/>
        </w:rPr>
        <w:t xml:space="preserve">Todos concordam que a próxima sprint entrega o cadastro de usuários e o cadastro de empresa, nessa ordem?</w:t>
      </w:r>
    </w:p>
    <w:p>
      <w:pPr>
        <w:spacing w:after="30" w:before="330"/>
      </w:pPr>
      <w:r>
        <w:rPr>
          <w:rFonts w:ascii="Consolas" w:cs="Consolas" w:eastAsia="Consolas" w:hAnsi="Consolas"/>
          <w:b/>
          <w:bCs/>
          <w:color w:val="A85815"/>
          <w:sz w:val="22"/>
          <w:szCs w:val="22"/>
        </w:rPr>
        <w:t xml:space="preserve">7:30 – 9:30</w:t>
      </w:r>
      <w:r>
        <w:rPr>
          <w:rFonts w:ascii="Consolas" w:cs="Consolas" w:eastAsia="Consolas" w:hAnsi="Consolas"/>
          <w:color w:val="808080"/>
          <w:sz w:val="18"/>
          <w:szCs w:val="18"/>
        </w:rPr>
        <w:t xml:space="preserve">   (2 minutos)</w:t>
      </w:r>
    </w:p>
    <w:p>
      <w:pPr>
        <w:spacing w:after="30"/>
      </w:pPr>
      <w:r>
        <w:rPr>
          <w:b/>
          <w:bCs/>
          <w:color w:val="1F4E5F"/>
          <w:sz w:val="26"/>
          <w:szCs w:val="26"/>
        </w:rPr>
        <w:t xml:space="preserve">6. Sprint Retrospective — avaliação da sprint</w:t>
      </w:r>
    </w:p>
    <w:p>
      <w:pPr>
        <w:spacing w:after="130"/>
      </w:pPr>
      <w:r>
        <w:rPr>
          <w:i/>
          <w:iCs/>
          <w:color w:val="808080"/>
          <w:sz w:val="18"/>
          <w:szCs w:val="18"/>
        </w:rPr>
        <w:t xml:space="preserve">Todos: cada integrante fala um ponto por coluna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Pontos positivos</w:t>
            </w:r>
          </w:p>
        </w:tc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Pontos negativos</w:t>
            </w:r>
          </w:p>
        </w:tc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Melhorias para a próxima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Requisitos validados com o cliente antes de começar a codar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Documentação em dia e versionada junto do código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Ambiente e GitHub funcionando para todo o grupo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Primeiro card entregue com plano de teste formal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A troca de banco no meio da sprint gerou retrabalho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Montar o ambiente levou mais tempo que o previsto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O card chegou com lacunas que só apareceram na implementação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Revisar o card com o grupo inteiro antes de começar a codar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Decidir as ferramentas antes da primeira linha de código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Fazer commit ao final de cada etapa, e não só no fim da tarefa</w:t>
            </w:r>
          </w:p>
        </w:tc>
      </w:tr>
    </w:tbl>
    <w:p>
      <w:pPr>
        <w:spacing w:after="30" w:before="330"/>
      </w:pPr>
      <w:r>
        <w:rPr>
          <w:rFonts w:ascii="Consolas" w:cs="Consolas" w:eastAsia="Consolas" w:hAnsi="Consolas"/>
          <w:b/>
          <w:bCs/>
          <w:color w:val="A85815"/>
          <w:sz w:val="22"/>
          <w:szCs w:val="22"/>
        </w:rPr>
        <w:t xml:space="preserve">9:30 – 10:00</w:t>
      </w:r>
      <w:r>
        <w:rPr>
          <w:rFonts w:ascii="Consolas" w:cs="Consolas" w:eastAsia="Consolas" w:hAnsi="Consolas"/>
          <w:color w:val="808080"/>
          <w:sz w:val="18"/>
          <w:szCs w:val="18"/>
        </w:rPr>
        <w:t xml:space="preserve">   (30 segundos)</w:t>
      </w:r>
    </w:p>
    <w:p>
      <w:pPr>
        <w:spacing w:after="30"/>
      </w:pPr>
      <w:r>
        <w:rPr>
          <w:b/>
          <w:bCs/>
          <w:color w:val="1F4E5F"/>
          <w:sz w:val="26"/>
          <w:szCs w:val="26"/>
        </w:rPr>
        <w:t xml:space="preserve">7. Encerramento</w:t>
      </w:r>
    </w:p>
    <w:p>
      <w:pPr>
        <w:spacing w:after="130"/>
      </w:pPr>
      <w:r>
        <w:rPr>
          <w:i/>
          <w:iCs/>
          <w:color w:val="808080"/>
          <w:sz w:val="18"/>
          <w:szCs w:val="18"/>
        </w:rPr>
        <w:t xml:space="preserve">Scrum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Recapitular em uma frase: sprint 1 entregue, próxima começa dia 11 com os cards #003 e #002.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Confirmar qual melhoria o grupo se compromete a aplicar na próxima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Agradecer e encerrar a gravação.</w:t>
      </w:r>
    </w:p>
    <w:p>
      <w:pPr>
        <w:pBdr>
          <w:top w:val="single" w:color="CCCCCC" w:sz="6" w:space="10"/>
        </w:pBdr>
        <w:spacing w:after="0" w:before="400"/>
      </w:pPr>
      <w:r>
        <w:rPr>
          <w:i/>
          <w:iCs/>
          <w:color w:val="808080"/>
          <w:sz w:val="19"/>
          <w:szCs w:val="19"/>
        </w:rPr>
        <w:t xml:space="preserve">Se o tempo apertar, o bloco que pode encolher é a demonstração: cortem os passos 6 e 7. Review, Planning e Retrospective precisam aparecer os três na gravação, porque são os rituais avaliados.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2026-09-11T21:50:27.248Z</dcterms:created>
  <dcterms:modified xsi:type="dcterms:W3CDTF">2026-09-11T21:50:27.263Z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