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A18" w:rsidRPr="00863A18" w:rsidRDefault="00863A18" w:rsidP="00863A18">
      <w:pPr>
        <w:jc w:val="center"/>
        <w:rPr>
          <w:b/>
          <w:u w:val="single"/>
        </w:rPr>
      </w:pPr>
      <w:r w:rsidRPr="00863A18">
        <w:rPr>
          <w:b/>
          <w:u w:val="single"/>
        </w:rPr>
        <w:t>Documentation outil de recherche de dossier</w:t>
      </w:r>
    </w:p>
    <w:p w:rsidR="00863A18" w:rsidRDefault="00863A18" w:rsidP="00863A18">
      <w:pPr>
        <w:jc w:val="center"/>
        <w:rPr>
          <w:noProof/>
          <w:lang w:eastAsia="fr-CA"/>
        </w:rPr>
      </w:pPr>
    </w:p>
    <w:p w:rsidR="00863A18" w:rsidRDefault="00863A18" w:rsidP="00863A18">
      <w:pPr>
        <w:jc w:val="center"/>
        <w:rPr>
          <w:b/>
          <w:u w:val="single"/>
        </w:rPr>
      </w:pPr>
      <w:r>
        <w:rPr>
          <w:noProof/>
          <w:lang w:eastAsia="fr-CA"/>
        </w:rPr>
        <w:drawing>
          <wp:inline distT="0" distB="0" distL="0" distR="0" wp14:anchorId="07ACFF04" wp14:editId="129CB633">
            <wp:extent cx="5731936" cy="19812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94" t="14943" r="57194" b="54407"/>
                    <a:stretch/>
                  </pic:blipFill>
                  <pic:spPr bwMode="auto">
                    <a:xfrm>
                      <a:off x="0" y="0"/>
                      <a:ext cx="5749519" cy="198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A18" w:rsidRDefault="00863A18" w:rsidP="00863A18">
      <w:pPr>
        <w:jc w:val="both"/>
        <w:rPr>
          <w:b/>
          <w:u w:val="single"/>
        </w:rPr>
      </w:pPr>
    </w:p>
    <w:p w:rsidR="002723EF" w:rsidRDefault="00863A18" w:rsidP="00863A18">
      <w:pPr>
        <w:jc w:val="both"/>
      </w:pPr>
      <w:r>
        <w:t xml:space="preserve">Cet outil sert à faire une recherche de dossier dont les noms sont dans un fichier texte, à partir d’un emplacement. L’outil parcourra tous les niveaux de sous-répertoire à partir du dossier de départ et cherchera tous les dossiers </w:t>
      </w:r>
      <w:r w:rsidR="00E91B4A">
        <w:t>dont</w:t>
      </w:r>
      <w:r>
        <w:t xml:space="preserve"> le nom</w:t>
      </w:r>
      <w:r w:rsidR="00E91B4A">
        <w:t xml:space="preserve"> est</w:t>
      </w:r>
      <w:r>
        <w:t xml:space="preserve"> inclus dans le fichier .</w:t>
      </w:r>
      <w:proofErr w:type="spellStart"/>
      <w:r>
        <w:t>txt</w:t>
      </w:r>
      <w:proofErr w:type="spellEnd"/>
      <w:r>
        <w:t xml:space="preserve">. À la fin du traitement, l’outil ira créer un fichier </w:t>
      </w:r>
      <w:proofErr w:type="spellStart"/>
      <w:r>
        <w:t>xlsx</w:t>
      </w:r>
      <w:proofErr w:type="spellEnd"/>
      <w:r>
        <w:t xml:space="preserve"> dans le répertoire de sortie ou il indiquera le </w:t>
      </w:r>
      <w:r w:rsidR="00E91B4A">
        <w:t>dossier trouvé et</w:t>
      </w:r>
      <w:r>
        <w:t xml:space="preserve"> </w:t>
      </w:r>
      <w:r w:rsidR="00E91B4A">
        <w:t xml:space="preserve">son </w:t>
      </w:r>
      <w:r>
        <w:t>emplacement</w:t>
      </w:r>
      <w:r w:rsidR="00613E33">
        <w:t xml:space="preserve"> avec un hyperlien pour amener dans ce dossier</w:t>
      </w:r>
      <w:r>
        <w:t>. L’outil inscrira aussi tous les fichiers non-trouvés.</w:t>
      </w:r>
    </w:p>
    <w:p w:rsidR="00863A18" w:rsidRDefault="00863A18" w:rsidP="00863A18">
      <w:pPr>
        <w:jc w:val="both"/>
      </w:pPr>
      <w:r w:rsidRPr="00863A18">
        <w:rPr>
          <w:b/>
          <w:u w:val="single"/>
        </w:rPr>
        <w:t>Dossier de départ :</w:t>
      </w:r>
      <w:r>
        <w:t xml:space="preserve"> Vous devez indiquer le répertoire ou l’outil débutera la recherche.</w:t>
      </w:r>
    </w:p>
    <w:p w:rsidR="00863A18" w:rsidRDefault="00863A18" w:rsidP="00863A18">
      <w:pPr>
        <w:jc w:val="both"/>
      </w:pPr>
      <w:r w:rsidRPr="00863A18">
        <w:rPr>
          <w:b/>
          <w:u w:val="single"/>
        </w:rPr>
        <w:t>Fichier des dossiers à rechercher :</w:t>
      </w:r>
      <w:r>
        <w:t xml:space="preserve"> Vous devez indiquer un fichier texte (.</w:t>
      </w:r>
      <w:proofErr w:type="spellStart"/>
      <w:r>
        <w:t>txt</w:t>
      </w:r>
      <w:proofErr w:type="spellEnd"/>
      <w:r>
        <w:t xml:space="preserve">) qui doit contenir les noms des dossiers. Le fichier doit être de un nom de dossier par ligne. </w:t>
      </w:r>
    </w:p>
    <w:p w:rsidR="006C6CD7" w:rsidRDefault="00863A18" w:rsidP="00863A18">
      <w:pPr>
        <w:jc w:val="both"/>
      </w:pPr>
      <w:r w:rsidRPr="006C6CD7">
        <w:rPr>
          <w:b/>
          <w:u w:val="single"/>
        </w:rPr>
        <w:t>Répertoire de sortie du fichier</w:t>
      </w:r>
      <w:r w:rsidR="006C6CD7" w:rsidRPr="006C6CD7">
        <w:rPr>
          <w:b/>
          <w:u w:val="single"/>
        </w:rPr>
        <w:t> </w:t>
      </w:r>
      <w:proofErr w:type="spellStart"/>
      <w:r w:rsidR="006C6CD7" w:rsidRPr="006C6CD7">
        <w:rPr>
          <w:b/>
          <w:u w:val="single"/>
        </w:rPr>
        <w:t>xlsx</w:t>
      </w:r>
      <w:proofErr w:type="spellEnd"/>
      <w:r w:rsidR="006C6CD7" w:rsidRPr="006C6CD7">
        <w:rPr>
          <w:b/>
          <w:u w:val="single"/>
        </w:rPr>
        <w:t>:</w:t>
      </w:r>
      <w:r w:rsidR="006C6CD7">
        <w:t xml:space="preserve"> Répertoire ou sera déposé le fichier </w:t>
      </w:r>
      <w:proofErr w:type="spellStart"/>
      <w:r w:rsidR="006C6CD7">
        <w:t>xlsx</w:t>
      </w:r>
      <w:proofErr w:type="spellEnd"/>
      <w:r w:rsidR="006C6CD7">
        <w:t xml:space="preserve"> créer par l’outil qui indiquera tous les dossiers trouvés ainsi que leur emplacement.</w:t>
      </w:r>
    </w:p>
    <w:p w:rsidR="00156FB7" w:rsidRDefault="006C6CD7" w:rsidP="00613E33">
      <w:pPr>
        <w:jc w:val="both"/>
      </w:pPr>
      <w:r w:rsidRPr="006C6CD7">
        <w:rPr>
          <w:b/>
          <w:u w:val="single"/>
        </w:rPr>
        <w:t>Mise en garde :</w:t>
      </w:r>
      <w:r>
        <w:t xml:space="preserve"> </w:t>
      </w:r>
      <w:r w:rsidR="00613E33">
        <w:t>L’outil recherche le nom exacte ou le nom suivie d’un espace</w:t>
      </w:r>
      <w:r w:rsidR="00156FB7">
        <w:t xml:space="preserve"> ou le nom suivie d’un tiret ou d’un souligné</w:t>
      </w:r>
      <w:r w:rsidR="00613E33">
        <w:t>.</w:t>
      </w:r>
    </w:p>
    <w:p w:rsidR="00156FB7" w:rsidRDefault="00613E33" w:rsidP="00613E33">
      <w:pPr>
        <w:jc w:val="both"/>
      </w:pPr>
      <w:r>
        <w:t xml:space="preserve"> Exe</w:t>
      </w:r>
      <w:r w:rsidR="00156FB7">
        <w:t xml:space="preserve">mple vous rechercher </w:t>
      </w:r>
      <w:r w:rsidR="00156FB7" w:rsidRPr="00156FB7">
        <w:rPr>
          <w:b/>
        </w:rPr>
        <w:t>20140203-1</w:t>
      </w:r>
    </w:p>
    <w:p w:rsidR="00156FB7" w:rsidRDefault="00613E33" w:rsidP="00613E33">
      <w:pPr>
        <w:jc w:val="both"/>
      </w:pPr>
      <w:r>
        <w:t xml:space="preserve"> L’outil </w:t>
      </w:r>
      <w:r w:rsidRPr="00156FB7">
        <w:rPr>
          <w:b/>
          <w:u w:val="single"/>
        </w:rPr>
        <w:t>trouvera</w:t>
      </w:r>
      <w:r>
        <w:t> : 20140203-1, 20140</w:t>
      </w:r>
      <w:r w:rsidR="00156FB7">
        <w:t xml:space="preserve">203-1 </w:t>
      </w:r>
      <w:proofErr w:type="spellStart"/>
      <w:r w:rsidR="00156FB7">
        <w:t>blabla</w:t>
      </w:r>
      <w:proofErr w:type="spellEnd"/>
      <w:r w:rsidR="00156FB7">
        <w:t xml:space="preserve">, 20140203-1 </w:t>
      </w:r>
      <w:proofErr w:type="gramStart"/>
      <w:r w:rsidR="00156FB7">
        <w:t>co</w:t>
      </w:r>
      <w:bookmarkStart w:id="0" w:name="_GoBack"/>
      <w:bookmarkEnd w:id="0"/>
      <w:r w:rsidR="00156FB7">
        <w:t>pie</w:t>
      </w:r>
      <w:proofErr w:type="gramEnd"/>
      <w:r w:rsidR="00156FB7">
        <w:t xml:space="preserve">, </w:t>
      </w:r>
      <w:r w:rsidR="00156FB7">
        <w:t>20140203-1_blabla</w:t>
      </w:r>
      <w:r w:rsidR="00156FB7">
        <w:t>, 20140203-1-b2</w:t>
      </w:r>
      <w:r w:rsidR="001C6CA8">
        <w:t xml:space="preserve">, </w:t>
      </w:r>
      <w:r w:rsidR="001C6CA8">
        <w:t>20140203-1</w:t>
      </w:r>
      <w:r w:rsidR="001C6CA8">
        <w:t>-copie</w:t>
      </w:r>
    </w:p>
    <w:p w:rsidR="006C6CD7" w:rsidRDefault="00156FB7" w:rsidP="00613E33">
      <w:pPr>
        <w:jc w:val="both"/>
      </w:pPr>
      <w:r>
        <w:t xml:space="preserve">L’outil </w:t>
      </w:r>
      <w:r w:rsidR="00613E33" w:rsidRPr="00156FB7">
        <w:rPr>
          <w:b/>
          <w:u w:val="single"/>
        </w:rPr>
        <w:t>ne trouvera pas</w:t>
      </w:r>
      <w:r>
        <w:t> :</w:t>
      </w:r>
      <w:r w:rsidR="00613E33">
        <w:t xml:space="preserve"> 20140203-11,  20140203-1V2</w:t>
      </w:r>
      <w:r>
        <w:t>, 20140203-11-</w:t>
      </w:r>
      <w:r>
        <w:t>blabla</w:t>
      </w:r>
    </w:p>
    <w:p w:rsidR="006C6CD7" w:rsidRDefault="002723EF" w:rsidP="006C6CD7">
      <w:pPr>
        <w:spacing w:after="0"/>
        <w:jc w:val="both"/>
      </w:pPr>
      <w:r>
        <w:t xml:space="preserve">- Attention si vous lancez l’outil 2 fois dans la même journée et déposé le fichier </w:t>
      </w:r>
      <w:proofErr w:type="spellStart"/>
      <w:r>
        <w:t>xlsx</w:t>
      </w:r>
      <w:proofErr w:type="spellEnd"/>
      <w:r>
        <w:t xml:space="preserve"> dans le même répertoire de sortie, l’outil écrasera l’ancienne version du fichier recherche_xxx.xlsx.</w:t>
      </w:r>
    </w:p>
    <w:p w:rsidR="002723EF" w:rsidRDefault="002723EF" w:rsidP="006C6CD7">
      <w:pPr>
        <w:spacing w:after="0"/>
        <w:jc w:val="both"/>
      </w:pPr>
    </w:p>
    <w:p w:rsidR="006C6CD7" w:rsidRDefault="006C6CD7" w:rsidP="006C6CD7">
      <w:pPr>
        <w:spacing w:after="0"/>
        <w:jc w:val="both"/>
      </w:pPr>
      <w:r>
        <w:t>- Le temps de traitement peut être très long en fonction du nombre de sous-répertoire à partir du dossier de départ… N’oubliez pas que pour chaque dossier trouvé, l’outil doit regarder dans la liste complète et comparer le nom de chaqu</w:t>
      </w:r>
      <w:r w:rsidR="002723EF">
        <w:t xml:space="preserve">e </w:t>
      </w:r>
      <w:r>
        <w:t xml:space="preserve">un, ce qui </w:t>
      </w:r>
      <w:r w:rsidR="008D248D">
        <w:t>peut</w:t>
      </w:r>
      <w:r>
        <w:t xml:space="preserve"> être très long.</w:t>
      </w:r>
      <w:r w:rsidR="008D248D">
        <w:t xml:space="preserve"> Veuillez attendre le message que le traitement a terminé.</w:t>
      </w:r>
    </w:p>
    <w:sectPr w:rsidR="006C6CD7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FA2" w:rsidRDefault="001A1FA2" w:rsidP="006C6CD7">
      <w:pPr>
        <w:spacing w:after="0" w:line="240" w:lineRule="auto"/>
      </w:pPr>
      <w:r>
        <w:separator/>
      </w:r>
    </w:p>
  </w:endnote>
  <w:endnote w:type="continuationSeparator" w:id="0">
    <w:p w:rsidR="001A1FA2" w:rsidRDefault="001A1FA2" w:rsidP="006C6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CD7" w:rsidRPr="00613E33" w:rsidRDefault="006C6CD7">
    <w:pPr>
      <w:pStyle w:val="Pieddepage"/>
    </w:pPr>
    <w:r w:rsidRPr="00613E33">
      <w:t>Josée Martel</w:t>
    </w:r>
    <w:r w:rsidRPr="00613E33">
      <w:tab/>
    </w:r>
    <w:r w:rsidRPr="00613E33">
      <w:tab/>
      <w:t>Direction Inventaires Forestiers</w:t>
    </w:r>
  </w:p>
  <w:p w:rsidR="006C6CD7" w:rsidRPr="00613E33" w:rsidRDefault="006C6CD7">
    <w:pPr>
      <w:pStyle w:val="Pieddepage"/>
    </w:pPr>
    <w:r w:rsidRPr="00613E33">
      <w:t>2018-03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FA2" w:rsidRDefault="001A1FA2" w:rsidP="006C6CD7">
      <w:pPr>
        <w:spacing w:after="0" w:line="240" w:lineRule="auto"/>
      </w:pPr>
      <w:r>
        <w:separator/>
      </w:r>
    </w:p>
  </w:footnote>
  <w:footnote w:type="continuationSeparator" w:id="0">
    <w:p w:rsidR="001A1FA2" w:rsidRDefault="001A1FA2" w:rsidP="006C6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18"/>
    <w:rsid w:val="00156FB7"/>
    <w:rsid w:val="001A1FA2"/>
    <w:rsid w:val="001C6CA8"/>
    <w:rsid w:val="00267556"/>
    <w:rsid w:val="002723EF"/>
    <w:rsid w:val="00365B06"/>
    <w:rsid w:val="005B17CC"/>
    <w:rsid w:val="00613E33"/>
    <w:rsid w:val="006C6CD7"/>
    <w:rsid w:val="006F6417"/>
    <w:rsid w:val="00863A18"/>
    <w:rsid w:val="008D248D"/>
    <w:rsid w:val="00E9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770E8-259D-4BA9-B1F2-B9DFAF64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6C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6CD7"/>
  </w:style>
  <w:style w:type="paragraph" w:styleId="Pieddepage">
    <w:name w:val="footer"/>
    <w:basedOn w:val="Normal"/>
    <w:link w:val="PieddepageCar"/>
    <w:uiPriority w:val="99"/>
    <w:unhideWhenUsed/>
    <w:rsid w:val="006C6C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6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MRN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Martel, Josée (DIF)</dc:creator>
  <cp:keywords/>
  <dc:description/>
  <cp:lastModifiedBy>Martel, Josée (DIF)</cp:lastModifiedBy>
  <cp:revision>8</cp:revision>
  <dcterms:created xsi:type="dcterms:W3CDTF">2018-03-01T19:17:00Z</dcterms:created>
  <dcterms:modified xsi:type="dcterms:W3CDTF">2018-03-27T16:44:00Z</dcterms:modified>
</cp:coreProperties>
</file>