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FC" w:rsidRPr="004B22FC" w:rsidRDefault="004B22FC" w:rsidP="004B22FC">
      <w:pPr>
        <w:spacing w:before="240" w:after="0" w:line="558" w:lineRule="atLeast"/>
        <w:jc w:val="left"/>
        <w:textAlignment w:val="baseline"/>
        <w:outlineLvl w:val="0"/>
        <w:rPr>
          <w:rFonts w:ascii="newjunebook" w:eastAsia="Times New Roman" w:hAnsi="newjunebook" w:cs="Helvetica"/>
          <w:color w:val="666666"/>
          <w:spacing w:val="-15"/>
          <w:kern w:val="36"/>
          <w:sz w:val="60"/>
          <w:szCs w:val="60"/>
          <w:lang w:eastAsia="pt-BR"/>
        </w:rPr>
      </w:pPr>
      <w:r w:rsidRPr="004B22FC">
        <w:rPr>
          <w:rFonts w:ascii="newjunebook" w:eastAsia="Times New Roman" w:hAnsi="newjunebook" w:cs="Helvetica"/>
          <w:color w:val="666666"/>
          <w:spacing w:val="-15"/>
          <w:kern w:val="36"/>
          <w:sz w:val="60"/>
          <w:szCs w:val="60"/>
          <w:lang w:eastAsia="pt-BR"/>
        </w:rPr>
        <w:t xml:space="preserve">Uma breve introdução ao método ágil </w:t>
      </w:r>
      <w:proofErr w:type="spellStart"/>
      <w:r w:rsidRPr="004B22FC">
        <w:rPr>
          <w:rFonts w:ascii="newjunebook" w:eastAsia="Times New Roman" w:hAnsi="newjunebook" w:cs="Helvetica"/>
          <w:color w:val="666666"/>
          <w:spacing w:val="-15"/>
          <w:kern w:val="36"/>
          <w:sz w:val="60"/>
          <w:szCs w:val="60"/>
          <w:lang w:eastAsia="pt-BR"/>
        </w:rPr>
        <w:t>Scrum</w:t>
      </w:r>
      <w:proofErr w:type="spellEnd"/>
    </w:p>
    <w:p w:rsidR="004B22FC" w:rsidRPr="004B22FC" w:rsidRDefault="004B22FC" w:rsidP="004B22FC">
      <w:pPr>
        <w:spacing w:after="0" w:line="293" w:lineRule="atLeast"/>
        <w:jc w:val="left"/>
        <w:textAlignment w:val="baseline"/>
        <w:rPr>
          <w:rFonts w:ascii="inherit" w:eastAsia="Times New Roman" w:hAnsi="inherit" w:cs="Helvetica"/>
          <w:color w:val="666666"/>
          <w:sz w:val="20"/>
          <w:szCs w:val="20"/>
          <w:lang w:eastAsia="pt-BR"/>
        </w:rPr>
      </w:pPr>
      <w:r w:rsidRPr="004B22FC">
        <w:rPr>
          <w:rFonts w:ascii="inherit" w:eastAsia="Times New Roman" w:hAnsi="inherit" w:cs="Helvetica"/>
          <w:b/>
          <w:bCs/>
          <w:color w:val="FF8400"/>
          <w:sz w:val="20"/>
          <w:szCs w:val="20"/>
          <w:bdr w:val="none" w:sz="0" w:space="0" w:color="auto" w:frame="1"/>
          <w:lang w:eastAsia="pt-BR"/>
        </w:rPr>
        <w:t xml:space="preserve">Jorge Horácio </w:t>
      </w:r>
      <w:proofErr w:type="spellStart"/>
      <w:r w:rsidRPr="004B22FC">
        <w:rPr>
          <w:rFonts w:ascii="inherit" w:eastAsia="Times New Roman" w:hAnsi="inherit" w:cs="Helvetica"/>
          <w:b/>
          <w:bCs/>
          <w:color w:val="FF8400"/>
          <w:sz w:val="20"/>
          <w:szCs w:val="20"/>
          <w:bdr w:val="none" w:sz="0" w:space="0" w:color="auto" w:frame="1"/>
          <w:lang w:eastAsia="pt-BR"/>
        </w:rPr>
        <w:t>Audy</w:t>
      </w:r>
      <w:proofErr w:type="spellEnd"/>
      <w:r w:rsidRPr="004B22FC">
        <w:rPr>
          <w:rFonts w:ascii="inherit" w:eastAsia="Times New Roman" w:hAnsi="inherit" w:cs="Helvetica"/>
          <w:color w:val="666666"/>
          <w:sz w:val="20"/>
          <w:szCs w:val="20"/>
          <w:lang w:eastAsia="pt-BR"/>
        </w:rPr>
        <w:t> // sexta, 18/01/2013 00:18</w:t>
      </w:r>
    </w:p>
    <w:p w:rsidR="004B22FC" w:rsidRPr="004B22FC" w:rsidRDefault="004B22FC" w:rsidP="004B22FC">
      <w:pPr>
        <w:spacing w:after="0" w:line="432" w:lineRule="atLeast"/>
        <w:jc w:val="left"/>
        <w:textAlignment w:val="baseline"/>
        <w:rPr>
          <w:rFonts w:ascii="inherit" w:eastAsia="Times New Roman" w:hAnsi="inherit" w:cs="Helvetica"/>
          <w:color w:val="666666"/>
          <w:szCs w:val="24"/>
          <w:lang w:eastAsia="pt-BR"/>
        </w:rPr>
      </w:pP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Apresentarei os principais aspectos do método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Scrum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, me desafiando a ser assertivo com no máximo 40 palavras para cada ponto apresentado, é uma introdução em nível máximo de abstração, quase um glossário.</w:t>
      </w:r>
    </w:p>
    <w:p w:rsidR="004B22FC" w:rsidRPr="004B22FC" w:rsidRDefault="004B22FC" w:rsidP="004B22FC">
      <w:pPr>
        <w:spacing w:after="0" w:line="432" w:lineRule="atLeast"/>
        <w:jc w:val="left"/>
        <w:textAlignment w:val="baseline"/>
        <w:rPr>
          <w:rFonts w:ascii="inherit" w:eastAsia="Times New Roman" w:hAnsi="inherit" w:cs="Helvetica"/>
          <w:color w:val="666666"/>
          <w:szCs w:val="24"/>
          <w:lang w:eastAsia="pt-BR"/>
        </w:rPr>
      </w:pP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Estes primeiros posts aqui no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Baguete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são para nivelamento, tenho certeza que em breve quando eu começar a aprofundar estes temas, teremos mais pessoas acompanhando, talvez experimentando.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 xml:space="preserve">O termo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Scrum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vem do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rugby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, é aquela jogada em que ficam todos juntos, frente a frente ao time adversário, sempre que a bola para ou sai de campo, forçando cada time a reagrupar, reorganizar-se e reiniciar o jogo.</w:t>
      </w:r>
    </w:p>
    <w:p w:rsidR="004B22FC" w:rsidRPr="004B22FC" w:rsidRDefault="004B22FC" w:rsidP="004B22FC">
      <w:pPr>
        <w:spacing w:after="0" w:line="432" w:lineRule="atLeast"/>
        <w:jc w:val="left"/>
        <w:textAlignment w:val="baseline"/>
        <w:rPr>
          <w:rFonts w:ascii="inherit" w:eastAsia="Times New Roman" w:hAnsi="inherit" w:cs="Helvetica"/>
          <w:color w:val="666666"/>
          <w:szCs w:val="24"/>
          <w:lang w:eastAsia="pt-BR"/>
        </w:rPr>
      </w:pP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História</w:t>
      </w:r>
    </w:p>
    <w:p w:rsidR="004B22FC" w:rsidRDefault="004B22FC" w:rsidP="004B22FC">
      <w:pPr>
        <w:spacing w:after="0" w:line="432" w:lineRule="atLeast"/>
        <w:jc w:val="left"/>
        <w:textAlignment w:val="baseline"/>
        <w:rPr>
          <w:rFonts w:ascii="inherit" w:eastAsia="Times New Roman" w:hAnsi="inherit" w:cs="Helvetica"/>
          <w:color w:val="666666"/>
          <w:szCs w:val="24"/>
          <w:lang w:eastAsia="pt-BR"/>
        </w:rPr>
      </w:pP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A primeira referência são 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Takeuchi</w:t>
      </w:r>
      <w:proofErr w:type="spellEnd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 xml:space="preserve"> e 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Nonaka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 na Harvard Business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Review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de 1986, o artigo “The New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New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Product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Development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Game” apresentou iterações, valor, times pequenos, multifuncionais e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auto-organizados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Em 1995,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 xml:space="preserve">Jeff Sutherland e Ken 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Schwaber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 publicaram este método e chamaram de “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Scrum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” no artigo “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Scrum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and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the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Perfect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Storm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”, Jeff era vice-presidente na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Easel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e </w:t>
      </w:r>
      <w:bookmarkStart w:id="0" w:name="_GoBack"/>
      <w:bookmarkEnd w:id="0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Ken da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Advanced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Development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Methods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</w:t>
      </w:r>
    </w:p>
    <w:p w:rsidR="00BF7018" w:rsidRPr="004B22FC" w:rsidRDefault="00BF7018" w:rsidP="004B22FC">
      <w:pPr>
        <w:spacing w:after="0" w:line="432" w:lineRule="atLeast"/>
        <w:jc w:val="left"/>
        <w:textAlignment w:val="baseline"/>
        <w:rPr>
          <w:rFonts w:ascii="inherit" w:eastAsia="Times New Roman" w:hAnsi="inherit" w:cs="Helvetica"/>
          <w:color w:val="666666"/>
          <w:szCs w:val="24"/>
          <w:lang w:eastAsia="pt-BR"/>
        </w:rPr>
      </w:pPr>
    </w:p>
    <w:p w:rsidR="004B22FC" w:rsidRPr="004B22FC" w:rsidRDefault="004B22FC" w:rsidP="004B22FC">
      <w:pPr>
        <w:spacing w:after="0" w:line="432" w:lineRule="atLeast"/>
        <w:jc w:val="left"/>
        <w:textAlignment w:val="baseline"/>
        <w:rPr>
          <w:rFonts w:ascii="inherit" w:eastAsia="Times New Roman" w:hAnsi="inherit" w:cs="Helvetica"/>
          <w:color w:val="666666"/>
          <w:szCs w:val="24"/>
          <w:lang w:eastAsia="pt-BR"/>
        </w:rPr>
      </w:pPr>
      <w:r w:rsidRPr="004B22FC">
        <w:rPr>
          <w:rFonts w:ascii="inherit" w:eastAsia="Times New Roman" w:hAnsi="inherit" w:cs="Helvetica"/>
          <w:noProof/>
          <w:color w:val="666666"/>
          <w:szCs w:val="24"/>
          <w:lang w:eastAsia="pt-BR"/>
        </w:rPr>
        <w:drawing>
          <wp:inline distT="0" distB="0" distL="0" distR="0">
            <wp:extent cx="4762500" cy="2238375"/>
            <wp:effectExtent l="0" t="0" r="0" b="9525"/>
            <wp:docPr id="1" name="Imagem 1" descr="http://jorgekotickaudy.files.wordpress.com/2012/04/diagrama-scrum-p-completo-disc-del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rgekotickaudy.files.wordpress.com/2012/04/diagrama-scrum-p-completo-disc-deli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FC" w:rsidRPr="004B22FC" w:rsidRDefault="004B22FC" w:rsidP="004B22FC">
      <w:pPr>
        <w:spacing w:after="0" w:line="432" w:lineRule="atLeast"/>
        <w:jc w:val="left"/>
        <w:textAlignment w:val="baseline"/>
        <w:rPr>
          <w:rFonts w:ascii="inherit" w:eastAsia="Times New Roman" w:hAnsi="inherit" w:cs="Helvetica"/>
          <w:color w:val="666666"/>
          <w:szCs w:val="24"/>
          <w:lang w:eastAsia="pt-BR"/>
        </w:rPr>
      </w:pP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lastRenderedPageBreak/>
        <w:t xml:space="preserve">Tudo no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Scrum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possui uma natureza que deve ser entendida e aplicada para atingimento dos objetivos, não é fácil, é trabalho duro, exige entendimento, persistência, experimentação, sobretudo mudança de modelo mental.</w:t>
      </w:r>
    </w:p>
    <w:p w:rsidR="004B22FC" w:rsidRPr="004B22FC" w:rsidRDefault="004B22FC" w:rsidP="004B22FC">
      <w:pPr>
        <w:spacing w:after="0" w:line="432" w:lineRule="atLeast"/>
        <w:jc w:val="left"/>
        <w:textAlignment w:val="baseline"/>
        <w:rPr>
          <w:rFonts w:ascii="inherit" w:eastAsia="Times New Roman" w:hAnsi="inherit" w:cs="Helvetica"/>
          <w:color w:val="666666"/>
          <w:szCs w:val="24"/>
          <w:lang w:eastAsia="pt-BR"/>
        </w:rPr>
      </w:pP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O sucesso depende do correto entendimento da natureza de cada um destes pontos, os erros mais comuns são a falta de crença e colaboração, tentar eximir-se ou procurar culpados, falta ou excesso de senso de propriedade.</w:t>
      </w:r>
    </w:p>
    <w:p w:rsidR="004B22FC" w:rsidRPr="004B22FC" w:rsidRDefault="004B22FC" w:rsidP="004B22FC">
      <w:pPr>
        <w:spacing w:after="0" w:line="432" w:lineRule="atLeast"/>
        <w:jc w:val="left"/>
        <w:textAlignment w:val="baseline"/>
        <w:rPr>
          <w:rFonts w:ascii="inherit" w:eastAsia="Times New Roman" w:hAnsi="inherit" w:cs="Helvetica"/>
          <w:color w:val="666666"/>
          <w:szCs w:val="24"/>
          <w:lang w:eastAsia="pt-BR"/>
        </w:rPr>
      </w:pP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1. 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Método 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-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Scrum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é um framework, boas práticas que em conjunto permitem ganhos no gerenciamento de projetos de desenvolvimento de software, com papéis, eventos, artefatos e regras;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2. 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Pilares 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- 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Scrum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possui 3 pilares, a transparência garante clareza e realismo, a Inspeção leva todos a analisarem cada momento em busca de riscos e oportunidades, o terceiro é a adaptação, melhorando sempre;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3. 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Papéis 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- Primeiro 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Product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Owner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como sendo o analista de negócios e representante do cliente, segundo 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Scrum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Master para suporte ao método e fluidez e terceiro a Equipe de desenvolvimento propriamente </w:t>
      </w:r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dita;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3.1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 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Product</w:t>
      </w:r>
      <w:proofErr w:type="spellEnd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Owner</w:t>
      </w:r>
      <w:proofErr w:type="spellEnd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 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- É o papel de maior visibilidade, o navegador do time, é ele quem toma as decisões estratégicas, define o que precisa ser feito, valida e traz do negócio a palavra final para aceite e </w:t>
      </w:r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publicação;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3.2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 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Scrum</w:t>
      </w:r>
      <w:proofErr w:type="spellEnd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 xml:space="preserve"> Master 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- Um profundo conhecedor do método e técnicas, proporciona treinamentos e reciclagens, organização dos eventos, desimpedimentos e trabalha pela harmonia do time em seu </w:t>
      </w:r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ecossistema;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3.3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 xml:space="preserve">Equipe 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Scrum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 - Contém os cargos necessários à construção, como UX, SEO, arquiteto, desenvolvedor, testador, entre outros, sempre valorizando certo nível de multidisciplinaridade;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4.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 xml:space="preserve"> Linguagem 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Ubiqua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 - Este termo traduz a perfeição o uso de uma linguagem comum 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lastRenderedPageBreak/>
        <w:t>aceita e entendida pelo usuário e demais envolvidos para a descrição do que deve ser feito, deixando o "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tecniquês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" interno a equipe;</w:t>
      </w:r>
    </w:p>
    <w:p w:rsidR="004B22FC" w:rsidRPr="004B22FC" w:rsidRDefault="004B22FC" w:rsidP="004B22FC">
      <w:pPr>
        <w:spacing w:after="0" w:line="432" w:lineRule="atLeast"/>
        <w:jc w:val="left"/>
        <w:textAlignment w:val="baseline"/>
        <w:rPr>
          <w:rFonts w:ascii="inherit" w:eastAsia="Times New Roman" w:hAnsi="inherit" w:cs="Helvetica"/>
          <w:color w:val="666666"/>
          <w:szCs w:val="24"/>
          <w:lang w:eastAsia="pt-BR"/>
        </w:rPr>
      </w:pP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4.1. 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User</w:t>
      </w:r>
      <w:proofErr w:type="spellEnd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Stories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 - É a documentação que declara as funcionalidades e serviços que serão desenvolvidos, o nome é uma alusão a descrição ser feita pela óptica de um usuário, o mais completa possível;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5. 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Timeboxes</w:t>
      </w:r>
      <w:proofErr w:type="spellEnd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 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- 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Scrum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é cadenciado pela existência de eventos com periodicidade e tempos de </w:t>
      </w:r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duração  pré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-estabelecidos, garantindo ciclos PDCL, para entendimento, construção, entrega e retroalimentação;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5.1. 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Visão 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- Há técnicas ágeis de modelagem de negócios e produto que permitem ao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Product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Owner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entender e mapear a missão, objetivos e prioridades de forma a diminuir o desperdício e agregar máximo valor a cada </w:t>
      </w:r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ciclo;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5.2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 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Product</w:t>
      </w:r>
      <w:proofErr w:type="spellEnd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BackLog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 - É a lista de demandas, sonhos e oportunidades pendentes gerenciada pelo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Product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Owner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, sempre atualizada de forma a registrar todas as solicitações e necessidades do usuário e </w:t>
      </w:r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técnicas;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5.3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Release Planning 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- Vejamos a Release como sendo um projeto ou fase, há técnicas ágeis para a organização e planejamento de expectativas sobre as principais necessidades contidas no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product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backlog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5.4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Sprint 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- Cada Release é dividida em uma ou mais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Sprints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, que existem para garantir frequência na entrega de valor ao negócio no máximo a cada 2 a 4 semanas, de forma a garantir um fluxo de melhoria </w:t>
      </w:r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contínua;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5.4.1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 xml:space="preserve">Sprint 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Backlog</w:t>
      </w:r>
      <w:proofErr w:type="spellEnd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 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- É aquela porção do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product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backlog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que 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product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owner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elegeu como mais importante neste momento e que apresentará ao time para construção e entrega ao negócio na próxima </w:t>
      </w:r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Sprint;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5.4.2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Sprint Planning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 - Na manhã do primeiro dia da Sprint ocorre o planejamento dela, a equipe irá assistir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a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apresentação das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User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Stories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pelo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Product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Owner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, estimar e 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lastRenderedPageBreak/>
        <w:t xml:space="preserve">fazer um pacto para construção e </w:t>
      </w:r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entrega;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5.4.3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 xml:space="preserve">Daily 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Scrum</w:t>
      </w:r>
      <w:proofErr w:type="spellEnd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 xml:space="preserve"> Meeting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 - Reunião sempre no mesmo local, mesmo horário, todos os dias e com a presença de todos do time, cada integrante deve exercer os 3 pilares, relatando a sua condição e inspecionando as </w:t>
      </w:r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demais;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5.4.4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 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Scrum</w:t>
      </w:r>
      <w:proofErr w:type="spellEnd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Board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 - O quadro de tarefas garante visibilidade do status das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user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stories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e tarefas, o mínimo tem 3 colunas (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to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do -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doing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-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done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), mas cada equipe cria quantas linhas e colunas forem mais </w:t>
      </w:r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adequadas;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5.4.5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 </w:t>
      </w:r>
      <w:proofErr w:type="spellStart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Review</w:t>
      </w:r>
      <w:proofErr w:type="spellEnd"/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 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- No início do último dia temos a reunião de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Review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, com todos os envolvidos convidados para que todo o time apresente o que construiu e como foi a Sprint, a seguir alinhando os próximos </w:t>
      </w:r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passos;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5.4.6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Retrospectiva 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- No final do último dia temos a reunião de Retrospectiva, o time se encontra para discutir os detalhes do Sprint, produtividade, problemas, erros e acertos, revisando e melhorando seu método e </w:t>
      </w:r>
      <w:proofErr w:type="gram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valores;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br/>
        <w:t>5.4.7</w:t>
      </w:r>
      <w:proofErr w:type="gram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.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Entrega 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- Ao final do Sprint é disponibilizada a entrega daquilo que foi combinado, construído e concluído, entretanto não é incomum a entrada em produção aguardar a melhor data para o negócio;</w:t>
      </w:r>
    </w:p>
    <w:p w:rsidR="004B22FC" w:rsidRPr="004B22FC" w:rsidRDefault="004B22FC" w:rsidP="004B22FC">
      <w:pPr>
        <w:spacing w:after="0" w:line="432" w:lineRule="atLeast"/>
        <w:jc w:val="left"/>
        <w:textAlignment w:val="baseline"/>
        <w:rPr>
          <w:rFonts w:ascii="inherit" w:eastAsia="Times New Roman" w:hAnsi="inherit" w:cs="Helvetica"/>
          <w:color w:val="666666"/>
          <w:szCs w:val="24"/>
          <w:lang w:eastAsia="pt-BR"/>
        </w:rPr>
      </w:pP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6. </w:t>
      </w:r>
      <w:r w:rsidRPr="004B22FC">
        <w:rPr>
          <w:rFonts w:ascii="inherit" w:eastAsia="Times New Roman" w:hAnsi="inherit" w:cs="Helvetica"/>
          <w:b/>
          <w:bCs/>
          <w:color w:val="666666"/>
          <w:szCs w:val="24"/>
          <w:bdr w:val="none" w:sz="0" w:space="0" w:color="auto" w:frame="1"/>
          <w:lang w:eastAsia="pt-BR"/>
        </w:rPr>
        <w:t>Discovery e Delivery</w:t>
      </w:r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 - Para um Sprint iniciar é preciso saber o que se quer, logo, 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Product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Owner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esta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sempre um passo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a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frente, enquanto o time constrói um Sprint (Delivery), o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Product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</w:t>
      </w:r>
      <w:proofErr w:type="spellStart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>Owner</w:t>
      </w:r>
      <w:proofErr w:type="spellEnd"/>
      <w:r w:rsidRPr="004B22FC">
        <w:rPr>
          <w:rFonts w:ascii="inherit" w:eastAsia="Times New Roman" w:hAnsi="inherit" w:cs="Helvetica"/>
          <w:color w:val="666666"/>
          <w:szCs w:val="24"/>
          <w:lang w:eastAsia="pt-BR"/>
        </w:rPr>
        <w:t xml:space="preserve"> define o próximo (Discovery).</w:t>
      </w:r>
    </w:p>
    <w:p w:rsidR="005C72A5" w:rsidRDefault="005C72A5"/>
    <w:sectPr w:rsidR="005C7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junebook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FC"/>
    <w:rsid w:val="002740A0"/>
    <w:rsid w:val="004B22FC"/>
    <w:rsid w:val="005C72A5"/>
    <w:rsid w:val="00BB0AE4"/>
    <w:rsid w:val="00B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DBC61-7AEE-4E64-85E8-50C6263E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A0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4B22FC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22F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autor">
    <w:name w:val="autor"/>
    <w:basedOn w:val="Normal"/>
    <w:rsid w:val="004B22F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B22FC"/>
  </w:style>
  <w:style w:type="paragraph" w:styleId="NormalWeb">
    <w:name w:val="Normal (Web)"/>
    <w:basedOn w:val="Normal"/>
    <w:uiPriority w:val="99"/>
    <w:semiHidden/>
    <w:unhideWhenUsed/>
    <w:rsid w:val="004B22F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B2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929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José Edmário Ferreira de Almeida</cp:lastModifiedBy>
  <cp:revision>3</cp:revision>
  <dcterms:created xsi:type="dcterms:W3CDTF">2014-08-12T23:15:00Z</dcterms:created>
  <dcterms:modified xsi:type="dcterms:W3CDTF">2014-08-13T22:12:00Z</dcterms:modified>
</cp:coreProperties>
</file>