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7E82C" w14:textId="77777777" w:rsidR="005E53B4" w:rsidRPr="005E53B4" w:rsidRDefault="00000000" w:rsidP="005E53B4">
      <w:pPr>
        <w:spacing w:after="0" w:line="240" w:lineRule="auto"/>
        <w:jc w:val="both"/>
        <w:rPr>
          <w:rFonts w:ascii="Calibri Light" w:hAnsi="Calibri Light" w:cs="Calibri Light"/>
          <w:sz w:val="20"/>
          <w:szCs w:val="20"/>
        </w:rPr>
      </w:pPr>
      <w:r w:rsidRPr="005E53B4">
        <w:rPr>
          <w:rFonts w:ascii="Calibri Light" w:hAnsi="Calibri Light" w:cs="Calibri Light"/>
          <w:sz w:val="20"/>
          <w:szCs w:val="20"/>
        </w:rPr>
        <w:t xml:space="preserve">To: </w:t>
      </w:r>
      <w:r w:rsidRPr="005E53B4">
        <w:rPr>
          <w:rFonts w:ascii="Calibri" w:hAnsi="Calibri" w:cs="Calibri"/>
          <w:b/>
          <w:bCs/>
          <w:i/>
          <w:iCs/>
          <w:color w:val="4F81BD" w:themeColor="accent1"/>
          <w:sz w:val="20"/>
          <w:szCs w:val="20"/>
          <w:u w:val="single"/>
        </w:rPr>
        <w:t>Executive Leadership Team</w:t>
      </w:r>
    </w:p>
    <w:p w14:paraId="540E06D4" w14:textId="77777777" w:rsidR="005E53B4" w:rsidRPr="005E53B4" w:rsidRDefault="00000000" w:rsidP="005E53B4">
      <w:pPr>
        <w:spacing w:after="0" w:line="240" w:lineRule="auto"/>
        <w:jc w:val="both"/>
        <w:rPr>
          <w:rFonts w:ascii="Calibri Light" w:hAnsi="Calibri Light" w:cs="Calibri Light"/>
          <w:sz w:val="20"/>
          <w:szCs w:val="20"/>
        </w:rPr>
      </w:pPr>
      <w:r w:rsidRPr="005E53B4">
        <w:rPr>
          <w:rFonts w:ascii="Calibri Light" w:hAnsi="Calibri Light" w:cs="Calibri Light"/>
          <w:sz w:val="20"/>
          <w:szCs w:val="20"/>
        </w:rPr>
        <w:t xml:space="preserve">Subject: </w:t>
      </w:r>
      <w:r w:rsidRPr="005E53B4">
        <w:rPr>
          <w:rFonts w:ascii="Calibri" w:hAnsi="Calibri" w:cs="Calibri"/>
          <w:b/>
          <w:bCs/>
          <w:i/>
          <w:iCs/>
          <w:color w:val="4F81BD" w:themeColor="accent1"/>
          <w:sz w:val="20"/>
          <w:szCs w:val="20"/>
          <w:u w:val="single"/>
        </w:rPr>
        <w:t>Proposal for Implementing AI/ML-Driven Retail Inventory Management</w:t>
      </w:r>
    </w:p>
    <w:p w14:paraId="6FD441DF" w14:textId="77777777" w:rsidR="005E53B4" w:rsidRPr="005E53B4" w:rsidRDefault="005E53B4" w:rsidP="005E53B4">
      <w:pPr>
        <w:spacing w:after="0" w:line="240" w:lineRule="auto"/>
        <w:jc w:val="both"/>
        <w:rPr>
          <w:rFonts w:ascii="Calibri Light" w:hAnsi="Calibri Light" w:cs="Calibri Light"/>
          <w:sz w:val="20"/>
          <w:szCs w:val="20"/>
        </w:rPr>
      </w:pPr>
    </w:p>
    <w:p w14:paraId="268EA341" w14:textId="231B30E9" w:rsidR="005E53B4" w:rsidRPr="005E53B4" w:rsidRDefault="00000000" w:rsidP="005E53B4">
      <w:pPr>
        <w:spacing w:after="0" w:line="240" w:lineRule="auto"/>
        <w:jc w:val="both"/>
        <w:rPr>
          <w:rFonts w:ascii="Calibri Light" w:hAnsi="Calibri Light" w:cs="Calibri Light"/>
          <w:sz w:val="20"/>
          <w:szCs w:val="20"/>
        </w:rPr>
      </w:pPr>
      <w:r w:rsidRPr="005E53B4">
        <w:rPr>
          <w:rFonts w:ascii="Calibri Light" w:hAnsi="Calibri Light" w:cs="Calibri Light"/>
          <w:sz w:val="20"/>
          <w:szCs w:val="20"/>
        </w:rPr>
        <w:t xml:space="preserve">As we scale our retail operations across multiple regions and distribution channels, maintaining optimal inventory levels has become increasingly complex. Traditional methods relying on manual oversight, static reorder points, and rule-based systems are insufficient in today’s dynamic market. I propose we </w:t>
      </w:r>
      <w:r w:rsidR="005E53B4">
        <w:rPr>
          <w:rFonts w:ascii="Calibri Light" w:hAnsi="Calibri Light" w:cs="Calibri Light"/>
          <w:sz w:val="20"/>
          <w:szCs w:val="20"/>
        </w:rPr>
        <w:t>introduce</w:t>
      </w:r>
      <w:r w:rsidRPr="005E53B4">
        <w:rPr>
          <w:rFonts w:ascii="Calibri Light" w:hAnsi="Calibri Light" w:cs="Calibri Light"/>
          <w:sz w:val="20"/>
          <w:szCs w:val="20"/>
        </w:rPr>
        <w:t xml:space="preserve"> an AI/ML-enabled Retail Inventory Management system to transform how we forecast demand, automate procurement, and reduce costs.</w:t>
      </w:r>
    </w:p>
    <w:p w14:paraId="30E6E5EB" w14:textId="77777777" w:rsidR="005E53B4" w:rsidRPr="005E53B4" w:rsidRDefault="005E53B4" w:rsidP="005E53B4">
      <w:pPr>
        <w:spacing w:after="0" w:line="240" w:lineRule="auto"/>
        <w:jc w:val="both"/>
        <w:rPr>
          <w:rFonts w:ascii="Calibri Light" w:hAnsi="Calibri Light" w:cs="Calibri Light"/>
          <w:sz w:val="20"/>
          <w:szCs w:val="20"/>
        </w:rPr>
      </w:pPr>
    </w:p>
    <w:p w14:paraId="68A987F2" w14:textId="1349AC28" w:rsidR="005E53B4" w:rsidRPr="005E53B4" w:rsidRDefault="00000000" w:rsidP="005E53B4">
      <w:pPr>
        <w:pStyle w:val="IntenseQuote"/>
        <w:spacing w:before="0" w:after="0" w:line="240" w:lineRule="auto"/>
        <w:ind w:left="0" w:right="0"/>
        <w:rPr>
          <w:rFonts w:ascii="Calibri" w:hAnsi="Calibri" w:cs="Calibri"/>
        </w:rPr>
      </w:pPr>
      <w:r w:rsidRPr="005E53B4">
        <w:rPr>
          <w:rFonts w:ascii="Calibri" w:hAnsi="Calibri" w:cs="Calibri"/>
        </w:rPr>
        <w:t>Why ML-Enabled Inventory Management?</w:t>
      </w:r>
    </w:p>
    <w:p w14:paraId="255FB26E" w14:textId="77777777" w:rsidR="005E53B4" w:rsidRPr="005E53B4" w:rsidRDefault="005E53B4" w:rsidP="005E53B4">
      <w:pPr>
        <w:spacing w:after="0" w:line="240" w:lineRule="auto"/>
        <w:jc w:val="both"/>
        <w:rPr>
          <w:rFonts w:ascii="Calibri" w:hAnsi="Calibri" w:cs="Calibri"/>
          <w:b/>
          <w:bCs/>
          <w:i/>
          <w:iCs/>
          <w:color w:val="365F91" w:themeColor="accent1" w:themeShade="BF"/>
          <w:sz w:val="20"/>
          <w:szCs w:val="20"/>
        </w:rPr>
      </w:pPr>
    </w:p>
    <w:p w14:paraId="6336AFCD" w14:textId="54B20984" w:rsidR="005E53B4" w:rsidRPr="005E53B4" w:rsidRDefault="004F5E2B" w:rsidP="005E53B4">
      <w:pPr>
        <w:spacing w:after="0" w:line="240" w:lineRule="auto"/>
        <w:jc w:val="both"/>
        <w:rPr>
          <w:rFonts w:ascii="Calibri Light" w:hAnsi="Calibri Light" w:cs="Calibri Light"/>
          <w:sz w:val="20"/>
          <w:szCs w:val="20"/>
        </w:rPr>
      </w:pPr>
      <w:r>
        <w:rPr>
          <w:rFonts w:ascii="Calibri Light" w:hAnsi="Calibri Light" w:cs="Calibri Light"/>
          <w:sz w:val="20"/>
          <w:szCs w:val="20"/>
        </w:rPr>
        <w:t>Machine learning models offer a predictive approach to inventory control by analyzing extensive historical sales data, seasonality patterns, promotional effects, and supplier lead times. These models adapt continuously to evolving consumer behaviors and external disruptions, such as weather conditions and supply chain delays, enabling real-time inventory optimization. Machine learning algorithms, including time-series forecasting, clustering, and anomaly detection, can ensure stock availability while minimizing holding costs. Our systems and tools, which have served us well until recently, do not offer the flexibility, speed, and effectiveness of the machine learning-enabled inventory we are proposing.</w:t>
      </w:r>
    </w:p>
    <w:p w14:paraId="77F1B5B6" w14:textId="77777777" w:rsidR="005E53B4" w:rsidRPr="005E53B4" w:rsidRDefault="005E53B4" w:rsidP="005E53B4">
      <w:pPr>
        <w:spacing w:after="0" w:line="240" w:lineRule="auto"/>
        <w:jc w:val="both"/>
        <w:rPr>
          <w:rFonts w:ascii="Calibri Light" w:hAnsi="Calibri Light" w:cs="Calibri Light"/>
          <w:sz w:val="20"/>
          <w:szCs w:val="20"/>
        </w:rPr>
      </w:pPr>
    </w:p>
    <w:p w14:paraId="44490B98" w14:textId="6AA5F616" w:rsidR="005E53B4" w:rsidRPr="005E53B4" w:rsidRDefault="00000000" w:rsidP="005E53B4">
      <w:pPr>
        <w:pStyle w:val="IntenseQuote"/>
        <w:spacing w:before="0" w:after="0" w:line="240" w:lineRule="auto"/>
        <w:ind w:left="0" w:right="0"/>
        <w:rPr>
          <w:rFonts w:ascii="Calibri" w:hAnsi="Calibri" w:cs="Calibri"/>
        </w:rPr>
      </w:pPr>
      <w:r w:rsidRPr="005E53B4">
        <w:rPr>
          <w:rFonts w:ascii="Calibri" w:hAnsi="Calibri" w:cs="Calibri"/>
        </w:rPr>
        <w:t>Why Not Traditional Rule-Based Systems?</w:t>
      </w:r>
    </w:p>
    <w:p w14:paraId="6ADDB009" w14:textId="77777777" w:rsidR="005E53B4" w:rsidRPr="005E53B4" w:rsidRDefault="005E53B4" w:rsidP="005E53B4">
      <w:pPr>
        <w:spacing w:after="0" w:line="240" w:lineRule="auto"/>
        <w:jc w:val="both"/>
        <w:rPr>
          <w:rFonts w:ascii="Calibri" w:hAnsi="Calibri" w:cs="Calibri"/>
          <w:b/>
          <w:bCs/>
          <w:i/>
          <w:iCs/>
          <w:color w:val="365F91" w:themeColor="accent1" w:themeShade="BF"/>
          <w:sz w:val="20"/>
          <w:szCs w:val="20"/>
        </w:rPr>
      </w:pPr>
    </w:p>
    <w:p w14:paraId="240ADD22" w14:textId="21ECAB23" w:rsidR="005E53B4" w:rsidRPr="005E53B4" w:rsidRDefault="004F5E2B" w:rsidP="005E53B4">
      <w:pPr>
        <w:spacing w:after="0" w:line="240" w:lineRule="auto"/>
        <w:jc w:val="both"/>
        <w:rPr>
          <w:rFonts w:ascii="Calibri Light" w:hAnsi="Calibri Light" w:cs="Calibri Light"/>
          <w:sz w:val="20"/>
          <w:szCs w:val="20"/>
        </w:rPr>
      </w:pPr>
      <w:r>
        <w:rPr>
          <w:rFonts w:ascii="Calibri Light" w:hAnsi="Calibri Light" w:cs="Calibri Light"/>
          <w:sz w:val="20"/>
          <w:szCs w:val="20"/>
        </w:rPr>
        <w:t>Rule-based inventory systems are inherently reactive and rigid. They rely on predefined thresholds and are unable to capture multi-factor patterns, such as simultaneous demand surges and supply constraints. While rule-based systems are beneficial for stable environments, they are challenged by scale and variability—conditions that characterize modern retail and represent our current business stage. Furthermore, they lack the capacity to learn from new data, leading to frequent under- or overstocking.</w:t>
      </w:r>
    </w:p>
    <w:p w14:paraId="4FA6D516" w14:textId="77777777" w:rsidR="005E53B4" w:rsidRPr="005E53B4" w:rsidRDefault="005E53B4" w:rsidP="005E53B4">
      <w:pPr>
        <w:spacing w:after="0" w:line="240" w:lineRule="auto"/>
        <w:jc w:val="both"/>
        <w:rPr>
          <w:rFonts w:ascii="Calibri Light" w:hAnsi="Calibri Light" w:cs="Calibri Light"/>
          <w:sz w:val="20"/>
          <w:szCs w:val="20"/>
        </w:rPr>
      </w:pPr>
    </w:p>
    <w:p w14:paraId="09458836" w14:textId="5EC07DFF" w:rsidR="005E53B4" w:rsidRPr="005E53B4" w:rsidRDefault="00000000" w:rsidP="005E53B4">
      <w:pPr>
        <w:pStyle w:val="IntenseQuote"/>
        <w:spacing w:before="0" w:after="0" w:line="240" w:lineRule="auto"/>
        <w:ind w:left="0" w:right="0"/>
        <w:rPr>
          <w:rFonts w:ascii="Calibri" w:hAnsi="Calibri" w:cs="Calibri"/>
        </w:rPr>
      </w:pPr>
      <w:r w:rsidRPr="005E53B4">
        <w:rPr>
          <w:rFonts w:ascii="Calibri" w:hAnsi="Calibri" w:cs="Calibri"/>
        </w:rPr>
        <w:t>Business Impact</w:t>
      </w:r>
    </w:p>
    <w:p w14:paraId="602F1A49" w14:textId="77777777" w:rsidR="005E53B4" w:rsidRPr="005E53B4" w:rsidRDefault="005E53B4" w:rsidP="005E53B4">
      <w:pPr>
        <w:spacing w:after="0" w:line="240" w:lineRule="auto"/>
        <w:jc w:val="both"/>
        <w:rPr>
          <w:rFonts w:ascii="Calibri" w:hAnsi="Calibri" w:cs="Calibri"/>
          <w:b/>
          <w:bCs/>
          <w:i/>
          <w:iCs/>
          <w:color w:val="365F91" w:themeColor="accent1" w:themeShade="BF"/>
          <w:sz w:val="20"/>
          <w:szCs w:val="20"/>
        </w:rPr>
      </w:pPr>
    </w:p>
    <w:p w14:paraId="2A800106" w14:textId="4D13D966" w:rsidR="005E53B4" w:rsidRPr="004F5E2B" w:rsidRDefault="00000000" w:rsidP="004F5E2B">
      <w:pPr>
        <w:pStyle w:val="ListParagraph"/>
        <w:numPr>
          <w:ilvl w:val="0"/>
          <w:numId w:val="12"/>
        </w:numPr>
        <w:spacing w:after="0" w:line="240" w:lineRule="auto"/>
        <w:ind w:left="360"/>
        <w:jc w:val="both"/>
        <w:rPr>
          <w:rFonts w:ascii="Calibri Light" w:hAnsi="Calibri Light" w:cs="Calibri Light"/>
          <w:sz w:val="20"/>
          <w:szCs w:val="20"/>
        </w:rPr>
      </w:pPr>
      <w:r w:rsidRPr="004F5E2B">
        <w:rPr>
          <w:rFonts w:ascii="Calibri Light" w:hAnsi="Calibri Light" w:cs="Calibri Light"/>
          <w:b/>
          <w:bCs/>
          <w:i/>
          <w:iCs/>
          <w:sz w:val="20"/>
          <w:szCs w:val="20"/>
        </w:rPr>
        <w:t>Reduced stockouts by 30%</w:t>
      </w:r>
      <w:r w:rsidRPr="004F5E2B">
        <w:rPr>
          <w:rFonts w:ascii="Calibri Light" w:hAnsi="Calibri Light" w:cs="Calibri Light"/>
          <w:sz w:val="20"/>
          <w:szCs w:val="20"/>
        </w:rPr>
        <w:t xml:space="preserve"> and </w:t>
      </w:r>
      <w:r w:rsidRPr="004F5E2B">
        <w:rPr>
          <w:rFonts w:ascii="Calibri Light" w:hAnsi="Calibri Light" w:cs="Calibri Light"/>
          <w:b/>
          <w:bCs/>
          <w:i/>
          <w:iCs/>
          <w:sz w:val="20"/>
          <w:szCs w:val="20"/>
        </w:rPr>
        <w:t>inventory holding costs by 20%</w:t>
      </w:r>
      <w:r w:rsidRPr="004F5E2B">
        <w:rPr>
          <w:rFonts w:ascii="Calibri Light" w:hAnsi="Calibri Light" w:cs="Calibri Light"/>
          <w:sz w:val="20"/>
          <w:szCs w:val="20"/>
        </w:rPr>
        <w:t xml:space="preserve"> through optimized order timing and quantities</w:t>
      </w:r>
    </w:p>
    <w:p w14:paraId="33DE914F" w14:textId="1366E533" w:rsidR="005E53B4" w:rsidRPr="004F5E2B" w:rsidRDefault="00000000" w:rsidP="004F5E2B">
      <w:pPr>
        <w:pStyle w:val="ListParagraph"/>
        <w:numPr>
          <w:ilvl w:val="0"/>
          <w:numId w:val="12"/>
        </w:numPr>
        <w:spacing w:after="0" w:line="240" w:lineRule="auto"/>
        <w:ind w:left="360"/>
        <w:jc w:val="both"/>
        <w:rPr>
          <w:rFonts w:ascii="Calibri Light" w:hAnsi="Calibri Light" w:cs="Calibri Light"/>
          <w:sz w:val="20"/>
          <w:szCs w:val="20"/>
        </w:rPr>
      </w:pPr>
      <w:r w:rsidRPr="004F5E2B">
        <w:rPr>
          <w:rFonts w:ascii="Calibri Light" w:hAnsi="Calibri Light" w:cs="Calibri Light"/>
          <w:b/>
          <w:bCs/>
          <w:i/>
          <w:iCs/>
          <w:sz w:val="20"/>
          <w:szCs w:val="20"/>
        </w:rPr>
        <w:t>Improved supplier coordination</w:t>
      </w:r>
      <w:r w:rsidRPr="004F5E2B">
        <w:rPr>
          <w:rFonts w:ascii="Calibri Light" w:hAnsi="Calibri Light" w:cs="Calibri Light"/>
          <w:sz w:val="20"/>
          <w:szCs w:val="20"/>
        </w:rPr>
        <w:t xml:space="preserve"> using predictive replenishment schedules</w:t>
      </w:r>
    </w:p>
    <w:p w14:paraId="427F07C3" w14:textId="48F4EA8A" w:rsidR="005E53B4" w:rsidRPr="004F5E2B" w:rsidRDefault="00000000" w:rsidP="004F5E2B">
      <w:pPr>
        <w:pStyle w:val="ListParagraph"/>
        <w:numPr>
          <w:ilvl w:val="0"/>
          <w:numId w:val="12"/>
        </w:numPr>
        <w:spacing w:after="0" w:line="240" w:lineRule="auto"/>
        <w:ind w:left="360"/>
        <w:jc w:val="both"/>
        <w:rPr>
          <w:rFonts w:ascii="Calibri Light" w:hAnsi="Calibri Light" w:cs="Calibri Light"/>
          <w:sz w:val="20"/>
          <w:szCs w:val="20"/>
        </w:rPr>
      </w:pPr>
      <w:r w:rsidRPr="004F5E2B">
        <w:rPr>
          <w:rFonts w:ascii="Calibri Light" w:hAnsi="Calibri Light" w:cs="Calibri Light"/>
          <w:b/>
          <w:bCs/>
          <w:i/>
          <w:iCs/>
          <w:sz w:val="20"/>
          <w:szCs w:val="20"/>
        </w:rPr>
        <w:t>Enhanced customer satisfaction</w:t>
      </w:r>
      <w:r w:rsidRPr="004F5E2B">
        <w:rPr>
          <w:rFonts w:ascii="Calibri Light" w:hAnsi="Calibri Light" w:cs="Calibri Light"/>
          <w:sz w:val="20"/>
          <w:szCs w:val="20"/>
        </w:rPr>
        <w:t xml:space="preserve"> with consistent product availability</w:t>
      </w:r>
    </w:p>
    <w:p w14:paraId="15BEB119" w14:textId="1022371D" w:rsidR="005E53B4" w:rsidRPr="004F5E2B" w:rsidRDefault="00000000" w:rsidP="004F5E2B">
      <w:pPr>
        <w:pStyle w:val="ListParagraph"/>
        <w:numPr>
          <w:ilvl w:val="0"/>
          <w:numId w:val="12"/>
        </w:numPr>
        <w:spacing w:after="0" w:line="240" w:lineRule="auto"/>
        <w:ind w:left="360"/>
        <w:jc w:val="both"/>
        <w:rPr>
          <w:rFonts w:ascii="Calibri Light" w:hAnsi="Calibri Light" w:cs="Calibri Light"/>
          <w:sz w:val="20"/>
          <w:szCs w:val="20"/>
        </w:rPr>
      </w:pPr>
      <w:r w:rsidRPr="004F5E2B">
        <w:rPr>
          <w:rFonts w:ascii="Calibri Light" w:hAnsi="Calibri Light" w:cs="Calibri Light"/>
          <w:b/>
          <w:bCs/>
          <w:sz w:val="20"/>
          <w:szCs w:val="20"/>
        </w:rPr>
        <w:t>Data-driven dashboards</w:t>
      </w:r>
      <w:r w:rsidRPr="004F5E2B">
        <w:rPr>
          <w:rFonts w:ascii="Calibri Light" w:hAnsi="Calibri Light" w:cs="Calibri Light"/>
          <w:sz w:val="20"/>
          <w:szCs w:val="20"/>
        </w:rPr>
        <w:t xml:space="preserve"> to support </w:t>
      </w:r>
      <w:r w:rsidRPr="004F5E2B">
        <w:rPr>
          <w:rFonts w:ascii="Calibri Light" w:hAnsi="Calibri Light" w:cs="Calibri Light"/>
          <w:b/>
          <w:bCs/>
          <w:i/>
          <w:iCs/>
          <w:sz w:val="20"/>
          <w:szCs w:val="20"/>
        </w:rPr>
        <w:t>strategic decisions</w:t>
      </w:r>
      <w:r w:rsidRPr="004F5E2B">
        <w:rPr>
          <w:rFonts w:ascii="Calibri Light" w:hAnsi="Calibri Light" w:cs="Calibri Light"/>
          <w:sz w:val="20"/>
          <w:szCs w:val="20"/>
        </w:rPr>
        <w:t xml:space="preserve"> and </w:t>
      </w:r>
      <w:r w:rsidRPr="004F5E2B">
        <w:rPr>
          <w:rFonts w:ascii="Calibri Light" w:hAnsi="Calibri Light" w:cs="Calibri Light"/>
          <w:b/>
          <w:bCs/>
          <w:i/>
          <w:iCs/>
          <w:sz w:val="20"/>
          <w:szCs w:val="20"/>
        </w:rPr>
        <w:t>promotions planning</w:t>
      </w:r>
    </w:p>
    <w:p w14:paraId="31A35D2B" w14:textId="77777777" w:rsidR="005E53B4" w:rsidRPr="005E53B4" w:rsidRDefault="005E53B4" w:rsidP="005E53B4">
      <w:pPr>
        <w:spacing w:after="0" w:line="240" w:lineRule="auto"/>
        <w:jc w:val="both"/>
        <w:rPr>
          <w:rFonts w:ascii="Calibri Light" w:hAnsi="Calibri Light" w:cs="Calibri Light"/>
          <w:sz w:val="20"/>
          <w:szCs w:val="20"/>
        </w:rPr>
      </w:pPr>
    </w:p>
    <w:p w14:paraId="49BCAC77" w14:textId="0F04C5DF" w:rsidR="005E53B4" w:rsidRPr="005E53B4" w:rsidRDefault="00000000" w:rsidP="005E53B4">
      <w:pPr>
        <w:pStyle w:val="IntenseQuote"/>
        <w:spacing w:before="0" w:after="0" w:line="240" w:lineRule="auto"/>
        <w:ind w:left="0" w:right="0"/>
        <w:rPr>
          <w:rFonts w:ascii="Calibri" w:hAnsi="Calibri" w:cs="Calibri"/>
        </w:rPr>
      </w:pPr>
      <w:r w:rsidRPr="005E53B4">
        <w:rPr>
          <w:rFonts w:ascii="Calibri" w:hAnsi="Calibri" w:cs="Calibri"/>
        </w:rPr>
        <w:t>Implementation Plan</w:t>
      </w:r>
    </w:p>
    <w:p w14:paraId="181A9887" w14:textId="77777777" w:rsidR="005E53B4" w:rsidRDefault="005E53B4" w:rsidP="005E53B4">
      <w:pPr>
        <w:spacing w:after="0" w:line="240" w:lineRule="auto"/>
        <w:jc w:val="both"/>
        <w:rPr>
          <w:rFonts w:ascii="Calibri Light" w:hAnsi="Calibri Light" w:cs="Calibri Light"/>
          <w:sz w:val="20"/>
          <w:szCs w:val="20"/>
        </w:rPr>
      </w:pPr>
    </w:p>
    <w:p w14:paraId="364F97BA" w14:textId="065C2596" w:rsidR="005E53B4" w:rsidRPr="005E53B4" w:rsidRDefault="00000000" w:rsidP="005E53B4">
      <w:pPr>
        <w:spacing w:after="0" w:line="240" w:lineRule="auto"/>
        <w:jc w:val="both"/>
        <w:rPr>
          <w:rFonts w:ascii="Calibri Light" w:hAnsi="Calibri Light" w:cs="Calibri Light"/>
          <w:sz w:val="20"/>
          <w:szCs w:val="20"/>
        </w:rPr>
      </w:pPr>
      <w:r w:rsidRPr="005E53B4">
        <w:rPr>
          <w:rFonts w:ascii="Calibri Light" w:hAnsi="Calibri Light" w:cs="Calibri Light"/>
          <w:sz w:val="20"/>
          <w:szCs w:val="20"/>
        </w:rPr>
        <w:t>The initiative would begin with a pilot in two key regions using anonymized POS and supply chain data. We will partner with a technology provider to integrate a machine learning platform with our existing ERP system. Post pilot, performance KPIs will be reviewed before scaling to national deployment.</w:t>
      </w:r>
    </w:p>
    <w:p w14:paraId="4F2929D9" w14:textId="77777777" w:rsidR="005E53B4" w:rsidRDefault="005E53B4" w:rsidP="005E53B4">
      <w:pPr>
        <w:spacing w:after="0" w:line="240" w:lineRule="auto"/>
        <w:jc w:val="both"/>
        <w:rPr>
          <w:rFonts w:ascii="Calibri Light" w:hAnsi="Calibri Light" w:cs="Calibri Light"/>
          <w:sz w:val="20"/>
          <w:szCs w:val="20"/>
        </w:rPr>
      </w:pPr>
    </w:p>
    <w:p w14:paraId="5178E2FF" w14:textId="769A5DD2" w:rsidR="005E53B4" w:rsidRPr="005E53B4" w:rsidRDefault="005E53B4" w:rsidP="005E53B4">
      <w:pPr>
        <w:pStyle w:val="IntenseQuote"/>
        <w:spacing w:before="0" w:after="0" w:line="240" w:lineRule="auto"/>
        <w:ind w:left="0" w:right="0"/>
        <w:rPr>
          <w:rFonts w:ascii="Calibri" w:hAnsi="Calibri" w:cs="Calibri"/>
        </w:rPr>
      </w:pPr>
      <w:r w:rsidRPr="005E53B4">
        <w:rPr>
          <w:rFonts w:ascii="Calibri" w:hAnsi="Calibri" w:cs="Calibri"/>
        </w:rPr>
        <w:t>Conclusion</w:t>
      </w:r>
    </w:p>
    <w:p w14:paraId="0AA32B2A" w14:textId="77777777" w:rsidR="005E53B4" w:rsidRPr="005E53B4" w:rsidRDefault="005E53B4" w:rsidP="005E53B4">
      <w:pPr>
        <w:spacing w:after="0" w:line="240" w:lineRule="auto"/>
        <w:jc w:val="both"/>
        <w:rPr>
          <w:rFonts w:ascii="Calibri Light" w:hAnsi="Calibri Light" w:cs="Calibri Light"/>
          <w:sz w:val="20"/>
          <w:szCs w:val="20"/>
        </w:rPr>
      </w:pPr>
    </w:p>
    <w:p w14:paraId="074764E9" w14:textId="2891E767" w:rsidR="0016051E" w:rsidRPr="005E53B4" w:rsidRDefault="00000000" w:rsidP="005E53B4">
      <w:pPr>
        <w:spacing w:after="0" w:line="240" w:lineRule="auto"/>
        <w:jc w:val="both"/>
        <w:rPr>
          <w:rFonts w:ascii="Calibri Light" w:hAnsi="Calibri Light" w:cs="Calibri Light"/>
          <w:sz w:val="20"/>
          <w:szCs w:val="20"/>
        </w:rPr>
      </w:pPr>
      <w:r w:rsidRPr="005E53B4">
        <w:rPr>
          <w:rFonts w:ascii="Calibri Light" w:hAnsi="Calibri Light" w:cs="Calibri Light"/>
          <w:sz w:val="20"/>
          <w:szCs w:val="20"/>
        </w:rPr>
        <w:t xml:space="preserve">In conclusion, implementing an AI/ML-enabled retail inventory solution </w:t>
      </w:r>
      <w:r w:rsidRPr="004F5E2B">
        <w:rPr>
          <w:rFonts w:ascii="Calibri Light" w:hAnsi="Calibri Light" w:cs="Calibri Light"/>
          <w:b/>
          <w:bCs/>
          <w:i/>
          <w:iCs/>
          <w:sz w:val="20"/>
          <w:szCs w:val="20"/>
        </w:rPr>
        <w:t>is not just a technological upgrade</w:t>
      </w:r>
      <w:r w:rsidRPr="005E53B4">
        <w:rPr>
          <w:rFonts w:ascii="Calibri Light" w:hAnsi="Calibri Light" w:cs="Calibri Light"/>
          <w:sz w:val="20"/>
          <w:szCs w:val="20"/>
        </w:rPr>
        <w:t>—</w:t>
      </w:r>
      <w:r w:rsidRPr="004F5E2B">
        <w:rPr>
          <w:rFonts w:ascii="Calibri Light" w:hAnsi="Calibri Light" w:cs="Calibri Light"/>
          <w:b/>
          <w:bCs/>
          <w:i/>
          <w:iCs/>
          <w:sz w:val="20"/>
          <w:szCs w:val="20"/>
        </w:rPr>
        <w:t>it is a strategic imperative</w:t>
      </w:r>
      <w:r w:rsidRPr="005E53B4">
        <w:rPr>
          <w:rFonts w:ascii="Calibri Light" w:hAnsi="Calibri Light" w:cs="Calibri Light"/>
          <w:sz w:val="20"/>
          <w:szCs w:val="20"/>
        </w:rPr>
        <w:t xml:space="preserve">. It ensures agility, efficiency, and resilience in an increasingly competitive market. I urge the leadership team to approve the pilot phase so we can begin </w:t>
      </w:r>
      <w:r w:rsidR="005E53B4" w:rsidRPr="005E53B4">
        <w:rPr>
          <w:rFonts w:ascii="Calibri Light" w:hAnsi="Calibri Light" w:cs="Calibri Light"/>
          <w:sz w:val="20"/>
          <w:szCs w:val="20"/>
        </w:rPr>
        <w:t>realizing</w:t>
      </w:r>
      <w:r w:rsidRPr="005E53B4">
        <w:rPr>
          <w:rFonts w:ascii="Calibri Light" w:hAnsi="Calibri Light" w:cs="Calibri Light"/>
          <w:sz w:val="20"/>
          <w:szCs w:val="20"/>
        </w:rPr>
        <w:t xml:space="preserve"> the benefits of intelligent inventory automation.</w:t>
      </w:r>
    </w:p>
    <w:sectPr w:rsidR="0016051E" w:rsidRPr="005E53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2471A"/>
    <w:multiLevelType w:val="hybridMultilevel"/>
    <w:tmpl w:val="01F0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2797F"/>
    <w:multiLevelType w:val="hybridMultilevel"/>
    <w:tmpl w:val="5324DFF4"/>
    <w:lvl w:ilvl="0" w:tplc="1DF6A70E">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51EFD"/>
    <w:multiLevelType w:val="hybridMultilevel"/>
    <w:tmpl w:val="0A40A0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5424316">
    <w:abstractNumId w:val="8"/>
  </w:num>
  <w:num w:numId="2" w16cid:durableId="2010207140">
    <w:abstractNumId w:val="6"/>
  </w:num>
  <w:num w:numId="3" w16cid:durableId="888953494">
    <w:abstractNumId w:val="5"/>
  </w:num>
  <w:num w:numId="4" w16cid:durableId="1282539962">
    <w:abstractNumId w:val="4"/>
  </w:num>
  <w:num w:numId="5" w16cid:durableId="1446731251">
    <w:abstractNumId w:val="7"/>
  </w:num>
  <w:num w:numId="6" w16cid:durableId="1478569438">
    <w:abstractNumId w:val="3"/>
  </w:num>
  <w:num w:numId="7" w16cid:durableId="1581791472">
    <w:abstractNumId w:val="2"/>
  </w:num>
  <w:num w:numId="8" w16cid:durableId="787627405">
    <w:abstractNumId w:val="1"/>
  </w:num>
  <w:num w:numId="9" w16cid:durableId="2060979191">
    <w:abstractNumId w:val="0"/>
  </w:num>
  <w:num w:numId="10" w16cid:durableId="45565122">
    <w:abstractNumId w:val="9"/>
  </w:num>
  <w:num w:numId="11" w16cid:durableId="640497187">
    <w:abstractNumId w:val="10"/>
  </w:num>
  <w:num w:numId="12" w16cid:durableId="32853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val="bestFit" w:percent="3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FA6"/>
    <w:rsid w:val="0015074B"/>
    <w:rsid w:val="0016051E"/>
    <w:rsid w:val="0029639D"/>
    <w:rsid w:val="00326F90"/>
    <w:rsid w:val="004F5E2B"/>
    <w:rsid w:val="005E53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53CD7"/>
  <w14:defaultImageDpi w14:val="300"/>
  <w15:docId w15:val="{F1034EC4-B0C8-BE49-9B5F-F8174DFD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Eneas da Silva Maria</cp:lastModifiedBy>
  <cp:revision>2</cp:revision>
  <dcterms:created xsi:type="dcterms:W3CDTF">2013-12-23T23:15:00Z</dcterms:created>
  <dcterms:modified xsi:type="dcterms:W3CDTF">2025-07-11T23:07:00Z</dcterms:modified>
  <cp:category/>
</cp:coreProperties>
</file>