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4682" w14:textId="1773ADBF" w:rsidR="00461BD7" w:rsidRDefault="007E385D" w:rsidP="007E385D">
      <w:pPr>
        <w:pStyle w:val="Heading1"/>
        <w:spacing w:before="0" w:line="240" w:lineRule="auto"/>
        <w:jc w:val="right"/>
        <w:rPr>
          <w:rFonts w:ascii="Calibri" w:hAnsi="Calibri" w:cs="Calibri"/>
          <w:sz w:val="36"/>
          <w:szCs w:val="36"/>
        </w:rPr>
      </w:pPr>
      <w:r w:rsidRPr="007E385D">
        <w:rPr>
          <w:rFonts w:ascii="Calibri" w:hAnsi="Calibri" w:cs="Calibri"/>
          <w:sz w:val="36"/>
          <w:szCs w:val="36"/>
        </w:rPr>
        <w:t>Screencast and Discussion 14.1</w:t>
      </w:r>
    </w:p>
    <w:p w14:paraId="60467DD0" w14:textId="77777777" w:rsidR="001A2F46" w:rsidRPr="001A2F46" w:rsidRDefault="001A2F46" w:rsidP="001A2F46"/>
    <w:p w14:paraId="4AA8D041" w14:textId="5BC0B0D5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What is the main difference between linear regression and a regression tree?</w:t>
      </w:r>
    </w:p>
    <w:p w14:paraId="0A3E636E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494A298D" w14:textId="7D05AA1A" w:rsidR="00461BD7" w:rsidRPr="007E385D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Linear regression assumes a linear relationship and fits a straight line across all data. A regression tree, on the other hand, divides the input space into regions and fits constant values, enabling it to model non-linear patterns.</w:t>
      </w:r>
    </w:p>
    <w:p w14:paraId="2BEAA861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3D28DB31" w14:textId="229E3AFA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Why is it that the initial regression tree generated from the training data should not be used?</w:t>
      </w:r>
    </w:p>
    <w:p w14:paraId="4259B620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636DBFE4" w14:textId="2207485D" w:rsidR="00461BD7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initial tree is usually unpruned, which can overfit the training data and lead to poor generalization on new data.</w:t>
      </w:r>
    </w:p>
    <w:p w14:paraId="1431A481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467668C" w14:textId="2042C14C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If you get an R² value of close to 100% on your training data, what does that mean?</w:t>
      </w:r>
    </w:p>
    <w:p w14:paraId="7A3F0FD8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DD5BEBC" w14:textId="37BBBC2D" w:rsidR="00461BD7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suggests overfitting, where the model captures noise in addition to patterns, and is likely to perform poorly on unseen data.</w:t>
      </w:r>
    </w:p>
    <w:p w14:paraId="6E4BA656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5C02FCC6" w14:textId="18B5DF1C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What can be done to optimize the initial regression tree from the training data?</w:t>
      </w:r>
    </w:p>
    <w:p w14:paraId="7FD84E01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79A826E5" w14:textId="79B2BA15" w:rsidR="00461BD7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 cost complexity pruning to reduce overfitting and improve generalization.</w:t>
      </w:r>
    </w:p>
    <w:p w14:paraId="2945DDD6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42E91FC5" w14:textId="630E8A33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What are ccp alphas, and how are they used?</w:t>
      </w:r>
    </w:p>
    <w:p w14:paraId="04292C01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47496B8" w14:textId="785C334E" w:rsidR="00461BD7" w:rsidRDefault="0000000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7E385D">
        <w:rPr>
          <w:rFonts w:ascii="Calibri" w:hAnsi="Calibri" w:cs="Calibri"/>
          <w:sz w:val="20"/>
          <w:szCs w:val="20"/>
        </w:rPr>
        <w:t>Cost Complexity Pruning Alpha (ccp_alpha) is a regularization parameter that controls tree pruning. A higher value results in a simpler tree. A range of trees is built using different alphas, and cross-validation is used to find the best one.</w:t>
      </w:r>
    </w:p>
    <w:p w14:paraId="21963FD8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7C6D5A2" w14:textId="0205C718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What is different about the final regression tree with an R² of 0.82 from the initial regression tree with an R² of 0.78?</w:t>
      </w:r>
    </w:p>
    <w:p w14:paraId="53CF36EF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71FE5195" w14:textId="3A89CECC" w:rsidR="00461BD7" w:rsidRDefault="0000000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7E385D">
        <w:rPr>
          <w:rFonts w:ascii="Calibri" w:hAnsi="Calibri" w:cs="Calibri"/>
          <w:sz w:val="20"/>
          <w:szCs w:val="20"/>
        </w:rPr>
        <w:t xml:space="preserve">The final tree is pruned and </w:t>
      </w:r>
      <w:r w:rsidR="007E385D" w:rsidRPr="007E385D">
        <w:rPr>
          <w:rFonts w:ascii="Calibri" w:hAnsi="Calibri" w:cs="Calibri"/>
          <w:sz w:val="20"/>
          <w:szCs w:val="20"/>
        </w:rPr>
        <w:t>smaller</w:t>
      </w:r>
      <w:r w:rsidRPr="007E385D">
        <w:rPr>
          <w:rFonts w:ascii="Calibri" w:hAnsi="Calibri" w:cs="Calibri"/>
          <w:sz w:val="20"/>
          <w:szCs w:val="20"/>
        </w:rPr>
        <w:t>, improving test performance and reducing overfitting.</w:t>
      </w:r>
    </w:p>
    <w:p w14:paraId="481DEDBD" w14:textId="77777777" w:rsidR="007E385D" w:rsidRP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67E107A2" w14:textId="77777777" w:rsidR="00377740" w:rsidRDefault="00377740">
      <w:pPr>
        <w:rPr>
          <w:rFonts w:ascii="Calibri" w:eastAsiaTheme="majorEastAsia" w:hAnsi="Calibri" w:cs="Calibri"/>
          <w:b/>
          <w:bCs/>
          <w:color w:val="4F81BD" w:themeColor="accent1"/>
        </w:rPr>
      </w:pPr>
      <w:r>
        <w:rPr>
          <w:rFonts w:ascii="Calibri" w:hAnsi="Calibri" w:cs="Calibri"/>
        </w:rPr>
        <w:br w:type="page"/>
      </w:r>
    </w:p>
    <w:p w14:paraId="448CC800" w14:textId="2F1F893F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lastRenderedPageBreak/>
        <w:t>How would you further optimize the regression tree on the Bluebikes rentals dataset? What is the highest R² value you can get on the test data?</w:t>
      </w:r>
    </w:p>
    <w:p w14:paraId="7AFA9244" w14:textId="77777777" w:rsidR="007E385D" w:rsidRDefault="007E385D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67E1800A" w14:textId="1C1C0BBA" w:rsidR="00461BD7" w:rsidRDefault="0000000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7E385D">
        <w:rPr>
          <w:rFonts w:ascii="Calibri" w:hAnsi="Calibri" w:cs="Calibri"/>
          <w:sz w:val="20"/>
          <w:szCs w:val="20"/>
        </w:rPr>
        <w:t>By encoding categorical variables (e.g., day_of_week), pruning the tree, and performing cross-validation. The highest R² obtained on the test data is 0.867.</w:t>
      </w:r>
    </w:p>
    <w:p w14:paraId="2EFDA554" w14:textId="77777777" w:rsidR="00377740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15137806" w14:textId="17B9B429" w:rsidR="00377740" w:rsidRDefault="00377740" w:rsidP="00377740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achieve this, I included one cell in the notebook.</w:t>
      </w:r>
    </w:p>
    <w:p w14:paraId="7638B8D5" w14:textId="77777777" w:rsidR="00377740" w:rsidRPr="00377740" w:rsidRDefault="00377740" w:rsidP="00377740">
      <w:pPr>
        <w:spacing w:after="0" w:line="240" w:lineRule="auto"/>
        <w:ind w:left="360"/>
        <w:jc w:val="both"/>
        <w:rPr>
          <w:rFonts w:ascii="Calibri" w:hAnsi="Calibri" w:cs="Calibri"/>
          <w:sz w:val="16"/>
          <w:szCs w:val="16"/>
        </w:rPr>
      </w:pPr>
    </w:p>
    <w:p w14:paraId="370A20C1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6A9955"/>
          <w:sz w:val="16"/>
          <w:szCs w:val="16"/>
        </w:rPr>
        <w:t># One-hot encode 'day_of_week' to convert it into numeric format</w:t>
      </w:r>
    </w:p>
    <w:p w14:paraId="1A976907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df_encoded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pd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get_dummies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df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columns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=[</w:t>
      </w:r>
      <w:r w:rsidRPr="00377740">
        <w:rPr>
          <w:rFonts w:ascii="Menlo" w:eastAsia="Times New Roman" w:hAnsi="Menlo" w:cs="Menlo"/>
          <w:color w:val="CE9178"/>
          <w:sz w:val="16"/>
          <w:szCs w:val="16"/>
        </w:rPr>
        <w:t>'day_of_week'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proofErr w:type="spellStart"/>
      <w:r w:rsidRPr="00377740">
        <w:rPr>
          <w:rFonts w:ascii="Menlo" w:eastAsia="Times New Roman" w:hAnsi="Menlo" w:cs="Menlo"/>
          <w:color w:val="9CDCFE"/>
          <w:sz w:val="16"/>
          <w:szCs w:val="16"/>
        </w:rPr>
        <w:t>drop_first</w:t>
      </w:r>
      <w:proofErr w:type="spellEnd"/>
      <w:r w:rsidRPr="0037774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77740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B4BB2F7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6A9955"/>
          <w:sz w:val="16"/>
          <w:szCs w:val="16"/>
        </w:rPr>
        <w:t># Define features and target</w:t>
      </w:r>
    </w:p>
    <w:p w14:paraId="221DB1AE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df_encoded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drop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CE9178"/>
          <w:sz w:val="16"/>
          <w:szCs w:val="16"/>
        </w:rPr>
        <w:t>'rentals'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axis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77740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836351A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df_encoded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77740">
        <w:rPr>
          <w:rFonts w:ascii="Menlo" w:eastAsia="Times New Roman" w:hAnsi="Menlo" w:cs="Menlo"/>
          <w:color w:val="CE9178"/>
          <w:sz w:val="16"/>
          <w:szCs w:val="16"/>
        </w:rPr>
        <w:t>'rentals'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53CF6D4C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6A9955"/>
          <w:sz w:val="16"/>
          <w:szCs w:val="16"/>
        </w:rPr>
        <w:t># Split into train and test sets</w:t>
      </w:r>
    </w:p>
    <w:p w14:paraId="57A0D879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sklearn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model_selection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train_test_split</w:t>
      </w:r>
    </w:p>
    <w:p w14:paraId="509D7EF6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X_train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X_test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y_train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y_test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train_test_split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random_state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77740">
        <w:rPr>
          <w:rFonts w:ascii="Menlo" w:eastAsia="Times New Roman" w:hAnsi="Menlo" w:cs="Menlo"/>
          <w:color w:val="B5CEA8"/>
          <w:sz w:val="16"/>
          <w:szCs w:val="16"/>
        </w:rPr>
        <w:t>42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021B5C0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6A9955"/>
          <w:sz w:val="16"/>
          <w:szCs w:val="16"/>
        </w:rPr>
        <w:t># Fit a DecisionTreeRegressor</w:t>
      </w:r>
    </w:p>
    <w:p w14:paraId="58468CCC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sklearn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tree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DecisionTreeRegressor</w:t>
      </w:r>
    </w:p>
    <w:p w14:paraId="2594464D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sklearn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metrics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r2_score</w:t>
      </w:r>
    </w:p>
    <w:p w14:paraId="439F5813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tree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4EC9B0"/>
          <w:sz w:val="16"/>
          <w:szCs w:val="16"/>
        </w:rPr>
        <w:t>DecisionTreeRegressor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random_state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77740">
        <w:rPr>
          <w:rFonts w:ascii="Menlo" w:eastAsia="Times New Roman" w:hAnsi="Menlo" w:cs="Menlo"/>
          <w:color w:val="B5CEA8"/>
          <w:sz w:val="16"/>
          <w:szCs w:val="16"/>
        </w:rPr>
        <w:t>42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30296E2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tree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fit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X_train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y_train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5634EF8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y_pred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tree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predict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X_test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DD94506" w14:textId="77777777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9CDCFE"/>
          <w:sz w:val="16"/>
          <w:szCs w:val="16"/>
        </w:rPr>
        <w:t>r2_test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77740">
        <w:rPr>
          <w:rFonts w:ascii="Menlo" w:eastAsia="Times New Roman" w:hAnsi="Menlo" w:cs="Menlo"/>
          <w:color w:val="DCDCAA"/>
          <w:sz w:val="16"/>
          <w:szCs w:val="16"/>
        </w:rPr>
        <w:t>r2_score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y_test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y_pred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4CB1FB2" w14:textId="3EDA1978" w:rsidR="00377740" w:rsidRPr="00377740" w:rsidRDefault="00377740" w:rsidP="003777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377740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77740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377740">
        <w:rPr>
          <w:rFonts w:ascii="Menlo" w:eastAsia="Times New Roman" w:hAnsi="Menlo" w:cs="Menlo"/>
          <w:color w:val="CE9178"/>
          <w:sz w:val="16"/>
          <w:szCs w:val="16"/>
        </w:rPr>
        <w:t xml:space="preserve">'Improved R^2 on test data: </w:t>
      </w:r>
      <w:r w:rsidRPr="00377740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377740">
        <w:rPr>
          <w:rFonts w:ascii="Menlo" w:eastAsia="Times New Roman" w:hAnsi="Menlo" w:cs="Menlo"/>
          <w:color w:val="9CDCFE"/>
          <w:sz w:val="16"/>
          <w:szCs w:val="16"/>
        </w:rPr>
        <w:t>r2_test</w:t>
      </w:r>
      <w:r w:rsidRPr="00377740">
        <w:rPr>
          <w:rFonts w:ascii="Menlo" w:eastAsia="Times New Roman" w:hAnsi="Menlo" w:cs="Menlo"/>
          <w:color w:val="569CD6"/>
          <w:sz w:val="16"/>
          <w:szCs w:val="16"/>
        </w:rPr>
        <w:t>:.4f}</w:t>
      </w:r>
      <w:r w:rsidRPr="00377740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377740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E5E0C66" w14:textId="77777777" w:rsidR="00377740" w:rsidRPr="00377740" w:rsidRDefault="00377740" w:rsidP="00377740">
      <w:pPr>
        <w:spacing w:after="0" w:line="240" w:lineRule="auto"/>
        <w:ind w:left="360"/>
        <w:jc w:val="both"/>
        <w:rPr>
          <w:rFonts w:ascii="Calibri" w:hAnsi="Calibri" w:cs="Calibri"/>
          <w:sz w:val="16"/>
          <w:szCs w:val="16"/>
        </w:rPr>
      </w:pPr>
    </w:p>
    <w:p w14:paraId="602B520A" w14:textId="647394CE" w:rsidR="007E385D" w:rsidRPr="00377740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b/>
          <w:bCs/>
          <w:color w:val="4F81BD" w:themeColor="accent1"/>
        </w:rPr>
      </w:pPr>
      <w:r w:rsidRPr="00377740">
        <w:rPr>
          <w:rFonts w:ascii="Calibri" w:hAnsi="Calibri" w:cs="Calibri"/>
          <w:b/>
          <w:bCs/>
          <w:color w:val="4F81BD" w:themeColor="accent1"/>
        </w:rPr>
        <w:t>Improved R^2 on test data: 0.8669</w:t>
      </w:r>
    </w:p>
    <w:p w14:paraId="1892110C" w14:textId="77777777" w:rsidR="00377740" w:rsidRPr="007E385D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50F9E9E1" w14:textId="2740EB35" w:rsidR="00461BD7" w:rsidRPr="007E385D" w:rsidRDefault="00000000" w:rsidP="007E385D">
      <w:pPr>
        <w:pStyle w:val="Heading2"/>
        <w:numPr>
          <w:ilvl w:val="0"/>
          <w:numId w:val="10"/>
        </w:numPr>
        <w:spacing w:before="0" w:line="24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7E385D">
        <w:rPr>
          <w:rFonts w:ascii="Calibri" w:hAnsi="Calibri" w:cs="Calibri"/>
          <w:sz w:val="22"/>
          <w:szCs w:val="22"/>
        </w:rPr>
        <w:t>What technique was successful at optimizing the classification model of loan worthiness and why was this technique needed?</w:t>
      </w:r>
    </w:p>
    <w:p w14:paraId="0F45231E" w14:textId="77777777" w:rsidR="00377740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1E8E4C4F" w14:textId="24A64560" w:rsidR="00461BD7" w:rsidRPr="007E385D" w:rsidRDefault="00377740" w:rsidP="007E385D">
      <w:pPr>
        <w:spacing w:after="0"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Pruning via cost complexity (ccp_alpha) simplified the model, reduced overfitting, and improved accuracy on new data.</w:t>
      </w:r>
    </w:p>
    <w:sectPr w:rsidR="00461BD7" w:rsidRPr="007E3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B04AA"/>
    <w:multiLevelType w:val="hybridMultilevel"/>
    <w:tmpl w:val="39D6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89879">
    <w:abstractNumId w:val="8"/>
  </w:num>
  <w:num w:numId="2" w16cid:durableId="1944722476">
    <w:abstractNumId w:val="6"/>
  </w:num>
  <w:num w:numId="3" w16cid:durableId="1296451533">
    <w:abstractNumId w:val="5"/>
  </w:num>
  <w:num w:numId="4" w16cid:durableId="1135562471">
    <w:abstractNumId w:val="4"/>
  </w:num>
  <w:num w:numId="5" w16cid:durableId="1952785119">
    <w:abstractNumId w:val="7"/>
  </w:num>
  <w:num w:numId="6" w16cid:durableId="779833230">
    <w:abstractNumId w:val="3"/>
  </w:num>
  <w:num w:numId="7" w16cid:durableId="825052354">
    <w:abstractNumId w:val="2"/>
  </w:num>
  <w:num w:numId="8" w16cid:durableId="324938808">
    <w:abstractNumId w:val="1"/>
  </w:num>
  <w:num w:numId="9" w16cid:durableId="1989356613">
    <w:abstractNumId w:val="0"/>
  </w:num>
  <w:num w:numId="10" w16cid:durableId="1276475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F46"/>
    <w:rsid w:val="0029639D"/>
    <w:rsid w:val="00326F90"/>
    <w:rsid w:val="00377740"/>
    <w:rsid w:val="00461BD7"/>
    <w:rsid w:val="007E385D"/>
    <w:rsid w:val="00A46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6C74B"/>
  <w14:defaultImageDpi w14:val="300"/>
  <w15:docId w15:val="{C1178023-4229-2345-86DD-74C5E80D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Eneas da Silva Maria</cp:lastModifiedBy>
  <cp:revision>3</cp:revision>
  <dcterms:created xsi:type="dcterms:W3CDTF">2013-12-23T23:15:00Z</dcterms:created>
  <dcterms:modified xsi:type="dcterms:W3CDTF">2025-05-01T00:40:00Z</dcterms:modified>
  <cp:category/>
</cp:coreProperties>
</file>