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69" w:rsidRDefault="00BB203E">
      <w:pPr>
        <w:rPr>
          <w:lang w:val="es-419"/>
        </w:rPr>
      </w:pPr>
      <w:r>
        <w:rPr>
          <w:lang w:val="es-419"/>
        </w:rPr>
        <w:t>El gran Godric Gryffindor</w:t>
      </w:r>
    </w:p>
    <w:p w:rsidR="00BB203E" w:rsidRPr="00BB203E" w:rsidRDefault="00BB203E" w:rsidP="00BB203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Gryffindor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fue un mago de sangre pura, nacido en un día de junio, en el </w:t>
      </w:r>
      <w:hyperlink r:id="rId5" w:tooltip="Valle de Godric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Valle de </w:t>
        </w:r>
        <w:proofErr w:type="spellStart"/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Godric</w:t>
        </w:r>
        <w:proofErr w:type="spellEnd"/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 hace más o menos mil años. Él y su familia vivieron en África por algún tiempo, lejos de la cacería de brujas en Inglaterra. Esto hizo que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descubriera la vida salvaje de África, la cual le comenzaba a agradar. Disfrutaba especialmente observando a los leones.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era aventurero, por eso no era difícil saber que se metió en líos. Sin embargo, él era tan noble que sus padres casi no lo tenían que retar.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aprendió todo lo que sabía de magia por medio de su padre, quien solía ser profesor, y quien siempre pensó que tendría que haber una escuela de magia para los niños con habilidades mágicas.</w:t>
      </w:r>
    </w:p>
    <w:p w:rsidR="00BB203E" w:rsidRPr="00BB203E" w:rsidRDefault="00BB203E" w:rsidP="00BB203E">
      <w:pPr>
        <w:shd w:val="clear" w:color="auto" w:fill="FFFFFF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s-ES"/>
        </w:rPr>
      </w:pPr>
      <w:r w:rsidRPr="00BB203E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s-ES"/>
        </w:rPr>
        <w:t>Edad adulta</w:t>
      </w:r>
    </w:p>
    <w:p w:rsidR="00BB203E" w:rsidRPr="00BB203E" w:rsidRDefault="00BB203E" w:rsidP="00BB203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Cuando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tenía 18 años volvió a </w:t>
      </w:r>
      <w:hyperlink r:id="rId6" w:tooltip="Inglaterra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Inglaterra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él solo. Fue a vivir a 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begin"/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instrText xml:space="preserve"> HYPERLINK "https://harrypotter.fandom.com/es/wiki/Hogsmeade" \o "Hogsmeade" </w:instrText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separate"/>
      </w:r>
      <w:r w:rsidRPr="00BB203E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>Hogsmeade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end"/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, pues había oído que estaba cerca de un </w:t>
      </w:r>
      <w:hyperlink r:id="rId7" w:tooltip="Bosque Prohibido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Bosque Prohibido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. Conoció allí a un joven mago, </w:t>
      </w:r>
      <w:hyperlink r:id="rId8" w:tooltip="Salazar Slytherin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Slytherin</w:t>
        </w:r>
        <w:proofErr w:type="spellEnd"/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, que se convirtió en su amigo.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encontró en </w:t>
      </w:r>
      <w:hyperlink r:id="rId9" w:tooltip="Salazar Slytherin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Salazar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 el mismo espíritu aventurero que él tenía.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tenía el sueño de crear una gran escuela de magia con Salazar, como su padre, quien aceptó. Para entonces ambos tenían al menos 30 años, mantenían su amistad y comenzaban a ser magos famosos, con grandes poderes.</w:t>
      </w:r>
    </w:p>
    <w:p w:rsidR="00BB203E" w:rsidRPr="00BB203E" w:rsidRDefault="00BB203E" w:rsidP="00BB203E">
      <w:pPr>
        <w:shd w:val="clear" w:color="auto" w:fill="FFFFFF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s-ES"/>
        </w:rPr>
      </w:pPr>
      <w:r w:rsidRPr="00BB203E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s-ES"/>
        </w:rPr>
        <w:t xml:space="preserve">Fundación de Hogwarts y disputa con </w:t>
      </w:r>
      <w:proofErr w:type="spellStart"/>
      <w:r w:rsidRPr="00BB203E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s-ES"/>
        </w:rPr>
        <w:t>Slytherin</w:t>
      </w:r>
      <w:proofErr w:type="spellEnd"/>
    </w:p>
    <w:p w:rsidR="00BB203E" w:rsidRPr="00BB203E" w:rsidRDefault="00BB203E" w:rsidP="00BB203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Fue maestro de pociones y de defensa contra las artes oscuras. </w:t>
      </w:r>
      <w:hyperlink r:id="rId10" w:tooltip="Salazar Slytherin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Slytherin</w:t>
        </w:r>
        <w:proofErr w:type="spellEnd"/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estuvo en contacto con </w:t>
      </w:r>
      <w:hyperlink r:id="rId11" w:tooltip="Helga Hufflepuff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Helga </w:t>
        </w:r>
        <w:proofErr w:type="spellStart"/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Hufflepuff</w:t>
        </w:r>
        <w:proofErr w:type="spellEnd"/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, otra gran bruja de la época, quien comenzó a ayudar a construir </w:t>
      </w:r>
      <w:hyperlink r:id="rId12" w:tooltip="Hogwarts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Hogwarts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. Más tarde,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Gryffindor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conoce a 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begin"/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instrText xml:space="preserve"> HYPERLINK "https://harrypotter.fandom.com/es/wiki/Rowena_Ravenclaw" \o "Rowena Ravenclaw" </w:instrText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separate"/>
      </w:r>
      <w:r w:rsidRPr="00BB203E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>Rowena</w:t>
      </w:r>
      <w:proofErr w:type="spellEnd"/>
      <w:r w:rsidRPr="00BB203E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BB203E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>Ravenclaw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end"/>
      </w:r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que compartió la sabiduría más allá de sus años con los otros profesores de </w:t>
      </w:r>
      <w:hyperlink r:id="rId13" w:tooltip="Hogwarts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Hogwarts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comenzó a distanciarse de Salazar, y comenzó a hacer más demandas para la escuela. Salazar comenzó a enojarse con Hogwarts,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y con los </w:t>
      </w:r>
      <w:hyperlink r:id="rId14" w:tooltip="Magos y Brujas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magos</w:t>
        </w:r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</w:t>
      </w:r>
      <w:hyperlink r:id="rId15" w:tooltip="Nacidos de muggles" w:history="1"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nacidos de </w:t>
        </w:r>
        <w:proofErr w:type="spellStart"/>
        <w:r w:rsidRPr="00BB203E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muggles</w:t>
        </w:r>
        <w:proofErr w:type="spellEnd"/>
      </w:hyperlink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, por lo que finalmente dejó la escuela, y finalizó su amistad con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, dando paso a la enemistad. Pero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siempre mantuvo su cabeza y nobleza </w:t>
      </w:r>
      <w:proofErr w:type="gram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bien altos</w:t>
      </w:r>
      <w:proofErr w:type="gram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. Hoy, él representa la más respetada de las cuatro casas de Hogwarts.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Godric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siempre fue valiente y noble, y el león simboliza la casa de </w:t>
      </w:r>
      <w:proofErr w:type="spellStart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Gryffindor</w:t>
      </w:r>
      <w:proofErr w:type="spellEnd"/>
      <w:r w:rsidRPr="00BB203E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.</w:t>
      </w:r>
    </w:p>
    <w:p w:rsidR="00BB203E" w:rsidRPr="00BB203E" w:rsidRDefault="00BB203E">
      <w:pPr>
        <w:rPr>
          <w:lang w:val="es-419"/>
        </w:rPr>
      </w:pPr>
      <w:bookmarkStart w:id="0" w:name="_GoBack"/>
      <w:bookmarkEnd w:id="0"/>
    </w:p>
    <w:sectPr w:rsidR="00BB203E" w:rsidRPr="00BB2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8D"/>
    <w:rsid w:val="00304666"/>
    <w:rsid w:val="00BB203E"/>
    <w:rsid w:val="00C55082"/>
    <w:rsid w:val="00DA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2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20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B203E"/>
    <w:rPr>
      <w:color w:val="0000FF"/>
      <w:u w:val="single"/>
    </w:rPr>
  </w:style>
  <w:style w:type="character" w:customStyle="1" w:styleId="mw-headline">
    <w:name w:val="mw-headline"/>
    <w:basedOn w:val="Fuentedeprrafopredeter"/>
    <w:rsid w:val="00BB2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2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20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B203E"/>
    <w:rPr>
      <w:color w:val="0000FF"/>
      <w:u w:val="single"/>
    </w:rPr>
  </w:style>
  <w:style w:type="character" w:customStyle="1" w:styleId="mw-headline">
    <w:name w:val="mw-headline"/>
    <w:basedOn w:val="Fuentedeprrafopredeter"/>
    <w:rsid w:val="00BB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es/wiki/Salazar_Slytherin" TargetMode="External"/><Relationship Id="rId13" Type="http://schemas.openxmlformats.org/officeDocument/2006/relationships/hyperlink" Target="https://harrypotter.fandom.com/es/wiki/Hogw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rrypotter.fandom.com/es/wiki/Bosque_Prohibido" TargetMode="External"/><Relationship Id="rId12" Type="http://schemas.openxmlformats.org/officeDocument/2006/relationships/hyperlink" Target="https://harrypotter.fandom.com/es/wiki/Hogwart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arrypotter.fandom.com/es/wiki/Inglaterra" TargetMode="External"/><Relationship Id="rId11" Type="http://schemas.openxmlformats.org/officeDocument/2006/relationships/hyperlink" Target="https://harrypotter.fandom.com/es/wiki/Helga_Hufflepuff" TargetMode="External"/><Relationship Id="rId5" Type="http://schemas.openxmlformats.org/officeDocument/2006/relationships/hyperlink" Target="https://harrypotter.fandom.com/es/wiki/Valle_de_Godric" TargetMode="External"/><Relationship Id="rId15" Type="http://schemas.openxmlformats.org/officeDocument/2006/relationships/hyperlink" Target="https://harrypotter.fandom.com/es/wiki/Nacidos_de_muggles" TargetMode="External"/><Relationship Id="rId10" Type="http://schemas.openxmlformats.org/officeDocument/2006/relationships/hyperlink" Target="https://harrypotter.fandom.com/es/wiki/Salazar_Slythe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rypotter.fandom.com/es/wiki/Salazar_Slytherin" TargetMode="External"/><Relationship Id="rId14" Type="http://schemas.openxmlformats.org/officeDocument/2006/relationships/hyperlink" Target="https://harrypotter.fandom.com/es/wiki/Magos_y_Bruj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Papelito</dc:creator>
  <cp:keywords/>
  <dc:description/>
  <cp:lastModifiedBy>Loco Papelito</cp:lastModifiedBy>
  <cp:revision>2</cp:revision>
  <dcterms:created xsi:type="dcterms:W3CDTF">2019-11-13T21:44:00Z</dcterms:created>
  <dcterms:modified xsi:type="dcterms:W3CDTF">2019-11-13T22:01:00Z</dcterms:modified>
</cp:coreProperties>
</file>