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doc17</w:t>
      </w:r>
    </w:p>
    <w:p>
      <w:r>
        <w:t xml:space="preserve">Ray Tracing is capable of producing photo-realistic images virtually indistinguishable from real pictures. In this work, we propose a new utilisation of the machine, integrating it at the core of a human creative process.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