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doc45</w:t>
      </w:r>
    </w:p>
    <w:p>
      <w:r>
        <w:t xml:space="preserve">This moment is pleasurable because the posterior distribution collapses. Specifically, a network takes a contour image drawn by the designers as input and then outputs the colorized icon image.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