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makeResponsive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if the SVG area isn't empty when the browser loads,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remove it and replace it with a resized version of the chart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svgArea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svgArea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svgArea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//Set up chart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svgWidth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svgHeight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svgWidth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svgHeight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//Create SVG container, append an SVG group to hold chart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svgWidth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svgHeight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//Initial params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"poverty"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"obesity"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to update x-scale when clicking on axis label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scaleLinear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used to update xAxis const when clicking on axis label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newXScale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axisBottom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newXScale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duration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to update y-scale when clicking on axis label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yScale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scaleLinear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used to update yAxis const when clicking on axis label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newYScale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axisLeft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newYScale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duration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to update circles group with transition to new circles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renderCircles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newXScale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duration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newXScale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//Function to update circles group with new tooltip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updateToolTip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"poverty"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"Poverty"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"age</w:t>
      </w:r>
      <w:proofErr w:type="gram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"Income"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tip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abbr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onmouseout</w:t>
      </w:r>
      <w:proofErr w:type="spellEnd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 event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//Import data from csv file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"assets/data/data.csv"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//Format data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poverty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poverty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healthcare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healthcare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smokes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smokes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//Create Scales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scaleLinear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//Create Axes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axisBottom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axisLeft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//Append axes to chart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"x-axis"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`translate(0,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bottomAxis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//Create Circles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".8"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abbr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"dx"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stateText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//2 x- axis labels group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povertyLabel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"poverty"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"State poverty %"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ageLabel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"Age (median)"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incomeLabel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"income"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"Household income"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//2 y- axis labels group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`translate(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"obesity"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"Obesity levels"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smokeLabel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"smokes"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"Smokers"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healthLabel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"healthcare"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value to grab for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"Health care"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append y axis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chartGroup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DF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"axis-text"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"Obesity levels"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updateToolTip</w:t>
      </w:r>
      <w:proofErr w:type="spellEnd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 function above csv import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updateToolTip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x axis labels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get value of selection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replaces </w:t>
      </w:r>
      <w:proofErr w:type="spellStart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 with value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x scale for new data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xScale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x axis with transition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y axis with transition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circles with new x values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renderCircles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tooltips with new info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updateToolTip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changes classes to change bold text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ageLabel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povertyLabel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incomeLabel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ageLabel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povertyLabel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incomeLabel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y axis labels event listener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labelsGroup1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get value of selection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replaces </w:t>
      </w:r>
      <w:proofErr w:type="spellStart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 with value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y scale for new data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yScale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censusData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y axis with transition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renderAxes1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x axis with transition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renderAxes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xLinearScale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circles with new y values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renderCircles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yLinearScale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updates tooltips with new info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updateToolTip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circlesGroup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 changes classes to change bold text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chosenYAxis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"obesity"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smokesLabel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healthLabel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5E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obesityLabel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smokesLabel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healthLabel</w:t>
      </w:r>
      <w:proofErr w:type="spellEnd"/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classed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5E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    })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    });    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})()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makeResponsive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//Call </w:t>
      </w:r>
      <w:proofErr w:type="spellStart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makeResponsive</w:t>
      </w:r>
      <w:proofErr w:type="spellEnd"/>
      <w:r w:rsidRPr="00DF5E09">
        <w:rPr>
          <w:rFonts w:ascii="Consolas" w:eastAsia="Times New Roman" w:hAnsi="Consolas" w:cs="Times New Roman"/>
          <w:color w:val="6A9955"/>
          <w:sz w:val="21"/>
          <w:szCs w:val="21"/>
        </w:rPr>
        <w:t> function when browser window is resized</w:t>
      </w:r>
    </w:p>
    <w:p w:rsidR="00DF5E09" w:rsidRPr="00DF5E09" w:rsidRDefault="00DF5E09" w:rsidP="00DF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5E0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E0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5E09">
        <w:rPr>
          <w:rFonts w:ascii="Consolas" w:eastAsia="Times New Roman" w:hAnsi="Consolas" w:cs="Times New Roman"/>
          <w:color w:val="9CDCFE"/>
          <w:sz w:val="21"/>
          <w:szCs w:val="21"/>
        </w:rPr>
        <w:t>makeResponsive</w:t>
      </w:r>
      <w:proofErr w:type="spellEnd"/>
      <w:r w:rsidRPr="00DF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bookmarkEnd w:id="0"/>
    <w:p w:rsidR="00303733" w:rsidRDefault="00303733"/>
    <w:sectPr w:rsidR="0030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09"/>
    <w:rsid w:val="00303733"/>
    <w:rsid w:val="006700E6"/>
    <w:rsid w:val="00D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BDDC-A5EF-4FB6-8C37-9A6B9A64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Josefina</dc:creator>
  <cp:keywords/>
  <dc:description/>
  <cp:lastModifiedBy>Blanchard, Josefina</cp:lastModifiedBy>
  <cp:revision>1</cp:revision>
  <dcterms:created xsi:type="dcterms:W3CDTF">2019-11-13T18:17:00Z</dcterms:created>
  <dcterms:modified xsi:type="dcterms:W3CDTF">2019-11-13T19:14:00Z</dcterms:modified>
</cp:coreProperties>
</file>