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6B" w:rsidRPr="006F17FF" w:rsidRDefault="006F17FF" w:rsidP="0067546B">
      <w:pPr>
        <w:pStyle w:val="Rubrik1"/>
        <w:rPr>
          <w:lang w:val="en-US"/>
        </w:rPr>
      </w:pPr>
      <w:r w:rsidRPr="006F17FF">
        <w:rPr>
          <w:lang w:val="en-US"/>
        </w:rPr>
        <w:t>Responsive design</w:t>
      </w:r>
    </w:p>
    <w:p w:rsidR="006F17FF" w:rsidRDefault="006F17FF" w:rsidP="006F17FF">
      <w:pPr>
        <w:rPr>
          <w:lang w:val="en-US"/>
        </w:rPr>
      </w:pPr>
    </w:p>
    <w:p w:rsidR="006F17FF" w:rsidRDefault="006F17FF" w:rsidP="006F17FF">
      <w:pPr>
        <w:pBdr>
          <w:bottom w:val="single" w:sz="6" w:space="1" w:color="auto"/>
        </w:pBdr>
        <w:rPr>
          <w:lang w:val="en-US"/>
        </w:rPr>
      </w:pPr>
      <w:r w:rsidRPr="006F17FF">
        <w:rPr>
          <w:lang w:val="en-US"/>
        </w:rPr>
        <w:t xml:space="preserve">Ethan </w:t>
      </w:r>
      <w:proofErr w:type="spellStart"/>
      <w:r w:rsidRPr="006F17FF">
        <w:rPr>
          <w:lang w:val="en-US"/>
        </w:rPr>
        <w:t>Marcotte</w:t>
      </w:r>
      <w:proofErr w:type="spellEnd"/>
      <w:r w:rsidRPr="006F17FF">
        <w:rPr>
          <w:lang w:val="en-US"/>
        </w:rPr>
        <w:t xml:space="preserve">: </w:t>
      </w:r>
      <w:hyperlink r:id="rId6" w:history="1">
        <w:r w:rsidRPr="00CE724F">
          <w:rPr>
            <w:rStyle w:val="Hyperlnk"/>
            <w:lang w:val="en-US"/>
          </w:rPr>
          <w:t>http://alistapart.com/article/responsive-web-design</w:t>
        </w:r>
      </w:hyperlink>
    </w:p>
    <w:p w:rsidR="006F17FF" w:rsidRPr="006F17FF" w:rsidRDefault="006F17FF" w:rsidP="006F17FF">
      <w:proofErr w:type="gramStart"/>
      <w:r w:rsidRPr="006F17FF">
        <w:t xml:space="preserve">Target / </w:t>
      </w:r>
      <w:proofErr w:type="spellStart"/>
      <w:r w:rsidRPr="006F17FF">
        <w:t>context</w:t>
      </w:r>
      <w:proofErr w:type="spellEnd"/>
      <w:proofErr w:type="gramEnd"/>
      <w:r>
        <w:t xml:space="preserve"> = %</w:t>
      </w:r>
    </w:p>
    <w:p w:rsidR="006F17FF" w:rsidRPr="006F17FF" w:rsidRDefault="006F17FF" w:rsidP="006F17FF">
      <w:pPr>
        <w:pBdr>
          <w:bottom w:val="single" w:sz="6" w:space="1" w:color="auto"/>
        </w:pBdr>
      </w:pPr>
      <w:r w:rsidRPr="006F17FF">
        <w:t xml:space="preserve">Kolumnen delat på hela bredden blir procentvärdet. </w:t>
      </w:r>
    </w:p>
    <w:p w:rsidR="006F17FF" w:rsidRDefault="006F17FF" w:rsidP="006F17FF">
      <w:r>
        <w:t xml:space="preserve">Bilder: sätt en max </w:t>
      </w:r>
      <w:proofErr w:type="spellStart"/>
      <w:r>
        <w:t>width</w:t>
      </w:r>
      <w:proofErr w:type="spellEnd"/>
      <w:r>
        <w:t xml:space="preserve"> på </w:t>
      </w:r>
      <w:proofErr w:type="gramStart"/>
      <w:r>
        <w:t>100%</w:t>
      </w:r>
      <w:proofErr w:type="gramEnd"/>
      <w:r>
        <w:t xml:space="preserve"> och ev. float, så blir bilden aldrig större än den är från början. </w:t>
      </w:r>
    </w:p>
    <w:p w:rsidR="006F17FF" w:rsidRPr="006F17FF" w:rsidRDefault="006F17FF" w:rsidP="006F17FF">
      <w:r>
        <w:t>För videos</w:t>
      </w:r>
      <w:r w:rsidR="00916CE0">
        <w:t xml:space="preserve"> kan man ge följande regler för att den ska </w:t>
      </w:r>
      <w:proofErr w:type="gramStart"/>
      <w:r w:rsidR="00916CE0">
        <w:t>bibehålla</w:t>
      </w:r>
      <w:proofErr w:type="gramEnd"/>
      <w:r w:rsidR="00916CE0">
        <w:t xml:space="preserve"> </w:t>
      </w:r>
      <w:proofErr w:type="spellStart"/>
      <w:r w:rsidR="00916CE0">
        <w:t>ratio</w:t>
      </w:r>
      <w:proofErr w:type="spellEnd"/>
      <w:r w:rsidR="00916CE0">
        <w:t xml:space="preserve">: </w:t>
      </w:r>
    </w:p>
    <w:p w:rsidR="006F17FF" w:rsidRPr="006F17FF" w:rsidRDefault="00FA19ED" w:rsidP="006F17FF">
      <w:r>
        <w:rPr>
          <w:noProof/>
          <w:lang w:eastAsia="sv-SE"/>
        </w:rPr>
        <w:drawing>
          <wp:inline distT="0" distB="0" distL="0" distR="0" wp14:anchorId="7B7FE572" wp14:editId="74924723">
            <wp:extent cx="4813644" cy="3124200"/>
            <wp:effectExtent l="0" t="0" r="635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64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FF" w:rsidRDefault="006F17FF" w:rsidP="006F17FF"/>
    <w:p w:rsidR="00BC3498" w:rsidRDefault="00BC3498" w:rsidP="006F17FF">
      <w:r>
        <w:t xml:space="preserve">När man sätter </w:t>
      </w:r>
      <w:proofErr w:type="spellStart"/>
      <w:r>
        <w:t>padding</w:t>
      </w:r>
      <w:proofErr w:type="spellEnd"/>
      <w:r>
        <w:t xml:space="preserve"> i procent räknar den alltid på bredden, även om man skriver något som påverkar höjden, därav </w:t>
      </w:r>
      <w:proofErr w:type="gramStart"/>
      <w:r>
        <w:t>50%</w:t>
      </w:r>
      <w:proofErr w:type="gramEnd"/>
      <w:r>
        <w:t xml:space="preserve"> = 1:2 RATIO</w:t>
      </w:r>
    </w:p>
    <w:p w:rsidR="00BC3498" w:rsidRDefault="00FA19ED" w:rsidP="00FA19ED">
      <w:pPr>
        <w:pStyle w:val="Rubrik2"/>
      </w:pPr>
      <w:r>
        <w:t xml:space="preserve">Semantiskt </w:t>
      </w:r>
      <w:proofErr w:type="spellStart"/>
      <w:r>
        <w:t>gridsystem</w:t>
      </w:r>
      <w:proofErr w:type="spellEnd"/>
      <w:r>
        <w:t xml:space="preserve"> med SASS: </w:t>
      </w:r>
    </w:p>
    <w:p w:rsidR="00FA19ED" w:rsidRPr="00FA19ED" w:rsidRDefault="00FA19ED" w:rsidP="00FA19ED"/>
    <w:p w:rsidR="00FA19ED" w:rsidRDefault="00FA19ED" w:rsidP="006F17FF">
      <w:r>
        <w:rPr>
          <w:noProof/>
          <w:lang w:eastAsia="sv-SE"/>
        </w:rPr>
        <w:drawing>
          <wp:inline distT="0" distB="0" distL="0" distR="0" wp14:anchorId="463E48E2" wp14:editId="420EECFE">
            <wp:extent cx="2352675" cy="2198868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ED" w:rsidRDefault="00FA19ED" w:rsidP="006F17FF"/>
    <w:p w:rsidR="00FA19ED" w:rsidRDefault="00AD054F" w:rsidP="006F17FF">
      <w:r>
        <w:lastRenderedPageBreak/>
        <w:t xml:space="preserve">Använd inte </w:t>
      </w:r>
      <w:proofErr w:type="spellStart"/>
      <w:r>
        <w:t>hover</w:t>
      </w:r>
      <w:proofErr w:type="spellEnd"/>
      <w:r>
        <w:t xml:space="preserve">! Funkar </w:t>
      </w:r>
      <w:proofErr w:type="gramStart"/>
      <w:r>
        <w:t>ej</w:t>
      </w:r>
      <w:proofErr w:type="gramEnd"/>
      <w:r>
        <w:t xml:space="preserve"> på touch. </w:t>
      </w:r>
    </w:p>
    <w:p w:rsidR="00AD054F" w:rsidRDefault="00636881" w:rsidP="006F17FF">
      <w:r>
        <w:rPr>
          <w:noProof/>
          <w:lang w:eastAsia="sv-SE"/>
        </w:rPr>
        <w:drawing>
          <wp:inline distT="0" distB="0" distL="0" distR="0" wp14:anchorId="3FE49BF4" wp14:editId="7E0BB676">
            <wp:extent cx="5760720" cy="249941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ED" w:rsidRDefault="00FA19ED" w:rsidP="006F17FF"/>
    <w:p w:rsidR="00636881" w:rsidRDefault="00636881" w:rsidP="006F17FF">
      <w:bookmarkStart w:id="0" w:name="_GoBack"/>
      <w:bookmarkEnd w:id="0"/>
    </w:p>
    <w:p w:rsidR="00636881" w:rsidRDefault="00636881" w:rsidP="006F17FF"/>
    <w:p w:rsidR="00FA19ED" w:rsidRDefault="00FA19ED" w:rsidP="006F17FF"/>
    <w:p w:rsidR="00FA19ED" w:rsidRDefault="00FA19ED" w:rsidP="006F17FF"/>
    <w:p w:rsidR="00FA19ED" w:rsidRDefault="00FA19ED" w:rsidP="006F17FF"/>
    <w:p w:rsidR="00FA19ED" w:rsidRDefault="00FA19ED" w:rsidP="006F17FF"/>
    <w:p w:rsidR="00FA19ED" w:rsidRDefault="00FA19ED" w:rsidP="006F17FF"/>
    <w:p w:rsidR="00FA19ED" w:rsidRDefault="00FA19ED" w:rsidP="006F17FF"/>
    <w:p w:rsidR="00FA19ED" w:rsidRDefault="00FA19ED" w:rsidP="006F17FF"/>
    <w:p w:rsidR="00FA19ED" w:rsidRDefault="00FA19ED" w:rsidP="006F17FF"/>
    <w:p w:rsidR="00FA19ED" w:rsidRDefault="00FA19ED" w:rsidP="006F17FF"/>
    <w:p w:rsidR="006F17FF" w:rsidRPr="006F17FF" w:rsidRDefault="006F17FF" w:rsidP="006F17FF"/>
    <w:p w:rsidR="0067546B" w:rsidRPr="0067546B" w:rsidRDefault="0067546B" w:rsidP="0067546B"/>
    <w:sectPr w:rsidR="0067546B" w:rsidRPr="00675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8B5"/>
    <w:multiLevelType w:val="hybridMultilevel"/>
    <w:tmpl w:val="34F063EA"/>
    <w:lvl w:ilvl="0" w:tplc="79645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860EA"/>
    <w:multiLevelType w:val="hybridMultilevel"/>
    <w:tmpl w:val="EC702058"/>
    <w:lvl w:ilvl="0" w:tplc="205A8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9F"/>
    <w:rsid w:val="000473FF"/>
    <w:rsid w:val="00095293"/>
    <w:rsid w:val="001042EC"/>
    <w:rsid w:val="001311A3"/>
    <w:rsid w:val="00140F93"/>
    <w:rsid w:val="001A629F"/>
    <w:rsid w:val="001F4441"/>
    <w:rsid w:val="00202832"/>
    <w:rsid w:val="002543A6"/>
    <w:rsid w:val="002578B2"/>
    <w:rsid w:val="002B5870"/>
    <w:rsid w:val="002D5FD8"/>
    <w:rsid w:val="002F1659"/>
    <w:rsid w:val="00321739"/>
    <w:rsid w:val="00384A7A"/>
    <w:rsid w:val="00395778"/>
    <w:rsid w:val="003E4A6E"/>
    <w:rsid w:val="0044411E"/>
    <w:rsid w:val="00474254"/>
    <w:rsid w:val="00504E39"/>
    <w:rsid w:val="00597F0D"/>
    <w:rsid w:val="005B01E8"/>
    <w:rsid w:val="005D48DA"/>
    <w:rsid w:val="00602D83"/>
    <w:rsid w:val="00636881"/>
    <w:rsid w:val="00674CAC"/>
    <w:rsid w:val="0067546B"/>
    <w:rsid w:val="00675D4E"/>
    <w:rsid w:val="006E4587"/>
    <w:rsid w:val="006F17FF"/>
    <w:rsid w:val="007A2A4C"/>
    <w:rsid w:val="008544C9"/>
    <w:rsid w:val="00916CE0"/>
    <w:rsid w:val="00927982"/>
    <w:rsid w:val="00932332"/>
    <w:rsid w:val="0094656C"/>
    <w:rsid w:val="009517F1"/>
    <w:rsid w:val="00975B60"/>
    <w:rsid w:val="00981BBE"/>
    <w:rsid w:val="009B69D1"/>
    <w:rsid w:val="009C4276"/>
    <w:rsid w:val="009D3271"/>
    <w:rsid w:val="00A06F35"/>
    <w:rsid w:val="00A452F2"/>
    <w:rsid w:val="00A5034F"/>
    <w:rsid w:val="00A7039B"/>
    <w:rsid w:val="00A760BF"/>
    <w:rsid w:val="00AD054F"/>
    <w:rsid w:val="00AE3600"/>
    <w:rsid w:val="00B33135"/>
    <w:rsid w:val="00B867A0"/>
    <w:rsid w:val="00B91197"/>
    <w:rsid w:val="00B933F7"/>
    <w:rsid w:val="00BC3498"/>
    <w:rsid w:val="00BF3125"/>
    <w:rsid w:val="00C476C7"/>
    <w:rsid w:val="00C63B1E"/>
    <w:rsid w:val="00C64B18"/>
    <w:rsid w:val="00C85E95"/>
    <w:rsid w:val="00CF3B9F"/>
    <w:rsid w:val="00CF435E"/>
    <w:rsid w:val="00D22A86"/>
    <w:rsid w:val="00D430C6"/>
    <w:rsid w:val="00D45D8A"/>
    <w:rsid w:val="00D71E79"/>
    <w:rsid w:val="00DB18A6"/>
    <w:rsid w:val="00E11DF0"/>
    <w:rsid w:val="00E2353C"/>
    <w:rsid w:val="00E421B1"/>
    <w:rsid w:val="00E67AEB"/>
    <w:rsid w:val="00E73D1F"/>
    <w:rsid w:val="00EC26F0"/>
    <w:rsid w:val="00EE6E7D"/>
    <w:rsid w:val="00F103D8"/>
    <w:rsid w:val="00F31563"/>
    <w:rsid w:val="00F37BD5"/>
    <w:rsid w:val="00F65DA4"/>
    <w:rsid w:val="00FA19ED"/>
    <w:rsid w:val="00FC0322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F1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63B7" w:themeColor="text2" w:themeTint="99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F17FF"/>
    <w:rPr>
      <w:rFonts w:asciiTheme="majorHAnsi" w:eastAsiaTheme="majorEastAsia" w:hAnsiTheme="majorHAnsi" w:cstheme="majorBidi"/>
      <w:b/>
      <w:bCs/>
      <w:color w:val="5B63B7" w:themeColor="text2" w:themeTint="99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F17F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17FF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6F17FF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675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F1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63B7" w:themeColor="text2" w:themeTint="99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F17FF"/>
    <w:rPr>
      <w:rFonts w:asciiTheme="majorHAnsi" w:eastAsiaTheme="majorEastAsia" w:hAnsiTheme="majorHAnsi" w:cstheme="majorBidi"/>
      <w:b/>
      <w:bCs/>
      <w:color w:val="5B63B7" w:themeColor="text2" w:themeTint="99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7546B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F17F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17FF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6F17FF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stapart.com/article/responsive-web-des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100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69</cp:revision>
  <dcterms:created xsi:type="dcterms:W3CDTF">2014-06-19T11:52:00Z</dcterms:created>
  <dcterms:modified xsi:type="dcterms:W3CDTF">2014-07-09T21:17:00Z</dcterms:modified>
</cp:coreProperties>
</file>