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Default="00263F22" w:rsidP="0027514A">
      <w:pPr>
        <w:pStyle w:val="Ttulo"/>
      </w:pPr>
      <w:bookmarkStart w:id="0" w:name="_Toc118654374"/>
      <w:r w:rsidRPr="00263F22">
        <w:t xml:space="preserve">FACULDADE DE </w:t>
      </w:r>
      <w:r w:rsidRPr="0027514A">
        <w:t>TECNOLOGIA</w:t>
      </w:r>
      <w:r w:rsidR="004C06C2">
        <w:t xml:space="preserve"> DE</w:t>
      </w:r>
      <w:r w:rsidRPr="00263F22">
        <w:t xml:space="preserve"> SÃO JOSÉ DOS CAMPOS</w:t>
      </w:r>
    </w:p>
    <w:p w14:paraId="52EB7559"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2E01C8B3" w14:textId="77777777" w:rsidR="00263F22" w:rsidRDefault="00263F22" w:rsidP="004F2518">
      <w:pPr>
        <w:pStyle w:val="NormalSemTabulacao"/>
      </w:pPr>
    </w:p>
    <w:p w14:paraId="157D4E0D" w14:textId="77777777" w:rsidR="002850BE" w:rsidRDefault="002850BE" w:rsidP="004F2518">
      <w:pPr>
        <w:pStyle w:val="NormalSemTabulacao"/>
      </w:pPr>
    </w:p>
    <w:p w14:paraId="03280618" w14:textId="77777777" w:rsidR="002850BE" w:rsidRDefault="002850BE" w:rsidP="004F2518">
      <w:pPr>
        <w:pStyle w:val="NormalSemTabulacao"/>
      </w:pPr>
    </w:p>
    <w:p w14:paraId="317E7121" w14:textId="77777777" w:rsidR="006F533C" w:rsidRDefault="006F533C" w:rsidP="004F2518">
      <w:pPr>
        <w:pStyle w:val="NormalSemTabulacao"/>
      </w:pPr>
    </w:p>
    <w:p w14:paraId="5AC6D17C" w14:textId="77777777" w:rsidR="00263F22" w:rsidRDefault="00263F22" w:rsidP="004F2518">
      <w:pPr>
        <w:pStyle w:val="NormalSemTabulacao"/>
      </w:pPr>
    </w:p>
    <w:p w14:paraId="185F725E" w14:textId="77777777" w:rsidR="00AD48C2" w:rsidRPr="00106EF9" w:rsidRDefault="00AD48C2" w:rsidP="004F2518">
      <w:pPr>
        <w:pStyle w:val="NormalSemTabulacao"/>
      </w:pPr>
    </w:p>
    <w:p w14:paraId="20B33E57" w14:textId="77777777" w:rsidR="00263F22" w:rsidRPr="00106EF9" w:rsidRDefault="00263F22" w:rsidP="004F2518">
      <w:pPr>
        <w:pStyle w:val="NormalSemTabulacao"/>
      </w:pPr>
    </w:p>
    <w:p w14:paraId="176B604E" w14:textId="77777777" w:rsidR="00263F22" w:rsidRPr="00106EF9" w:rsidRDefault="00263F22" w:rsidP="004F2518">
      <w:pPr>
        <w:pStyle w:val="NormalSemTabulacao"/>
      </w:pPr>
    </w:p>
    <w:p w14:paraId="0D5A5BDE" w14:textId="1B0701E6" w:rsidR="00263F22" w:rsidRPr="00847EBF" w:rsidRDefault="00964333" w:rsidP="0027514A">
      <w:pPr>
        <w:pStyle w:val="Ttulo"/>
      </w:pPr>
      <w:r>
        <w:t>JOSÉ FRANCISCO FORNEIRO JUNIOR</w:t>
      </w:r>
    </w:p>
    <w:p w14:paraId="5E830AB8" w14:textId="77777777" w:rsidR="00263F22" w:rsidRPr="00106EF9" w:rsidRDefault="00263F22" w:rsidP="004F2518">
      <w:pPr>
        <w:pStyle w:val="NormalSemTabulacao"/>
      </w:pPr>
    </w:p>
    <w:p w14:paraId="643F2216" w14:textId="77777777" w:rsidR="00263F22" w:rsidRPr="00106EF9" w:rsidRDefault="00263F22" w:rsidP="004F2518">
      <w:pPr>
        <w:pStyle w:val="NormalSemTabulacao"/>
      </w:pPr>
    </w:p>
    <w:p w14:paraId="650B9FC0" w14:textId="77777777" w:rsidR="00263F22" w:rsidRDefault="00263F22" w:rsidP="004F2518">
      <w:pPr>
        <w:pStyle w:val="NormalSemTabulacao"/>
      </w:pPr>
    </w:p>
    <w:p w14:paraId="09FC68F6" w14:textId="77777777" w:rsidR="00AD48C2" w:rsidRPr="00106EF9" w:rsidRDefault="00AD48C2" w:rsidP="004F2518">
      <w:pPr>
        <w:pStyle w:val="NormalSemTabulacao"/>
      </w:pPr>
    </w:p>
    <w:p w14:paraId="33536189" w14:textId="77777777" w:rsidR="006F533C" w:rsidRDefault="006F533C" w:rsidP="00263F22">
      <w:pPr>
        <w:pStyle w:val="Corpodetexto"/>
        <w:jc w:val="center"/>
        <w:rPr>
          <w:b/>
        </w:rPr>
      </w:pPr>
    </w:p>
    <w:p w14:paraId="20D19924" w14:textId="77777777" w:rsidR="006F533C" w:rsidRDefault="006F533C" w:rsidP="00263F22">
      <w:pPr>
        <w:pStyle w:val="Corpodetexto"/>
        <w:jc w:val="center"/>
        <w:rPr>
          <w:b/>
        </w:rPr>
      </w:pPr>
    </w:p>
    <w:p w14:paraId="23ECC1C9" w14:textId="77777777" w:rsidR="006F533C" w:rsidRPr="00106EF9" w:rsidRDefault="006F533C" w:rsidP="00263F22">
      <w:pPr>
        <w:pStyle w:val="Corpodetexto"/>
        <w:jc w:val="center"/>
        <w:rPr>
          <w:b/>
        </w:rPr>
      </w:pPr>
    </w:p>
    <w:p w14:paraId="4CD30F57" w14:textId="14361D1D" w:rsidR="002850BE" w:rsidRDefault="00F3025E" w:rsidP="0027514A">
      <w:pPr>
        <w:pStyle w:val="TtulodoTG"/>
      </w:pPr>
      <w:r>
        <w:t>DESENVOLVIMENTO DE SISTEMA DE SUPORTE A PREGÕES</w:t>
      </w:r>
    </w:p>
    <w:p w14:paraId="580055D8" w14:textId="26A0E17D" w:rsidR="00AD48C2" w:rsidRDefault="00AD48C2" w:rsidP="00DF0CD0">
      <w:pPr>
        <w:pStyle w:val="NormalSemTabulacao"/>
        <w:jc w:val="right"/>
        <w:rPr>
          <w:sz w:val="20"/>
        </w:rPr>
      </w:pPr>
    </w:p>
    <w:p w14:paraId="04F73747" w14:textId="1B10617B" w:rsidR="00DF0CD0" w:rsidRPr="00DF0CD0" w:rsidRDefault="00DF0CD0" w:rsidP="00DF0CD0">
      <w:pPr>
        <w:pStyle w:val="NormalSemTabulacao"/>
        <w:jc w:val="right"/>
        <w:rPr>
          <w:szCs w:val="24"/>
        </w:rPr>
      </w:pPr>
    </w:p>
    <w:p w14:paraId="5E78787C" w14:textId="4EB30DDB" w:rsidR="00DF0CD0" w:rsidRPr="00DF0CD0" w:rsidRDefault="00DF0CD0" w:rsidP="00DF0CD0">
      <w:pPr>
        <w:pStyle w:val="NormalSemTabulacao"/>
        <w:jc w:val="right"/>
        <w:rPr>
          <w:szCs w:val="24"/>
        </w:rPr>
      </w:pPr>
    </w:p>
    <w:p w14:paraId="4627581C" w14:textId="6E6C03EF" w:rsidR="00DF0CD0" w:rsidRPr="00DF0CD0" w:rsidRDefault="00DF0CD0" w:rsidP="00DF0CD0">
      <w:pPr>
        <w:pStyle w:val="NormalSemTabulacao"/>
        <w:jc w:val="right"/>
        <w:rPr>
          <w:szCs w:val="24"/>
        </w:rPr>
      </w:pPr>
    </w:p>
    <w:p w14:paraId="40DFD8E4" w14:textId="7176A379" w:rsidR="00DF0CD0" w:rsidRDefault="00DF0CD0" w:rsidP="00DF0CD0">
      <w:pPr>
        <w:pStyle w:val="NormalSemTabulacao"/>
        <w:jc w:val="right"/>
        <w:rPr>
          <w:szCs w:val="24"/>
        </w:rPr>
      </w:pPr>
    </w:p>
    <w:p w14:paraId="6F6A5410" w14:textId="5D27D46F" w:rsidR="00DF0CD0" w:rsidRDefault="00DF0CD0" w:rsidP="00DF0CD0">
      <w:pPr>
        <w:pStyle w:val="NormalSemTabulacao"/>
        <w:jc w:val="right"/>
        <w:rPr>
          <w:szCs w:val="24"/>
        </w:rPr>
      </w:pPr>
    </w:p>
    <w:p w14:paraId="5C0D9272" w14:textId="0FB7FD61" w:rsidR="00DF0CD0" w:rsidRDefault="00DF0CD0" w:rsidP="00DF0CD0">
      <w:pPr>
        <w:pStyle w:val="NormalSemTabulacao"/>
        <w:jc w:val="right"/>
        <w:rPr>
          <w:szCs w:val="24"/>
        </w:rPr>
      </w:pPr>
    </w:p>
    <w:p w14:paraId="20801D2D" w14:textId="77777777" w:rsidR="00DF0CD0" w:rsidRPr="00DF0CD0" w:rsidRDefault="00DF0CD0" w:rsidP="00DF0CD0">
      <w:pPr>
        <w:pStyle w:val="NormalSemTabulacao"/>
        <w:jc w:val="right"/>
        <w:rPr>
          <w:szCs w:val="24"/>
        </w:rPr>
      </w:pPr>
    </w:p>
    <w:p w14:paraId="509B3753" w14:textId="6DA65CAB" w:rsidR="00DF0CD0" w:rsidRPr="00DF0CD0" w:rsidRDefault="00DF0CD0" w:rsidP="00DF0CD0">
      <w:pPr>
        <w:pStyle w:val="NormalSemTabulacao"/>
        <w:jc w:val="right"/>
        <w:rPr>
          <w:szCs w:val="24"/>
        </w:rPr>
      </w:pPr>
    </w:p>
    <w:p w14:paraId="223DED15" w14:textId="4CC58783" w:rsidR="00DF0CD0" w:rsidRPr="00DF0CD0" w:rsidRDefault="00DF0CD0" w:rsidP="00DF0CD0">
      <w:pPr>
        <w:pStyle w:val="NormalSemTabulacao"/>
        <w:jc w:val="right"/>
        <w:rPr>
          <w:szCs w:val="24"/>
        </w:rPr>
      </w:pPr>
      <w:r w:rsidRPr="00DF0CD0">
        <w:rPr>
          <w:szCs w:val="24"/>
        </w:rPr>
        <w:t xml:space="preserve">Orientador: </w:t>
      </w:r>
      <w:r w:rsidR="001A761C">
        <w:rPr>
          <w:szCs w:val="24"/>
        </w:rPr>
        <w:t xml:space="preserve">Me. </w:t>
      </w:r>
      <w:r w:rsidR="00964333">
        <w:rPr>
          <w:szCs w:val="24"/>
        </w:rPr>
        <w:t xml:space="preserve">Juliana </w:t>
      </w:r>
      <w:proofErr w:type="spellStart"/>
      <w:r w:rsidR="00964333">
        <w:rPr>
          <w:szCs w:val="24"/>
        </w:rPr>
        <w:t>Forin</w:t>
      </w:r>
      <w:proofErr w:type="spellEnd"/>
      <w:r w:rsidR="00964333">
        <w:rPr>
          <w:szCs w:val="24"/>
        </w:rPr>
        <w:t xml:space="preserve"> Pasquini Martinez</w:t>
      </w:r>
    </w:p>
    <w:p w14:paraId="05719D4C" w14:textId="77777777" w:rsidR="004F2518" w:rsidRPr="00106EF9" w:rsidRDefault="004F2518" w:rsidP="004F2518">
      <w:pPr>
        <w:pStyle w:val="NormalSemTabulacao"/>
        <w:rPr>
          <w:b/>
        </w:rPr>
      </w:pPr>
    </w:p>
    <w:p w14:paraId="72AC1824" w14:textId="77777777" w:rsidR="00263F22" w:rsidRPr="00106EF9" w:rsidRDefault="00263F22" w:rsidP="004F2518">
      <w:pPr>
        <w:pStyle w:val="NormalSemTabulacao"/>
        <w:rPr>
          <w:b/>
        </w:rPr>
      </w:pPr>
    </w:p>
    <w:p w14:paraId="58E21D4A" w14:textId="77777777" w:rsidR="00263F22" w:rsidRDefault="00263F22" w:rsidP="004F2518">
      <w:pPr>
        <w:pStyle w:val="NormalSemTabulacao"/>
        <w:rPr>
          <w:b/>
        </w:rPr>
      </w:pPr>
    </w:p>
    <w:p w14:paraId="758A7A05" w14:textId="77777777" w:rsidR="002850BE" w:rsidRDefault="002850BE" w:rsidP="004F2518">
      <w:pPr>
        <w:pStyle w:val="NormalSemTabulacao"/>
        <w:rPr>
          <w:b/>
        </w:rPr>
      </w:pPr>
    </w:p>
    <w:p w14:paraId="5DAC24C4" w14:textId="77777777" w:rsidR="002850BE" w:rsidRDefault="002850BE" w:rsidP="004F2518">
      <w:pPr>
        <w:pStyle w:val="NormalSemTabulacao"/>
        <w:rPr>
          <w:b/>
        </w:rPr>
      </w:pPr>
    </w:p>
    <w:p w14:paraId="300B4EFE" w14:textId="77777777" w:rsidR="004F2518" w:rsidRDefault="004F2518" w:rsidP="004F2518">
      <w:pPr>
        <w:pStyle w:val="NormalSemTabulacao"/>
        <w:rPr>
          <w:b/>
        </w:rPr>
      </w:pPr>
    </w:p>
    <w:p w14:paraId="3CE2444F" w14:textId="77777777" w:rsidR="004F2518" w:rsidRDefault="004F2518" w:rsidP="004F2518">
      <w:pPr>
        <w:pStyle w:val="NormalSemTabulacao"/>
        <w:rPr>
          <w:b/>
        </w:rPr>
      </w:pPr>
    </w:p>
    <w:p w14:paraId="4F6362F7" w14:textId="77777777" w:rsidR="00C33D7D" w:rsidRDefault="00C33D7D" w:rsidP="004F2518">
      <w:pPr>
        <w:pStyle w:val="NormalSemTabulacao"/>
        <w:rPr>
          <w:b/>
        </w:rPr>
      </w:pPr>
    </w:p>
    <w:p w14:paraId="32D87686" w14:textId="77777777" w:rsidR="00C33D7D" w:rsidRDefault="00C33D7D" w:rsidP="004F2518">
      <w:pPr>
        <w:pStyle w:val="NormalSemTabulacao"/>
        <w:rPr>
          <w:b/>
        </w:rPr>
      </w:pPr>
    </w:p>
    <w:p w14:paraId="3547AF86" w14:textId="77777777" w:rsidR="00C33D7D" w:rsidRDefault="00C33D7D" w:rsidP="004F2518">
      <w:pPr>
        <w:pStyle w:val="NormalSemTabulacao"/>
        <w:rPr>
          <w:b/>
        </w:rPr>
      </w:pPr>
    </w:p>
    <w:p w14:paraId="1A256E0A" w14:textId="77777777" w:rsidR="002850BE" w:rsidRPr="00847EBF" w:rsidRDefault="002850BE" w:rsidP="004F2518">
      <w:pPr>
        <w:pStyle w:val="nfaseTG"/>
      </w:pPr>
      <w:r w:rsidRPr="004F2518">
        <w:t>São</w:t>
      </w:r>
      <w:r w:rsidRPr="00847EBF">
        <w:t xml:space="preserve"> José dos Campos</w:t>
      </w:r>
    </w:p>
    <w:p w14:paraId="28FB3E9D" w14:textId="14BD53D5" w:rsidR="00C33D7D" w:rsidRDefault="00754739" w:rsidP="00C33D7D">
      <w:pPr>
        <w:pStyle w:val="nfaseTG"/>
        <w:rPr>
          <w:b/>
          <w:szCs w:val="28"/>
        </w:rPr>
      </w:pPr>
      <w:r>
        <w:t>20</w:t>
      </w:r>
      <w:r w:rsidR="00964333">
        <w:t>22</w:t>
      </w:r>
      <w:r w:rsidR="00C33D7D">
        <w:br w:type="page"/>
      </w:r>
    </w:p>
    <w:p w14:paraId="499DE3BA" w14:textId="77777777" w:rsidR="00F60FDA" w:rsidRDefault="00F60FDA" w:rsidP="00F60FDA">
      <w:pPr>
        <w:pStyle w:val="Ttulo"/>
      </w:pPr>
      <w:r>
        <w:lastRenderedPageBreak/>
        <w:t>SUMÁRIO</w:t>
      </w:r>
    </w:p>
    <w:bookmarkStart w:id="1" w:name="_Toc438241735"/>
    <w:bookmarkStart w:id="2" w:name="_Toc438245116"/>
    <w:p w14:paraId="65303D28" w14:textId="08E11B69" w:rsidR="005B778D" w:rsidRDefault="00537425">
      <w:pPr>
        <w:pStyle w:val="Sumrio1"/>
        <w:rPr>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hyperlink w:anchor="_Toc121941670" w:history="1">
        <w:r w:rsidR="005B778D" w:rsidRPr="005E7BDA">
          <w:rPr>
            <w:rStyle w:val="Hyperlink"/>
            <w:noProof/>
          </w:rPr>
          <w:t>1</w:t>
        </w:r>
        <w:r w:rsidR="005B778D">
          <w:rPr>
            <w:rFonts w:asciiTheme="minorHAnsi" w:eastAsiaTheme="minorEastAsia" w:hAnsiTheme="minorHAnsi" w:cstheme="minorBidi"/>
            <w:noProof/>
            <w:sz w:val="22"/>
            <w:szCs w:val="22"/>
          </w:rPr>
          <w:tab/>
        </w:r>
        <w:r w:rsidR="005B778D" w:rsidRPr="005E7BDA">
          <w:rPr>
            <w:rStyle w:val="Hyperlink"/>
            <w:noProof/>
          </w:rPr>
          <w:t>Introdução</w:t>
        </w:r>
        <w:r w:rsidR="005B778D">
          <w:rPr>
            <w:noProof/>
            <w:webHidden/>
          </w:rPr>
          <w:tab/>
        </w:r>
        <w:r w:rsidR="005B778D">
          <w:rPr>
            <w:noProof/>
            <w:webHidden/>
          </w:rPr>
          <w:fldChar w:fldCharType="begin"/>
        </w:r>
        <w:r w:rsidR="005B778D">
          <w:rPr>
            <w:noProof/>
            <w:webHidden/>
          </w:rPr>
          <w:instrText xml:space="preserve"> PAGEREF _Toc121941670 \h </w:instrText>
        </w:r>
        <w:r w:rsidR="005B778D">
          <w:rPr>
            <w:noProof/>
            <w:webHidden/>
          </w:rPr>
        </w:r>
        <w:r w:rsidR="005B778D">
          <w:rPr>
            <w:noProof/>
            <w:webHidden/>
          </w:rPr>
          <w:fldChar w:fldCharType="separate"/>
        </w:r>
        <w:r w:rsidR="005B778D">
          <w:rPr>
            <w:noProof/>
            <w:webHidden/>
          </w:rPr>
          <w:t>3</w:t>
        </w:r>
        <w:r w:rsidR="005B778D">
          <w:rPr>
            <w:noProof/>
            <w:webHidden/>
          </w:rPr>
          <w:fldChar w:fldCharType="end"/>
        </w:r>
      </w:hyperlink>
    </w:p>
    <w:p w14:paraId="06A7251D" w14:textId="720F2C2A" w:rsidR="005B778D" w:rsidRDefault="005B778D">
      <w:pPr>
        <w:pStyle w:val="Sumrio2"/>
        <w:tabs>
          <w:tab w:val="left" w:pos="960"/>
          <w:tab w:val="right" w:pos="9062"/>
        </w:tabs>
        <w:rPr>
          <w:rFonts w:asciiTheme="minorHAnsi" w:eastAsiaTheme="minorEastAsia" w:hAnsiTheme="minorHAnsi" w:cstheme="minorBidi"/>
          <w:noProof/>
          <w:sz w:val="22"/>
          <w:szCs w:val="22"/>
        </w:rPr>
      </w:pPr>
      <w:hyperlink w:anchor="_Toc121941671" w:history="1">
        <w:r w:rsidRPr="005E7BDA">
          <w:rPr>
            <w:rStyle w:val="Hyperlink"/>
            <w:noProof/>
          </w:rPr>
          <w:t>1.1</w:t>
        </w:r>
        <w:r>
          <w:rPr>
            <w:rFonts w:asciiTheme="minorHAnsi" w:eastAsiaTheme="minorEastAsia" w:hAnsiTheme="minorHAnsi" w:cstheme="minorBidi"/>
            <w:noProof/>
            <w:sz w:val="22"/>
            <w:szCs w:val="22"/>
          </w:rPr>
          <w:tab/>
        </w:r>
        <w:r w:rsidRPr="005E7BDA">
          <w:rPr>
            <w:rStyle w:val="Hyperlink"/>
            <w:noProof/>
          </w:rPr>
          <w:t>Definição do problema</w:t>
        </w:r>
        <w:r>
          <w:rPr>
            <w:noProof/>
            <w:webHidden/>
          </w:rPr>
          <w:tab/>
        </w:r>
        <w:r>
          <w:rPr>
            <w:noProof/>
            <w:webHidden/>
          </w:rPr>
          <w:fldChar w:fldCharType="begin"/>
        </w:r>
        <w:r>
          <w:rPr>
            <w:noProof/>
            <w:webHidden/>
          </w:rPr>
          <w:instrText xml:space="preserve"> PAGEREF _Toc121941671 \h </w:instrText>
        </w:r>
        <w:r>
          <w:rPr>
            <w:noProof/>
            <w:webHidden/>
          </w:rPr>
        </w:r>
        <w:r>
          <w:rPr>
            <w:noProof/>
            <w:webHidden/>
          </w:rPr>
          <w:fldChar w:fldCharType="separate"/>
        </w:r>
        <w:r>
          <w:rPr>
            <w:noProof/>
            <w:webHidden/>
          </w:rPr>
          <w:t>4</w:t>
        </w:r>
        <w:r>
          <w:rPr>
            <w:noProof/>
            <w:webHidden/>
          </w:rPr>
          <w:fldChar w:fldCharType="end"/>
        </w:r>
      </w:hyperlink>
    </w:p>
    <w:p w14:paraId="55478D7F" w14:textId="2734B464" w:rsidR="005B778D" w:rsidRDefault="005B778D">
      <w:pPr>
        <w:pStyle w:val="Sumrio2"/>
        <w:tabs>
          <w:tab w:val="left" w:pos="960"/>
          <w:tab w:val="right" w:pos="9062"/>
        </w:tabs>
        <w:rPr>
          <w:rFonts w:asciiTheme="minorHAnsi" w:eastAsiaTheme="minorEastAsia" w:hAnsiTheme="minorHAnsi" w:cstheme="minorBidi"/>
          <w:noProof/>
          <w:sz w:val="22"/>
          <w:szCs w:val="22"/>
        </w:rPr>
      </w:pPr>
      <w:hyperlink w:anchor="_Toc121941672" w:history="1">
        <w:r w:rsidRPr="005E7BDA">
          <w:rPr>
            <w:rStyle w:val="Hyperlink"/>
            <w:noProof/>
          </w:rPr>
          <w:t>1.2</w:t>
        </w:r>
        <w:r>
          <w:rPr>
            <w:rFonts w:asciiTheme="minorHAnsi" w:eastAsiaTheme="minorEastAsia" w:hAnsiTheme="minorHAnsi" w:cstheme="minorBidi"/>
            <w:noProof/>
            <w:sz w:val="22"/>
            <w:szCs w:val="22"/>
          </w:rPr>
          <w:tab/>
        </w:r>
        <w:r w:rsidRPr="005E7BDA">
          <w:rPr>
            <w:rStyle w:val="Hyperlink"/>
            <w:noProof/>
          </w:rPr>
          <w:t>Objetivo</w:t>
        </w:r>
        <w:r>
          <w:rPr>
            <w:noProof/>
            <w:webHidden/>
          </w:rPr>
          <w:tab/>
        </w:r>
        <w:r>
          <w:rPr>
            <w:noProof/>
            <w:webHidden/>
          </w:rPr>
          <w:fldChar w:fldCharType="begin"/>
        </w:r>
        <w:r>
          <w:rPr>
            <w:noProof/>
            <w:webHidden/>
          </w:rPr>
          <w:instrText xml:space="preserve"> PAGEREF _Toc121941672 \h </w:instrText>
        </w:r>
        <w:r>
          <w:rPr>
            <w:noProof/>
            <w:webHidden/>
          </w:rPr>
        </w:r>
        <w:r>
          <w:rPr>
            <w:noProof/>
            <w:webHidden/>
          </w:rPr>
          <w:fldChar w:fldCharType="separate"/>
        </w:r>
        <w:r>
          <w:rPr>
            <w:noProof/>
            <w:webHidden/>
          </w:rPr>
          <w:t>4</w:t>
        </w:r>
        <w:r>
          <w:rPr>
            <w:noProof/>
            <w:webHidden/>
          </w:rPr>
          <w:fldChar w:fldCharType="end"/>
        </w:r>
      </w:hyperlink>
    </w:p>
    <w:p w14:paraId="350C1150" w14:textId="00922898" w:rsidR="005B778D" w:rsidRDefault="005B778D">
      <w:pPr>
        <w:pStyle w:val="Sumrio1"/>
        <w:rPr>
          <w:rFonts w:asciiTheme="minorHAnsi" w:eastAsiaTheme="minorEastAsia" w:hAnsiTheme="minorHAnsi" w:cstheme="minorBidi"/>
          <w:noProof/>
          <w:sz w:val="22"/>
          <w:szCs w:val="22"/>
        </w:rPr>
      </w:pPr>
      <w:hyperlink w:anchor="_Toc121941673" w:history="1">
        <w:r w:rsidRPr="005E7BDA">
          <w:rPr>
            <w:rStyle w:val="Hyperlink"/>
            <w:noProof/>
          </w:rPr>
          <w:t>2</w:t>
        </w:r>
        <w:r>
          <w:rPr>
            <w:rFonts w:asciiTheme="minorHAnsi" w:eastAsiaTheme="minorEastAsia" w:hAnsiTheme="minorHAnsi" w:cstheme="minorBidi"/>
            <w:noProof/>
            <w:sz w:val="22"/>
            <w:szCs w:val="22"/>
          </w:rPr>
          <w:tab/>
        </w:r>
        <w:r w:rsidRPr="005E7BDA">
          <w:rPr>
            <w:rStyle w:val="Hyperlink"/>
            <w:noProof/>
          </w:rPr>
          <w:t>Desenvolvimento</w:t>
        </w:r>
        <w:r>
          <w:rPr>
            <w:noProof/>
            <w:webHidden/>
          </w:rPr>
          <w:tab/>
        </w:r>
        <w:r>
          <w:rPr>
            <w:noProof/>
            <w:webHidden/>
          </w:rPr>
          <w:fldChar w:fldCharType="begin"/>
        </w:r>
        <w:r>
          <w:rPr>
            <w:noProof/>
            <w:webHidden/>
          </w:rPr>
          <w:instrText xml:space="preserve"> PAGEREF _Toc121941673 \h </w:instrText>
        </w:r>
        <w:r>
          <w:rPr>
            <w:noProof/>
            <w:webHidden/>
          </w:rPr>
        </w:r>
        <w:r>
          <w:rPr>
            <w:noProof/>
            <w:webHidden/>
          </w:rPr>
          <w:fldChar w:fldCharType="separate"/>
        </w:r>
        <w:r>
          <w:rPr>
            <w:noProof/>
            <w:webHidden/>
          </w:rPr>
          <w:t>5</w:t>
        </w:r>
        <w:r>
          <w:rPr>
            <w:noProof/>
            <w:webHidden/>
          </w:rPr>
          <w:fldChar w:fldCharType="end"/>
        </w:r>
      </w:hyperlink>
    </w:p>
    <w:p w14:paraId="2B00EB2D" w14:textId="770417EF" w:rsidR="005B778D" w:rsidRDefault="005B778D">
      <w:pPr>
        <w:pStyle w:val="Sumrio2"/>
        <w:tabs>
          <w:tab w:val="left" w:pos="960"/>
          <w:tab w:val="right" w:pos="9062"/>
        </w:tabs>
        <w:rPr>
          <w:rFonts w:asciiTheme="minorHAnsi" w:eastAsiaTheme="minorEastAsia" w:hAnsiTheme="minorHAnsi" w:cstheme="minorBidi"/>
          <w:noProof/>
          <w:sz w:val="22"/>
          <w:szCs w:val="22"/>
        </w:rPr>
      </w:pPr>
      <w:hyperlink w:anchor="_Toc121941674" w:history="1">
        <w:r w:rsidRPr="005E7BDA">
          <w:rPr>
            <w:rStyle w:val="Hyperlink"/>
            <w:noProof/>
          </w:rPr>
          <w:t>2.1</w:t>
        </w:r>
        <w:r>
          <w:rPr>
            <w:rFonts w:asciiTheme="minorHAnsi" w:eastAsiaTheme="minorEastAsia" w:hAnsiTheme="minorHAnsi" w:cstheme="minorBidi"/>
            <w:noProof/>
            <w:sz w:val="22"/>
            <w:szCs w:val="22"/>
          </w:rPr>
          <w:tab/>
        </w:r>
        <w:r w:rsidRPr="005E7BDA">
          <w:rPr>
            <w:rStyle w:val="Hyperlink"/>
            <w:noProof/>
          </w:rPr>
          <w:t>Arquitetura</w:t>
        </w:r>
        <w:r>
          <w:rPr>
            <w:noProof/>
            <w:webHidden/>
          </w:rPr>
          <w:tab/>
        </w:r>
        <w:r>
          <w:rPr>
            <w:noProof/>
            <w:webHidden/>
          </w:rPr>
          <w:fldChar w:fldCharType="begin"/>
        </w:r>
        <w:r>
          <w:rPr>
            <w:noProof/>
            <w:webHidden/>
          </w:rPr>
          <w:instrText xml:space="preserve"> PAGEREF _Toc121941674 \h </w:instrText>
        </w:r>
        <w:r>
          <w:rPr>
            <w:noProof/>
            <w:webHidden/>
          </w:rPr>
        </w:r>
        <w:r>
          <w:rPr>
            <w:noProof/>
            <w:webHidden/>
          </w:rPr>
          <w:fldChar w:fldCharType="separate"/>
        </w:r>
        <w:r>
          <w:rPr>
            <w:noProof/>
            <w:webHidden/>
          </w:rPr>
          <w:t>5</w:t>
        </w:r>
        <w:r>
          <w:rPr>
            <w:noProof/>
            <w:webHidden/>
          </w:rPr>
          <w:fldChar w:fldCharType="end"/>
        </w:r>
      </w:hyperlink>
    </w:p>
    <w:p w14:paraId="5D4AF144" w14:textId="4365D346" w:rsidR="005B778D" w:rsidRDefault="005B778D">
      <w:pPr>
        <w:pStyle w:val="Sumrio2"/>
        <w:tabs>
          <w:tab w:val="left" w:pos="960"/>
          <w:tab w:val="right" w:pos="9062"/>
        </w:tabs>
        <w:rPr>
          <w:rFonts w:asciiTheme="minorHAnsi" w:eastAsiaTheme="minorEastAsia" w:hAnsiTheme="minorHAnsi" w:cstheme="minorBidi"/>
          <w:noProof/>
          <w:sz w:val="22"/>
          <w:szCs w:val="22"/>
        </w:rPr>
      </w:pPr>
      <w:hyperlink w:anchor="_Toc121941675" w:history="1">
        <w:r w:rsidRPr="005E7BDA">
          <w:rPr>
            <w:rStyle w:val="Hyperlink"/>
            <w:noProof/>
          </w:rPr>
          <w:t>2.2</w:t>
        </w:r>
        <w:r>
          <w:rPr>
            <w:rFonts w:asciiTheme="minorHAnsi" w:eastAsiaTheme="minorEastAsia" w:hAnsiTheme="minorHAnsi" w:cstheme="minorBidi"/>
            <w:noProof/>
            <w:sz w:val="22"/>
            <w:szCs w:val="22"/>
          </w:rPr>
          <w:tab/>
        </w:r>
        <w:r w:rsidRPr="005E7BDA">
          <w:rPr>
            <w:rStyle w:val="Hyperlink"/>
            <w:noProof/>
          </w:rPr>
          <w:t>Detalhes</w:t>
        </w:r>
        <w:r>
          <w:rPr>
            <w:noProof/>
            <w:webHidden/>
          </w:rPr>
          <w:tab/>
        </w:r>
        <w:r>
          <w:rPr>
            <w:noProof/>
            <w:webHidden/>
          </w:rPr>
          <w:fldChar w:fldCharType="begin"/>
        </w:r>
        <w:r>
          <w:rPr>
            <w:noProof/>
            <w:webHidden/>
          </w:rPr>
          <w:instrText xml:space="preserve"> PAGEREF _Toc121941675 \h </w:instrText>
        </w:r>
        <w:r>
          <w:rPr>
            <w:noProof/>
            <w:webHidden/>
          </w:rPr>
        </w:r>
        <w:r>
          <w:rPr>
            <w:noProof/>
            <w:webHidden/>
          </w:rPr>
          <w:fldChar w:fldCharType="separate"/>
        </w:r>
        <w:r>
          <w:rPr>
            <w:noProof/>
            <w:webHidden/>
          </w:rPr>
          <w:t>6</w:t>
        </w:r>
        <w:r>
          <w:rPr>
            <w:noProof/>
            <w:webHidden/>
          </w:rPr>
          <w:fldChar w:fldCharType="end"/>
        </w:r>
      </w:hyperlink>
    </w:p>
    <w:p w14:paraId="1F16A854" w14:textId="2E6066B2" w:rsidR="005B778D" w:rsidRDefault="005B778D">
      <w:pPr>
        <w:pStyle w:val="Sumrio1"/>
        <w:rPr>
          <w:rFonts w:asciiTheme="minorHAnsi" w:eastAsiaTheme="minorEastAsia" w:hAnsiTheme="minorHAnsi" w:cstheme="minorBidi"/>
          <w:noProof/>
          <w:sz w:val="22"/>
          <w:szCs w:val="22"/>
        </w:rPr>
      </w:pPr>
      <w:hyperlink w:anchor="_Toc121941676" w:history="1">
        <w:r w:rsidRPr="005E7BDA">
          <w:rPr>
            <w:rStyle w:val="Hyperlink"/>
            <w:noProof/>
          </w:rPr>
          <w:t>3</w:t>
        </w:r>
        <w:r>
          <w:rPr>
            <w:rFonts w:asciiTheme="minorHAnsi" w:eastAsiaTheme="minorEastAsia" w:hAnsiTheme="minorHAnsi" w:cstheme="minorBidi"/>
            <w:noProof/>
            <w:sz w:val="22"/>
            <w:szCs w:val="22"/>
          </w:rPr>
          <w:tab/>
        </w:r>
        <w:r w:rsidRPr="005E7BDA">
          <w:rPr>
            <w:rStyle w:val="Hyperlink"/>
            <w:noProof/>
          </w:rPr>
          <w:t>Resultados e Discussão</w:t>
        </w:r>
        <w:r>
          <w:rPr>
            <w:noProof/>
            <w:webHidden/>
          </w:rPr>
          <w:tab/>
        </w:r>
        <w:r>
          <w:rPr>
            <w:noProof/>
            <w:webHidden/>
          </w:rPr>
          <w:fldChar w:fldCharType="begin"/>
        </w:r>
        <w:r>
          <w:rPr>
            <w:noProof/>
            <w:webHidden/>
          </w:rPr>
          <w:instrText xml:space="preserve"> PAGEREF _Toc121941676 \h </w:instrText>
        </w:r>
        <w:r>
          <w:rPr>
            <w:noProof/>
            <w:webHidden/>
          </w:rPr>
        </w:r>
        <w:r>
          <w:rPr>
            <w:noProof/>
            <w:webHidden/>
          </w:rPr>
          <w:fldChar w:fldCharType="separate"/>
        </w:r>
        <w:r>
          <w:rPr>
            <w:noProof/>
            <w:webHidden/>
          </w:rPr>
          <w:t>19</w:t>
        </w:r>
        <w:r>
          <w:rPr>
            <w:noProof/>
            <w:webHidden/>
          </w:rPr>
          <w:fldChar w:fldCharType="end"/>
        </w:r>
      </w:hyperlink>
    </w:p>
    <w:p w14:paraId="43446433" w14:textId="1375A915" w:rsidR="005B778D" w:rsidRDefault="005B778D">
      <w:pPr>
        <w:pStyle w:val="Sumrio2"/>
        <w:tabs>
          <w:tab w:val="left" w:pos="960"/>
          <w:tab w:val="right" w:pos="9062"/>
        </w:tabs>
        <w:rPr>
          <w:rFonts w:asciiTheme="minorHAnsi" w:eastAsiaTheme="minorEastAsia" w:hAnsiTheme="minorHAnsi" w:cstheme="minorBidi"/>
          <w:noProof/>
          <w:sz w:val="22"/>
          <w:szCs w:val="22"/>
        </w:rPr>
      </w:pPr>
      <w:hyperlink w:anchor="_Toc121941677" w:history="1">
        <w:r w:rsidRPr="005E7BDA">
          <w:rPr>
            <w:rStyle w:val="Hyperlink"/>
            <w:noProof/>
          </w:rPr>
          <w:t>3.1</w:t>
        </w:r>
        <w:r>
          <w:rPr>
            <w:rFonts w:asciiTheme="minorHAnsi" w:eastAsiaTheme="minorEastAsia" w:hAnsiTheme="minorHAnsi" w:cstheme="minorBidi"/>
            <w:noProof/>
            <w:sz w:val="22"/>
            <w:szCs w:val="22"/>
          </w:rPr>
          <w:tab/>
        </w:r>
        <w:r w:rsidRPr="005E7BDA">
          <w:rPr>
            <w:rStyle w:val="Hyperlink"/>
            <w:noProof/>
          </w:rPr>
          <w:t>Conclusão</w:t>
        </w:r>
        <w:r>
          <w:rPr>
            <w:noProof/>
            <w:webHidden/>
          </w:rPr>
          <w:tab/>
        </w:r>
        <w:r>
          <w:rPr>
            <w:noProof/>
            <w:webHidden/>
          </w:rPr>
          <w:fldChar w:fldCharType="begin"/>
        </w:r>
        <w:r>
          <w:rPr>
            <w:noProof/>
            <w:webHidden/>
          </w:rPr>
          <w:instrText xml:space="preserve"> PAGEREF _Toc121941677 \h </w:instrText>
        </w:r>
        <w:r>
          <w:rPr>
            <w:noProof/>
            <w:webHidden/>
          </w:rPr>
        </w:r>
        <w:r>
          <w:rPr>
            <w:noProof/>
            <w:webHidden/>
          </w:rPr>
          <w:fldChar w:fldCharType="separate"/>
        </w:r>
        <w:r>
          <w:rPr>
            <w:noProof/>
            <w:webHidden/>
          </w:rPr>
          <w:t>19</w:t>
        </w:r>
        <w:r>
          <w:rPr>
            <w:noProof/>
            <w:webHidden/>
          </w:rPr>
          <w:fldChar w:fldCharType="end"/>
        </w:r>
      </w:hyperlink>
    </w:p>
    <w:p w14:paraId="72DD8415" w14:textId="31C4CF85" w:rsidR="0084250F" w:rsidRDefault="00537425" w:rsidP="002B649D">
      <w:pPr>
        <w:pStyle w:val="Ttulo1"/>
        <w:numPr>
          <w:ilvl w:val="0"/>
          <w:numId w:val="0"/>
        </w:numPr>
        <w:ind w:left="431" w:hanging="431"/>
        <w:rPr>
          <w:b w:val="0"/>
          <w:bCs w:val="0"/>
          <w:caps w:val="0"/>
          <w:color w:val="auto"/>
          <w:sz w:val="24"/>
          <w:szCs w:val="24"/>
        </w:rPr>
        <w:sectPr w:rsidR="0084250F"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0"/>
      <w:bookmarkEnd w:id="1"/>
      <w:bookmarkEnd w:id="2"/>
    </w:p>
    <w:p w14:paraId="37210274" w14:textId="77777777" w:rsidR="00DD325C" w:rsidRPr="00A3513C" w:rsidRDefault="00C33D7D" w:rsidP="00A3513C">
      <w:pPr>
        <w:pStyle w:val="Ttulo1"/>
      </w:pPr>
      <w:bookmarkStart w:id="3" w:name="_Toc121941670"/>
      <w:r w:rsidRPr="00A3513C">
        <w:lastRenderedPageBreak/>
        <w:t>Introdução</w:t>
      </w:r>
      <w:bookmarkEnd w:id="3"/>
    </w:p>
    <w:p w14:paraId="7A6F7C03" w14:textId="64DC5E7D" w:rsidR="003E7A87" w:rsidRDefault="003E7A87" w:rsidP="00A61604">
      <w:r w:rsidRPr="003E7A87">
        <w:t xml:space="preserve">A Brasil317 é uma empresa de tecnologia e serviços agregados que desenvolveu um sistema que </w:t>
      </w:r>
      <w:r w:rsidR="00D00F85">
        <w:t>inova</w:t>
      </w:r>
      <w:r w:rsidRPr="003E7A87">
        <w:t xml:space="preserve"> a forma com que as empresas privadas negociam com entes públicos, modificando radicalmente o mercado de vendas governamentais.</w:t>
      </w:r>
      <w:r>
        <w:t xml:space="preserve"> </w:t>
      </w:r>
    </w:p>
    <w:p w14:paraId="4EE8C3A4" w14:textId="2493F1E3" w:rsidR="003E7A87" w:rsidRDefault="003E7A87" w:rsidP="00A61604">
      <w:r>
        <w:t xml:space="preserve">Localizada no Parque Tecnológico da UNIVAP em São José dos Campos conta com uma equipe de 16 funcionário </w:t>
      </w:r>
      <w:r w:rsidR="00326FEE">
        <w:t>distribuídos</w:t>
      </w:r>
      <w:r>
        <w:t xml:space="preserve"> entre operadores, suporte, desenvolvimento, infraestrutura, vendas e financeiro.</w:t>
      </w:r>
    </w:p>
    <w:p w14:paraId="324C23B4" w14:textId="77078B44" w:rsidR="00C45AFC" w:rsidRDefault="00C45AFC" w:rsidP="00C45AFC">
      <w:r>
        <w:t xml:space="preserve">A história da Brasil317 começa em 2008, quando após 2 anos de utilização da modalidade pregão eletrônico para compras públicas, </w:t>
      </w:r>
      <w:r w:rsidR="00D00F85">
        <w:t>constatou</w:t>
      </w:r>
      <w:r w:rsidR="003674E8">
        <w:t>-se</w:t>
      </w:r>
      <w:r w:rsidR="00D00F85">
        <w:t xml:space="preserve"> que desenvolver um sistema para </w:t>
      </w:r>
      <w:r w:rsidR="003674E8">
        <w:t>fazer a ponte entre</w:t>
      </w:r>
      <w:r w:rsidR="00D00F85">
        <w:t xml:space="preserve"> empresas que gostariam de vender para o governo e o governo</w:t>
      </w:r>
      <w:r w:rsidR="003674E8">
        <w:t>,</w:t>
      </w:r>
      <w:r w:rsidR="00D00F85">
        <w:t xml:space="preserve"> </w:t>
      </w:r>
      <w:r>
        <w:t>seria</w:t>
      </w:r>
      <w:r w:rsidR="003674E8">
        <w:t xml:space="preserve"> uma forte tendência de mercado e a empresa investiu nesse nicho</w:t>
      </w:r>
      <w:r>
        <w:t xml:space="preserve">. </w:t>
      </w:r>
    </w:p>
    <w:p w14:paraId="0794E137" w14:textId="7521C104" w:rsidR="00C45AFC" w:rsidRDefault="00C45AFC" w:rsidP="00C45AFC">
      <w:r>
        <w:t>Muito trabalho e investimento</w:t>
      </w:r>
      <w:r w:rsidR="00236A7C">
        <w:t>s</w:t>
      </w:r>
      <w:r>
        <w:t xml:space="preserve"> foram empregados a partir de então, buscando desenvolver algo novo, uma solução completa, onde nossos clientes pudessem abranger todas as etapas de um processo licitatório e que ao mesmo tempo multiplicasse suas vendas nesse mercado. A partir do segundo semestre de 2015 a Brasil317 disponibilizou essa tecnologia revolucionária para o mercado.</w:t>
      </w:r>
    </w:p>
    <w:p w14:paraId="43F60498" w14:textId="26F2462A" w:rsidR="00C45AFC" w:rsidRDefault="00C45AFC" w:rsidP="00C45AFC">
      <w:r>
        <w:t>POR QUÊ 317? A Brasil</w:t>
      </w:r>
      <w:r w:rsidR="005B778D">
        <w:t>3</w:t>
      </w:r>
      <w:r>
        <w:t>17 nasceu para deixar sua marca ness</w:t>
      </w:r>
      <w:r w:rsidR="00236A7C">
        <w:t>e</w:t>
      </w:r>
      <w:r>
        <w:t xml:space="preserve"> país, prega</w:t>
      </w:r>
      <w:r w:rsidR="0009104A">
        <w:t>ndo</w:t>
      </w:r>
      <w:r>
        <w:t xml:space="preserve"> a total lisura nos processos de compras públicas, agindo de forma correta e provando a todos que é possível fazer negócios entre entes públicos e privados respeitando todos os preceitos da ética. Para reforçar e sempre deixar muit</w:t>
      </w:r>
      <w:r w:rsidR="00236A7C">
        <w:t>o</w:t>
      </w:r>
      <w:r>
        <w:t xml:space="preserve"> clar</w:t>
      </w:r>
      <w:r w:rsidR="00236A7C">
        <w:t>o</w:t>
      </w:r>
      <w:r>
        <w:t xml:space="preserve"> </w:t>
      </w:r>
      <w:r w:rsidR="0009104A">
        <w:t>a</w:t>
      </w:r>
      <w:r>
        <w:t xml:space="preserve"> forma de atuar, </w:t>
      </w:r>
      <w:r w:rsidR="0009104A">
        <w:t>foi adotado</w:t>
      </w:r>
      <w:r>
        <w:t xml:space="preserve"> no nome da empresa o nº 317, que faz alusão ao artigo do Código Penal Brasileiro que trata dos crimes contra a administração pública em específico a corrupção passiva.</w:t>
      </w:r>
    </w:p>
    <w:p w14:paraId="4B58E190" w14:textId="27D9907A" w:rsidR="00C45AFC" w:rsidRDefault="00C45AFC" w:rsidP="00C45AFC">
      <w:r>
        <w:t>Tamanho a crença de que a relação pode e deve ser perm</w:t>
      </w:r>
      <w:r w:rsidR="00236A7C">
        <w:t>e</w:t>
      </w:r>
      <w:r>
        <w:t>ada por práticas absolutamente lícitas, também é clausula de nosso contrato de prestação de serviços, a fim de garantir categoricamente que as partes ajam da mesma forma.</w:t>
      </w:r>
    </w:p>
    <w:p w14:paraId="48E13A4E" w14:textId="77777777" w:rsidR="00F4732C" w:rsidRDefault="00F4732C" w:rsidP="00F4732C">
      <w:r>
        <w:t>A área de suporte da empresa, ainda não possui um sistema de suportes, tendo como consequência que todas as alterações dos pregões precisam ser feitas diretamente no banco de dados de produção, aumentando a possibilidade de erros e um enorme prejuízo financeiro a empresa.</w:t>
      </w:r>
    </w:p>
    <w:p w14:paraId="40A9B067" w14:textId="77777777" w:rsidR="00F4732C" w:rsidRDefault="00F4732C" w:rsidP="00C45AFC"/>
    <w:p w14:paraId="1800E819" w14:textId="77777777" w:rsidR="00C33D7D" w:rsidRDefault="00C33D7D" w:rsidP="00C33D7D">
      <w:pPr>
        <w:pStyle w:val="Ttulo2"/>
      </w:pPr>
      <w:bookmarkStart w:id="4" w:name="_Toc121941671"/>
      <w:r>
        <w:lastRenderedPageBreak/>
        <w:t>Definição do problema</w:t>
      </w:r>
      <w:bookmarkEnd w:id="4"/>
    </w:p>
    <w:p w14:paraId="57D3BBDA" w14:textId="1451B8F7" w:rsidR="007143EE" w:rsidRPr="00DE64FA" w:rsidRDefault="00DE64FA" w:rsidP="007143EE">
      <w:r w:rsidRPr="00DE64FA">
        <w:t xml:space="preserve">Conforme </w:t>
      </w:r>
      <w:r w:rsidR="00330145">
        <w:t xml:space="preserve">o </w:t>
      </w:r>
      <w:r w:rsidRPr="00DE64FA">
        <w:t>problema citado na introdução, foi proposto o desafio de</w:t>
      </w:r>
      <w:r w:rsidR="00326FEE">
        <w:t xml:space="preserve"> iniciar a</w:t>
      </w:r>
      <w:r w:rsidRPr="00DE64FA">
        <w:t xml:space="preserve"> criação de um sistema de suporte </w:t>
      </w:r>
      <w:r w:rsidR="00330145">
        <w:t>para diminuir as alterações feitas diretamente no Banco de Dados</w:t>
      </w:r>
      <w:r w:rsidR="00F11EF5">
        <w:t xml:space="preserve">. Dessa forma, somente o líder do setor de suportes terá a </w:t>
      </w:r>
      <w:r w:rsidR="00330145">
        <w:t xml:space="preserve">permissão de fazer alterações diretamente no Banco de Dados. </w:t>
      </w:r>
      <w:r w:rsidR="00F11EF5">
        <w:t>Para o</w:t>
      </w:r>
      <w:r w:rsidR="00330145">
        <w:t xml:space="preserve">s demais integrantes da </w:t>
      </w:r>
      <w:r w:rsidR="00B624E4">
        <w:t>empresa, como operações e estagiári</w:t>
      </w:r>
      <w:r w:rsidR="00B247F7">
        <w:t>os</w:t>
      </w:r>
      <w:r w:rsidR="00B624E4">
        <w:t xml:space="preserve">, somente </w:t>
      </w:r>
      <w:r w:rsidR="00B247F7">
        <w:t>será</w:t>
      </w:r>
      <w:r w:rsidR="00B624E4">
        <w:t xml:space="preserve"> permitid</w:t>
      </w:r>
      <w:r w:rsidR="00B247F7">
        <w:t>a</w:t>
      </w:r>
      <w:r w:rsidR="00B624E4">
        <w:t xml:space="preserve"> a alteração através do sistema.</w:t>
      </w:r>
    </w:p>
    <w:p w14:paraId="0024EDAC" w14:textId="77777777" w:rsidR="00C33D7D" w:rsidRDefault="00C33D7D" w:rsidP="00C33D7D">
      <w:pPr>
        <w:pStyle w:val="Ttulo2"/>
      </w:pPr>
      <w:bookmarkStart w:id="5" w:name="_Toc121941672"/>
      <w:r>
        <w:t>Objetivo</w:t>
      </w:r>
      <w:bookmarkEnd w:id="5"/>
    </w:p>
    <w:p w14:paraId="23BE97C2" w14:textId="64B97DB9" w:rsidR="00C33D7D" w:rsidRDefault="001909F3" w:rsidP="00C33D7D">
      <w:pPr>
        <w:rPr>
          <w:color w:val="00B050"/>
        </w:rPr>
      </w:pPr>
      <w:r w:rsidRPr="001909F3">
        <w:t xml:space="preserve">O </w:t>
      </w:r>
      <w:r w:rsidR="00C33D7D" w:rsidRPr="001909F3">
        <w:t>objetivo deste trabalho consiste em</w:t>
      </w:r>
      <w:r w:rsidR="00220A46">
        <w:t xml:space="preserve"> iniciar o desenvolvimento de um sistema de suporte a pregões, sendo composto por</w:t>
      </w:r>
      <w:r w:rsidR="002725B0">
        <w:t xml:space="preserve"> uma</w:t>
      </w:r>
      <w:r w:rsidRPr="001909F3">
        <w:t xml:space="preserve"> API REST e posteriormente um </w:t>
      </w:r>
      <w:proofErr w:type="spellStart"/>
      <w:r w:rsidRPr="001909F3">
        <w:t>Fron</w:t>
      </w:r>
      <w:proofErr w:type="spellEnd"/>
      <w:r w:rsidRPr="001909F3">
        <w:t xml:space="preserve"> </w:t>
      </w:r>
      <w:proofErr w:type="spellStart"/>
      <w:r w:rsidRPr="001909F3">
        <w:t>end</w:t>
      </w:r>
      <w:proofErr w:type="spellEnd"/>
      <w:r w:rsidRPr="001909F3">
        <w:t xml:space="preserve"> para executar suportes diminuindo assim a necessidade de alterações diretamente no Banco de Dados.</w:t>
      </w:r>
    </w:p>
    <w:p w14:paraId="415C1467" w14:textId="77777777" w:rsidR="00CC009B" w:rsidRDefault="00CC009B" w:rsidP="00CC009B">
      <w:pPr>
        <w:ind w:firstLine="0"/>
        <w:sectPr w:rsidR="00CC009B" w:rsidSect="008C5511">
          <w:headerReference w:type="default" r:id="rId12"/>
          <w:footerReference w:type="default" r:id="rId13"/>
          <w:pgSz w:w="11907" w:h="16840" w:code="9"/>
          <w:pgMar w:top="1701" w:right="1134" w:bottom="1134" w:left="1701" w:header="1134" w:footer="1134" w:gutter="0"/>
          <w:cols w:space="720"/>
          <w:noEndnote/>
          <w:docGrid w:linePitch="326"/>
        </w:sectPr>
      </w:pPr>
    </w:p>
    <w:p w14:paraId="61D0B0C3" w14:textId="77777777" w:rsidR="00F62C59" w:rsidRDefault="00AB2AF6" w:rsidP="00B50B12">
      <w:pPr>
        <w:pStyle w:val="Ttulo1"/>
      </w:pPr>
      <w:bookmarkStart w:id="6" w:name="_Toc121941673"/>
      <w:r>
        <w:lastRenderedPageBreak/>
        <w:t>Desenvolvimento</w:t>
      </w:r>
      <w:bookmarkEnd w:id="6"/>
    </w:p>
    <w:p w14:paraId="03E1AF0D" w14:textId="3EE3331A" w:rsidR="00DA63C4" w:rsidRPr="008823EC" w:rsidRDefault="00B624E4" w:rsidP="008823EC">
      <w:pPr>
        <w:rPr>
          <w:color w:val="00B050"/>
        </w:rPr>
      </w:pPr>
      <w:r w:rsidRPr="00B624E4">
        <w:t>Para o desenvolvimento desse trabalho</w:t>
      </w:r>
      <w:r>
        <w:t xml:space="preserve"> </w:t>
      </w:r>
      <w:r w:rsidR="00220A46">
        <w:t>utiliza-se</w:t>
      </w:r>
      <w:r>
        <w:t xml:space="preserve"> ASP NET CORE 3.1, API REST e </w:t>
      </w:r>
      <w:r w:rsidR="007334C9">
        <w:t xml:space="preserve">programação Front </w:t>
      </w:r>
      <w:proofErr w:type="spellStart"/>
      <w:r w:rsidR="007334C9">
        <w:t>end</w:t>
      </w:r>
      <w:proofErr w:type="spellEnd"/>
      <w:r w:rsidR="007334C9">
        <w:t xml:space="preserve"> </w:t>
      </w:r>
      <w:r w:rsidR="00236A7C">
        <w:t>em</w:t>
      </w:r>
      <w:r w:rsidR="007334C9">
        <w:t xml:space="preserve"> VUE</w:t>
      </w:r>
      <w:r w:rsidR="00B50B12" w:rsidRPr="00B624E4">
        <w:t>.</w:t>
      </w:r>
      <w:r w:rsidR="007334C9">
        <w:t xml:space="preserve"> O </w:t>
      </w:r>
      <w:r w:rsidR="00220A46">
        <w:t xml:space="preserve">sistema gerenciador de </w:t>
      </w:r>
      <w:r w:rsidR="007334C9">
        <w:t>banco de dados é Postgre</w:t>
      </w:r>
      <w:r w:rsidR="00236A7C">
        <w:t>SQL</w:t>
      </w:r>
      <w:r w:rsidR="007334C9">
        <w:t>.</w:t>
      </w:r>
    </w:p>
    <w:p w14:paraId="69B43E8D" w14:textId="242E79DA" w:rsidR="00B50B12" w:rsidRDefault="00AB2AF6" w:rsidP="00B50B12">
      <w:pPr>
        <w:pStyle w:val="Ttulo2"/>
      </w:pPr>
      <w:bookmarkStart w:id="7" w:name="_Toc438245121"/>
      <w:bookmarkStart w:id="8" w:name="_Toc121941674"/>
      <w:r>
        <w:t>Arquitetura</w:t>
      </w:r>
      <w:bookmarkEnd w:id="7"/>
      <w:bookmarkEnd w:id="8"/>
    </w:p>
    <w:p w14:paraId="3AB4821D" w14:textId="3DDD99B3" w:rsidR="00612BA1" w:rsidRDefault="00612BA1" w:rsidP="002E6566">
      <w:r>
        <w:t>A arquitetura REST possui uma série de regras e princípios que devem ser seguidas</w:t>
      </w:r>
      <w:r w:rsidR="00761B53">
        <w:t xml:space="preserve"> </w:t>
      </w:r>
      <w:r w:rsidR="00761B53" w:rsidRPr="00356E0D">
        <w:t>(</w:t>
      </w:r>
      <w:r w:rsidR="00761B53" w:rsidRPr="00356E0D">
        <w:rPr>
          <w:b/>
          <w:bCs/>
        </w:rPr>
        <w:t>Figura 1</w:t>
      </w:r>
      <w:r w:rsidR="00761B53" w:rsidRPr="00356E0D">
        <w:t>)</w:t>
      </w:r>
      <w:r>
        <w:t>:</w:t>
      </w:r>
    </w:p>
    <w:p w14:paraId="39F07750" w14:textId="77777777" w:rsidR="00612BA1" w:rsidRDefault="00612BA1" w:rsidP="005865C8">
      <w:pPr>
        <w:pStyle w:val="PargrafodaLista"/>
        <w:numPr>
          <w:ilvl w:val="0"/>
          <w:numId w:val="15"/>
        </w:numPr>
        <w:ind w:left="1066" w:hanging="357"/>
      </w:pPr>
      <w:r w:rsidRPr="00D730D7">
        <w:rPr>
          <w:b/>
          <w:bCs/>
        </w:rPr>
        <w:t>Cliente-Servidor:</w:t>
      </w:r>
      <w:r>
        <w:t xml:space="preserve"> Trata de separar as preocupações de interface do usuário (</w:t>
      </w:r>
      <w:proofErr w:type="spellStart"/>
      <w:r>
        <w:t>User</w:t>
      </w:r>
      <w:proofErr w:type="spellEnd"/>
      <w:r>
        <w:t xml:space="preserve"> Interface) do banco de dados, abstraindo a dependência entre os lados clientes/servidor e permitindo a evolução desses componentes sem impacto e quebra de contrato.</w:t>
      </w:r>
    </w:p>
    <w:p w14:paraId="591E1DAA" w14:textId="77777777" w:rsidR="00612BA1" w:rsidRDefault="00612BA1" w:rsidP="005865C8">
      <w:pPr>
        <w:pStyle w:val="PargrafodaLista"/>
        <w:numPr>
          <w:ilvl w:val="0"/>
          <w:numId w:val="15"/>
        </w:numPr>
        <w:ind w:left="1066" w:hanging="357"/>
      </w:pPr>
      <w:r w:rsidRPr="00D730D7">
        <w:rPr>
          <w:b/>
          <w:bCs/>
        </w:rPr>
        <w:t>Interface Uniforme:</w:t>
      </w:r>
      <w:r>
        <w:t xml:space="preserve"> É a interoperabilidade entre os componentes cliente e servidor. Como o cliente e servidor compartilham da mesma interface, é necessário estabelecer um contrato para a comunicação entre essas partes.</w:t>
      </w:r>
    </w:p>
    <w:p w14:paraId="7364E848" w14:textId="77777777" w:rsidR="00612BA1" w:rsidRDefault="00612BA1" w:rsidP="005865C8">
      <w:pPr>
        <w:pStyle w:val="PargrafodaLista"/>
        <w:numPr>
          <w:ilvl w:val="0"/>
          <w:numId w:val="15"/>
        </w:numPr>
        <w:ind w:left="1066" w:hanging="357"/>
      </w:pPr>
      <w:proofErr w:type="spellStart"/>
      <w:r w:rsidRPr="00D730D7">
        <w:rPr>
          <w:b/>
          <w:bCs/>
        </w:rPr>
        <w:t>Stateless</w:t>
      </w:r>
      <w:proofErr w:type="spellEnd"/>
      <w:r w:rsidRPr="00D730D7">
        <w:rPr>
          <w:b/>
          <w:bCs/>
        </w:rPr>
        <w:t>:</w:t>
      </w:r>
      <w:r>
        <w:t xml:space="preserve"> Cada requisição acionada entre a comunicação cliente-servidor deve possuir toda a informação necessária e compreensível para realizar a origem da requisição, não sendo de responsabilidade do servidor armazenar qualquer tipo de contexto. Isso pode gerar alto tráfego de dados e impacto na performance da aplicação, porém pode-se utilizar recursos de cache nesses casos.</w:t>
      </w:r>
    </w:p>
    <w:p w14:paraId="01301715" w14:textId="77777777" w:rsidR="00612BA1" w:rsidRDefault="00612BA1" w:rsidP="005865C8">
      <w:pPr>
        <w:pStyle w:val="PargrafodaLista"/>
        <w:numPr>
          <w:ilvl w:val="0"/>
          <w:numId w:val="15"/>
        </w:numPr>
        <w:ind w:left="1066" w:hanging="357"/>
      </w:pPr>
      <w:r w:rsidRPr="00D730D7">
        <w:rPr>
          <w:b/>
          <w:bCs/>
        </w:rPr>
        <w:t>Cache:</w:t>
      </w:r>
      <w:r>
        <w:t xml:space="preserve"> É utilizado para melhorar a performance de comunicação entre aplicações, otimizando o tempo de resposta na comunicação entre cliente-servidor.</w:t>
      </w:r>
    </w:p>
    <w:p w14:paraId="2605770A" w14:textId="2D6DDBD4" w:rsidR="00612BA1" w:rsidRDefault="00612BA1" w:rsidP="005865C8">
      <w:pPr>
        <w:pStyle w:val="PargrafodaLista"/>
        <w:numPr>
          <w:ilvl w:val="0"/>
          <w:numId w:val="15"/>
        </w:numPr>
        <w:ind w:left="1066" w:hanging="357"/>
      </w:pPr>
      <w:r w:rsidRPr="00612BA1">
        <w:rPr>
          <w:b/>
          <w:bCs/>
        </w:rPr>
        <w:t>Camadas:</w:t>
      </w:r>
      <w:r>
        <w:t xml:space="preserve"> Nesse modelo, o cliente não deve conectar-se diretamente ao servidor da aplicação, porém uma camada de balanceamento de carga deverá ser acionada para essa responsabilidade.</w:t>
      </w:r>
    </w:p>
    <w:p w14:paraId="6A971FFE" w14:textId="2F46F593" w:rsidR="00FB6749" w:rsidRDefault="00FB6749" w:rsidP="00FB6749">
      <w:pPr>
        <w:pStyle w:val="PargrafodaLista"/>
        <w:ind w:firstLine="0"/>
      </w:pPr>
    </w:p>
    <w:p w14:paraId="5047E144" w14:textId="7099D7E0" w:rsidR="00356E0D" w:rsidRDefault="00356E0D" w:rsidP="00FB6749">
      <w:pPr>
        <w:pStyle w:val="PargrafodaLista"/>
        <w:ind w:firstLine="0"/>
      </w:pPr>
    </w:p>
    <w:p w14:paraId="58FB94F9" w14:textId="468F042D" w:rsidR="00356E0D" w:rsidRDefault="00356E0D" w:rsidP="00FB6749">
      <w:pPr>
        <w:pStyle w:val="PargrafodaLista"/>
        <w:ind w:firstLine="0"/>
      </w:pPr>
    </w:p>
    <w:p w14:paraId="1CD2BE5F" w14:textId="5BDDF65C" w:rsidR="00356E0D" w:rsidRDefault="00356E0D" w:rsidP="00FB6749">
      <w:pPr>
        <w:pStyle w:val="PargrafodaLista"/>
        <w:ind w:firstLine="0"/>
      </w:pPr>
    </w:p>
    <w:p w14:paraId="6D411BEF" w14:textId="75D98AF8" w:rsidR="00356E0D" w:rsidRDefault="00356E0D" w:rsidP="00FB6749">
      <w:pPr>
        <w:pStyle w:val="PargrafodaLista"/>
        <w:ind w:firstLine="0"/>
      </w:pPr>
    </w:p>
    <w:p w14:paraId="35B542B5" w14:textId="05CCE1EA" w:rsidR="00356E0D" w:rsidRDefault="00356E0D" w:rsidP="00FB6749">
      <w:pPr>
        <w:pStyle w:val="PargrafodaLista"/>
        <w:ind w:firstLine="0"/>
      </w:pPr>
    </w:p>
    <w:p w14:paraId="20037E6A" w14:textId="41156905" w:rsidR="00356E0D" w:rsidRDefault="00356E0D" w:rsidP="00FB6749">
      <w:pPr>
        <w:pStyle w:val="PargrafodaLista"/>
        <w:ind w:firstLine="0"/>
      </w:pPr>
    </w:p>
    <w:p w14:paraId="6D6ACDB7" w14:textId="3562CAB6" w:rsidR="00356E0D" w:rsidRDefault="00356E0D" w:rsidP="00FB6749">
      <w:pPr>
        <w:pStyle w:val="PargrafodaLista"/>
        <w:ind w:firstLine="0"/>
      </w:pPr>
    </w:p>
    <w:p w14:paraId="2A076AE1" w14:textId="799C0D81" w:rsidR="00356E0D" w:rsidRPr="001E57EF" w:rsidRDefault="00356E0D" w:rsidP="00405044">
      <w:pPr>
        <w:pStyle w:val="PargrafodaLista"/>
        <w:ind w:left="0" w:firstLine="0"/>
        <w:jc w:val="center"/>
        <w:rPr>
          <w:b/>
          <w:bCs/>
        </w:rPr>
      </w:pPr>
      <w:r w:rsidRPr="001E57EF">
        <w:rPr>
          <w:b/>
          <w:bCs/>
        </w:rPr>
        <w:lastRenderedPageBreak/>
        <w:t>Figura 1 – Arquitetura REST</w:t>
      </w:r>
    </w:p>
    <w:p w14:paraId="2D7F7F53" w14:textId="0984308B" w:rsidR="00761B53" w:rsidRPr="00356E0D" w:rsidRDefault="00FB6749" w:rsidP="00356E0D">
      <w:pPr>
        <w:ind w:firstLine="0"/>
        <w:jc w:val="center"/>
        <w:rPr>
          <w:color w:val="00B050"/>
        </w:rPr>
      </w:pPr>
      <w:r>
        <w:rPr>
          <w:noProof/>
          <w:color w:val="00B050"/>
        </w:rPr>
        <w:drawing>
          <wp:inline distT="0" distB="0" distL="0" distR="0" wp14:anchorId="12250E2F" wp14:editId="1820D7D5">
            <wp:extent cx="4821364" cy="2557895"/>
            <wp:effectExtent l="19050" t="19050" r="17780" b="139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6737" cy="2581967"/>
                    </a:xfrm>
                    <a:prstGeom prst="rect">
                      <a:avLst/>
                    </a:prstGeom>
                    <a:noFill/>
                    <a:ln w="12700">
                      <a:solidFill>
                        <a:schemeClr val="tx1"/>
                      </a:solidFill>
                    </a:ln>
                  </pic:spPr>
                </pic:pic>
              </a:graphicData>
            </a:graphic>
          </wp:inline>
        </w:drawing>
      </w:r>
    </w:p>
    <w:p w14:paraId="60D526E1" w14:textId="77777777" w:rsidR="00761B53" w:rsidRPr="00761B53" w:rsidRDefault="00761B53" w:rsidP="00761B53">
      <w:pPr>
        <w:ind w:firstLine="0"/>
        <w:jc w:val="center"/>
      </w:pPr>
    </w:p>
    <w:p w14:paraId="37D85B9A" w14:textId="25FB69EB" w:rsidR="008823EC" w:rsidRDefault="008823EC" w:rsidP="008823EC">
      <w:pPr>
        <w:pStyle w:val="Ttulo2"/>
      </w:pPr>
      <w:bookmarkStart w:id="9" w:name="_Toc121941675"/>
      <w:r>
        <w:t>Detalhes</w:t>
      </w:r>
      <w:bookmarkEnd w:id="9"/>
    </w:p>
    <w:p w14:paraId="1EB8009C" w14:textId="7F278B0B" w:rsidR="00252A40" w:rsidRDefault="003365FE" w:rsidP="00252A40">
      <w:r>
        <w:t xml:space="preserve">O </w:t>
      </w:r>
      <w:r w:rsidR="00153DA5">
        <w:t>Quadro</w:t>
      </w:r>
      <w:r w:rsidR="00C072FE">
        <w:t xml:space="preserve"> 1 </w:t>
      </w:r>
      <w:r>
        <w:t>mostra</w:t>
      </w:r>
      <w:r w:rsidR="005F2BC4">
        <w:t xml:space="preserve"> o código de</w:t>
      </w:r>
      <w:r>
        <w:t xml:space="preserve"> declaração </w:t>
      </w:r>
      <w:r w:rsidR="005F2BC4">
        <w:t xml:space="preserve">de </w:t>
      </w:r>
      <w:r>
        <w:t>rota</w:t>
      </w:r>
      <w:r w:rsidR="000C292E">
        <w:t xml:space="preserve"> e variáveis a serem inseridas no P</w:t>
      </w:r>
      <w:r w:rsidR="00236A7C">
        <w:t>OSTMAN</w:t>
      </w:r>
      <w:r>
        <w:t>.</w:t>
      </w:r>
      <w:r w:rsidR="00C072FE">
        <w:t xml:space="preserve"> As partes do código se encontram comentadas.</w:t>
      </w:r>
    </w:p>
    <w:p w14:paraId="6C5AC83B" w14:textId="71C0742B" w:rsidR="005F2BC4" w:rsidRPr="0034147B" w:rsidRDefault="005F2BC4" w:rsidP="00405044">
      <w:pPr>
        <w:spacing w:before="120" w:after="120"/>
        <w:ind w:firstLine="0"/>
        <w:jc w:val="center"/>
        <w:rPr>
          <w:b/>
          <w:bCs/>
        </w:rPr>
      </w:pPr>
      <w:r w:rsidRPr="0034147B">
        <w:rPr>
          <w:b/>
          <w:bCs/>
        </w:rPr>
        <w:t>Quadro 1 - Declaração da Rota.</w:t>
      </w:r>
    </w:p>
    <w:p w14:paraId="77A0EC45" w14:textId="6DD58AFF" w:rsidR="000C292E" w:rsidRDefault="00141D1D" w:rsidP="000C292E">
      <w:pPr>
        <w:ind w:firstLine="0"/>
      </w:pPr>
      <w:r w:rsidRPr="00141D1D">
        <w:rPr>
          <w:noProof/>
        </w:rPr>
        <w:drawing>
          <wp:inline distT="0" distB="0" distL="0" distR="0" wp14:anchorId="344252EC" wp14:editId="69C4EB83">
            <wp:extent cx="5572125" cy="3887958"/>
            <wp:effectExtent l="19050" t="19050" r="9525" b="177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4156" cy="3889375"/>
                    </a:xfrm>
                    <a:prstGeom prst="rect">
                      <a:avLst/>
                    </a:prstGeom>
                    <a:ln w="12700">
                      <a:solidFill>
                        <a:schemeClr val="tx1"/>
                      </a:solidFill>
                    </a:ln>
                  </pic:spPr>
                </pic:pic>
              </a:graphicData>
            </a:graphic>
          </wp:inline>
        </w:drawing>
      </w:r>
    </w:p>
    <w:p w14:paraId="2FE30303" w14:textId="4200D3DC" w:rsidR="00071498" w:rsidRDefault="005F2BC4" w:rsidP="00252A40">
      <w:r>
        <w:lastRenderedPageBreak/>
        <w:t>O Quadro 2 mostra o código de e</w:t>
      </w:r>
      <w:r w:rsidR="00071498">
        <w:t>nvi</w:t>
      </w:r>
      <w:r>
        <w:t>o</w:t>
      </w:r>
      <w:r w:rsidR="00071498">
        <w:t xml:space="preserve"> para a classe </w:t>
      </w:r>
      <w:proofErr w:type="spellStart"/>
      <w:r w:rsidR="00071498" w:rsidRPr="00071498">
        <w:t>FillDateValidation</w:t>
      </w:r>
      <w:proofErr w:type="spellEnd"/>
      <w:r>
        <w:t xml:space="preserve"> </w:t>
      </w:r>
      <w:r w:rsidR="00071498">
        <w:t xml:space="preserve">para verificar se o </w:t>
      </w:r>
      <w:proofErr w:type="spellStart"/>
      <w:r w:rsidR="00071498">
        <w:t>auctionNumber</w:t>
      </w:r>
      <w:proofErr w:type="spellEnd"/>
      <w:r w:rsidR="00B80C7A">
        <w:t xml:space="preserve"> (Número do Pregão)</w:t>
      </w:r>
      <w:r w:rsidR="00071498">
        <w:t xml:space="preserve">, </w:t>
      </w:r>
      <w:r w:rsidR="00B80C7A">
        <w:t>P</w:t>
      </w:r>
      <w:r w:rsidR="00071498">
        <w:t>ortal</w:t>
      </w:r>
      <w:r w:rsidR="00B80C7A">
        <w:t xml:space="preserve"> (Portal Governamental)</w:t>
      </w:r>
      <w:r w:rsidR="00071498">
        <w:t xml:space="preserve"> e </w:t>
      </w:r>
      <w:proofErr w:type="spellStart"/>
      <w:r w:rsidR="00071498">
        <w:t>account</w:t>
      </w:r>
      <w:proofErr w:type="spellEnd"/>
      <w:r w:rsidR="00B80C7A">
        <w:t xml:space="preserve"> (Cliente)</w:t>
      </w:r>
      <w:r w:rsidR="00071498">
        <w:t xml:space="preserve"> estão preenchidos</w:t>
      </w:r>
      <w:r w:rsidR="00B80C7A">
        <w:t>.</w:t>
      </w:r>
    </w:p>
    <w:p w14:paraId="7D917DD6" w14:textId="01853B6F" w:rsidR="00B80C7A" w:rsidRPr="00405044" w:rsidRDefault="00B80C7A" w:rsidP="00405044">
      <w:pPr>
        <w:spacing w:before="120" w:after="120"/>
        <w:ind w:firstLine="0"/>
        <w:jc w:val="center"/>
        <w:rPr>
          <w:b/>
          <w:bCs/>
        </w:rPr>
      </w:pPr>
      <w:r w:rsidRPr="00B86B11">
        <w:rPr>
          <w:b/>
          <w:bCs/>
        </w:rPr>
        <w:t>Quadro 2</w:t>
      </w:r>
      <w:r w:rsidRPr="00405044">
        <w:rPr>
          <w:b/>
          <w:bCs/>
        </w:rPr>
        <w:t xml:space="preserve"> – Código de envio para validação do Pregão</w:t>
      </w:r>
      <w:r w:rsidR="00D65CEE" w:rsidRPr="00405044">
        <w:rPr>
          <w:b/>
          <w:bCs/>
        </w:rPr>
        <w:t>.</w:t>
      </w:r>
    </w:p>
    <w:p w14:paraId="73B82891" w14:textId="6445D7F9" w:rsidR="00071498" w:rsidRDefault="00141D1D" w:rsidP="000C292E">
      <w:pPr>
        <w:ind w:firstLine="0"/>
      </w:pPr>
      <w:r w:rsidRPr="00141D1D">
        <w:rPr>
          <w:noProof/>
        </w:rPr>
        <w:drawing>
          <wp:inline distT="0" distB="0" distL="0" distR="0" wp14:anchorId="667B53E8" wp14:editId="784EB586">
            <wp:extent cx="5760720" cy="1381125"/>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81125"/>
                    </a:xfrm>
                    <a:prstGeom prst="rect">
                      <a:avLst/>
                    </a:prstGeom>
                    <a:ln w="12700">
                      <a:solidFill>
                        <a:schemeClr val="tx1"/>
                      </a:solidFill>
                    </a:ln>
                  </pic:spPr>
                </pic:pic>
              </a:graphicData>
            </a:graphic>
          </wp:inline>
        </w:drawing>
      </w:r>
    </w:p>
    <w:p w14:paraId="76381342" w14:textId="3FBE3FA1" w:rsidR="00B668DC" w:rsidRDefault="00B668DC" w:rsidP="000C292E">
      <w:pPr>
        <w:ind w:firstLine="0"/>
      </w:pPr>
    </w:p>
    <w:p w14:paraId="009BD0F8" w14:textId="77777777" w:rsidR="002E6566" w:rsidRDefault="002E6566" w:rsidP="000C292E">
      <w:pPr>
        <w:ind w:firstLine="0"/>
      </w:pPr>
    </w:p>
    <w:p w14:paraId="652765BF" w14:textId="79699B07" w:rsidR="002C7532" w:rsidRDefault="00B80C7A" w:rsidP="00252A40">
      <w:r>
        <w:t>O Quadro 3 mostra o código de validação do pregão através da c</w:t>
      </w:r>
      <w:r w:rsidR="00132463">
        <w:t xml:space="preserve">lasse </w:t>
      </w:r>
      <w:proofErr w:type="spellStart"/>
      <w:r w:rsidR="00132463" w:rsidRPr="00071498">
        <w:t>FillDateValidation</w:t>
      </w:r>
      <w:proofErr w:type="spellEnd"/>
      <w:r>
        <w:t>.</w:t>
      </w:r>
      <w:r w:rsidR="00B86B11">
        <w:t xml:space="preserve"> </w:t>
      </w:r>
      <w:r>
        <w:t>Essa classe f</w:t>
      </w:r>
      <w:r w:rsidR="00B86B11">
        <w:t>az a verificação se o número do pregão, cliente e Portal do Governo estão preenchidos</w:t>
      </w:r>
    </w:p>
    <w:p w14:paraId="0462BAEF" w14:textId="040CC966" w:rsidR="00B80C7A" w:rsidRPr="00405044" w:rsidRDefault="00B80C7A" w:rsidP="00405044">
      <w:pPr>
        <w:spacing w:before="120" w:after="120"/>
        <w:ind w:firstLine="0"/>
        <w:jc w:val="center"/>
        <w:rPr>
          <w:b/>
          <w:bCs/>
        </w:rPr>
      </w:pPr>
      <w:r w:rsidRPr="00B86B11">
        <w:rPr>
          <w:b/>
          <w:bCs/>
        </w:rPr>
        <w:t>Quadro 3</w:t>
      </w:r>
      <w:r w:rsidRPr="00405044">
        <w:rPr>
          <w:b/>
          <w:bCs/>
        </w:rPr>
        <w:t xml:space="preserve"> – Validação do pregão.</w:t>
      </w:r>
    </w:p>
    <w:p w14:paraId="521F05C8" w14:textId="431730A0" w:rsidR="00132463" w:rsidRDefault="00141D1D" w:rsidP="000C292E">
      <w:pPr>
        <w:ind w:firstLine="0"/>
      </w:pPr>
      <w:r w:rsidRPr="00141D1D">
        <w:rPr>
          <w:noProof/>
        </w:rPr>
        <w:drawing>
          <wp:inline distT="0" distB="0" distL="0" distR="0" wp14:anchorId="6BB1484F" wp14:editId="1315606D">
            <wp:extent cx="5760720" cy="1638300"/>
            <wp:effectExtent l="19050" t="19050" r="11430"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38300"/>
                    </a:xfrm>
                    <a:prstGeom prst="rect">
                      <a:avLst/>
                    </a:prstGeom>
                    <a:ln w="12700">
                      <a:solidFill>
                        <a:schemeClr val="tx1"/>
                      </a:solidFill>
                    </a:ln>
                  </pic:spPr>
                </pic:pic>
              </a:graphicData>
            </a:graphic>
          </wp:inline>
        </w:drawing>
      </w:r>
    </w:p>
    <w:p w14:paraId="685CCBC7" w14:textId="3E89269E" w:rsidR="006518F2" w:rsidRDefault="006518F2" w:rsidP="00766AA6"/>
    <w:p w14:paraId="50AEBF99" w14:textId="047E0F2B" w:rsidR="000C292E" w:rsidRDefault="00D65CEE" w:rsidP="00B369C6">
      <w:r>
        <w:t xml:space="preserve">O </w:t>
      </w:r>
      <w:r w:rsidR="00153DA5">
        <w:t>Quadro</w:t>
      </w:r>
      <w:r>
        <w:t xml:space="preserve"> 4 mostra o código de e</w:t>
      </w:r>
      <w:r w:rsidR="003365FE">
        <w:t xml:space="preserve">nvio </w:t>
      </w:r>
      <w:r w:rsidR="000C292E">
        <w:t xml:space="preserve">para a classe </w:t>
      </w:r>
      <w:proofErr w:type="spellStart"/>
      <w:r w:rsidR="00071498" w:rsidRPr="00071498">
        <w:t>ValidatePortal</w:t>
      </w:r>
      <w:proofErr w:type="spellEnd"/>
      <w:r>
        <w:t xml:space="preserve"> </w:t>
      </w:r>
      <w:r w:rsidR="00071498">
        <w:t>para verificar se o portal é válido</w:t>
      </w:r>
      <w:r w:rsidR="009721ED">
        <w:t>:</w:t>
      </w:r>
    </w:p>
    <w:p w14:paraId="14E617DF" w14:textId="421D8507" w:rsidR="002E6566" w:rsidRPr="00405044" w:rsidRDefault="00D65CEE" w:rsidP="00405044">
      <w:pPr>
        <w:spacing w:before="120" w:after="120"/>
        <w:ind w:firstLine="0"/>
        <w:jc w:val="center"/>
        <w:rPr>
          <w:b/>
          <w:bCs/>
        </w:rPr>
      </w:pPr>
      <w:r w:rsidRPr="00B86B11">
        <w:rPr>
          <w:b/>
          <w:bCs/>
        </w:rPr>
        <w:t>Quadro 4</w:t>
      </w:r>
      <w:r w:rsidRPr="00405044">
        <w:rPr>
          <w:b/>
          <w:bCs/>
        </w:rPr>
        <w:t xml:space="preserve"> – Código de envio para validação do Portal.</w:t>
      </w:r>
    </w:p>
    <w:p w14:paraId="592EDFA3" w14:textId="13D52B09" w:rsidR="00A3513C" w:rsidRDefault="00141D1D" w:rsidP="00071498">
      <w:pPr>
        <w:ind w:firstLine="0"/>
      </w:pPr>
      <w:r w:rsidRPr="00141D1D">
        <w:rPr>
          <w:noProof/>
        </w:rPr>
        <w:drawing>
          <wp:inline distT="0" distB="0" distL="0" distR="0" wp14:anchorId="73E0BC14" wp14:editId="257D0F0D">
            <wp:extent cx="5760720" cy="1123950"/>
            <wp:effectExtent l="19050" t="19050" r="11430"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23950"/>
                    </a:xfrm>
                    <a:prstGeom prst="rect">
                      <a:avLst/>
                    </a:prstGeom>
                    <a:ln w="12700">
                      <a:solidFill>
                        <a:schemeClr val="tx1"/>
                      </a:solidFill>
                    </a:ln>
                  </pic:spPr>
                </pic:pic>
              </a:graphicData>
            </a:graphic>
          </wp:inline>
        </w:drawing>
      </w:r>
    </w:p>
    <w:p w14:paraId="254EAC70" w14:textId="11508B9A" w:rsidR="00A3513C" w:rsidRDefault="00554E68" w:rsidP="00D65CEE">
      <w:r>
        <w:lastRenderedPageBreak/>
        <w:t xml:space="preserve">O </w:t>
      </w:r>
      <w:r w:rsidR="00153DA5">
        <w:t>Quadro</w:t>
      </w:r>
      <w:r>
        <w:t xml:space="preserve"> 5 mostra a c</w:t>
      </w:r>
      <w:r w:rsidR="00071498" w:rsidRPr="00071498">
        <w:t xml:space="preserve">lasse </w:t>
      </w:r>
      <w:proofErr w:type="spellStart"/>
      <w:r w:rsidR="00071498" w:rsidRPr="00071498">
        <w:t>ValidatePortal</w:t>
      </w:r>
      <w:proofErr w:type="spellEnd"/>
      <w:r w:rsidR="00E10D49">
        <w:t xml:space="preserve"> </w:t>
      </w:r>
      <w:r>
        <w:t xml:space="preserve">que é responsável por validar </w:t>
      </w:r>
      <w:r w:rsidR="00E10D49">
        <w:t xml:space="preserve">se o </w:t>
      </w:r>
      <w:r>
        <w:t>p</w:t>
      </w:r>
      <w:r w:rsidR="00E10D49">
        <w:t>ortal é</w:t>
      </w:r>
      <w:r>
        <w:t xml:space="preserve"> do</w:t>
      </w:r>
      <w:r w:rsidR="00E10D49">
        <w:t xml:space="preserve"> BB, BEC ou CN</w:t>
      </w:r>
      <w:r>
        <w:t>.</w:t>
      </w:r>
    </w:p>
    <w:p w14:paraId="53BA5B90" w14:textId="385A8887" w:rsidR="002C7532" w:rsidRPr="00405044" w:rsidRDefault="00D65CEE" w:rsidP="00405044">
      <w:pPr>
        <w:spacing w:before="120" w:after="120"/>
        <w:ind w:firstLine="0"/>
        <w:jc w:val="center"/>
        <w:rPr>
          <w:b/>
          <w:bCs/>
        </w:rPr>
      </w:pPr>
      <w:r w:rsidRPr="00B86B11">
        <w:rPr>
          <w:b/>
          <w:bCs/>
        </w:rPr>
        <w:t>Quadro 5</w:t>
      </w:r>
      <w:r w:rsidRPr="00405044">
        <w:rPr>
          <w:b/>
          <w:bCs/>
        </w:rPr>
        <w:t xml:space="preserve"> – Código de validação do Portal.</w:t>
      </w:r>
    </w:p>
    <w:p w14:paraId="61C12531" w14:textId="2EFE7E64" w:rsidR="00071498" w:rsidRDefault="00141D1D" w:rsidP="00071498">
      <w:pPr>
        <w:ind w:firstLine="0"/>
        <w:rPr>
          <w:color w:val="00B050"/>
        </w:rPr>
      </w:pPr>
      <w:r w:rsidRPr="00141D1D">
        <w:rPr>
          <w:noProof/>
          <w:color w:val="00B050"/>
        </w:rPr>
        <w:drawing>
          <wp:inline distT="0" distB="0" distL="0" distR="0" wp14:anchorId="74438802" wp14:editId="20E4D084">
            <wp:extent cx="5760720" cy="1694180"/>
            <wp:effectExtent l="19050" t="19050" r="11430" b="203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94180"/>
                    </a:xfrm>
                    <a:prstGeom prst="rect">
                      <a:avLst/>
                    </a:prstGeom>
                    <a:ln w="12700">
                      <a:solidFill>
                        <a:schemeClr val="tx1"/>
                      </a:solidFill>
                    </a:ln>
                  </pic:spPr>
                </pic:pic>
              </a:graphicData>
            </a:graphic>
          </wp:inline>
        </w:drawing>
      </w:r>
    </w:p>
    <w:p w14:paraId="3540A887" w14:textId="0A0CF19E" w:rsidR="00B668DC" w:rsidRDefault="00B668DC" w:rsidP="00071498">
      <w:pPr>
        <w:ind w:firstLine="0"/>
        <w:rPr>
          <w:color w:val="00B050"/>
        </w:rPr>
      </w:pPr>
    </w:p>
    <w:p w14:paraId="71F5399D" w14:textId="0C87D7A2" w:rsidR="006518F2" w:rsidRPr="00554E68" w:rsidRDefault="00554E68" w:rsidP="00B556BC">
      <w:r w:rsidRPr="00554E68">
        <w:t xml:space="preserve">O </w:t>
      </w:r>
      <w:r w:rsidR="00153DA5">
        <w:t>Quadro</w:t>
      </w:r>
      <w:r w:rsidRPr="00554E68">
        <w:t xml:space="preserve"> 6</w:t>
      </w:r>
      <w:r>
        <w:t xml:space="preserve"> mostra o código de</w:t>
      </w:r>
      <w:r w:rsidRPr="00554E68">
        <w:t xml:space="preserve"> Envi</w:t>
      </w:r>
      <w:r>
        <w:t>o</w:t>
      </w:r>
      <w:r w:rsidRPr="00554E68">
        <w:t xml:space="preserve"> para a classe </w:t>
      </w:r>
      <w:proofErr w:type="spellStart"/>
      <w:r w:rsidRPr="00554E68">
        <w:t>DateValidationC</w:t>
      </w:r>
      <w:proofErr w:type="spellEnd"/>
      <w:r w:rsidRPr="00554E68">
        <w:t xml:space="preserve"> </w:t>
      </w:r>
      <w:r>
        <w:t xml:space="preserve">que </w:t>
      </w:r>
      <w:r w:rsidRPr="00554E68">
        <w:t>verifi</w:t>
      </w:r>
      <w:r>
        <w:t>ca</w:t>
      </w:r>
      <w:r w:rsidRPr="00554E68">
        <w:t xml:space="preserve"> se a data</w:t>
      </w:r>
      <w:r>
        <w:t>s</w:t>
      </w:r>
      <w:r w:rsidRPr="00554E68">
        <w:t xml:space="preserve"> </w:t>
      </w:r>
      <w:r>
        <w:t>imputadas são v</w:t>
      </w:r>
      <w:r w:rsidRPr="00554E68">
        <w:t>álida</w:t>
      </w:r>
      <w:r>
        <w:t>s</w:t>
      </w:r>
      <w:r w:rsidRPr="00554E68">
        <w:t>:</w:t>
      </w:r>
    </w:p>
    <w:p w14:paraId="355B4647" w14:textId="4B706A0B" w:rsidR="00554E68" w:rsidRPr="00405044" w:rsidRDefault="00E10D49" w:rsidP="00405044">
      <w:pPr>
        <w:spacing w:before="120" w:after="120"/>
        <w:ind w:firstLine="0"/>
        <w:jc w:val="center"/>
        <w:rPr>
          <w:b/>
          <w:bCs/>
        </w:rPr>
      </w:pPr>
      <w:r w:rsidRPr="00E10D49">
        <w:rPr>
          <w:b/>
          <w:bCs/>
        </w:rPr>
        <w:t>Quadro 6</w:t>
      </w:r>
      <w:r w:rsidRPr="00405044">
        <w:rPr>
          <w:b/>
          <w:bCs/>
        </w:rPr>
        <w:t xml:space="preserve"> </w:t>
      </w:r>
      <w:r w:rsidR="00554E68" w:rsidRPr="00405044">
        <w:rPr>
          <w:b/>
          <w:bCs/>
        </w:rPr>
        <w:t>–</w:t>
      </w:r>
      <w:r w:rsidRPr="00405044">
        <w:rPr>
          <w:b/>
          <w:bCs/>
        </w:rPr>
        <w:t xml:space="preserve"> </w:t>
      </w:r>
      <w:r w:rsidR="00554E68" w:rsidRPr="00405044">
        <w:rPr>
          <w:b/>
          <w:bCs/>
        </w:rPr>
        <w:t>Código de envio para validação das datas do pregão</w:t>
      </w:r>
    </w:p>
    <w:p w14:paraId="7DBC0C73" w14:textId="7FFBBB11" w:rsidR="004705F2" w:rsidRDefault="002C7532" w:rsidP="00071498">
      <w:pPr>
        <w:ind w:firstLine="0"/>
        <w:rPr>
          <w:color w:val="00B050"/>
        </w:rPr>
      </w:pPr>
      <w:r w:rsidRPr="002C7532">
        <w:rPr>
          <w:noProof/>
          <w:color w:val="00B050"/>
        </w:rPr>
        <w:drawing>
          <wp:inline distT="0" distB="0" distL="0" distR="0" wp14:anchorId="7744783A" wp14:editId="1937F1FD">
            <wp:extent cx="5760720" cy="4181475"/>
            <wp:effectExtent l="19050" t="19050" r="1143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81475"/>
                    </a:xfrm>
                    <a:prstGeom prst="rect">
                      <a:avLst/>
                    </a:prstGeom>
                    <a:ln w="12700">
                      <a:solidFill>
                        <a:schemeClr val="tx1"/>
                      </a:solidFill>
                    </a:ln>
                  </pic:spPr>
                </pic:pic>
              </a:graphicData>
            </a:graphic>
          </wp:inline>
        </w:drawing>
      </w:r>
    </w:p>
    <w:p w14:paraId="05D737CD" w14:textId="2C845F75" w:rsidR="002E6566" w:rsidRDefault="002E6566" w:rsidP="00071498">
      <w:pPr>
        <w:ind w:firstLine="0"/>
        <w:rPr>
          <w:color w:val="00B050"/>
        </w:rPr>
      </w:pPr>
    </w:p>
    <w:p w14:paraId="5F3373D0" w14:textId="7C076034" w:rsidR="004F53B6" w:rsidRDefault="00B556BC" w:rsidP="00B556BC">
      <w:r>
        <w:lastRenderedPageBreak/>
        <w:t xml:space="preserve">O </w:t>
      </w:r>
      <w:r w:rsidR="00153DA5">
        <w:t>Quadro</w:t>
      </w:r>
      <w:r>
        <w:t xml:space="preserve"> 7 mostra a classe </w:t>
      </w:r>
      <w:proofErr w:type="spellStart"/>
      <w:r w:rsidR="004705F2" w:rsidRPr="004705F2">
        <w:t>DateValidationC</w:t>
      </w:r>
      <w:proofErr w:type="spellEnd"/>
      <w:r w:rsidR="004705F2" w:rsidRPr="004705F2">
        <w:t xml:space="preserve"> (Feita com </w:t>
      </w:r>
      <w:proofErr w:type="spellStart"/>
      <w:r w:rsidR="004705F2" w:rsidRPr="004705F2">
        <w:t>regex</w:t>
      </w:r>
      <w:proofErr w:type="spellEnd"/>
      <w:r w:rsidR="004705F2" w:rsidRPr="004705F2">
        <w:t>)</w:t>
      </w:r>
      <w:r>
        <w:t xml:space="preserve"> que f</w:t>
      </w:r>
      <w:r w:rsidR="00E10D49">
        <w:t>az a validação</w:t>
      </w:r>
      <w:r>
        <w:t xml:space="preserve"> se as datas imputadas são válidas.</w:t>
      </w:r>
    </w:p>
    <w:p w14:paraId="68938B71" w14:textId="76D1BB49" w:rsidR="002C7532" w:rsidRPr="00405044" w:rsidRDefault="00B556BC" w:rsidP="00405044">
      <w:pPr>
        <w:spacing w:before="120" w:after="120"/>
        <w:ind w:firstLine="0"/>
        <w:jc w:val="center"/>
        <w:rPr>
          <w:b/>
          <w:bCs/>
        </w:rPr>
      </w:pPr>
      <w:r w:rsidRPr="00E10D49">
        <w:rPr>
          <w:b/>
          <w:bCs/>
        </w:rPr>
        <w:t>Quadro 7 -</w:t>
      </w:r>
      <w:r w:rsidRPr="00405044">
        <w:rPr>
          <w:b/>
          <w:bCs/>
        </w:rPr>
        <w:t xml:space="preserve"> Classe de validação das datas do pregão.</w:t>
      </w:r>
    </w:p>
    <w:p w14:paraId="068B225C" w14:textId="3DD93879" w:rsidR="00A3513C" w:rsidRDefault="002C7532" w:rsidP="00071498">
      <w:pPr>
        <w:ind w:firstLine="0"/>
        <w:rPr>
          <w:color w:val="00B050"/>
        </w:rPr>
      </w:pPr>
      <w:r w:rsidRPr="002C7532">
        <w:rPr>
          <w:noProof/>
          <w:color w:val="00B050"/>
        </w:rPr>
        <w:drawing>
          <wp:inline distT="0" distB="0" distL="0" distR="0" wp14:anchorId="5158469C" wp14:editId="416DA6BF">
            <wp:extent cx="5760720" cy="1543050"/>
            <wp:effectExtent l="19050" t="19050" r="11430"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43050"/>
                    </a:xfrm>
                    <a:prstGeom prst="rect">
                      <a:avLst/>
                    </a:prstGeom>
                    <a:ln w="12700">
                      <a:solidFill>
                        <a:schemeClr val="tx1"/>
                      </a:solidFill>
                    </a:ln>
                  </pic:spPr>
                </pic:pic>
              </a:graphicData>
            </a:graphic>
          </wp:inline>
        </w:drawing>
      </w:r>
    </w:p>
    <w:p w14:paraId="3EBEE0CF" w14:textId="594A8B65" w:rsidR="00B668DC" w:rsidRDefault="00B668DC" w:rsidP="00071498">
      <w:pPr>
        <w:ind w:firstLine="0"/>
        <w:rPr>
          <w:color w:val="00B050"/>
        </w:rPr>
      </w:pPr>
    </w:p>
    <w:p w14:paraId="1BD28858" w14:textId="76C56BF6" w:rsidR="006D5311" w:rsidRDefault="006D5311" w:rsidP="00071498">
      <w:pPr>
        <w:ind w:firstLine="0"/>
        <w:rPr>
          <w:color w:val="00B050"/>
        </w:rPr>
      </w:pPr>
    </w:p>
    <w:p w14:paraId="0ECBADF6" w14:textId="36DD77EE" w:rsidR="006D5311" w:rsidRDefault="006D5311" w:rsidP="00071498">
      <w:pPr>
        <w:ind w:firstLine="0"/>
        <w:rPr>
          <w:color w:val="00B050"/>
        </w:rPr>
      </w:pPr>
    </w:p>
    <w:p w14:paraId="694EBCD3" w14:textId="0CAEE2EA" w:rsidR="006D5311" w:rsidRDefault="006D5311" w:rsidP="00071498">
      <w:pPr>
        <w:ind w:firstLine="0"/>
        <w:rPr>
          <w:color w:val="00B050"/>
        </w:rPr>
      </w:pPr>
    </w:p>
    <w:p w14:paraId="2C43F2F1" w14:textId="45CBC96A" w:rsidR="006D5311" w:rsidRDefault="006D5311" w:rsidP="00071498">
      <w:pPr>
        <w:ind w:firstLine="0"/>
        <w:rPr>
          <w:color w:val="00B050"/>
        </w:rPr>
      </w:pPr>
    </w:p>
    <w:p w14:paraId="35FAB463" w14:textId="6DE6FB60" w:rsidR="006D5311" w:rsidRDefault="006D5311" w:rsidP="00071498">
      <w:pPr>
        <w:ind w:firstLine="0"/>
        <w:rPr>
          <w:color w:val="00B050"/>
        </w:rPr>
      </w:pPr>
    </w:p>
    <w:p w14:paraId="514681AB" w14:textId="18E95743" w:rsidR="006D5311" w:rsidRDefault="006D5311" w:rsidP="00071498">
      <w:pPr>
        <w:ind w:firstLine="0"/>
        <w:rPr>
          <w:color w:val="00B050"/>
        </w:rPr>
      </w:pPr>
    </w:p>
    <w:p w14:paraId="4AC56C85" w14:textId="12E11997" w:rsidR="006D5311" w:rsidRDefault="006D5311" w:rsidP="00071498">
      <w:pPr>
        <w:ind w:firstLine="0"/>
        <w:rPr>
          <w:color w:val="00B050"/>
        </w:rPr>
      </w:pPr>
    </w:p>
    <w:p w14:paraId="609F5F37" w14:textId="5D14A502" w:rsidR="006D5311" w:rsidRDefault="006D5311" w:rsidP="00071498">
      <w:pPr>
        <w:ind w:firstLine="0"/>
        <w:rPr>
          <w:color w:val="00B050"/>
        </w:rPr>
      </w:pPr>
    </w:p>
    <w:p w14:paraId="7C0B2A5F" w14:textId="536566E3" w:rsidR="006D5311" w:rsidRDefault="006D5311" w:rsidP="00071498">
      <w:pPr>
        <w:ind w:firstLine="0"/>
        <w:rPr>
          <w:color w:val="00B050"/>
        </w:rPr>
      </w:pPr>
    </w:p>
    <w:p w14:paraId="7428ED5A" w14:textId="61267C32" w:rsidR="006D5311" w:rsidRDefault="006D5311" w:rsidP="00071498">
      <w:pPr>
        <w:ind w:firstLine="0"/>
        <w:rPr>
          <w:color w:val="00B050"/>
        </w:rPr>
      </w:pPr>
    </w:p>
    <w:p w14:paraId="1C777696" w14:textId="2E0D2BF7" w:rsidR="006D5311" w:rsidRDefault="006D5311" w:rsidP="00071498">
      <w:pPr>
        <w:ind w:firstLine="0"/>
        <w:rPr>
          <w:color w:val="00B050"/>
        </w:rPr>
      </w:pPr>
    </w:p>
    <w:p w14:paraId="4A5C638B" w14:textId="5563A9E8" w:rsidR="006D5311" w:rsidRDefault="006D5311" w:rsidP="00071498">
      <w:pPr>
        <w:ind w:firstLine="0"/>
        <w:rPr>
          <w:color w:val="00B050"/>
        </w:rPr>
      </w:pPr>
    </w:p>
    <w:p w14:paraId="6B79FE06" w14:textId="421316BA" w:rsidR="006D5311" w:rsidRDefault="006D5311" w:rsidP="00071498">
      <w:pPr>
        <w:ind w:firstLine="0"/>
        <w:rPr>
          <w:color w:val="00B050"/>
        </w:rPr>
      </w:pPr>
    </w:p>
    <w:p w14:paraId="715BC2CC" w14:textId="684CF528" w:rsidR="006D5311" w:rsidRDefault="006D5311" w:rsidP="00071498">
      <w:pPr>
        <w:ind w:firstLine="0"/>
        <w:rPr>
          <w:color w:val="00B050"/>
        </w:rPr>
      </w:pPr>
    </w:p>
    <w:p w14:paraId="6B65F2D8" w14:textId="41223737" w:rsidR="006D5311" w:rsidRDefault="006D5311" w:rsidP="00071498">
      <w:pPr>
        <w:ind w:firstLine="0"/>
        <w:rPr>
          <w:color w:val="00B050"/>
        </w:rPr>
      </w:pPr>
    </w:p>
    <w:p w14:paraId="58ACFE70" w14:textId="7FA9F722" w:rsidR="006D5311" w:rsidRDefault="006D5311" w:rsidP="00071498">
      <w:pPr>
        <w:ind w:firstLine="0"/>
        <w:rPr>
          <w:color w:val="00B050"/>
        </w:rPr>
      </w:pPr>
    </w:p>
    <w:p w14:paraId="367ADB7F" w14:textId="224372A0" w:rsidR="006D5311" w:rsidRDefault="006D5311" w:rsidP="00071498">
      <w:pPr>
        <w:ind w:firstLine="0"/>
        <w:rPr>
          <w:color w:val="00B050"/>
        </w:rPr>
      </w:pPr>
    </w:p>
    <w:p w14:paraId="109135A6" w14:textId="2DC3ECC2" w:rsidR="006D5311" w:rsidRDefault="006D5311" w:rsidP="00071498">
      <w:pPr>
        <w:ind w:firstLine="0"/>
        <w:rPr>
          <w:color w:val="00B050"/>
        </w:rPr>
      </w:pPr>
    </w:p>
    <w:p w14:paraId="505EA4F1" w14:textId="3B6B2EAD" w:rsidR="006D5311" w:rsidRDefault="006D5311" w:rsidP="00071498">
      <w:pPr>
        <w:ind w:firstLine="0"/>
        <w:rPr>
          <w:color w:val="00B050"/>
        </w:rPr>
      </w:pPr>
    </w:p>
    <w:p w14:paraId="19EA6529" w14:textId="77777777" w:rsidR="00405044" w:rsidRDefault="00405044" w:rsidP="00071498">
      <w:pPr>
        <w:ind w:firstLine="0"/>
        <w:rPr>
          <w:color w:val="00B050"/>
        </w:rPr>
      </w:pPr>
    </w:p>
    <w:p w14:paraId="1978E465" w14:textId="77777777" w:rsidR="006D5311" w:rsidRDefault="006D5311" w:rsidP="00071498">
      <w:pPr>
        <w:ind w:firstLine="0"/>
        <w:rPr>
          <w:color w:val="00B050"/>
        </w:rPr>
      </w:pPr>
    </w:p>
    <w:p w14:paraId="6FE4B70C" w14:textId="7C0B8238" w:rsidR="00FB6749" w:rsidRDefault="00B556BC" w:rsidP="00B556BC">
      <w:r>
        <w:lastRenderedPageBreak/>
        <w:t xml:space="preserve">O </w:t>
      </w:r>
      <w:r w:rsidR="00153DA5">
        <w:t>Quadro</w:t>
      </w:r>
      <w:r w:rsidR="006D5311">
        <w:t xml:space="preserve"> 8 mostra o </w:t>
      </w:r>
      <w:r>
        <w:t xml:space="preserve">código </w:t>
      </w:r>
      <w:r w:rsidR="006D5311">
        <w:t>que</w:t>
      </w:r>
      <w:r>
        <w:t xml:space="preserve"> é utilizado para p</w:t>
      </w:r>
      <w:r w:rsidR="004705F2" w:rsidRPr="002F6B79">
        <w:t>reg</w:t>
      </w:r>
      <w:r>
        <w:t>ões</w:t>
      </w:r>
      <w:r w:rsidR="004705F2" w:rsidRPr="002F6B79">
        <w:t xml:space="preserve"> do BB</w:t>
      </w:r>
      <w:r>
        <w:t>. Ele</w:t>
      </w:r>
      <w:r w:rsidR="004705F2" w:rsidRPr="002F6B79">
        <w:t xml:space="preserve"> pega o status do pregão solicitado</w:t>
      </w:r>
      <w:r w:rsidR="00E10D49">
        <w:t xml:space="preserve"> e faz a</w:t>
      </w:r>
      <w:r w:rsidR="004705F2" w:rsidRPr="002F6B79">
        <w:t xml:space="preserve"> verifica</w:t>
      </w:r>
      <w:r w:rsidR="00E10D49">
        <w:t>ção</w:t>
      </w:r>
      <w:r w:rsidR="004705F2" w:rsidRPr="002F6B79">
        <w:t xml:space="preserve"> </w:t>
      </w:r>
      <w:r w:rsidR="00E10D49">
        <w:t xml:space="preserve">se as datas podem ser alteradas </w:t>
      </w:r>
      <w:r w:rsidR="006D5311">
        <w:t>de acordo com o</w:t>
      </w:r>
      <w:r w:rsidR="004705F2" w:rsidRPr="002F6B79">
        <w:t xml:space="preserve"> status</w:t>
      </w:r>
      <w:r w:rsidR="004B2468">
        <w:t xml:space="preserve"> atual</w:t>
      </w:r>
      <w:r w:rsidR="004705F2" w:rsidRPr="002F6B79">
        <w:t xml:space="preserve"> do pregão</w:t>
      </w:r>
      <w:r w:rsidR="004B2468">
        <w:t>. Se as datas puderem ser alteradas pega-se as datas do pregão que estão no banco de dados</w:t>
      </w:r>
      <w:r w:rsidR="006D5311">
        <w:t xml:space="preserve"> para posterior comparação.</w:t>
      </w:r>
    </w:p>
    <w:p w14:paraId="209D76B1" w14:textId="462C647C" w:rsidR="002C7532" w:rsidRPr="00405044" w:rsidRDefault="006D5311" w:rsidP="00405044">
      <w:pPr>
        <w:spacing w:before="120" w:after="120"/>
        <w:ind w:firstLine="0"/>
        <w:jc w:val="center"/>
        <w:rPr>
          <w:b/>
          <w:bCs/>
        </w:rPr>
      </w:pPr>
      <w:r>
        <w:rPr>
          <w:b/>
          <w:bCs/>
        </w:rPr>
        <w:t xml:space="preserve">Quadro 8 – </w:t>
      </w:r>
      <w:r w:rsidRPr="00405044">
        <w:rPr>
          <w:b/>
          <w:bCs/>
        </w:rPr>
        <w:t>Código para Pregões do portal BB</w:t>
      </w:r>
    </w:p>
    <w:p w14:paraId="34F63B53" w14:textId="4DDEB40F" w:rsidR="004705F2" w:rsidRDefault="0018300F" w:rsidP="004705F2">
      <w:pPr>
        <w:ind w:firstLine="0"/>
        <w:rPr>
          <w:color w:val="00B050"/>
        </w:rPr>
      </w:pPr>
      <w:r w:rsidRPr="0018300F">
        <w:rPr>
          <w:noProof/>
          <w:color w:val="00B050"/>
        </w:rPr>
        <w:drawing>
          <wp:inline distT="0" distB="0" distL="0" distR="0" wp14:anchorId="0500E001" wp14:editId="3A3C457C">
            <wp:extent cx="5760720" cy="4962525"/>
            <wp:effectExtent l="19050" t="19050" r="11430" b="285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62525"/>
                    </a:xfrm>
                    <a:prstGeom prst="rect">
                      <a:avLst/>
                    </a:prstGeom>
                    <a:ln w="12700">
                      <a:solidFill>
                        <a:schemeClr val="tx1"/>
                      </a:solidFill>
                    </a:ln>
                  </pic:spPr>
                </pic:pic>
              </a:graphicData>
            </a:graphic>
          </wp:inline>
        </w:drawing>
      </w:r>
    </w:p>
    <w:p w14:paraId="73AE7438" w14:textId="06AD8135" w:rsidR="006D5311" w:rsidRDefault="006D5311" w:rsidP="004705F2">
      <w:pPr>
        <w:ind w:firstLine="0"/>
        <w:rPr>
          <w:color w:val="00B050"/>
        </w:rPr>
      </w:pPr>
    </w:p>
    <w:p w14:paraId="49428148" w14:textId="17667562" w:rsidR="006D5311" w:rsidRDefault="006D5311" w:rsidP="004705F2">
      <w:pPr>
        <w:ind w:firstLine="0"/>
        <w:rPr>
          <w:color w:val="00B050"/>
        </w:rPr>
      </w:pPr>
    </w:p>
    <w:p w14:paraId="50B1FC5A" w14:textId="572AFB09" w:rsidR="006D5311" w:rsidRDefault="006D5311" w:rsidP="004705F2">
      <w:pPr>
        <w:ind w:firstLine="0"/>
        <w:rPr>
          <w:color w:val="00B050"/>
        </w:rPr>
      </w:pPr>
    </w:p>
    <w:p w14:paraId="26ED6927" w14:textId="7CE7D1AF" w:rsidR="006D5311" w:rsidRDefault="006D5311" w:rsidP="004705F2">
      <w:pPr>
        <w:ind w:firstLine="0"/>
        <w:rPr>
          <w:color w:val="00B050"/>
        </w:rPr>
      </w:pPr>
    </w:p>
    <w:p w14:paraId="64642294" w14:textId="708F7948" w:rsidR="006D5311" w:rsidRDefault="006D5311" w:rsidP="004705F2">
      <w:pPr>
        <w:ind w:firstLine="0"/>
        <w:rPr>
          <w:color w:val="00B050"/>
        </w:rPr>
      </w:pPr>
    </w:p>
    <w:p w14:paraId="4B2CA01D" w14:textId="0A07542D" w:rsidR="006D5311" w:rsidRDefault="006D5311" w:rsidP="004705F2">
      <w:pPr>
        <w:ind w:firstLine="0"/>
        <w:rPr>
          <w:color w:val="00B050"/>
        </w:rPr>
      </w:pPr>
    </w:p>
    <w:p w14:paraId="5634FB71" w14:textId="77777777" w:rsidR="006D5311" w:rsidRDefault="006D5311" w:rsidP="004705F2">
      <w:pPr>
        <w:ind w:firstLine="0"/>
        <w:rPr>
          <w:color w:val="00B050"/>
        </w:rPr>
      </w:pPr>
    </w:p>
    <w:p w14:paraId="5FD8384D" w14:textId="01A54878" w:rsidR="00FB6749" w:rsidRDefault="006D5311" w:rsidP="008823EC">
      <w:r>
        <w:lastRenderedPageBreak/>
        <w:t xml:space="preserve">O </w:t>
      </w:r>
      <w:r w:rsidR="00153DA5">
        <w:t>Quadro</w:t>
      </w:r>
      <w:r>
        <w:t xml:space="preserve"> 9 mostra o código que f</w:t>
      </w:r>
      <w:r w:rsidR="002F6B79" w:rsidRPr="002F6B79">
        <w:t>az a comparação das datas do pregão que estão no banco com as novas datas</w:t>
      </w:r>
      <w:r w:rsidR="00551AAA">
        <w:t xml:space="preserve"> imputadas</w:t>
      </w:r>
      <w:r w:rsidR="002F6B79" w:rsidRPr="002F6B79">
        <w:t xml:space="preserve">. Se as novas datas forem iguais </w:t>
      </w:r>
      <w:r w:rsidR="00BB5FAA">
        <w:t xml:space="preserve">às datas </w:t>
      </w:r>
      <w:r w:rsidR="002F6B79" w:rsidRPr="002F6B79">
        <w:t>do banco ou nulas</w:t>
      </w:r>
      <w:r w:rsidR="00551AAA">
        <w:t xml:space="preserve"> (não preenchidas)</w:t>
      </w:r>
      <w:r w:rsidR="002F6B79" w:rsidRPr="002F6B79">
        <w:t>, passa para a próxima data:</w:t>
      </w:r>
    </w:p>
    <w:p w14:paraId="341AF46D" w14:textId="3F2018C5" w:rsidR="0018300F" w:rsidRPr="00405044" w:rsidRDefault="006D5311" w:rsidP="00405044">
      <w:pPr>
        <w:spacing w:before="120" w:after="120"/>
        <w:ind w:firstLine="0"/>
        <w:jc w:val="center"/>
        <w:rPr>
          <w:b/>
          <w:bCs/>
        </w:rPr>
      </w:pPr>
      <w:r w:rsidRPr="004B2468">
        <w:rPr>
          <w:b/>
          <w:bCs/>
        </w:rPr>
        <w:t xml:space="preserve">Quadro 9 </w:t>
      </w:r>
      <w:r>
        <w:rPr>
          <w:b/>
          <w:bCs/>
        </w:rPr>
        <w:t>–</w:t>
      </w:r>
      <w:r w:rsidR="00AF7222">
        <w:rPr>
          <w:b/>
          <w:bCs/>
        </w:rPr>
        <w:t xml:space="preserve"> </w:t>
      </w:r>
      <w:r w:rsidR="00551AAA" w:rsidRPr="00405044">
        <w:rPr>
          <w:b/>
          <w:bCs/>
        </w:rPr>
        <w:t>Código de Comparação de datas</w:t>
      </w:r>
    </w:p>
    <w:p w14:paraId="7BFBA733" w14:textId="341797FD" w:rsidR="002F6B79" w:rsidRDefault="006518F2" w:rsidP="002F6B79">
      <w:pPr>
        <w:ind w:firstLine="0"/>
        <w:jc w:val="center"/>
        <w:rPr>
          <w:color w:val="00B050"/>
        </w:rPr>
      </w:pPr>
      <w:r w:rsidRPr="006518F2">
        <w:rPr>
          <w:noProof/>
          <w:color w:val="00B050"/>
        </w:rPr>
        <w:drawing>
          <wp:inline distT="0" distB="0" distL="0" distR="0" wp14:anchorId="082E8188" wp14:editId="4E9965D6">
            <wp:extent cx="5723890" cy="5392780"/>
            <wp:effectExtent l="19050" t="19050" r="10160" b="177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2854" cy="5410647"/>
                    </a:xfrm>
                    <a:prstGeom prst="rect">
                      <a:avLst/>
                    </a:prstGeom>
                    <a:ln w="12700">
                      <a:solidFill>
                        <a:schemeClr val="tx1"/>
                      </a:solidFill>
                    </a:ln>
                  </pic:spPr>
                </pic:pic>
              </a:graphicData>
            </a:graphic>
          </wp:inline>
        </w:drawing>
      </w:r>
    </w:p>
    <w:p w14:paraId="2B83C6CA" w14:textId="4C40B68E" w:rsidR="00B668DC" w:rsidRDefault="00B668DC" w:rsidP="002F6B79">
      <w:pPr>
        <w:ind w:firstLine="0"/>
        <w:jc w:val="center"/>
        <w:rPr>
          <w:color w:val="00B050"/>
        </w:rPr>
      </w:pPr>
    </w:p>
    <w:p w14:paraId="69A83143" w14:textId="7B75F1FE" w:rsidR="006518F2" w:rsidRDefault="006518F2" w:rsidP="002F6B79">
      <w:pPr>
        <w:ind w:firstLine="0"/>
        <w:jc w:val="center"/>
        <w:rPr>
          <w:color w:val="00B050"/>
        </w:rPr>
      </w:pPr>
    </w:p>
    <w:p w14:paraId="76D198AD" w14:textId="61DB2B58" w:rsidR="000A5FF5" w:rsidRDefault="000A5FF5" w:rsidP="002F6B79">
      <w:pPr>
        <w:ind w:firstLine="0"/>
        <w:jc w:val="center"/>
        <w:rPr>
          <w:color w:val="00B050"/>
        </w:rPr>
      </w:pPr>
    </w:p>
    <w:p w14:paraId="301AAA9B" w14:textId="0A0FDBC5" w:rsidR="000A5FF5" w:rsidRDefault="000A5FF5" w:rsidP="002F6B79">
      <w:pPr>
        <w:ind w:firstLine="0"/>
        <w:jc w:val="center"/>
        <w:rPr>
          <w:color w:val="00B050"/>
        </w:rPr>
      </w:pPr>
    </w:p>
    <w:p w14:paraId="1D6ED7C8" w14:textId="77777777" w:rsidR="000A5FF5" w:rsidRDefault="000A5FF5" w:rsidP="002F6B79">
      <w:pPr>
        <w:ind w:firstLine="0"/>
        <w:jc w:val="center"/>
        <w:rPr>
          <w:color w:val="00B050"/>
        </w:rPr>
      </w:pPr>
    </w:p>
    <w:p w14:paraId="0B18A520" w14:textId="4B836A68" w:rsidR="006518F2" w:rsidRDefault="006518F2" w:rsidP="002F6B79">
      <w:pPr>
        <w:ind w:firstLine="0"/>
        <w:jc w:val="center"/>
        <w:rPr>
          <w:color w:val="00B050"/>
        </w:rPr>
      </w:pPr>
    </w:p>
    <w:p w14:paraId="0B95F0F3" w14:textId="1249539A" w:rsidR="006518F2" w:rsidRDefault="006518F2" w:rsidP="002F6B79">
      <w:pPr>
        <w:ind w:firstLine="0"/>
        <w:jc w:val="center"/>
        <w:rPr>
          <w:color w:val="00B050"/>
        </w:rPr>
      </w:pPr>
    </w:p>
    <w:p w14:paraId="40232E5A" w14:textId="0B564824" w:rsidR="00045004" w:rsidRDefault="00045004" w:rsidP="00045004">
      <w:r>
        <w:lastRenderedPageBreak/>
        <w:t xml:space="preserve">O </w:t>
      </w:r>
      <w:r w:rsidR="00153DA5">
        <w:t>Quadro</w:t>
      </w:r>
      <w:r>
        <w:t xml:space="preserve"> 10 mostra o código que é utilizado para p</w:t>
      </w:r>
      <w:r w:rsidRPr="002F6B79">
        <w:t>reg</w:t>
      </w:r>
      <w:r>
        <w:t>ões</w:t>
      </w:r>
      <w:r w:rsidRPr="002F6B79">
        <w:t xml:space="preserve"> do </w:t>
      </w:r>
      <w:r>
        <w:t xml:space="preserve">CN e BEC. Primeiro ele verifica se o </w:t>
      </w:r>
      <w:proofErr w:type="spellStart"/>
      <w:r>
        <w:t>buyerUnit</w:t>
      </w:r>
      <w:proofErr w:type="spellEnd"/>
      <w:r>
        <w:t xml:space="preserve"> (Unidade Compradora foi preenchida). Ele</w:t>
      </w:r>
      <w:r w:rsidRPr="002F6B79">
        <w:t xml:space="preserve"> pega o status do pregão solicitado</w:t>
      </w:r>
      <w:r>
        <w:t xml:space="preserve"> e faz a</w:t>
      </w:r>
      <w:r w:rsidRPr="002F6B79">
        <w:t xml:space="preserve"> verifica</w:t>
      </w:r>
      <w:r>
        <w:t>ção</w:t>
      </w:r>
      <w:r w:rsidRPr="002F6B79">
        <w:t xml:space="preserve"> </w:t>
      </w:r>
      <w:r>
        <w:t>se as datas podem ser alteradas de acordo com o</w:t>
      </w:r>
      <w:r w:rsidRPr="002F6B79">
        <w:t xml:space="preserve"> status</w:t>
      </w:r>
      <w:r>
        <w:t xml:space="preserve"> atual</w:t>
      </w:r>
      <w:r w:rsidRPr="002F6B79">
        <w:t xml:space="preserve"> do pregão</w:t>
      </w:r>
      <w:r>
        <w:t>. Se as datas puderem ser alteradas pega-se as datas do pregão que estão no banco de dados para posterior comparação.</w:t>
      </w:r>
    </w:p>
    <w:p w14:paraId="59E4F8A1" w14:textId="06C41A90" w:rsidR="00045004" w:rsidRDefault="00045004" w:rsidP="00405044">
      <w:pPr>
        <w:spacing w:before="120" w:after="120"/>
        <w:ind w:firstLine="0"/>
        <w:jc w:val="center"/>
        <w:rPr>
          <w:b/>
          <w:bCs/>
        </w:rPr>
      </w:pPr>
      <w:r>
        <w:rPr>
          <w:b/>
          <w:bCs/>
        </w:rPr>
        <w:t xml:space="preserve">Quadro 10 – </w:t>
      </w:r>
      <w:r w:rsidRPr="00405044">
        <w:rPr>
          <w:b/>
          <w:bCs/>
        </w:rPr>
        <w:t>Código para Pregões do portal CN e BEC</w:t>
      </w:r>
    </w:p>
    <w:p w14:paraId="6A2FB84B" w14:textId="3A970BEF" w:rsidR="002F6B79" w:rsidRDefault="006518F2" w:rsidP="002F6B79">
      <w:pPr>
        <w:ind w:firstLine="0"/>
        <w:rPr>
          <w:color w:val="00B050"/>
        </w:rPr>
      </w:pPr>
      <w:r w:rsidRPr="006518F2">
        <w:rPr>
          <w:noProof/>
          <w:color w:val="00B050"/>
        </w:rPr>
        <w:drawing>
          <wp:inline distT="0" distB="0" distL="0" distR="0" wp14:anchorId="4FB1AC49" wp14:editId="17580954">
            <wp:extent cx="5657215" cy="4229100"/>
            <wp:effectExtent l="19050" t="19050" r="19685"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3039" cy="4240929"/>
                    </a:xfrm>
                    <a:prstGeom prst="rect">
                      <a:avLst/>
                    </a:prstGeom>
                    <a:ln w="12700">
                      <a:solidFill>
                        <a:schemeClr val="tx1"/>
                      </a:solidFill>
                    </a:ln>
                  </pic:spPr>
                </pic:pic>
              </a:graphicData>
            </a:graphic>
          </wp:inline>
        </w:drawing>
      </w:r>
    </w:p>
    <w:p w14:paraId="76357AAF" w14:textId="77777777" w:rsidR="000A5FF5" w:rsidRDefault="000A5FF5" w:rsidP="002F6B79"/>
    <w:p w14:paraId="18518CAF" w14:textId="77777777" w:rsidR="000A5FF5" w:rsidRDefault="000A5FF5" w:rsidP="002F6B79"/>
    <w:p w14:paraId="0424D6F6" w14:textId="77777777" w:rsidR="000A5FF5" w:rsidRDefault="000A5FF5" w:rsidP="002F6B79"/>
    <w:p w14:paraId="75027FEE" w14:textId="77777777" w:rsidR="000A5FF5" w:rsidRDefault="000A5FF5" w:rsidP="002F6B79"/>
    <w:p w14:paraId="2BD18FA1" w14:textId="77777777" w:rsidR="000A5FF5" w:rsidRDefault="000A5FF5" w:rsidP="002F6B79"/>
    <w:p w14:paraId="405C683F" w14:textId="77777777" w:rsidR="000A5FF5" w:rsidRDefault="000A5FF5" w:rsidP="002F6B79"/>
    <w:p w14:paraId="174BE102" w14:textId="77777777" w:rsidR="000A5FF5" w:rsidRDefault="000A5FF5" w:rsidP="002F6B79"/>
    <w:p w14:paraId="252D9285" w14:textId="77777777" w:rsidR="000A5FF5" w:rsidRDefault="000A5FF5" w:rsidP="002F6B79"/>
    <w:p w14:paraId="16D59EDD" w14:textId="77777777" w:rsidR="000A5FF5" w:rsidRDefault="000A5FF5" w:rsidP="002F6B79"/>
    <w:p w14:paraId="4C5F4F15" w14:textId="77777777" w:rsidR="000A5FF5" w:rsidRDefault="000A5FF5" w:rsidP="002F6B79"/>
    <w:p w14:paraId="64A49E7D" w14:textId="7070AD2C" w:rsidR="00B40776" w:rsidRDefault="00B40776" w:rsidP="00B40776">
      <w:r>
        <w:lastRenderedPageBreak/>
        <w:t xml:space="preserve">O </w:t>
      </w:r>
      <w:r w:rsidR="00153DA5">
        <w:t>Quadro</w:t>
      </w:r>
      <w:r>
        <w:t xml:space="preserve"> 11 mostra o código que f</w:t>
      </w:r>
      <w:r w:rsidRPr="002F6B79">
        <w:t>az a comparação das datas do pregão que estão no banco com as novas datas</w:t>
      </w:r>
      <w:r>
        <w:t xml:space="preserve"> imputadas</w:t>
      </w:r>
      <w:r w:rsidRPr="002F6B79">
        <w:t xml:space="preserve">. Se as novas datas forem iguais </w:t>
      </w:r>
      <w:r>
        <w:t xml:space="preserve">às datas </w:t>
      </w:r>
      <w:r w:rsidRPr="002F6B79">
        <w:t>do banco ou nulas</w:t>
      </w:r>
      <w:r>
        <w:t xml:space="preserve"> (não preenchidas)</w:t>
      </w:r>
      <w:r w:rsidRPr="002F6B79">
        <w:t>, passa para a próxima data:</w:t>
      </w:r>
    </w:p>
    <w:p w14:paraId="7A8B8181" w14:textId="577C46B2" w:rsidR="009721ED" w:rsidRPr="00B40776" w:rsidRDefault="00B40776" w:rsidP="00405044">
      <w:pPr>
        <w:spacing w:before="120" w:after="120"/>
        <w:ind w:firstLine="0"/>
        <w:jc w:val="center"/>
        <w:rPr>
          <w:b/>
          <w:bCs/>
        </w:rPr>
      </w:pPr>
      <w:r w:rsidRPr="004B2468">
        <w:rPr>
          <w:b/>
          <w:bCs/>
        </w:rPr>
        <w:t xml:space="preserve">Quadro </w:t>
      </w:r>
      <w:r>
        <w:rPr>
          <w:b/>
          <w:bCs/>
        </w:rPr>
        <w:t>11</w:t>
      </w:r>
      <w:r w:rsidRPr="004B2468">
        <w:rPr>
          <w:b/>
          <w:bCs/>
        </w:rPr>
        <w:t xml:space="preserve"> </w:t>
      </w:r>
      <w:r>
        <w:rPr>
          <w:b/>
          <w:bCs/>
        </w:rPr>
        <w:t xml:space="preserve">– </w:t>
      </w:r>
      <w:r w:rsidRPr="00405044">
        <w:rPr>
          <w:b/>
          <w:bCs/>
        </w:rPr>
        <w:t>Código de Comparação de datas</w:t>
      </w:r>
    </w:p>
    <w:p w14:paraId="5ACCD109" w14:textId="35B11F56" w:rsidR="00FB6749" w:rsidRDefault="000A5FF5" w:rsidP="00B668DC">
      <w:pPr>
        <w:ind w:firstLine="0"/>
        <w:rPr>
          <w:color w:val="00B050"/>
        </w:rPr>
      </w:pPr>
      <w:r w:rsidRPr="000A5FF5">
        <w:rPr>
          <w:noProof/>
          <w:color w:val="00B050"/>
        </w:rPr>
        <w:drawing>
          <wp:inline distT="0" distB="0" distL="0" distR="0" wp14:anchorId="670BE9C0" wp14:editId="0E545CAB">
            <wp:extent cx="5760263" cy="5369442"/>
            <wp:effectExtent l="19050" t="19050" r="12065" b="222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165" cy="5379604"/>
                    </a:xfrm>
                    <a:prstGeom prst="rect">
                      <a:avLst/>
                    </a:prstGeom>
                    <a:ln w="12700">
                      <a:solidFill>
                        <a:schemeClr val="tx1"/>
                      </a:solidFill>
                    </a:ln>
                  </pic:spPr>
                </pic:pic>
              </a:graphicData>
            </a:graphic>
          </wp:inline>
        </w:drawing>
      </w:r>
    </w:p>
    <w:p w14:paraId="54A96F9C" w14:textId="77777777" w:rsidR="00C756D4" w:rsidRDefault="00C756D4" w:rsidP="00B668DC">
      <w:pPr>
        <w:ind w:firstLine="0"/>
        <w:rPr>
          <w:color w:val="00B050"/>
        </w:rPr>
      </w:pPr>
    </w:p>
    <w:p w14:paraId="315E6C48" w14:textId="77777777" w:rsidR="009721ED" w:rsidRDefault="009721ED" w:rsidP="00B668DC"/>
    <w:p w14:paraId="0227A7D2" w14:textId="77777777" w:rsidR="009721ED" w:rsidRDefault="009721ED" w:rsidP="00B668DC"/>
    <w:p w14:paraId="1986490F" w14:textId="77777777" w:rsidR="009721ED" w:rsidRDefault="009721ED" w:rsidP="00B668DC"/>
    <w:p w14:paraId="51341ED9" w14:textId="77777777" w:rsidR="009721ED" w:rsidRDefault="009721ED" w:rsidP="00B668DC"/>
    <w:p w14:paraId="57A9A97F" w14:textId="77777777" w:rsidR="009721ED" w:rsidRDefault="009721ED" w:rsidP="00B668DC"/>
    <w:p w14:paraId="045FEAE9" w14:textId="77777777" w:rsidR="009721ED" w:rsidRDefault="009721ED" w:rsidP="00B668DC"/>
    <w:p w14:paraId="7C60FB9A" w14:textId="62412F39" w:rsidR="00FB6749" w:rsidRDefault="00B40776" w:rsidP="003C2737">
      <w:r>
        <w:lastRenderedPageBreak/>
        <w:t xml:space="preserve">O </w:t>
      </w:r>
      <w:r w:rsidR="00153DA5">
        <w:t>Quadro</w:t>
      </w:r>
      <w:r>
        <w:t xml:space="preserve"> 12 mostra o código que é executado caso o </w:t>
      </w:r>
      <w:proofErr w:type="spellStart"/>
      <w:r>
        <w:t>buyerUnit</w:t>
      </w:r>
      <w:proofErr w:type="spellEnd"/>
      <w:r>
        <w:t xml:space="preserve"> não tenha sido preenchido e o pregão for do CN ou BEC. Nesse caso é retornado um </w:t>
      </w:r>
      <w:proofErr w:type="spellStart"/>
      <w:r>
        <w:t>BadRequest</w:t>
      </w:r>
      <w:proofErr w:type="spellEnd"/>
      <w:r>
        <w:t xml:space="preserve"> e uma mensagem informando ao usuário do preenchimento obrigatório desse campo.</w:t>
      </w:r>
      <w:r w:rsidR="003C2737">
        <w:t xml:space="preserve"> Nesse quadro também se encontra o </w:t>
      </w:r>
      <w:r w:rsidR="00D4523A">
        <w:t xml:space="preserve">para salvar as </w:t>
      </w:r>
      <w:r w:rsidR="003C2737">
        <w:t>alter</w:t>
      </w:r>
      <w:r w:rsidR="00D4523A">
        <w:t>ações no Banco de Dados</w:t>
      </w:r>
      <w:r w:rsidR="00B668DC" w:rsidRPr="00B668DC">
        <w:t>:</w:t>
      </w:r>
    </w:p>
    <w:p w14:paraId="343AAA11" w14:textId="734A84AF" w:rsidR="009721ED" w:rsidRPr="00405044" w:rsidRDefault="003C2737" w:rsidP="00405044">
      <w:pPr>
        <w:spacing w:before="120" w:after="120"/>
        <w:ind w:firstLine="0"/>
        <w:jc w:val="center"/>
        <w:rPr>
          <w:b/>
          <w:bCs/>
        </w:rPr>
      </w:pPr>
      <w:r w:rsidRPr="004B2468">
        <w:rPr>
          <w:b/>
          <w:bCs/>
        </w:rPr>
        <w:t xml:space="preserve">Quadro </w:t>
      </w:r>
      <w:r>
        <w:rPr>
          <w:b/>
          <w:bCs/>
        </w:rPr>
        <w:t>12</w:t>
      </w:r>
      <w:r w:rsidRPr="004B2468">
        <w:rPr>
          <w:b/>
          <w:bCs/>
        </w:rPr>
        <w:t xml:space="preserve"> </w:t>
      </w:r>
      <w:r>
        <w:rPr>
          <w:b/>
          <w:bCs/>
        </w:rPr>
        <w:t xml:space="preserve">– </w:t>
      </w:r>
      <w:proofErr w:type="spellStart"/>
      <w:r w:rsidRPr="00405044">
        <w:rPr>
          <w:b/>
          <w:bCs/>
        </w:rPr>
        <w:t>Validacão</w:t>
      </w:r>
      <w:proofErr w:type="spellEnd"/>
      <w:r w:rsidRPr="00405044">
        <w:rPr>
          <w:b/>
          <w:bCs/>
        </w:rPr>
        <w:t xml:space="preserve"> do </w:t>
      </w:r>
      <w:proofErr w:type="spellStart"/>
      <w:r w:rsidRPr="00405044">
        <w:rPr>
          <w:b/>
          <w:bCs/>
        </w:rPr>
        <w:t>buyerUnit</w:t>
      </w:r>
      <w:proofErr w:type="spellEnd"/>
      <w:r w:rsidRPr="00405044">
        <w:rPr>
          <w:b/>
          <w:bCs/>
        </w:rPr>
        <w:t xml:space="preserve"> </w:t>
      </w:r>
      <w:r w:rsidR="005B778D" w:rsidRPr="00405044">
        <w:rPr>
          <w:b/>
          <w:bCs/>
        </w:rPr>
        <w:t>e salvar</w:t>
      </w:r>
      <w:r w:rsidRPr="00405044">
        <w:rPr>
          <w:b/>
          <w:bCs/>
        </w:rPr>
        <w:t xml:space="preserve"> alterações no Banco de Dados</w:t>
      </w:r>
    </w:p>
    <w:p w14:paraId="56697DD9" w14:textId="1818832E" w:rsidR="00B668DC" w:rsidRDefault="000A5FF5" w:rsidP="00B668DC">
      <w:pPr>
        <w:ind w:firstLine="0"/>
        <w:rPr>
          <w:color w:val="00B050"/>
        </w:rPr>
      </w:pPr>
      <w:r w:rsidRPr="000A5FF5">
        <w:rPr>
          <w:noProof/>
          <w:color w:val="00B050"/>
        </w:rPr>
        <w:drawing>
          <wp:inline distT="0" distB="0" distL="0" distR="0" wp14:anchorId="7F6D33E7" wp14:editId="0525C319">
            <wp:extent cx="5760720" cy="2190307"/>
            <wp:effectExtent l="19050" t="19050" r="11430" b="196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3882" cy="2195311"/>
                    </a:xfrm>
                    <a:prstGeom prst="rect">
                      <a:avLst/>
                    </a:prstGeom>
                    <a:ln w="12700">
                      <a:solidFill>
                        <a:schemeClr val="tx1"/>
                      </a:solidFill>
                    </a:ln>
                  </pic:spPr>
                </pic:pic>
              </a:graphicData>
            </a:graphic>
          </wp:inline>
        </w:drawing>
      </w:r>
    </w:p>
    <w:p w14:paraId="3C16C746" w14:textId="77777777" w:rsidR="00C756D4" w:rsidRDefault="00C756D4" w:rsidP="00B668DC">
      <w:pPr>
        <w:ind w:firstLine="0"/>
        <w:rPr>
          <w:color w:val="00B050"/>
        </w:rPr>
      </w:pPr>
    </w:p>
    <w:p w14:paraId="08324922" w14:textId="65DDD370" w:rsidR="003C2737" w:rsidRPr="003C2737" w:rsidRDefault="003C2737" w:rsidP="003C2737">
      <w:r>
        <w:t xml:space="preserve">O </w:t>
      </w:r>
      <w:r w:rsidR="00153DA5">
        <w:t>Quadro</w:t>
      </w:r>
      <w:r>
        <w:t xml:space="preserve"> 13 mostra a tela do P</w:t>
      </w:r>
      <w:r w:rsidR="005B778D">
        <w:t>OSTMAN</w:t>
      </w:r>
      <w:r>
        <w:t>, programa esse utilizado inicialmente para validação do código</w:t>
      </w:r>
    </w:p>
    <w:p w14:paraId="40B96300" w14:textId="4261FBEA" w:rsidR="009721ED" w:rsidRPr="00405044" w:rsidRDefault="00D4523A" w:rsidP="00405044">
      <w:pPr>
        <w:spacing w:before="120" w:after="120"/>
        <w:ind w:firstLine="0"/>
        <w:jc w:val="center"/>
        <w:rPr>
          <w:b/>
          <w:bCs/>
        </w:rPr>
      </w:pPr>
      <w:r w:rsidRPr="00D4523A">
        <w:rPr>
          <w:b/>
          <w:bCs/>
        </w:rPr>
        <w:t>Quadro 13 -</w:t>
      </w:r>
      <w:r w:rsidRPr="00405044">
        <w:rPr>
          <w:b/>
          <w:bCs/>
        </w:rPr>
        <w:t xml:space="preserve"> </w:t>
      </w:r>
      <w:r w:rsidR="00B668DC" w:rsidRPr="00405044">
        <w:rPr>
          <w:b/>
          <w:bCs/>
        </w:rPr>
        <w:t>Tela do</w:t>
      </w:r>
      <w:r w:rsidR="003C2737" w:rsidRPr="00405044">
        <w:rPr>
          <w:b/>
          <w:bCs/>
        </w:rPr>
        <w:t xml:space="preserve"> P</w:t>
      </w:r>
      <w:r w:rsidR="005B778D">
        <w:rPr>
          <w:b/>
          <w:bCs/>
        </w:rPr>
        <w:t>OSTMAN</w:t>
      </w:r>
      <w:r w:rsidR="003C2737" w:rsidRPr="00405044">
        <w:rPr>
          <w:b/>
          <w:bCs/>
        </w:rPr>
        <w:t>.</w:t>
      </w:r>
    </w:p>
    <w:p w14:paraId="23D5B21B" w14:textId="45103C76" w:rsidR="00A3513C" w:rsidRDefault="00B668DC" w:rsidP="00C756D4">
      <w:pPr>
        <w:ind w:firstLine="0"/>
        <w:jc w:val="center"/>
      </w:pPr>
      <w:r>
        <w:rPr>
          <w:noProof/>
          <w:color w:val="00B050"/>
        </w:rPr>
        <w:drawing>
          <wp:inline distT="0" distB="0" distL="0" distR="0" wp14:anchorId="338E70B0" wp14:editId="46D4F1E8">
            <wp:extent cx="5684918" cy="2905125"/>
            <wp:effectExtent l="19050" t="19050" r="1143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5417" cy="2982033"/>
                    </a:xfrm>
                    <a:prstGeom prst="rect">
                      <a:avLst/>
                    </a:prstGeom>
                    <a:ln w="12700">
                      <a:solidFill>
                        <a:schemeClr val="tx1"/>
                      </a:solidFill>
                    </a:ln>
                  </pic:spPr>
                </pic:pic>
              </a:graphicData>
            </a:graphic>
          </wp:inline>
        </w:drawing>
      </w:r>
    </w:p>
    <w:p w14:paraId="1AEC559C" w14:textId="779CF3DF" w:rsidR="004A6866" w:rsidRDefault="004A6866" w:rsidP="00C756D4">
      <w:pPr>
        <w:ind w:firstLine="0"/>
        <w:jc w:val="center"/>
      </w:pPr>
    </w:p>
    <w:p w14:paraId="5B44A6AC" w14:textId="6A0741C4" w:rsidR="004A6866" w:rsidRDefault="004A6866" w:rsidP="004A6866">
      <w:pPr>
        <w:ind w:firstLine="0"/>
      </w:pPr>
      <w:r>
        <w:tab/>
      </w:r>
    </w:p>
    <w:p w14:paraId="3372D957" w14:textId="51CF98D4" w:rsidR="004A6866" w:rsidRDefault="004A6866" w:rsidP="004A6866">
      <w:r>
        <w:lastRenderedPageBreak/>
        <w:t xml:space="preserve">O Quadro 14 mostra o </w:t>
      </w:r>
      <w:bookmarkStart w:id="10" w:name="_Hlk117537618"/>
      <w:r>
        <w:t xml:space="preserve">diagrama da tabela </w:t>
      </w:r>
      <w:proofErr w:type="spellStart"/>
      <w:r>
        <w:t>tbl_auction_flow</w:t>
      </w:r>
      <w:bookmarkEnd w:id="10"/>
      <w:proofErr w:type="spellEnd"/>
      <w:r>
        <w:t xml:space="preserve"> cujo status da licitação se encontra nela</w:t>
      </w:r>
    </w:p>
    <w:p w14:paraId="7FDA2CCC" w14:textId="5B5832BB" w:rsidR="004A6866" w:rsidRPr="00405044" w:rsidRDefault="004A6866" w:rsidP="004A6866">
      <w:pPr>
        <w:spacing w:before="120" w:after="120"/>
        <w:ind w:firstLine="0"/>
        <w:jc w:val="center"/>
        <w:rPr>
          <w:b/>
          <w:bCs/>
        </w:rPr>
      </w:pPr>
      <w:r w:rsidRPr="00D4523A">
        <w:rPr>
          <w:b/>
          <w:bCs/>
        </w:rPr>
        <w:t>Quadro 1</w:t>
      </w:r>
      <w:r>
        <w:rPr>
          <w:b/>
          <w:bCs/>
        </w:rPr>
        <w:t xml:space="preserve">4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 xml:space="preserve">abela </w:t>
      </w:r>
      <w:proofErr w:type="spellStart"/>
      <w:r w:rsidRPr="004A6866">
        <w:rPr>
          <w:b/>
          <w:bCs/>
        </w:rPr>
        <w:t>tbl_auction_flow</w:t>
      </w:r>
      <w:proofErr w:type="spellEnd"/>
      <w:r w:rsidRPr="00405044">
        <w:rPr>
          <w:b/>
          <w:bCs/>
        </w:rPr>
        <w:t>.</w:t>
      </w:r>
    </w:p>
    <w:p w14:paraId="2426DC67" w14:textId="5DDE6339" w:rsidR="004A6866" w:rsidRDefault="004A6866" w:rsidP="004A6866">
      <w:pPr>
        <w:ind w:firstLine="0"/>
        <w:jc w:val="center"/>
      </w:pPr>
      <w:r>
        <w:rPr>
          <w:noProof/>
        </w:rPr>
        <w:drawing>
          <wp:inline distT="0" distB="0" distL="0" distR="0" wp14:anchorId="37917971" wp14:editId="6FACEB39">
            <wp:extent cx="5534025" cy="3827823"/>
            <wp:effectExtent l="19050" t="19050" r="952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538688" cy="3831048"/>
                    </a:xfrm>
                    <a:prstGeom prst="rect">
                      <a:avLst/>
                    </a:prstGeom>
                    <a:ln w="12700">
                      <a:solidFill>
                        <a:schemeClr val="bg1">
                          <a:lumMod val="75000"/>
                        </a:schemeClr>
                      </a:solidFill>
                    </a:ln>
                  </pic:spPr>
                </pic:pic>
              </a:graphicData>
            </a:graphic>
          </wp:inline>
        </w:drawing>
      </w:r>
    </w:p>
    <w:p w14:paraId="63911B54" w14:textId="713C3F39" w:rsidR="009721ED" w:rsidRDefault="009721ED" w:rsidP="00C756D4">
      <w:pPr>
        <w:ind w:firstLine="0"/>
        <w:jc w:val="center"/>
      </w:pPr>
    </w:p>
    <w:p w14:paraId="2F525D47" w14:textId="05D1321B" w:rsidR="00EC0905" w:rsidRDefault="00EC0905" w:rsidP="00C756D4">
      <w:pPr>
        <w:ind w:firstLine="0"/>
        <w:jc w:val="center"/>
      </w:pPr>
    </w:p>
    <w:p w14:paraId="457BE9F5" w14:textId="3DCB4607" w:rsidR="00EC0905" w:rsidRDefault="00EC0905" w:rsidP="00C756D4">
      <w:pPr>
        <w:ind w:firstLine="0"/>
        <w:jc w:val="center"/>
      </w:pPr>
    </w:p>
    <w:p w14:paraId="3A4A5535" w14:textId="50B3A3DA" w:rsidR="00EC0905" w:rsidRDefault="00EC0905" w:rsidP="00C756D4">
      <w:pPr>
        <w:ind w:firstLine="0"/>
        <w:jc w:val="center"/>
      </w:pPr>
    </w:p>
    <w:p w14:paraId="16A1B49F" w14:textId="549AE3BE" w:rsidR="00EC0905" w:rsidRDefault="00EC0905" w:rsidP="00C756D4">
      <w:pPr>
        <w:ind w:firstLine="0"/>
        <w:jc w:val="center"/>
      </w:pPr>
    </w:p>
    <w:p w14:paraId="551FE1C3" w14:textId="4324EBB4" w:rsidR="00EC0905" w:rsidRDefault="00EC0905" w:rsidP="00C756D4">
      <w:pPr>
        <w:ind w:firstLine="0"/>
        <w:jc w:val="center"/>
      </w:pPr>
    </w:p>
    <w:p w14:paraId="7A732783" w14:textId="2EBFC59A" w:rsidR="00EC0905" w:rsidRDefault="00EC0905" w:rsidP="00C756D4">
      <w:pPr>
        <w:ind w:firstLine="0"/>
        <w:jc w:val="center"/>
      </w:pPr>
    </w:p>
    <w:p w14:paraId="0E0C65E9" w14:textId="0CAE61A2" w:rsidR="00EC0905" w:rsidRDefault="00EC0905" w:rsidP="00C756D4">
      <w:pPr>
        <w:ind w:firstLine="0"/>
        <w:jc w:val="center"/>
      </w:pPr>
    </w:p>
    <w:p w14:paraId="18E429FE" w14:textId="042BBA36" w:rsidR="00EC0905" w:rsidRDefault="00EC0905" w:rsidP="00C756D4">
      <w:pPr>
        <w:ind w:firstLine="0"/>
        <w:jc w:val="center"/>
      </w:pPr>
    </w:p>
    <w:p w14:paraId="1C93614B" w14:textId="5D082C26" w:rsidR="00EC0905" w:rsidRDefault="00EC0905" w:rsidP="00C756D4">
      <w:pPr>
        <w:ind w:firstLine="0"/>
        <w:jc w:val="center"/>
      </w:pPr>
    </w:p>
    <w:p w14:paraId="1D928699" w14:textId="1942586D" w:rsidR="00EC0905" w:rsidRDefault="00EC0905" w:rsidP="00C756D4">
      <w:pPr>
        <w:ind w:firstLine="0"/>
        <w:jc w:val="center"/>
      </w:pPr>
    </w:p>
    <w:p w14:paraId="214713F5" w14:textId="77777777" w:rsidR="00EC0905" w:rsidRDefault="00EC0905" w:rsidP="00C756D4">
      <w:pPr>
        <w:ind w:firstLine="0"/>
        <w:jc w:val="center"/>
      </w:pPr>
    </w:p>
    <w:p w14:paraId="7F6F7A0B" w14:textId="2F39311E" w:rsidR="004A6866" w:rsidRDefault="004A6866" w:rsidP="004A6866">
      <w:r>
        <w:lastRenderedPageBreak/>
        <w:t xml:space="preserve">O Quadro 15 mostra o diagrama da tabela </w:t>
      </w:r>
      <w:proofErr w:type="spellStart"/>
      <w:r>
        <w:t>tbl_opportunity</w:t>
      </w:r>
      <w:proofErr w:type="spellEnd"/>
      <w:r>
        <w:t>. Nela se encontram os itens e todas as datas da licitação (data de publicação, data de início da aceitação de propostas e data da licitação</w:t>
      </w:r>
    </w:p>
    <w:p w14:paraId="2CF0E828" w14:textId="315FF366" w:rsidR="00D4523A" w:rsidRDefault="004A6866" w:rsidP="00EC0905">
      <w:pPr>
        <w:ind w:firstLine="0"/>
        <w:jc w:val="center"/>
      </w:pPr>
      <w:r w:rsidRPr="00D4523A">
        <w:rPr>
          <w:b/>
          <w:bCs/>
        </w:rPr>
        <w:t>Quadro 1</w:t>
      </w:r>
      <w:r w:rsidR="00EC0905">
        <w:rPr>
          <w:b/>
          <w:bCs/>
        </w:rPr>
        <w:t>5</w:t>
      </w:r>
      <w:r>
        <w:rPr>
          <w:b/>
          <w:bCs/>
        </w:rPr>
        <w:t xml:space="preserve">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 xml:space="preserve">abela </w:t>
      </w:r>
      <w:proofErr w:type="spellStart"/>
      <w:r w:rsidRPr="004A6866">
        <w:rPr>
          <w:b/>
          <w:bCs/>
        </w:rPr>
        <w:t>tbl_</w:t>
      </w:r>
      <w:r w:rsidR="00EC0905">
        <w:rPr>
          <w:b/>
          <w:bCs/>
        </w:rPr>
        <w:t>opportunity</w:t>
      </w:r>
      <w:proofErr w:type="spellEnd"/>
      <w:r w:rsidRPr="00405044">
        <w:rPr>
          <w:b/>
          <w:bCs/>
        </w:rPr>
        <w:t>.</w:t>
      </w:r>
      <w:r w:rsidR="00EC0905">
        <w:rPr>
          <w:noProof/>
        </w:rPr>
        <w:drawing>
          <wp:inline distT="0" distB="0" distL="0" distR="0" wp14:anchorId="0982037A" wp14:editId="032254F4">
            <wp:extent cx="4170003" cy="748665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9">
                      <a:extLst>
                        <a:ext uri="{28A0092B-C50C-407E-A947-70E740481C1C}">
                          <a14:useLocalDpi xmlns:a14="http://schemas.microsoft.com/office/drawing/2010/main" val="0"/>
                        </a:ext>
                      </a:extLst>
                    </a:blip>
                    <a:stretch>
                      <a:fillRect/>
                    </a:stretch>
                  </pic:blipFill>
                  <pic:spPr>
                    <a:xfrm>
                      <a:off x="0" y="0"/>
                      <a:ext cx="4189702" cy="7522016"/>
                    </a:xfrm>
                    <a:prstGeom prst="rect">
                      <a:avLst/>
                    </a:prstGeom>
                  </pic:spPr>
                </pic:pic>
              </a:graphicData>
            </a:graphic>
          </wp:inline>
        </w:drawing>
      </w:r>
    </w:p>
    <w:p w14:paraId="4FB23D12" w14:textId="61527AA8" w:rsidR="00EC0905" w:rsidRDefault="00EC0905" w:rsidP="00EC0905">
      <w:r>
        <w:lastRenderedPageBreak/>
        <w:t xml:space="preserve">O Quadro 16 mostra o API de suporte rodando. Dela foram printados os códigos constantes nos Quadros de 1 à 12. Ela é responsável pela alteração das datas da licitação na tabela </w:t>
      </w:r>
      <w:proofErr w:type="spellStart"/>
      <w:r>
        <w:t>tbl_opportunity</w:t>
      </w:r>
      <w:proofErr w:type="spellEnd"/>
      <w:r>
        <w:t xml:space="preserve"> caso o status do pregão na tabela </w:t>
      </w:r>
      <w:proofErr w:type="spellStart"/>
      <w:r w:rsidRPr="004A6866">
        <w:rPr>
          <w:b/>
          <w:bCs/>
        </w:rPr>
        <w:t>tbl_auction_flow</w:t>
      </w:r>
      <w:proofErr w:type="spellEnd"/>
      <w:r>
        <w:rPr>
          <w:b/>
          <w:bCs/>
        </w:rPr>
        <w:t xml:space="preserve"> </w:t>
      </w:r>
      <w:r>
        <w:t xml:space="preserve">permita. Todas as regras de alteração e toda a verificação constam nos quadros citados acima. </w:t>
      </w:r>
    </w:p>
    <w:p w14:paraId="1FE22556" w14:textId="7AC4ADC9" w:rsidR="004A6866" w:rsidRDefault="00EC0905" w:rsidP="00EC0905">
      <w:pPr>
        <w:ind w:firstLine="0"/>
        <w:jc w:val="center"/>
      </w:pPr>
      <w:r w:rsidRPr="00D4523A">
        <w:rPr>
          <w:b/>
          <w:bCs/>
        </w:rPr>
        <w:t>Quadro 1</w:t>
      </w:r>
      <w:r w:rsidR="00B570B3">
        <w:rPr>
          <w:b/>
          <w:bCs/>
        </w:rPr>
        <w:t>6</w:t>
      </w:r>
      <w:r>
        <w:rPr>
          <w:b/>
          <w:bCs/>
        </w:rPr>
        <w:t xml:space="preserve"> </w:t>
      </w:r>
      <w:r w:rsidR="00B570B3">
        <w:rPr>
          <w:b/>
          <w:bCs/>
        </w:rPr>
        <w:t>–</w:t>
      </w:r>
      <w:r w:rsidRPr="00405044">
        <w:rPr>
          <w:b/>
          <w:bCs/>
        </w:rPr>
        <w:t xml:space="preserve"> </w:t>
      </w:r>
      <w:r w:rsidR="00B570B3">
        <w:rPr>
          <w:b/>
          <w:bCs/>
        </w:rPr>
        <w:t>API de Suporte rodando</w:t>
      </w:r>
      <w:r w:rsidRPr="00405044">
        <w:rPr>
          <w:b/>
          <w:bCs/>
        </w:rPr>
        <w:t>.</w:t>
      </w:r>
    </w:p>
    <w:p w14:paraId="4B703826" w14:textId="0A987ECE" w:rsidR="004A6866" w:rsidRDefault="00B570B3" w:rsidP="004A6866">
      <w:pPr>
        <w:ind w:firstLine="0"/>
      </w:pPr>
      <w:r>
        <w:rPr>
          <w:noProof/>
        </w:rPr>
        <w:drawing>
          <wp:inline distT="0" distB="0" distL="0" distR="0" wp14:anchorId="17454F40" wp14:editId="72648CA0">
            <wp:extent cx="5760720" cy="3240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69F22D" w14:textId="2A1AEA7E" w:rsidR="004A6866" w:rsidRDefault="004A6866" w:rsidP="004A6866">
      <w:pPr>
        <w:ind w:firstLine="0"/>
      </w:pPr>
    </w:p>
    <w:p w14:paraId="65A2B598" w14:textId="2E1D6F8C" w:rsidR="00B570B3" w:rsidRDefault="00B570B3" w:rsidP="004A6866">
      <w:pPr>
        <w:ind w:firstLine="0"/>
      </w:pPr>
    </w:p>
    <w:p w14:paraId="3A4D13D8" w14:textId="39FF11F9" w:rsidR="00B570B3" w:rsidRDefault="00B570B3" w:rsidP="004A6866">
      <w:pPr>
        <w:ind w:firstLine="0"/>
      </w:pPr>
    </w:p>
    <w:p w14:paraId="09614265" w14:textId="733CD45C" w:rsidR="00B570B3" w:rsidRDefault="00B570B3" w:rsidP="004A6866">
      <w:pPr>
        <w:ind w:firstLine="0"/>
      </w:pPr>
    </w:p>
    <w:p w14:paraId="7FABCC0C" w14:textId="7CBFE7A9" w:rsidR="00B570B3" w:rsidRDefault="00B570B3" w:rsidP="004A6866">
      <w:pPr>
        <w:ind w:firstLine="0"/>
      </w:pPr>
    </w:p>
    <w:p w14:paraId="69272F9C" w14:textId="1F5A5F32" w:rsidR="00B570B3" w:rsidRDefault="00B570B3" w:rsidP="004A6866">
      <w:pPr>
        <w:ind w:firstLine="0"/>
      </w:pPr>
    </w:p>
    <w:p w14:paraId="6902CDBD" w14:textId="2B9BBDED" w:rsidR="00B570B3" w:rsidRDefault="00B570B3" w:rsidP="004A6866">
      <w:pPr>
        <w:ind w:firstLine="0"/>
      </w:pPr>
    </w:p>
    <w:p w14:paraId="10D20704" w14:textId="6463D6BA" w:rsidR="00B570B3" w:rsidRDefault="00B570B3" w:rsidP="004A6866">
      <w:pPr>
        <w:ind w:firstLine="0"/>
      </w:pPr>
    </w:p>
    <w:p w14:paraId="65319933" w14:textId="3ACF2E7E" w:rsidR="00B570B3" w:rsidRDefault="00B570B3" w:rsidP="004A6866">
      <w:pPr>
        <w:ind w:firstLine="0"/>
      </w:pPr>
    </w:p>
    <w:p w14:paraId="39376001" w14:textId="1C6AE41A" w:rsidR="00B570B3" w:rsidRDefault="00B570B3" w:rsidP="004A6866">
      <w:pPr>
        <w:ind w:firstLine="0"/>
      </w:pPr>
    </w:p>
    <w:p w14:paraId="4BBD75D6" w14:textId="3E5E7C04" w:rsidR="00B570B3" w:rsidRDefault="00B570B3" w:rsidP="004A6866">
      <w:pPr>
        <w:ind w:firstLine="0"/>
      </w:pPr>
    </w:p>
    <w:p w14:paraId="49C88729" w14:textId="2CF60457" w:rsidR="00B570B3" w:rsidRDefault="00B570B3" w:rsidP="004A6866">
      <w:pPr>
        <w:ind w:firstLine="0"/>
      </w:pPr>
    </w:p>
    <w:p w14:paraId="75114C47" w14:textId="33A8355B" w:rsidR="00B570B3" w:rsidRDefault="00B570B3" w:rsidP="004A6866">
      <w:pPr>
        <w:ind w:firstLine="0"/>
      </w:pPr>
    </w:p>
    <w:p w14:paraId="5713BDBF" w14:textId="77777777" w:rsidR="00B570B3" w:rsidRDefault="00B570B3" w:rsidP="004A6866">
      <w:pPr>
        <w:ind w:firstLine="0"/>
      </w:pPr>
    </w:p>
    <w:p w14:paraId="66C9F844" w14:textId="16845910" w:rsidR="00B570B3" w:rsidRDefault="00B570B3" w:rsidP="00B570B3">
      <w:r>
        <w:lastRenderedPageBreak/>
        <w:t xml:space="preserve">O Quadro 17 mostra a tela de front onde as datas serão inseridas, bem como os dados do pregão. Essa tela de front foi feita em </w:t>
      </w:r>
      <w:proofErr w:type="spellStart"/>
      <w:r w:rsidR="00C67875">
        <w:t>V</w:t>
      </w:r>
      <w:r>
        <w:t>ue</w:t>
      </w:r>
      <w:proofErr w:type="spellEnd"/>
      <w:r>
        <w:t xml:space="preserve"> e nem todos os itens do menu superior estão funcionando. Os outros itens serão implementados para bater na API </w:t>
      </w:r>
      <w:proofErr w:type="spellStart"/>
      <w:r>
        <w:t>black</w:t>
      </w:r>
      <w:proofErr w:type="spellEnd"/>
      <w:r>
        <w:t xml:space="preserve"> </w:t>
      </w:r>
      <w:proofErr w:type="spellStart"/>
      <w:r>
        <w:t>panther</w:t>
      </w:r>
      <w:proofErr w:type="spellEnd"/>
      <w:r>
        <w:t xml:space="preserve"> onde as alterações serão realizadas. Hoje em dia essas alterações são feitas via S</w:t>
      </w:r>
      <w:r w:rsidRPr="00B570B3">
        <w:t>wagger</w:t>
      </w:r>
      <w:r>
        <w:t>.</w:t>
      </w:r>
    </w:p>
    <w:p w14:paraId="6D4644DB" w14:textId="712A267E" w:rsidR="00B570B3" w:rsidRDefault="00B570B3" w:rsidP="00B570B3">
      <w:pPr>
        <w:ind w:firstLine="0"/>
        <w:jc w:val="center"/>
        <w:rPr>
          <w:b/>
          <w:bCs/>
        </w:rPr>
      </w:pPr>
      <w:r w:rsidRPr="00D4523A">
        <w:rPr>
          <w:b/>
          <w:bCs/>
        </w:rPr>
        <w:t>Quadro 1</w:t>
      </w:r>
      <w:r>
        <w:rPr>
          <w:b/>
          <w:bCs/>
        </w:rPr>
        <w:t>7 –</w:t>
      </w:r>
      <w:r w:rsidRPr="00405044">
        <w:rPr>
          <w:b/>
          <w:bCs/>
        </w:rPr>
        <w:t xml:space="preserve"> </w:t>
      </w:r>
      <w:r>
        <w:rPr>
          <w:b/>
          <w:bCs/>
        </w:rPr>
        <w:t>Tela de Front para Alteração das Datas da Licitação</w:t>
      </w:r>
      <w:r w:rsidRPr="00405044">
        <w:rPr>
          <w:b/>
          <w:bCs/>
        </w:rPr>
        <w:t>.</w:t>
      </w:r>
    </w:p>
    <w:p w14:paraId="7913AE40" w14:textId="3467C6C1" w:rsidR="00B570B3" w:rsidRDefault="00B570B3" w:rsidP="00B570B3">
      <w:pPr>
        <w:ind w:firstLine="0"/>
        <w:jc w:val="center"/>
      </w:pPr>
      <w:r>
        <w:rPr>
          <w:noProof/>
        </w:rPr>
        <w:drawing>
          <wp:inline distT="0" distB="0" distL="0" distR="0" wp14:anchorId="0C40A6B2" wp14:editId="2DD795DC">
            <wp:extent cx="5760720" cy="3128010"/>
            <wp:effectExtent l="19050" t="19050" r="1143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8010"/>
                    </a:xfrm>
                    <a:prstGeom prst="rect">
                      <a:avLst/>
                    </a:prstGeom>
                    <a:ln w="12700">
                      <a:solidFill>
                        <a:schemeClr val="tx1"/>
                      </a:solidFill>
                    </a:ln>
                  </pic:spPr>
                </pic:pic>
              </a:graphicData>
            </a:graphic>
          </wp:inline>
        </w:drawing>
      </w:r>
    </w:p>
    <w:p w14:paraId="5CC69C53" w14:textId="55080667" w:rsidR="004A6866" w:rsidRDefault="004A6866" w:rsidP="004A6866">
      <w:pPr>
        <w:ind w:firstLine="0"/>
      </w:pPr>
    </w:p>
    <w:p w14:paraId="2FEA717D" w14:textId="585F0046" w:rsidR="004A6866" w:rsidRDefault="004A6866" w:rsidP="004A6866">
      <w:pPr>
        <w:ind w:firstLine="0"/>
      </w:pPr>
    </w:p>
    <w:p w14:paraId="4F9A722B" w14:textId="424250BE" w:rsidR="004A6866" w:rsidRDefault="004A6866" w:rsidP="004A6866">
      <w:pPr>
        <w:ind w:firstLine="0"/>
      </w:pPr>
    </w:p>
    <w:p w14:paraId="05205681" w14:textId="75032075" w:rsidR="004A6866" w:rsidRDefault="004A6866" w:rsidP="004A6866">
      <w:pPr>
        <w:ind w:firstLine="0"/>
      </w:pPr>
    </w:p>
    <w:p w14:paraId="1401203E" w14:textId="130CDC02" w:rsidR="004A6866" w:rsidRDefault="004A6866" w:rsidP="004A6866">
      <w:pPr>
        <w:ind w:firstLine="0"/>
      </w:pPr>
    </w:p>
    <w:p w14:paraId="6F60ED2C" w14:textId="51A40C2A" w:rsidR="004A6866" w:rsidRDefault="004A6866" w:rsidP="004A6866">
      <w:pPr>
        <w:ind w:firstLine="0"/>
      </w:pPr>
    </w:p>
    <w:p w14:paraId="1D7396C1" w14:textId="766B2860" w:rsidR="00B570B3" w:rsidRDefault="00B570B3" w:rsidP="004A6866">
      <w:pPr>
        <w:ind w:firstLine="0"/>
      </w:pPr>
    </w:p>
    <w:p w14:paraId="07F8E8E8" w14:textId="730BD3D6" w:rsidR="00B570B3" w:rsidRDefault="00B570B3" w:rsidP="004A6866">
      <w:pPr>
        <w:ind w:firstLine="0"/>
      </w:pPr>
    </w:p>
    <w:p w14:paraId="27CAA47E" w14:textId="2415310B" w:rsidR="00B570B3" w:rsidRDefault="00B570B3" w:rsidP="004A6866">
      <w:pPr>
        <w:ind w:firstLine="0"/>
      </w:pPr>
    </w:p>
    <w:p w14:paraId="5C074078" w14:textId="1D4134C1" w:rsidR="00B570B3" w:rsidRDefault="00B570B3" w:rsidP="004A6866">
      <w:pPr>
        <w:ind w:firstLine="0"/>
      </w:pPr>
    </w:p>
    <w:p w14:paraId="69919EF0" w14:textId="128B3A54" w:rsidR="00B570B3" w:rsidRDefault="00B570B3" w:rsidP="004A6866">
      <w:pPr>
        <w:ind w:firstLine="0"/>
      </w:pPr>
    </w:p>
    <w:p w14:paraId="02495387" w14:textId="52161F8F" w:rsidR="00B570B3" w:rsidRDefault="00B570B3" w:rsidP="004A6866">
      <w:pPr>
        <w:ind w:firstLine="0"/>
      </w:pPr>
    </w:p>
    <w:p w14:paraId="35C58FA9" w14:textId="772527A6" w:rsidR="00B570B3" w:rsidRDefault="00B570B3" w:rsidP="004A6866">
      <w:pPr>
        <w:ind w:firstLine="0"/>
      </w:pPr>
    </w:p>
    <w:p w14:paraId="676F02AA" w14:textId="77777777" w:rsidR="00B570B3" w:rsidRDefault="00B570B3" w:rsidP="004A6866">
      <w:pPr>
        <w:ind w:firstLine="0"/>
      </w:pPr>
    </w:p>
    <w:p w14:paraId="52724AB5" w14:textId="77777777" w:rsidR="004A6866" w:rsidRPr="002B649D" w:rsidRDefault="004A6866" w:rsidP="004A6866">
      <w:pPr>
        <w:ind w:firstLine="0"/>
      </w:pPr>
    </w:p>
    <w:p w14:paraId="5B34F674" w14:textId="39A80D7F" w:rsidR="002B649D" w:rsidRDefault="002B649D" w:rsidP="002B649D">
      <w:pPr>
        <w:pStyle w:val="Ttulo1"/>
      </w:pPr>
      <w:bookmarkStart w:id="11" w:name="_Toc121941676"/>
      <w:r>
        <w:lastRenderedPageBreak/>
        <w:t>Resultados e Discussão</w:t>
      </w:r>
      <w:bookmarkEnd w:id="11"/>
    </w:p>
    <w:p w14:paraId="408CAC5D" w14:textId="3ADCCB7A" w:rsidR="00B35955" w:rsidRDefault="00992730" w:rsidP="00992730">
      <w:r>
        <w:t xml:space="preserve">As tecnologias utilizadas no desenvolvimento deste </w:t>
      </w:r>
      <w:r w:rsidR="00B35955">
        <w:t>são as mesmas da Brasil317 que é</w:t>
      </w:r>
      <w:r>
        <w:t xml:space="preserve"> ASP.NET Core no Visual Studio </w:t>
      </w:r>
      <w:proofErr w:type="spellStart"/>
      <w:r>
        <w:t>Code</w:t>
      </w:r>
      <w:proofErr w:type="spellEnd"/>
      <w:r>
        <w:t>, P</w:t>
      </w:r>
      <w:r w:rsidR="00236A7C">
        <w:t>OSTMAN</w:t>
      </w:r>
      <w:r>
        <w:t xml:space="preserve"> e o banco de dados </w:t>
      </w:r>
      <w:r w:rsidR="00C67875">
        <w:t>PostgreSQL</w:t>
      </w:r>
      <w:r>
        <w:t xml:space="preserve">. </w:t>
      </w:r>
      <w:r w:rsidR="00C67875">
        <w:t>Também foi</w:t>
      </w:r>
      <w:r>
        <w:t xml:space="preserve"> utilizado o </w:t>
      </w:r>
      <w:proofErr w:type="spellStart"/>
      <w:r>
        <w:t>Vue</w:t>
      </w:r>
      <w:proofErr w:type="spellEnd"/>
      <w:r>
        <w:t xml:space="preserve"> no front end</w:t>
      </w:r>
      <w:r w:rsidR="00C501DC">
        <w:t xml:space="preserve">. Essas </w:t>
      </w:r>
      <w:r>
        <w:t>ferramentas</w:t>
      </w:r>
      <w:r w:rsidR="00C501DC">
        <w:t>, são</w:t>
      </w:r>
      <w:r>
        <w:t xml:space="preserve"> </w:t>
      </w:r>
      <w:r w:rsidR="00C501DC">
        <w:t xml:space="preserve">as </w:t>
      </w:r>
      <w:r>
        <w:t xml:space="preserve">utilizadas </w:t>
      </w:r>
      <w:r w:rsidR="00C501DC">
        <w:t>na Brasil317.</w:t>
      </w:r>
    </w:p>
    <w:p w14:paraId="4E12C3E3" w14:textId="78B33120" w:rsidR="00C501DC" w:rsidRDefault="00C501DC" w:rsidP="00992730">
      <w:r>
        <w:t xml:space="preserve">No desenvolvimento desse </w:t>
      </w:r>
      <w:r w:rsidR="005B6D34">
        <w:t>projeto</w:t>
      </w:r>
      <w:r>
        <w:t xml:space="preserve"> foram </w:t>
      </w:r>
      <w:r w:rsidR="001E57EF">
        <w:t>encontradas</w:t>
      </w:r>
      <w:r>
        <w:t xml:space="preserve"> algumas dificuldades como regras de validação de datas, haja vista que não </w:t>
      </w:r>
      <w:r w:rsidR="001E57EF">
        <w:t>se encontrou</w:t>
      </w:r>
      <w:r>
        <w:t xml:space="preserve"> nenhum pacote para isso em c#. Sendo assim, a solução </w:t>
      </w:r>
      <w:r w:rsidR="005B6D34">
        <w:t>encontrada</w:t>
      </w:r>
      <w:r>
        <w:t xml:space="preserve"> foi </w:t>
      </w:r>
      <w:r w:rsidR="005B6D34">
        <w:t xml:space="preserve">a utilização do </w:t>
      </w:r>
      <w:proofErr w:type="spellStart"/>
      <w:r>
        <w:t>regex</w:t>
      </w:r>
      <w:proofErr w:type="spellEnd"/>
      <w:r>
        <w:t xml:space="preserve"> para esse fim.</w:t>
      </w:r>
    </w:p>
    <w:p w14:paraId="489B3A06" w14:textId="740B78BF" w:rsidR="00B35955" w:rsidRDefault="00B35955" w:rsidP="00B35955">
      <w:pPr>
        <w:ind w:firstLine="0"/>
      </w:pPr>
      <w:r>
        <w:tab/>
        <w:t xml:space="preserve">Também </w:t>
      </w:r>
      <w:r w:rsidR="005B6D34">
        <w:t>houveram</w:t>
      </w:r>
      <w:r>
        <w:t xml:space="preserve"> dificuldades nas demais validações e tratamentos de erros, devido a grande quantidade de regras para bloqueios que transações que não podem ocorrer.</w:t>
      </w:r>
    </w:p>
    <w:p w14:paraId="2C138528" w14:textId="3BD57409" w:rsidR="00B35955" w:rsidRDefault="00B35955" w:rsidP="00B35955">
      <w:pPr>
        <w:ind w:firstLine="0"/>
      </w:pPr>
      <w:r>
        <w:tab/>
        <w:t xml:space="preserve">O projeto está sendo mostrado </w:t>
      </w:r>
      <w:r w:rsidR="005B6D34">
        <w:t>a empresa</w:t>
      </w:r>
      <w:r>
        <w:t xml:space="preserve"> Brasil317 a qual está </w:t>
      </w:r>
      <w:r w:rsidR="005B6D34">
        <w:t>de acordo</w:t>
      </w:r>
      <w:r>
        <w:t xml:space="preserve"> com o que está sendo </w:t>
      </w:r>
      <w:r w:rsidR="00CC72D3">
        <w:t>desenvolvido</w:t>
      </w:r>
      <w:r>
        <w:t>.</w:t>
      </w:r>
      <w:r w:rsidR="001212C3">
        <w:t xml:space="preserve"> A parte proposta pelo TG, que é de alteração de datas do pregão já se encontra pronta e validada pelo cliente.</w:t>
      </w:r>
    </w:p>
    <w:p w14:paraId="178CC748" w14:textId="225FE4D1" w:rsidR="001F7F8D" w:rsidRDefault="001F7F8D" w:rsidP="001F7F8D">
      <w:pPr>
        <w:pStyle w:val="Ttulo2"/>
      </w:pPr>
      <w:bookmarkStart w:id="12" w:name="_Toc121941677"/>
      <w:r>
        <w:t>Conclusão</w:t>
      </w:r>
      <w:bookmarkEnd w:id="12"/>
    </w:p>
    <w:p w14:paraId="53D9E550" w14:textId="711F4E13" w:rsidR="00C925C1" w:rsidRDefault="00C925C1" w:rsidP="00C925C1">
      <w:r>
        <w:t>Com o desenvolvimento desse trabalho pode-se implementar a alteração de datas de pregão através de sistema específico como também está propiciando juntar várias outras funcionalidades</w:t>
      </w:r>
      <w:r w:rsidR="001212C3">
        <w:t xml:space="preserve">, como desabilitar usuários, cadastrar usuários, reenviar e-mail de reset de senhas, </w:t>
      </w:r>
      <w:proofErr w:type="spellStart"/>
      <w:r w:rsidR="001212C3">
        <w:t>etc</w:t>
      </w:r>
      <w:proofErr w:type="spellEnd"/>
      <w:r w:rsidR="001212C3">
        <w:t xml:space="preserve">, </w:t>
      </w:r>
      <w:r>
        <w:t>que antes se encontravam espalhadas e eram feitas através de P</w:t>
      </w:r>
      <w:r w:rsidR="00C67875">
        <w:t>OSTMAN</w:t>
      </w:r>
      <w:r>
        <w:t xml:space="preserve"> e Swagger em um único ambiente</w:t>
      </w:r>
      <w:r w:rsidR="001212C3">
        <w:t xml:space="preserve">. </w:t>
      </w:r>
    </w:p>
    <w:p w14:paraId="652F7CE4" w14:textId="4E25E8E7" w:rsidR="00C925C1" w:rsidRPr="00C925C1" w:rsidRDefault="00C925C1" w:rsidP="00C925C1">
      <w:r>
        <w:t>Com isso o Suporte foi agilizado e com menos riscos de cometer erros, haja vista que não se mexe diretamente no banco de dados.</w:t>
      </w:r>
    </w:p>
    <w:sectPr w:rsidR="00C925C1" w:rsidRPr="00C925C1" w:rsidSect="008C5511">
      <w:footerReference w:type="default" r:id="rId32"/>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36E71" w14:textId="77777777" w:rsidR="00D02009" w:rsidRDefault="00D02009">
      <w:r>
        <w:separator/>
      </w:r>
    </w:p>
    <w:p w14:paraId="2530ACE9" w14:textId="77777777" w:rsidR="00D02009" w:rsidRDefault="00D02009"/>
  </w:endnote>
  <w:endnote w:type="continuationSeparator" w:id="0">
    <w:p w14:paraId="04217C22" w14:textId="77777777" w:rsidR="00D02009" w:rsidRDefault="00D02009">
      <w:r>
        <w:continuationSeparator/>
      </w:r>
    </w:p>
    <w:p w14:paraId="13A3E564" w14:textId="77777777" w:rsidR="00D02009" w:rsidRDefault="00D020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61C85468" w:rsidR="00CC009B" w:rsidRPr="00B349A1" w:rsidRDefault="00CC009B" w:rsidP="00CC009B">
        <w:pPr>
          <w:pStyle w:val="Rodap"/>
          <w:ind w:firstLine="0"/>
          <w:rPr>
            <w:sz w:val="20"/>
            <w:szCs w:val="20"/>
          </w:rPr>
        </w:pPr>
      </w:p>
      <w:p w14:paraId="23D26580" w14:textId="420151CA" w:rsidR="0084250F" w:rsidRPr="008C5511" w:rsidRDefault="0084250F" w:rsidP="0084250F">
        <w:pPr>
          <w:pStyle w:val="Rodap"/>
          <w:jc w:val="right"/>
        </w:pPr>
        <w:r>
          <w:fldChar w:fldCharType="begin"/>
        </w:r>
        <w:r>
          <w:instrText>PAGE   \* MERGEFORMAT</w:instrText>
        </w:r>
        <w:r>
          <w:fldChar w:fldCharType="separate"/>
        </w:r>
        <w:r>
          <w:rPr>
            <w:noProof/>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F05BF" w14:textId="77777777" w:rsidR="00D02009" w:rsidRDefault="00D02009">
      <w:r>
        <w:separator/>
      </w:r>
    </w:p>
    <w:p w14:paraId="183C2D9B" w14:textId="77777777" w:rsidR="00D02009" w:rsidRDefault="00D02009"/>
  </w:footnote>
  <w:footnote w:type="continuationSeparator" w:id="0">
    <w:p w14:paraId="562BA42E" w14:textId="77777777" w:rsidR="00D02009" w:rsidRDefault="00D02009">
      <w:r>
        <w:continuationSeparator/>
      </w:r>
    </w:p>
    <w:p w14:paraId="63465146" w14:textId="77777777" w:rsidR="00D02009" w:rsidRDefault="00D020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F150" w14:textId="77777777" w:rsidR="0084250F" w:rsidRDefault="00842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3in;height:3in" o:bullet="t"/>
    </w:pict>
  </w:numPicBullet>
  <w:numPicBullet w:numPicBulletId="1">
    <w:pict>
      <v:shape id="_x0000_i1093" type="#_x0000_t75" style="width:3in;height:3in" o:bullet="t"/>
    </w:pict>
  </w:numPicBullet>
  <w:numPicBullet w:numPicBulletId="2">
    <w:pict>
      <v:shape id="_x0000_i1094" type="#_x0000_t75" style="width:3in;height:3in" o:bullet="t"/>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77D1320"/>
    <w:multiLevelType w:val="hybridMultilevel"/>
    <w:tmpl w:val="F1CCE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304895701">
    <w:abstractNumId w:val="0"/>
  </w:num>
  <w:num w:numId="2" w16cid:durableId="466976094">
    <w:abstractNumId w:val="6"/>
  </w:num>
  <w:num w:numId="3" w16cid:durableId="117383972">
    <w:abstractNumId w:val="1"/>
  </w:num>
  <w:num w:numId="4" w16cid:durableId="203181907">
    <w:abstractNumId w:val="13"/>
  </w:num>
  <w:num w:numId="5" w16cid:durableId="180364789">
    <w:abstractNumId w:val="12"/>
  </w:num>
  <w:num w:numId="6" w16cid:durableId="675234717">
    <w:abstractNumId w:val="3"/>
  </w:num>
  <w:num w:numId="7" w16cid:durableId="255552495">
    <w:abstractNumId w:val="8"/>
  </w:num>
  <w:num w:numId="8" w16cid:durableId="1959410128">
    <w:abstractNumId w:val="5"/>
  </w:num>
  <w:num w:numId="9" w16cid:durableId="748504988">
    <w:abstractNumId w:val="2"/>
  </w:num>
  <w:num w:numId="10" w16cid:durableId="2118713445">
    <w:abstractNumId w:val="11"/>
  </w:num>
  <w:num w:numId="11" w16cid:durableId="29309603">
    <w:abstractNumId w:val="9"/>
  </w:num>
  <w:num w:numId="12" w16cid:durableId="300966260">
    <w:abstractNumId w:val="7"/>
  </w:num>
  <w:num w:numId="13" w16cid:durableId="1964261847">
    <w:abstractNumId w:val="14"/>
  </w:num>
  <w:num w:numId="14" w16cid:durableId="1763063267">
    <w:abstractNumId w:val="10"/>
  </w:num>
  <w:num w:numId="15" w16cid:durableId="1109852954">
    <w:abstractNumId w:val="4"/>
  </w:num>
  <w:num w:numId="16" w16cid:durableId="19125024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spelling="clean" w:grammar="clean"/>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375B"/>
    <w:rsid w:val="00034C50"/>
    <w:rsid w:val="000356D5"/>
    <w:rsid w:val="000378CB"/>
    <w:rsid w:val="00040DF6"/>
    <w:rsid w:val="000416E8"/>
    <w:rsid w:val="00041D44"/>
    <w:rsid w:val="00042C2A"/>
    <w:rsid w:val="00045004"/>
    <w:rsid w:val="000471BB"/>
    <w:rsid w:val="00047202"/>
    <w:rsid w:val="0004759B"/>
    <w:rsid w:val="00050312"/>
    <w:rsid w:val="00050F12"/>
    <w:rsid w:val="000518A4"/>
    <w:rsid w:val="00052D0D"/>
    <w:rsid w:val="00056830"/>
    <w:rsid w:val="00057E4F"/>
    <w:rsid w:val="000608C7"/>
    <w:rsid w:val="000617C6"/>
    <w:rsid w:val="00062B54"/>
    <w:rsid w:val="00065105"/>
    <w:rsid w:val="00065A15"/>
    <w:rsid w:val="00065B8A"/>
    <w:rsid w:val="000673EC"/>
    <w:rsid w:val="00070183"/>
    <w:rsid w:val="000704D8"/>
    <w:rsid w:val="00071498"/>
    <w:rsid w:val="000718E0"/>
    <w:rsid w:val="00071EA2"/>
    <w:rsid w:val="00072F78"/>
    <w:rsid w:val="00073418"/>
    <w:rsid w:val="00073B61"/>
    <w:rsid w:val="00074465"/>
    <w:rsid w:val="0007491F"/>
    <w:rsid w:val="00076535"/>
    <w:rsid w:val="000766AD"/>
    <w:rsid w:val="00080513"/>
    <w:rsid w:val="0008156B"/>
    <w:rsid w:val="0008230A"/>
    <w:rsid w:val="00083FB9"/>
    <w:rsid w:val="00085C40"/>
    <w:rsid w:val="000876AD"/>
    <w:rsid w:val="0009010B"/>
    <w:rsid w:val="0009082D"/>
    <w:rsid w:val="00090C40"/>
    <w:rsid w:val="00090CB8"/>
    <w:rsid w:val="0009104A"/>
    <w:rsid w:val="00092211"/>
    <w:rsid w:val="00094577"/>
    <w:rsid w:val="0009466D"/>
    <w:rsid w:val="00096B7F"/>
    <w:rsid w:val="00096E53"/>
    <w:rsid w:val="00097A1C"/>
    <w:rsid w:val="000A192F"/>
    <w:rsid w:val="000A2D00"/>
    <w:rsid w:val="000A39DE"/>
    <w:rsid w:val="000A48B0"/>
    <w:rsid w:val="000A5A0C"/>
    <w:rsid w:val="000A5FF5"/>
    <w:rsid w:val="000A6EC9"/>
    <w:rsid w:val="000B03E6"/>
    <w:rsid w:val="000B1079"/>
    <w:rsid w:val="000B1B6D"/>
    <w:rsid w:val="000B2714"/>
    <w:rsid w:val="000B4A11"/>
    <w:rsid w:val="000B546E"/>
    <w:rsid w:val="000B5CA7"/>
    <w:rsid w:val="000B6387"/>
    <w:rsid w:val="000B6700"/>
    <w:rsid w:val="000B72D4"/>
    <w:rsid w:val="000C133B"/>
    <w:rsid w:val="000C292E"/>
    <w:rsid w:val="000C31ED"/>
    <w:rsid w:val="000C3D18"/>
    <w:rsid w:val="000C4218"/>
    <w:rsid w:val="000C5BFF"/>
    <w:rsid w:val="000D029B"/>
    <w:rsid w:val="000D15C7"/>
    <w:rsid w:val="000D225D"/>
    <w:rsid w:val="000D3758"/>
    <w:rsid w:val="000D3FC8"/>
    <w:rsid w:val="000E112D"/>
    <w:rsid w:val="000E2827"/>
    <w:rsid w:val="000E30F3"/>
    <w:rsid w:val="000E3A97"/>
    <w:rsid w:val="000E4CBD"/>
    <w:rsid w:val="000E5CF2"/>
    <w:rsid w:val="000E7B94"/>
    <w:rsid w:val="000F00FB"/>
    <w:rsid w:val="000F59BC"/>
    <w:rsid w:val="000F7083"/>
    <w:rsid w:val="000F783D"/>
    <w:rsid w:val="00100D16"/>
    <w:rsid w:val="00101C73"/>
    <w:rsid w:val="00102CDF"/>
    <w:rsid w:val="0010379C"/>
    <w:rsid w:val="001075D7"/>
    <w:rsid w:val="00107AC7"/>
    <w:rsid w:val="00111022"/>
    <w:rsid w:val="00111A9A"/>
    <w:rsid w:val="0011208F"/>
    <w:rsid w:val="0011279A"/>
    <w:rsid w:val="00112CAC"/>
    <w:rsid w:val="0011317C"/>
    <w:rsid w:val="00114229"/>
    <w:rsid w:val="001170A5"/>
    <w:rsid w:val="00120800"/>
    <w:rsid w:val="00120D19"/>
    <w:rsid w:val="001212C3"/>
    <w:rsid w:val="00123CB3"/>
    <w:rsid w:val="00123FF5"/>
    <w:rsid w:val="00126424"/>
    <w:rsid w:val="0012799D"/>
    <w:rsid w:val="0013234C"/>
    <w:rsid w:val="00132463"/>
    <w:rsid w:val="001346A0"/>
    <w:rsid w:val="00134C13"/>
    <w:rsid w:val="00135B40"/>
    <w:rsid w:val="00136A9B"/>
    <w:rsid w:val="00137460"/>
    <w:rsid w:val="00140230"/>
    <w:rsid w:val="00140AA7"/>
    <w:rsid w:val="0014149A"/>
    <w:rsid w:val="00141D1D"/>
    <w:rsid w:val="00142E1D"/>
    <w:rsid w:val="00145688"/>
    <w:rsid w:val="00145ACC"/>
    <w:rsid w:val="00146621"/>
    <w:rsid w:val="00147234"/>
    <w:rsid w:val="00153DA5"/>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30DC"/>
    <w:rsid w:val="00173867"/>
    <w:rsid w:val="00173CA6"/>
    <w:rsid w:val="00176459"/>
    <w:rsid w:val="00176E49"/>
    <w:rsid w:val="00177B58"/>
    <w:rsid w:val="00180CC4"/>
    <w:rsid w:val="001810F5"/>
    <w:rsid w:val="0018110D"/>
    <w:rsid w:val="001826B3"/>
    <w:rsid w:val="0018300F"/>
    <w:rsid w:val="00185774"/>
    <w:rsid w:val="00187189"/>
    <w:rsid w:val="001873F8"/>
    <w:rsid w:val="001878E8"/>
    <w:rsid w:val="001904DC"/>
    <w:rsid w:val="001909F3"/>
    <w:rsid w:val="00190EB5"/>
    <w:rsid w:val="00192BAA"/>
    <w:rsid w:val="00195BB0"/>
    <w:rsid w:val="0019622B"/>
    <w:rsid w:val="001A14AF"/>
    <w:rsid w:val="001A3CC7"/>
    <w:rsid w:val="001A72F5"/>
    <w:rsid w:val="001A761C"/>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4DCD"/>
    <w:rsid w:val="001D570F"/>
    <w:rsid w:val="001D5930"/>
    <w:rsid w:val="001D626D"/>
    <w:rsid w:val="001D697D"/>
    <w:rsid w:val="001D723C"/>
    <w:rsid w:val="001E13C8"/>
    <w:rsid w:val="001E1B03"/>
    <w:rsid w:val="001E20B4"/>
    <w:rsid w:val="001E326C"/>
    <w:rsid w:val="001E350A"/>
    <w:rsid w:val="001E40EE"/>
    <w:rsid w:val="001E54F8"/>
    <w:rsid w:val="001E57EF"/>
    <w:rsid w:val="001E7CA4"/>
    <w:rsid w:val="001F02A2"/>
    <w:rsid w:val="001F1D46"/>
    <w:rsid w:val="001F7A15"/>
    <w:rsid w:val="001F7C03"/>
    <w:rsid w:val="001F7D78"/>
    <w:rsid w:val="001F7F8D"/>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348"/>
    <w:rsid w:val="00214E1F"/>
    <w:rsid w:val="00215A6E"/>
    <w:rsid w:val="00217E8B"/>
    <w:rsid w:val="00220007"/>
    <w:rsid w:val="002204F6"/>
    <w:rsid w:val="00220961"/>
    <w:rsid w:val="00220A46"/>
    <w:rsid w:val="00221E28"/>
    <w:rsid w:val="00222B0D"/>
    <w:rsid w:val="00224577"/>
    <w:rsid w:val="0022488B"/>
    <w:rsid w:val="00225073"/>
    <w:rsid w:val="002252FA"/>
    <w:rsid w:val="002262BE"/>
    <w:rsid w:val="00231CBA"/>
    <w:rsid w:val="002327F0"/>
    <w:rsid w:val="00232E30"/>
    <w:rsid w:val="002338A1"/>
    <w:rsid w:val="00233FC7"/>
    <w:rsid w:val="002355ED"/>
    <w:rsid w:val="00236A03"/>
    <w:rsid w:val="00236A7C"/>
    <w:rsid w:val="002376B5"/>
    <w:rsid w:val="00237E74"/>
    <w:rsid w:val="002405BC"/>
    <w:rsid w:val="002415C4"/>
    <w:rsid w:val="00241826"/>
    <w:rsid w:val="00246A50"/>
    <w:rsid w:val="00246C20"/>
    <w:rsid w:val="00246E4A"/>
    <w:rsid w:val="002503C1"/>
    <w:rsid w:val="00250AC4"/>
    <w:rsid w:val="002512F6"/>
    <w:rsid w:val="00251AC0"/>
    <w:rsid w:val="00252A4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5B0"/>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A0396"/>
    <w:rsid w:val="002A0AAF"/>
    <w:rsid w:val="002A15E6"/>
    <w:rsid w:val="002A27AD"/>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5D5D"/>
    <w:rsid w:val="002C6005"/>
    <w:rsid w:val="002C6F52"/>
    <w:rsid w:val="002C7532"/>
    <w:rsid w:val="002D4077"/>
    <w:rsid w:val="002D4BA2"/>
    <w:rsid w:val="002D528E"/>
    <w:rsid w:val="002D7795"/>
    <w:rsid w:val="002D7AB7"/>
    <w:rsid w:val="002E0300"/>
    <w:rsid w:val="002E1741"/>
    <w:rsid w:val="002E29BA"/>
    <w:rsid w:val="002E2FD5"/>
    <w:rsid w:val="002E3125"/>
    <w:rsid w:val="002E3371"/>
    <w:rsid w:val="002E481F"/>
    <w:rsid w:val="002E6566"/>
    <w:rsid w:val="002F4C15"/>
    <w:rsid w:val="002F5955"/>
    <w:rsid w:val="002F59D3"/>
    <w:rsid w:val="002F62BA"/>
    <w:rsid w:val="002F6B79"/>
    <w:rsid w:val="003008CF"/>
    <w:rsid w:val="003017A5"/>
    <w:rsid w:val="003021F0"/>
    <w:rsid w:val="0030615E"/>
    <w:rsid w:val="0030616F"/>
    <w:rsid w:val="003072DA"/>
    <w:rsid w:val="00307F51"/>
    <w:rsid w:val="00310366"/>
    <w:rsid w:val="003124B4"/>
    <w:rsid w:val="00312DC7"/>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26FEE"/>
    <w:rsid w:val="0033002E"/>
    <w:rsid w:val="00330145"/>
    <w:rsid w:val="003314EC"/>
    <w:rsid w:val="00332E4B"/>
    <w:rsid w:val="00333E50"/>
    <w:rsid w:val="003349FC"/>
    <w:rsid w:val="00335FBD"/>
    <w:rsid w:val="003365FE"/>
    <w:rsid w:val="00337D66"/>
    <w:rsid w:val="0034147B"/>
    <w:rsid w:val="00343139"/>
    <w:rsid w:val="00345D99"/>
    <w:rsid w:val="00347F82"/>
    <w:rsid w:val="00352859"/>
    <w:rsid w:val="00352CDE"/>
    <w:rsid w:val="00353156"/>
    <w:rsid w:val="00353D32"/>
    <w:rsid w:val="003549EA"/>
    <w:rsid w:val="00355D15"/>
    <w:rsid w:val="00356E0D"/>
    <w:rsid w:val="00357141"/>
    <w:rsid w:val="00357CE6"/>
    <w:rsid w:val="003629B0"/>
    <w:rsid w:val="003656FD"/>
    <w:rsid w:val="00365D22"/>
    <w:rsid w:val="00366C90"/>
    <w:rsid w:val="00367278"/>
    <w:rsid w:val="003674E8"/>
    <w:rsid w:val="00367A70"/>
    <w:rsid w:val="003722A9"/>
    <w:rsid w:val="0037247B"/>
    <w:rsid w:val="00372CD9"/>
    <w:rsid w:val="00373521"/>
    <w:rsid w:val="00374C77"/>
    <w:rsid w:val="00375853"/>
    <w:rsid w:val="00377FDB"/>
    <w:rsid w:val="0038183A"/>
    <w:rsid w:val="00381A45"/>
    <w:rsid w:val="00382B7C"/>
    <w:rsid w:val="0038410F"/>
    <w:rsid w:val="003854D2"/>
    <w:rsid w:val="00385C64"/>
    <w:rsid w:val="003871C8"/>
    <w:rsid w:val="00387BEA"/>
    <w:rsid w:val="0039085A"/>
    <w:rsid w:val="00391124"/>
    <w:rsid w:val="00391BDE"/>
    <w:rsid w:val="00392D05"/>
    <w:rsid w:val="00393FFE"/>
    <w:rsid w:val="003941EC"/>
    <w:rsid w:val="00394BA2"/>
    <w:rsid w:val="00394CC8"/>
    <w:rsid w:val="00395534"/>
    <w:rsid w:val="00396E3F"/>
    <w:rsid w:val="003A0E7C"/>
    <w:rsid w:val="003A18D0"/>
    <w:rsid w:val="003A3207"/>
    <w:rsid w:val="003A419C"/>
    <w:rsid w:val="003A699E"/>
    <w:rsid w:val="003A6F45"/>
    <w:rsid w:val="003A7176"/>
    <w:rsid w:val="003B2EA6"/>
    <w:rsid w:val="003B4A86"/>
    <w:rsid w:val="003B50E1"/>
    <w:rsid w:val="003C188D"/>
    <w:rsid w:val="003C2737"/>
    <w:rsid w:val="003C4E07"/>
    <w:rsid w:val="003C61D2"/>
    <w:rsid w:val="003C7920"/>
    <w:rsid w:val="003D2BB3"/>
    <w:rsid w:val="003D3665"/>
    <w:rsid w:val="003D455D"/>
    <w:rsid w:val="003D50AF"/>
    <w:rsid w:val="003D5504"/>
    <w:rsid w:val="003D595A"/>
    <w:rsid w:val="003D677D"/>
    <w:rsid w:val="003E400A"/>
    <w:rsid w:val="003E448A"/>
    <w:rsid w:val="003E7A87"/>
    <w:rsid w:val="003E7EE2"/>
    <w:rsid w:val="003F3CDB"/>
    <w:rsid w:val="003F4214"/>
    <w:rsid w:val="003F4224"/>
    <w:rsid w:val="003F493A"/>
    <w:rsid w:val="003F4E9A"/>
    <w:rsid w:val="003F6AB9"/>
    <w:rsid w:val="003F72BC"/>
    <w:rsid w:val="00402849"/>
    <w:rsid w:val="00404F9A"/>
    <w:rsid w:val="00405044"/>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563"/>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0C9E"/>
    <w:rsid w:val="00461B1F"/>
    <w:rsid w:val="004625B0"/>
    <w:rsid w:val="004626B0"/>
    <w:rsid w:val="004633A6"/>
    <w:rsid w:val="00464B4E"/>
    <w:rsid w:val="00464DC9"/>
    <w:rsid w:val="004657F7"/>
    <w:rsid w:val="004658F4"/>
    <w:rsid w:val="00466230"/>
    <w:rsid w:val="00466B4E"/>
    <w:rsid w:val="004677C5"/>
    <w:rsid w:val="004705F2"/>
    <w:rsid w:val="00472539"/>
    <w:rsid w:val="00472A2D"/>
    <w:rsid w:val="00474C4E"/>
    <w:rsid w:val="004755CA"/>
    <w:rsid w:val="004761BD"/>
    <w:rsid w:val="00476705"/>
    <w:rsid w:val="0047792E"/>
    <w:rsid w:val="00481FFD"/>
    <w:rsid w:val="004822FB"/>
    <w:rsid w:val="00483F15"/>
    <w:rsid w:val="00484F5C"/>
    <w:rsid w:val="0048615A"/>
    <w:rsid w:val="0048744B"/>
    <w:rsid w:val="00490C32"/>
    <w:rsid w:val="004912E3"/>
    <w:rsid w:val="004920F6"/>
    <w:rsid w:val="00492BE8"/>
    <w:rsid w:val="0049316A"/>
    <w:rsid w:val="004936FB"/>
    <w:rsid w:val="00493C79"/>
    <w:rsid w:val="004959F3"/>
    <w:rsid w:val="004A126C"/>
    <w:rsid w:val="004A1659"/>
    <w:rsid w:val="004A3D30"/>
    <w:rsid w:val="004A3E53"/>
    <w:rsid w:val="004A53A9"/>
    <w:rsid w:val="004A6866"/>
    <w:rsid w:val="004A6E64"/>
    <w:rsid w:val="004B02D0"/>
    <w:rsid w:val="004B0816"/>
    <w:rsid w:val="004B0FF0"/>
    <w:rsid w:val="004B2468"/>
    <w:rsid w:val="004B275D"/>
    <w:rsid w:val="004B3602"/>
    <w:rsid w:val="004B755E"/>
    <w:rsid w:val="004C06C2"/>
    <w:rsid w:val="004C14C9"/>
    <w:rsid w:val="004C27A1"/>
    <w:rsid w:val="004C47F4"/>
    <w:rsid w:val="004C538F"/>
    <w:rsid w:val="004C6387"/>
    <w:rsid w:val="004C7C2B"/>
    <w:rsid w:val="004D14CB"/>
    <w:rsid w:val="004D39C3"/>
    <w:rsid w:val="004D4951"/>
    <w:rsid w:val="004D5C3A"/>
    <w:rsid w:val="004D6190"/>
    <w:rsid w:val="004D6C35"/>
    <w:rsid w:val="004E0787"/>
    <w:rsid w:val="004E1AE9"/>
    <w:rsid w:val="004E4284"/>
    <w:rsid w:val="004E7576"/>
    <w:rsid w:val="004E75A4"/>
    <w:rsid w:val="004F1D5E"/>
    <w:rsid w:val="004F2518"/>
    <w:rsid w:val="004F32EB"/>
    <w:rsid w:val="004F362C"/>
    <w:rsid w:val="004F4231"/>
    <w:rsid w:val="004F53B6"/>
    <w:rsid w:val="004F69AF"/>
    <w:rsid w:val="00500B57"/>
    <w:rsid w:val="00502DC6"/>
    <w:rsid w:val="005034C4"/>
    <w:rsid w:val="005050C9"/>
    <w:rsid w:val="005072EC"/>
    <w:rsid w:val="005108C3"/>
    <w:rsid w:val="00510F5E"/>
    <w:rsid w:val="005114A6"/>
    <w:rsid w:val="00512BD3"/>
    <w:rsid w:val="00512C60"/>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7425"/>
    <w:rsid w:val="00541332"/>
    <w:rsid w:val="00541463"/>
    <w:rsid w:val="00541E20"/>
    <w:rsid w:val="005428B3"/>
    <w:rsid w:val="00544E41"/>
    <w:rsid w:val="00544EEB"/>
    <w:rsid w:val="00545053"/>
    <w:rsid w:val="00545817"/>
    <w:rsid w:val="00547768"/>
    <w:rsid w:val="00551AAA"/>
    <w:rsid w:val="0055362A"/>
    <w:rsid w:val="0055493B"/>
    <w:rsid w:val="00554BDE"/>
    <w:rsid w:val="00554E68"/>
    <w:rsid w:val="00554ECD"/>
    <w:rsid w:val="005552E0"/>
    <w:rsid w:val="00555369"/>
    <w:rsid w:val="00555CFA"/>
    <w:rsid w:val="005605FE"/>
    <w:rsid w:val="0056185E"/>
    <w:rsid w:val="005622AF"/>
    <w:rsid w:val="0056275B"/>
    <w:rsid w:val="00564CA3"/>
    <w:rsid w:val="0056728E"/>
    <w:rsid w:val="00567813"/>
    <w:rsid w:val="0057178A"/>
    <w:rsid w:val="00572759"/>
    <w:rsid w:val="0057381B"/>
    <w:rsid w:val="00574071"/>
    <w:rsid w:val="00576E84"/>
    <w:rsid w:val="00577EB8"/>
    <w:rsid w:val="00581F04"/>
    <w:rsid w:val="00582088"/>
    <w:rsid w:val="00582752"/>
    <w:rsid w:val="00582BED"/>
    <w:rsid w:val="005843EA"/>
    <w:rsid w:val="00584BF8"/>
    <w:rsid w:val="005856F2"/>
    <w:rsid w:val="005865C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32"/>
    <w:rsid w:val="005B59F7"/>
    <w:rsid w:val="005B6000"/>
    <w:rsid w:val="005B6D34"/>
    <w:rsid w:val="005B7600"/>
    <w:rsid w:val="005B778D"/>
    <w:rsid w:val="005B7C22"/>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D6D"/>
    <w:rsid w:val="005E12BF"/>
    <w:rsid w:val="005E2531"/>
    <w:rsid w:val="005E4472"/>
    <w:rsid w:val="005E4870"/>
    <w:rsid w:val="005E5618"/>
    <w:rsid w:val="005E57FC"/>
    <w:rsid w:val="005E5B3D"/>
    <w:rsid w:val="005E6936"/>
    <w:rsid w:val="005E6AF1"/>
    <w:rsid w:val="005E6BE4"/>
    <w:rsid w:val="005E7A9B"/>
    <w:rsid w:val="005F02DC"/>
    <w:rsid w:val="005F2BC4"/>
    <w:rsid w:val="005F41C6"/>
    <w:rsid w:val="005F421E"/>
    <w:rsid w:val="005F642F"/>
    <w:rsid w:val="005F6849"/>
    <w:rsid w:val="005F6C7B"/>
    <w:rsid w:val="005F6DA8"/>
    <w:rsid w:val="00603107"/>
    <w:rsid w:val="006041DD"/>
    <w:rsid w:val="00605E9E"/>
    <w:rsid w:val="006075BA"/>
    <w:rsid w:val="00607B04"/>
    <w:rsid w:val="00610885"/>
    <w:rsid w:val="00612BA1"/>
    <w:rsid w:val="00613240"/>
    <w:rsid w:val="00617BCE"/>
    <w:rsid w:val="00621F7E"/>
    <w:rsid w:val="00622A43"/>
    <w:rsid w:val="00622B4C"/>
    <w:rsid w:val="00623213"/>
    <w:rsid w:val="00624038"/>
    <w:rsid w:val="006244FD"/>
    <w:rsid w:val="00625B58"/>
    <w:rsid w:val="00630EFD"/>
    <w:rsid w:val="0063300F"/>
    <w:rsid w:val="00633753"/>
    <w:rsid w:val="00633A22"/>
    <w:rsid w:val="00633F6F"/>
    <w:rsid w:val="006342F7"/>
    <w:rsid w:val="006360D2"/>
    <w:rsid w:val="00636B31"/>
    <w:rsid w:val="00640B05"/>
    <w:rsid w:val="00641DDF"/>
    <w:rsid w:val="006428ED"/>
    <w:rsid w:val="0064320E"/>
    <w:rsid w:val="00644CBB"/>
    <w:rsid w:val="006466D9"/>
    <w:rsid w:val="00646C4A"/>
    <w:rsid w:val="006508A2"/>
    <w:rsid w:val="00650CE9"/>
    <w:rsid w:val="006518F2"/>
    <w:rsid w:val="006538CD"/>
    <w:rsid w:val="00655754"/>
    <w:rsid w:val="00657245"/>
    <w:rsid w:val="0065748C"/>
    <w:rsid w:val="00660507"/>
    <w:rsid w:val="00660E6D"/>
    <w:rsid w:val="00661C8F"/>
    <w:rsid w:val="006621CE"/>
    <w:rsid w:val="00662430"/>
    <w:rsid w:val="006627DB"/>
    <w:rsid w:val="00663063"/>
    <w:rsid w:val="006650FD"/>
    <w:rsid w:val="0066557B"/>
    <w:rsid w:val="00666781"/>
    <w:rsid w:val="00666B3E"/>
    <w:rsid w:val="00670F43"/>
    <w:rsid w:val="00671B3C"/>
    <w:rsid w:val="006736B1"/>
    <w:rsid w:val="006739AE"/>
    <w:rsid w:val="00677ECB"/>
    <w:rsid w:val="006812CB"/>
    <w:rsid w:val="00681BEE"/>
    <w:rsid w:val="00684430"/>
    <w:rsid w:val="006849DF"/>
    <w:rsid w:val="00685769"/>
    <w:rsid w:val="00686641"/>
    <w:rsid w:val="006878FE"/>
    <w:rsid w:val="006879F0"/>
    <w:rsid w:val="00691D0A"/>
    <w:rsid w:val="00691E39"/>
    <w:rsid w:val="0069599B"/>
    <w:rsid w:val="00696293"/>
    <w:rsid w:val="006973CA"/>
    <w:rsid w:val="006A0F7D"/>
    <w:rsid w:val="006A19C2"/>
    <w:rsid w:val="006A1DBD"/>
    <w:rsid w:val="006A3F9E"/>
    <w:rsid w:val="006A4C72"/>
    <w:rsid w:val="006A525B"/>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0D09"/>
    <w:rsid w:val="006C172A"/>
    <w:rsid w:val="006C3260"/>
    <w:rsid w:val="006C3ECA"/>
    <w:rsid w:val="006C5089"/>
    <w:rsid w:val="006C68E3"/>
    <w:rsid w:val="006D0469"/>
    <w:rsid w:val="006D1186"/>
    <w:rsid w:val="006D3E7E"/>
    <w:rsid w:val="006D4E17"/>
    <w:rsid w:val="006D4E3C"/>
    <w:rsid w:val="006D5311"/>
    <w:rsid w:val="006D64CF"/>
    <w:rsid w:val="006D69DD"/>
    <w:rsid w:val="006D7822"/>
    <w:rsid w:val="006E08F9"/>
    <w:rsid w:val="006E29B2"/>
    <w:rsid w:val="006E4D75"/>
    <w:rsid w:val="006E5C68"/>
    <w:rsid w:val="006E7BEB"/>
    <w:rsid w:val="006F188E"/>
    <w:rsid w:val="006F2F7B"/>
    <w:rsid w:val="006F4327"/>
    <w:rsid w:val="006F4E13"/>
    <w:rsid w:val="006F4E91"/>
    <w:rsid w:val="006F533C"/>
    <w:rsid w:val="006F582F"/>
    <w:rsid w:val="006F68F8"/>
    <w:rsid w:val="00702153"/>
    <w:rsid w:val="00702D54"/>
    <w:rsid w:val="00702D93"/>
    <w:rsid w:val="0070500D"/>
    <w:rsid w:val="00713FCB"/>
    <w:rsid w:val="007143EE"/>
    <w:rsid w:val="00714C69"/>
    <w:rsid w:val="007159AA"/>
    <w:rsid w:val="00715AF3"/>
    <w:rsid w:val="0071774A"/>
    <w:rsid w:val="00721B7E"/>
    <w:rsid w:val="0072404A"/>
    <w:rsid w:val="0072426F"/>
    <w:rsid w:val="00724EA8"/>
    <w:rsid w:val="0072627C"/>
    <w:rsid w:val="00726C46"/>
    <w:rsid w:val="0073085D"/>
    <w:rsid w:val="00730F0E"/>
    <w:rsid w:val="0073110A"/>
    <w:rsid w:val="00731353"/>
    <w:rsid w:val="00731B2A"/>
    <w:rsid w:val="007334C9"/>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39"/>
    <w:rsid w:val="00755184"/>
    <w:rsid w:val="00755222"/>
    <w:rsid w:val="0075739C"/>
    <w:rsid w:val="007579CD"/>
    <w:rsid w:val="00760EE3"/>
    <w:rsid w:val="007612D6"/>
    <w:rsid w:val="00761B53"/>
    <w:rsid w:val="0076264E"/>
    <w:rsid w:val="00762D29"/>
    <w:rsid w:val="007631DC"/>
    <w:rsid w:val="00763FC8"/>
    <w:rsid w:val="007653C2"/>
    <w:rsid w:val="00765F66"/>
    <w:rsid w:val="00766AA6"/>
    <w:rsid w:val="00766B5C"/>
    <w:rsid w:val="00766E85"/>
    <w:rsid w:val="00767847"/>
    <w:rsid w:val="007707AC"/>
    <w:rsid w:val="00773723"/>
    <w:rsid w:val="00776D61"/>
    <w:rsid w:val="007779BB"/>
    <w:rsid w:val="00780317"/>
    <w:rsid w:val="00781731"/>
    <w:rsid w:val="00782183"/>
    <w:rsid w:val="00782F8A"/>
    <w:rsid w:val="0078355D"/>
    <w:rsid w:val="00783ED0"/>
    <w:rsid w:val="0079114C"/>
    <w:rsid w:val="00793D22"/>
    <w:rsid w:val="007965E8"/>
    <w:rsid w:val="00797987"/>
    <w:rsid w:val="007A1C28"/>
    <w:rsid w:val="007A250B"/>
    <w:rsid w:val="007A2720"/>
    <w:rsid w:val="007A33D5"/>
    <w:rsid w:val="007A3495"/>
    <w:rsid w:val="007A350B"/>
    <w:rsid w:val="007A697A"/>
    <w:rsid w:val="007B2971"/>
    <w:rsid w:val="007B489E"/>
    <w:rsid w:val="007B494A"/>
    <w:rsid w:val="007B4D93"/>
    <w:rsid w:val="007B4F94"/>
    <w:rsid w:val="007B5BFF"/>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25E7"/>
    <w:rsid w:val="008128DB"/>
    <w:rsid w:val="008136D0"/>
    <w:rsid w:val="00814BA1"/>
    <w:rsid w:val="00815624"/>
    <w:rsid w:val="00816560"/>
    <w:rsid w:val="00820988"/>
    <w:rsid w:val="008220B1"/>
    <w:rsid w:val="00822AA5"/>
    <w:rsid w:val="00823A46"/>
    <w:rsid w:val="00825ABB"/>
    <w:rsid w:val="00827527"/>
    <w:rsid w:val="00827FF8"/>
    <w:rsid w:val="00831248"/>
    <w:rsid w:val="00831C39"/>
    <w:rsid w:val="008327DB"/>
    <w:rsid w:val="00832B05"/>
    <w:rsid w:val="008341AA"/>
    <w:rsid w:val="00835894"/>
    <w:rsid w:val="00836F32"/>
    <w:rsid w:val="00837304"/>
    <w:rsid w:val="00840590"/>
    <w:rsid w:val="00841A6A"/>
    <w:rsid w:val="0084250F"/>
    <w:rsid w:val="00844625"/>
    <w:rsid w:val="0084715A"/>
    <w:rsid w:val="008511BD"/>
    <w:rsid w:val="008517CD"/>
    <w:rsid w:val="0085282D"/>
    <w:rsid w:val="00855170"/>
    <w:rsid w:val="008553E7"/>
    <w:rsid w:val="00856DAA"/>
    <w:rsid w:val="00857CA6"/>
    <w:rsid w:val="00860DE0"/>
    <w:rsid w:val="00861DCD"/>
    <w:rsid w:val="00862652"/>
    <w:rsid w:val="008629FF"/>
    <w:rsid w:val="008631A1"/>
    <w:rsid w:val="00863E97"/>
    <w:rsid w:val="00865F4A"/>
    <w:rsid w:val="00865F7F"/>
    <w:rsid w:val="00867D86"/>
    <w:rsid w:val="00873542"/>
    <w:rsid w:val="0087380C"/>
    <w:rsid w:val="008776B1"/>
    <w:rsid w:val="00880F45"/>
    <w:rsid w:val="00881602"/>
    <w:rsid w:val="00881953"/>
    <w:rsid w:val="008823EC"/>
    <w:rsid w:val="00887B6F"/>
    <w:rsid w:val="00891610"/>
    <w:rsid w:val="00891BCD"/>
    <w:rsid w:val="00893DFF"/>
    <w:rsid w:val="00894682"/>
    <w:rsid w:val="00894775"/>
    <w:rsid w:val="008965B5"/>
    <w:rsid w:val="00897248"/>
    <w:rsid w:val="008A0628"/>
    <w:rsid w:val="008A3A0A"/>
    <w:rsid w:val="008A50D3"/>
    <w:rsid w:val="008A6153"/>
    <w:rsid w:val="008B01D0"/>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332"/>
    <w:rsid w:val="008D0070"/>
    <w:rsid w:val="008D07EF"/>
    <w:rsid w:val="008D36E7"/>
    <w:rsid w:val="008D4744"/>
    <w:rsid w:val="008D59E3"/>
    <w:rsid w:val="008D5E78"/>
    <w:rsid w:val="008E0112"/>
    <w:rsid w:val="008E1614"/>
    <w:rsid w:val="008E1740"/>
    <w:rsid w:val="008E4026"/>
    <w:rsid w:val="008E66AB"/>
    <w:rsid w:val="008E6847"/>
    <w:rsid w:val="008E710B"/>
    <w:rsid w:val="008E7C61"/>
    <w:rsid w:val="008F001B"/>
    <w:rsid w:val="008F1491"/>
    <w:rsid w:val="008F36A7"/>
    <w:rsid w:val="008F7614"/>
    <w:rsid w:val="00900217"/>
    <w:rsid w:val="00900AA2"/>
    <w:rsid w:val="00901825"/>
    <w:rsid w:val="00901988"/>
    <w:rsid w:val="00901CA0"/>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24EDE"/>
    <w:rsid w:val="00934FDB"/>
    <w:rsid w:val="0094211E"/>
    <w:rsid w:val="00943562"/>
    <w:rsid w:val="00944C9F"/>
    <w:rsid w:val="009503D5"/>
    <w:rsid w:val="00950881"/>
    <w:rsid w:val="00952F84"/>
    <w:rsid w:val="00954789"/>
    <w:rsid w:val="009561F2"/>
    <w:rsid w:val="00957380"/>
    <w:rsid w:val="009573EE"/>
    <w:rsid w:val="00957842"/>
    <w:rsid w:val="00960322"/>
    <w:rsid w:val="00961760"/>
    <w:rsid w:val="00961D53"/>
    <w:rsid w:val="0096248B"/>
    <w:rsid w:val="00962704"/>
    <w:rsid w:val="00964333"/>
    <w:rsid w:val="00964C69"/>
    <w:rsid w:val="009652C3"/>
    <w:rsid w:val="0096656E"/>
    <w:rsid w:val="00967925"/>
    <w:rsid w:val="00967D6F"/>
    <w:rsid w:val="0097106B"/>
    <w:rsid w:val="00971A60"/>
    <w:rsid w:val="00971D66"/>
    <w:rsid w:val="009721ED"/>
    <w:rsid w:val="00972968"/>
    <w:rsid w:val="00974765"/>
    <w:rsid w:val="00974C61"/>
    <w:rsid w:val="009775B6"/>
    <w:rsid w:val="00977F0E"/>
    <w:rsid w:val="00985991"/>
    <w:rsid w:val="00985B1D"/>
    <w:rsid w:val="00985F26"/>
    <w:rsid w:val="0098626A"/>
    <w:rsid w:val="00986D9B"/>
    <w:rsid w:val="0098733A"/>
    <w:rsid w:val="00987971"/>
    <w:rsid w:val="00990C7B"/>
    <w:rsid w:val="009910AF"/>
    <w:rsid w:val="00992730"/>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C2120"/>
    <w:rsid w:val="009C3095"/>
    <w:rsid w:val="009C3347"/>
    <w:rsid w:val="009C4458"/>
    <w:rsid w:val="009C510A"/>
    <w:rsid w:val="009C5A5E"/>
    <w:rsid w:val="009C60CB"/>
    <w:rsid w:val="009C6839"/>
    <w:rsid w:val="009C7DC9"/>
    <w:rsid w:val="009D095F"/>
    <w:rsid w:val="009D1931"/>
    <w:rsid w:val="009D207D"/>
    <w:rsid w:val="009D2D90"/>
    <w:rsid w:val="009D3453"/>
    <w:rsid w:val="009D3492"/>
    <w:rsid w:val="009D366A"/>
    <w:rsid w:val="009D477C"/>
    <w:rsid w:val="009D4A05"/>
    <w:rsid w:val="009D4B1F"/>
    <w:rsid w:val="009E04D5"/>
    <w:rsid w:val="009E056C"/>
    <w:rsid w:val="009E0D6D"/>
    <w:rsid w:val="009E118B"/>
    <w:rsid w:val="009E1CAC"/>
    <w:rsid w:val="009E1D57"/>
    <w:rsid w:val="009E2057"/>
    <w:rsid w:val="009E20E4"/>
    <w:rsid w:val="009E2CDE"/>
    <w:rsid w:val="009E7809"/>
    <w:rsid w:val="009F0209"/>
    <w:rsid w:val="009F05CC"/>
    <w:rsid w:val="009F10FF"/>
    <w:rsid w:val="009F239B"/>
    <w:rsid w:val="009F3FDA"/>
    <w:rsid w:val="009F7D8F"/>
    <w:rsid w:val="00A00773"/>
    <w:rsid w:val="00A00857"/>
    <w:rsid w:val="00A02095"/>
    <w:rsid w:val="00A03273"/>
    <w:rsid w:val="00A035E8"/>
    <w:rsid w:val="00A038AC"/>
    <w:rsid w:val="00A038E7"/>
    <w:rsid w:val="00A05F30"/>
    <w:rsid w:val="00A06896"/>
    <w:rsid w:val="00A113C4"/>
    <w:rsid w:val="00A13A88"/>
    <w:rsid w:val="00A17A1A"/>
    <w:rsid w:val="00A17C07"/>
    <w:rsid w:val="00A21A51"/>
    <w:rsid w:val="00A2346E"/>
    <w:rsid w:val="00A256AF"/>
    <w:rsid w:val="00A26874"/>
    <w:rsid w:val="00A271A9"/>
    <w:rsid w:val="00A277B2"/>
    <w:rsid w:val="00A30FF9"/>
    <w:rsid w:val="00A34618"/>
    <w:rsid w:val="00A349B7"/>
    <w:rsid w:val="00A349D7"/>
    <w:rsid w:val="00A3513C"/>
    <w:rsid w:val="00A40117"/>
    <w:rsid w:val="00A41CBC"/>
    <w:rsid w:val="00A42652"/>
    <w:rsid w:val="00A435DE"/>
    <w:rsid w:val="00A442F4"/>
    <w:rsid w:val="00A46968"/>
    <w:rsid w:val="00A474E1"/>
    <w:rsid w:val="00A47C63"/>
    <w:rsid w:val="00A50711"/>
    <w:rsid w:val="00A51870"/>
    <w:rsid w:val="00A53827"/>
    <w:rsid w:val="00A53B86"/>
    <w:rsid w:val="00A54CDA"/>
    <w:rsid w:val="00A61604"/>
    <w:rsid w:val="00A6356F"/>
    <w:rsid w:val="00A653A1"/>
    <w:rsid w:val="00A65529"/>
    <w:rsid w:val="00A66CC5"/>
    <w:rsid w:val="00A67317"/>
    <w:rsid w:val="00A6766B"/>
    <w:rsid w:val="00A758AC"/>
    <w:rsid w:val="00A77348"/>
    <w:rsid w:val="00A7770A"/>
    <w:rsid w:val="00A77CB6"/>
    <w:rsid w:val="00A805F6"/>
    <w:rsid w:val="00A824D8"/>
    <w:rsid w:val="00A831A7"/>
    <w:rsid w:val="00A83A7D"/>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539"/>
    <w:rsid w:val="00AA468F"/>
    <w:rsid w:val="00AA5F9B"/>
    <w:rsid w:val="00AB0ED1"/>
    <w:rsid w:val="00AB1F24"/>
    <w:rsid w:val="00AB2875"/>
    <w:rsid w:val="00AB2AF6"/>
    <w:rsid w:val="00AB2C42"/>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244"/>
    <w:rsid w:val="00AC657F"/>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E007A"/>
    <w:rsid w:val="00AE089F"/>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222"/>
    <w:rsid w:val="00AF7DFB"/>
    <w:rsid w:val="00AF7FDF"/>
    <w:rsid w:val="00B00162"/>
    <w:rsid w:val="00B00B56"/>
    <w:rsid w:val="00B00BD9"/>
    <w:rsid w:val="00B05110"/>
    <w:rsid w:val="00B05ABD"/>
    <w:rsid w:val="00B05F21"/>
    <w:rsid w:val="00B0783F"/>
    <w:rsid w:val="00B11617"/>
    <w:rsid w:val="00B11F7D"/>
    <w:rsid w:val="00B16214"/>
    <w:rsid w:val="00B16887"/>
    <w:rsid w:val="00B21351"/>
    <w:rsid w:val="00B22191"/>
    <w:rsid w:val="00B236D1"/>
    <w:rsid w:val="00B238AF"/>
    <w:rsid w:val="00B23D86"/>
    <w:rsid w:val="00B23ECA"/>
    <w:rsid w:val="00B247F7"/>
    <w:rsid w:val="00B25816"/>
    <w:rsid w:val="00B27075"/>
    <w:rsid w:val="00B324AC"/>
    <w:rsid w:val="00B338A9"/>
    <w:rsid w:val="00B349A1"/>
    <w:rsid w:val="00B35955"/>
    <w:rsid w:val="00B369C6"/>
    <w:rsid w:val="00B37118"/>
    <w:rsid w:val="00B401A3"/>
    <w:rsid w:val="00B40776"/>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6BC"/>
    <w:rsid w:val="00B55761"/>
    <w:rsid w:val="00B562B3"/>
    <w:rsid w:val="00B56E9D"/>
    <w:rsid w:val="00B56F3A"/>
    <w:rsid w:val="00B570B3"/>
    <w:rsid w:val="00B601BE"/>
    <w:rsid w:val="00B624E4"/>
    <w:rsid w:val="00B62B03"/>
    <w:rsid w:val="00B62DD5"/>
    <w:rsid w:val="00B630AF"/>
    <w:rsid w:val="00B632BC"/>
    <w:rsid w:val="00B64BE7"/>
    <w:rsid w:val="00B668DC"/>
    <w:rsid w:val="00B67C36"/>
    <w:rsid w:val="00B704C1"/>
    <w:rsid w:val="00B710C4"/>
    <w:rsid w:val="00B7200E"/>
    <w:rsid w:val="00B723BC"/>
    <w:rsid w:val="00B74704"/>
    <w:rsid w:val="00B806EE"/>
    <w:rsid w:val="00B80C7A"/>
    <w:rsid w:val="00B80E64"/>
    <w:rsid w:val="00B81864"/>
    <w:rsid w:val="00B82713"/>
    <w:rsid w:val="00B82DFE"/>
    <w:rsid w:val="00B84544"/>
    <w:rsid w:val="00B84E5C"/>
    <w:rsid w:val="00B85459"/>
    <w:rsid w:val="00B85B51"/>
    <w:rsid w:val="00B86B11"/>
    <w:rsid w:val="00B87748"/>
    <w:rsid w:val="00B9032D"/>
    <w:rsid w:val="00B9319C"/>
    <w:rsid w:val="00B93705"/>
    <w:rsid w:val="00B94D78"/>
    <w:rsid w:val="00B9516C"/>
    <w:rsid w:val="00B96D3D"/>
    <w:rsid w:val="00BA04FE"/>
    <w:rsid w:val="00BA0A46"/>
    <w:rsid w:val="00BA22E4"/>
    <w:rsid w:val="00BA398B"/>
    <w:rsid w:val="00BA7143"/>
    <w:rsid w:val="00BB0749"/>
    <w:rsid w:val="00BB290D"/>
    <w:rsid w:val="00BB2BD4"/>
    <w:rsid w:val="00BB3AE5"/>
    <w:rsid w:val="00BB5FAA"/>
    <w:rsid w:val="00BB6DBF"/>
    <w:rsid w:val="00BC04DD"/>
    <w:rsid w:val="00BC0605"/>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BFC"/>
    <w:rsid w:val="00BD3FBD"/>
    <w:rsid w:val="00BD564A"/>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2FE"/>
    <w:rsid w:val="00C0763A"/>
    <w:rsid w:val="00C120E1"/>
    <w:rsid w:val="00C13DD3"/>
    <w:rsid w:val="00C14081"/>
    <w:rsid w:val="00C145A3"/>
    <w:rsid w:val="00C16F76"/>
    <w:rsid w:val="00C20375"/>
    <w:rsid w:val="00C216CB"/>
    <w:rsid w:val="00C21792"/>
    <w:rsid w:val="00C226A6"/>
    <w:rsid w:val="00C232D2"/>
    <w:rsid w:val="00C23860"/>
    <w:rsid w:val="00C25831"/>
    <w:rsid w:val="00C264D8"/>
    <w:rsid w:val="00C265B1"/>
    <w:rsid w:val="00C26F55"/>
    <w:rsid w:val="00C277D2"/>
    <w:rsid w:val="00C30220"/>
    <w:rsid w:val="00C308E2"/>
    <w:rsid w:val="00C31341"/>
    <w:rsid w:val="00C330C5"/>
    <w:rsid w:val="00C33D7D"/>
    <w:rsid w:val="00C34ED4"/>
    <w:rsid w:val="00C35BFC"/>
    <w:rsid w:val="00C35EE7"/>
    <w:rsid w:val="00C3662D"/>
    <w:rsid w:val="00C41A12"/>
    <w:rsid w:val="00C425FF"/>
    <w:rsid w:val="00C43417"/>
    <w:rsid w:val="00C43E7A"/>
    <w:rsid w:val="00C45AFC"/>
    <w:rsid w:val="00C4615B"/>
    <w:rsid w:val="00C46811"/>
    <w:rsid w:val="00C4794F"/>
    <w:rsid w:val="00C47CD2"/>
    <w:rsid w:val="00C501DC"/>
    <w:rsid w:val="00C504E4"/>
    <w:rsid w:val="00C5150E"/>
    <w:rsid w:val="00C517EA"/>
    <w:rsid w:val="00C52C28"/>
    <w:rsid w:val="00C53424"/>
    <w:rsid w:val="00C556BE"/>
    <w:rsid w:val="00C57E39"/>
    <w:rsid w:val="00C601E2"/>
    <w:rsid w:val="00C62D0C"/>
    <w:rsid w:val="00C64345"/>
    <w:rsid w:val="00C64A7A"/>
    <w:rsid w:val="00C6730A"/>
    <w:rsid w:val="00C67875"/>
    <w:rsid w:val="00C6797E"/>
    <w:rsid w:val="00C70D78"/>
    <w:rsid w:val="00C713E9"/>
    <w:rsid w:val="00C74467"/>
    <w:rsid w:val="00C7472C"/>
    <w:rsid w:val="00C74A33"/>
    <w:rsid w:val="00C756D4"/>
    <w:rsid w:val="00C76C33"/>
    <w:rsid w:val="00C77028"/>
    <w:rsid w:val="00C779AD"/>
    <w:rsid w:val="00C849F8"/>
    <w:rsid w:val="00C85A79"/>
    <w:rsid w:val="00C85B26"/>
    <w:rsid w:val="00C863AC"/>
    <w:rsid w:val="00C87946"/>
    <w:rsid w:val="00C90EDE"/>
    <w:rsid w:val="00C91B24"/>
    <w:rsid w:val="00C91F17"/>
    <w:rsid w:val="00C925C1"/>
    <w:rsid w:val="00C9265D"/>
    <w:rsid w:val="00C932DF"/>
    <w:rsid w:val="00C93A03"/>
    <w:rsid w:val="00C93EFA"/>
    <w:rsid w:val="00C951F2"/>
    <w:rsid w:val="00C95F0E"/>
    <w:rsid w:val="00C97335"/>
    <w:rsid w:val="00CA10AA"/>
    <w:rsid w:val="00CA2EC1"/>
    <w:rsid w:val="00CA4747"/>
    <w:rsid w:val="00CA4B2F"/>
    <w:rsid w:val="00CA7132"/>
    <w:rsid w:val="00CA7556"/>
    <w:rsid w:val="00CA79F3"/>
    <w:rsid w:val="00CB03CB"/>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60DF"/>
    <w:rsid w:val="00CC72D3"/>
    <w:rsid w:val="00CC741E"/>
    <w:rsid w:val="00CD082B"/>
    <w:rsid w:val="00CD11D6"/>
    <w:rsid w:val="00CD13F1"/>
    <w:rsid w:val="00CD1D46"/>
    <w:rsid w:val="00CD424F"/>
    <w:rsid w:val="00CD5C3E"/>
    <w:rsid w:val="00CD6364"/>
    <w:rsid w:val="00CD764F"/>
    <w:rsid w:val="00CE005A"/>
    <w:rsid w:val="00CE0192"/>
    <w:rsid w:val="00CE0645"/>
    <w:rsid w:val="00CE19BB"/>
    <w:rsid w:val="00CE1B83"/>
    <w:rsid w:val="00CE2227"/>
    <w:rsid w:val="00CE28CC"/>
    <w:rsid w:val="00CE34B8"/>
    <w:rsid w:val="00CE5BFF"/>
    <w:rsid w:val="00CE61FC"/>
    <w:rsid w:val="00CF0089"/>
    <w:rsid w:val="00CF0ACE"/>
    <w:rsid w:val="00CF3BAE"/>
    <w:rsid w:val="00CF3F64"/>
    <w:rsid w:val="00CF465B"/>
    <w:rsid w:val="00D00F85"/>
    <w:rsid w:val="00D02009"/>
    <w:rsid w:val="00D0272A"/>
    <w:rsid w:val="00D02BE9"/>
    <w:rsid w:val="00D037C9"/>
    <w:rsid w:val="00D0412D"/>
    <w:rsid w:val="00D04922"/>
    <w:rsid w:val="00D0725A"/>
    <w:rsid w:val="00D11AB4"/>
    <w:rsid w:val="00D12B6C"/>
    <w:rsid w:val="00D12E5B"/>
    <w:rsid w:val="00D14BB0"/>
    <w:rsid w:val="00D15C5C"/>
    <w:rsid w:val="00D15CCB"/>
    <w:rsid w:val="00D1698F"/>
    <w:rsid w:val="00D20AB0"/>
    <w:rsid w:val="00D210AF"/>
    <w:rsid w:val="00D24DA2"/>
    <w:rsid w:val="00D25C68"/>
    <w:rsid w:val="00D261F1"/>
    <w:rsid w:val="00D26CE2"/>
    <w:rsid w:val="00D30FE0"/>
    <w:rsid w:val="00D3112D"/>
    <w:rsid w:val="00D31567"/>
    <w:rsid w:val="00D3220E"/>
    <w:rsid w:val="00D324A1"/>
    <w:rsid w:val="00D34512"/>
    <w:rsid w:val="00D3487A"/>
    <w:rsid w:val="00D40FB2"/>
    <w:rsid w:val="00D41CC5"/>
    <w:rsid w:val="00D42571"/>
    <w:rsid w:val="00D42AFD"/>
    <w:rsid w:val="00D42E19"/>
    <w:rsid w:val="00D44345"/>
    <w:rsid w:val="00D4523A"/>
    <w:rsid w:val="00D457F6"/>
    <w:rsid w:val="00D462DB"/>
    <w:rsid w:val="00D46ABA"/>
    <w:rsid w:val="00D46C82"/>
    <w:rsid w:val="00D47C09"/>
    <w:rsid w:val="00D51334"/>
    <w:rsid w:val="00D525EB"/>
    <w:rsid w:val="00D53003"/>
    <w:rsid w:val="00D536F2"/>
    <w:rsid w:val="00D53919"/>
    <w:rsid w:val="00D5656A"/>
    <w:rsid w:val="00D573D5"/>
    <w:rsid w:val="00D57E49"/>
    <w:rsid w:val="00D61FA4"/>
    <w:rsid w:val="00D645B6"/>
    <w:rsid w:val="00D64B66"/>
    <w:rsid w:val="00D65CEE"/>
    <w:rsid w:val="00D6706B"/>
    <w:rsid w:val="00D700B8"/>
    <w:rsid w:val="00D72196"/>
    <w:rsid w:val="00D7233B"/>
    <w:rsid w:val="00D748D8"/>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4D5A"/>
    <w:rsid w:val="00D95FB7"/>
    <w:rsid w:val="00D96454"/>
    <w:rsid w:val="00DA0439"/>
    <w:rsid w:val="00DA052A"/>
    <w:rsid w:val="00DA0DBE"/>
    <w:rsid w:val="00DA2551"/>
    <w:rsid w:val="00DA2EDB"/>
    <w:rsid w:val="00DA63C4"/>
    <w:rsid w:val="00DA6A0E"/>
    <w:rsid w:val="00DB010C"/>
    <w:rsid w:val="00DB259A"/>
    <w:rsid w:val="00DB284F"/>
    <w:rsid w:val="00DB5FE4"/>
    <w:rsid w:val="00DB6638"/>
    <w:rsid w:val="00DC1350"/>
    <w:rsid w:val="00DC2604"/>
    <w:rsid w:val="00DC50B0"/>
    <w:rsid w:val="00DC678A"/>
    <w:rsid w:val="00DC6F03"/>
    <w:rsid w:val="00DC75BE"/>
    <w:rsid w:val="00DD079F"/>
    <w:rsid w:val="00DD0ABB"/>
    <w:rsid w:val="00DD1AEB"/>
    <w:rsid w:val="00DD2049"/>
    <w:rsid w:val="00DD325C"/>
    <w:rsid w:val="00DD5544"/>
    <w:rsid w:val="00DD5B5F"/>
    <w:rsid w:val="00DD67B0"/>
    <w:rsid w:val="00DD6C3A"/>
    <w:rsid w:val="00DE11E6"/>
    <w:rsid w:val="00DE24B2"/>
    <w:rsid w:val="00DE2AA4"/>
    <w:rsid w:val="00DE2B1B"/>
    <w:rsid w:val="00DE39AE"/>
    <w:rsid w:val="00DE4821"/>
    <w:rsid w:val="00DE4AAE"/>
    <w:rsid w:val="00DE64FA"/>
    <w:rsid w:val="00DE6531"/>
    <w:rsid w:val="00DE7B48"/>
    <w:rsid w:val="00DE7FE0"/>
    <w:rsid w:val="00DF08B8"/>
    <w:rsid w:val="00DF0CD0"/>
    <w:rsid w:val="00DF2517"/>
    <w:rsid w:val="00DF2E35"/>
    <w:rsid w:val="00DF31B7"/>
    <w:rsid w:val="00DF338A"/>
    <w:rsid w:val="00DF33A2"/>
    <w:rsid w:val="00DF37FF"/>
    <w:rsid w:val="00DF3C84"/>
    <w:rsid w:val="00DF78FC"/>
    <w:rsid w:val="00DF7BFD"/>
    <w:rsid w:val="00E01E01"/>
    <w:rsid w:val="00E020B8"/>
    <w:rsid w:val="00E03BD3"/>
    <w:rsid w:val="00E05831"/>
    <w:rsid w:val="00E06B59"/>
    <w:rsid w:val="00E07DFC"/>
    <w:rsid w:val="00E103FA"/>
    <w:rsid w:val="00E1040A"/>
    <w:rsid w:val="00E10D49"/>
    <w:rsid w:val="00E11DC8"/>
    <w:rsid w:val="00E126B6"/>
    <w:rsid w:val="00E16560"/>
    <w:rsid w:val="00E16A48"/>
    <w:rsid w:val="00E16D9A"/>
    <w:rsid w:val="00E1704C"/>
    <w:rsid w:val="00E17579"/>
    <w:rsid w:val="00E17B88"/>
    <w:rsid w:val="00E17F69"/>
    <w:rsid w:val="00E223F6"/>
    <w:rsid w:val="00E2260C"/>
    <w:rsid w:val="00E231E8"/>
    <w:rsid w:val="00E234DA"/>
    <w:rsid w:val="00E24C4E"/>
    <w:rsid w:val="00E313B0"/>
    <w:rsid w:val="00E31DAC"/>
    <w:rsid w:val="00E329C2"/>
    <w:rsid w:val="00E3510F"/>
    <w:rsid w:val="00E36E44"/>
    <w:rsid w:val="00E377E8"/>
    <w:rsid w:val="00E37846"/>
    <w:rsid w:val="00E40E8B"/>
    <w:rsid w:val="00E40F6A"/>
    <w:rsid w:val="00E433F9"/>
    <w:rsid w:val="00E4412C"/>
    <w:rsid w:val="00E45098"/>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4C4C"/>
    <w:rsid w:val="00E751E1"/>
    <w:rsid w:val="00E763B1"/>
    <w:rsid w:val="00E7768F"/>
    <w:rsid w:val="00E809F9"/>
    <w:rsid w:val="00E814B2"/>
    <w:rsid w:val="00E81C0B"/>
    <w:rsid w:val="00E82FC8"/>
    <w:rsid w:val="00E84B35"/>
    <w:rsid w:val="00E8599D"/>
    <w:rsid w:val="00E91973"/>
    <w:rsid w:val="00E94380"/>
    <w:rsid w:val="00E97E1E"/>
    <w:rsid w:val="00EA1787"/>
    <w:rsid w:val="00EA21A2"/>
    <w:rsid w:val="00EA25DD"/>
    <w:rsid w:val="00EA38D7"/>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05"/>
    <w:rsid w:val="00EC09C3"/>
    <w:rsid w:val="00EC2D34"/>
    <w:rsid w:val="00EC5006"/>
    <w:rsid w:val="00EC518C"/>
    <w:rsid w:val="00EC60DF"/>
    <w:rsid w:val="00EC6BBB"/>
    <w:rsid w:val="00ED1633"/>
    <w:rsid w:val="00ED295A"/>
    <w:rsid w:val="00ED29EA"/>
    <w:rsid w:val="00ED53C1"/>
    <w:rsid w:val="00ED543A"/>
    <w:rsid w:val="00ED63DD"/>
    <w:rsid w:val="00EE1081"/>
    <w:rsid w:val="00EE245D"/>
    <w:rsid w:val="00EE3811"/>
    <w:rsid w:val="00EE418B"/>
    <w:rsid w:val="00EE5DBD"/>
    <w:rsid w:val="00EE726E"/>
    <w:rsid w:val="00EF079B"/>
    <w:rsid w:val="00EF1047"/>
    <w:rsid w:val="00EF162C"/>
    <w:rsid w:val="00EF1A95"/>
    <w:rsid w:val="00EF3D61"/>
    <w:rsid w:val="00EF3FCE"/>
    <w:rsid w:val="00EF4438"/>
    <w:rsid w:val="00EF466C"/>
    <w:rsid w:val="00EF516D"/>
    <w:rsid w:val="00EF63C8"/>
    <w:rsid w:val="00EF73AE"/>
    <w:rsid w:val="00EF76CB"/>
    <w:rsid w:val="00F00D27"/>
    <w:rsid w:val="00F01101"/>
    <w:rsid w:val="00F040C4"/>
    <w:rsid w:val="00F04455"/>
    <w:rsid w:val="00F0575E"/>
    <w:rsid w:val="00F05AEF"/>
    <w:rsid w:val="00F06333"/>
    <w:rsid w:val="00F07498"/>
    <w:rsid w:val="00F1182B"/>
    <w:rsid w:val="00F11EF5"/>
    <w:rsid w:val="00F125CE"/>
    <w:rsid w:val="00F136D4"/>
    <w:rsid w:val="00F14B43"/>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025E"/>
    <w:rsid w:val="00F310DA"/>
    <w:rsid w:val="00F33D3C"/>
    <w:rsid w:val="00F355A5"/>
    <w:rsid w:val="00F35F99"/>
    <w:rsid w:val="00F4026B"/>
    <w:rsid w:val="00F4042C"/>
    <w:rsid w:val="00F43B96"/>
    <w:rsid w:val="00F43C84"/>
    <w:rsid w:val="00F444E3"/>
    <w:rsid w:val="00F456F1"/>
    <w:rsid w:val="00F469D4"/>
    <w:rsid w:val="00F46BF3"/>
    <w:rsid w:val="00F4732C"/>
    <w:rsid w:val="00F47A1C"/>
    <w:rsid w:val="00F50DE1"/>
    <w:rsid w:val="00F50EBF"/>
    <w:rsid w:val="00F518C6"/>
    <w:rsid w:val="00F51CF9"/>
    <w:rsid w:val="00F532B1"/>
    <w:rsid w:val="00F544FB"/>
    <w:rsid w:val="00F559C3"/>
    <w:rsid w:val="00F55C7F"/>
    <w:rsid w:val="00F570AB"/>
    <w:rsid w:val="00F5716A"/>
    <w:rsid w:val="00F60FDA"/>
    <w:rsid w:val="00F611D9"/>
    <w:rsid w:val="00F6230F"/>
    <w:rsid w:val="00F62C59"/>
    <w:rsid w:val="00F6426D"/>
    <w:rsid w:val="00F64D1D"/>
    <w:rsid w:val="00F65A29"/>
    <w:rsid w:val="00F65F55"/>
    <w:rsid w:val="00F66D79"/>
    <w:rsid w:val="00F675D4"/>
    <w:rsid w:val="00F711CC"/>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5BA0"/>
    <w:rsid w:val="00FA5FA6"/>
    <w:rsid w:val="00FB04C0"/>
    <w:rsid w:val="00FB129D"/>
    <w:rsid w:val="00FB2BC1"/>
    <w:rsid w:val="00FB3440"/>
    <w:rsid w:val="00FB38B8"/>
    <w:rsid w:val="00FB38E1"/>
    <w:rsid w:val="00FB43E9"/>
    <w:rsid w:val="00FB5704"/>
    <w:rsid w:val="00FB5F40"/>
    <w:rsid w:val="00FB6749"/>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F2F"/>
    <w:rsid w:val="00FE0F03"/>
    <w:rsid w:val="00FE12C2"/>
    <w:rsid w:val="00FE22CB"/>
    <w:rsid w:val="00FE562B"/>
    <w:rsid w:val="00FE5BEB"/>
    <w:rsid w:val="00FE79E5"/>
    <w:rsid w:val="00FF0100"/>
    <w:rsid w:val="00FF0DA9"/>
    <w:rsid w:val="00FF1F73"/>
    <w:rsid w:val="00FF20BB"/>
    <w:rsid w:val="00FF288E"/>
    <w:rsid w:val="00FF2D89"/>
    <w:rsid w:val="00FF3440"/>
    <w:rsid w:val="00FF3981"/>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0B3"/>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500005996">
      <w:bodyDiv w:val="1"/>
      <w:marLeft w:val="0"/>
      <w:marRight w:val="0"/>
      <w:marTop w:val="0"/>
      <w:marBottom w:val="0"/>
      <w:divBdr>
        <w:top w:val="none" w:sz="0" w:space="0" w:color="auto"/>
        <w:left w:val="none" w:sz="0" w:space="0" w:color="auto"/>
        <w:bottom w:val="none" w:sz="0" w:space="0" w:color="auto"/>
        <w:right w:val="none" w:sz="0" w:space="0" w:color="auto"/>
      </w:divBdr>
      <w:divsChild>
        <w:div w:id="1604266224">
          <w:marLeft w:val="0"/>
          <w:marRight w:val="0"/>
          <w:marTop w:val="0"/>
          <w:marBottom w:val="0"/>
          <w:divBdr>
            <w:top w:val="none" w:sz="0" w:space="0" w:color="auto"/>
            <w:left w:val="none" w:sz="0" w:space="0" w:color="auto"/>
            <w:bottom w:val="none" w:sz="0" w:space="0" w:color="auto"/>
            <w:right w:val="none" w:sz="0" w:space="0" w:color="auto"/>
          </w:divBdr>
        </w:div>
      </w:divsChild>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365926">
      <w:bodyDiv w:val="1"/>
      <w:marLeft w:val="0"/>
      <w:marRight w:val="0"/>
      <w:marTop w:val="0"/>
      <w:marBottom w:val="0"/>
      <w:divBdr>
        <w:top w:val="none" w:sz="0" w:space="0" w:color="auto"/>
        <w:left w:val="none" w:sz="0" w:space="0" w:color="auto"/>
        <w:bottom w:val="none" w:sz="0" w:space="0" w:color="auto"/>
        <w:right w:val="none" w:sz="0" w:space="0" w:color="auto"/>
      </w:divBdr>
      <w:divsChild>
        <w:div w:id="1229655714">
          <w:marLeft w:val="0"/>
          <w:marRight w:val="0"/>
          <w:marTop w:val="0"/>
          <w:marBottom w:val="0"/>
          <w:divBdr>
            <w:top w:val="none" w:sz="0" w:space="0" w:color="auto"/>
            <w:left w:val="none" w:sz="0" w:space="0" w:color="auto"/>
            <w:bottom w:val="none" w:sz="0" w:space="0" w:color="auto"/>
            <w:right w:val="none" w:sz="0" w:space="0" w:color="auto"/>
          </w:divBdr>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07039564">
      <w:bodyDiv w:val="1"/>
      <w:marLeft w:val="0"/>
      <w:marRight w:val="0"/>
      <w:marTop w:val="0"/>
      <w:marBottom w:val="0"/>
      <w:divBdr>
        <w:top w:val="none" w:sz="0" w:space="0" w:color="auto"/>
        <w:left w:val="none" w:sz="0" w:space="0" w:color="auto"/>
        <w:bottom w:val="none" w:sz="0" w:space="0" w:color="auto"/>
        <w:right w:val="none" w:sz="0" w:space="0" w:color="auto"/>
      </w:divBdr>
      <w:divsChild>
        <w:div w:id="834340253">
          <w:marLeft w:val="0"/>
          <w:marRight w:val="0"/>
          <w:marTop w:val="0"/>
          <w:marBottom w:val="0"/>
          <w:divBdr>
            <w:top w:val="none" w:sz="0" w:space="0" w:color="auto"/>
            <w:left w:val="none" w:sz="0" w:space="0" w:color="auto"/>
            <w:bottom w:val="none" w:sz="0" w:space="0" w:color="auto"/>
            <w:right w:val="none" w:sz="0" w:space="0" w:color="auto"/>
          </w:divBdr>
        </w:div>
      </w:divsChild>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istribution_Groups xmlns="05a64292-cb15-4fc9-8ef4-b45d22835375" xsi:nil="true"/>
    <Math_Settings xmlns="05a64292-cb15-4fc9-8ef4-b45d22835375" xsi:nil="true"/>
    <Templates xmlns="05a64292-cb15-4fc9-8ef4-b45d22835375" xsi:nil="true"/>
    <Has_Leaders_Only_SectionGroup xmlns="05a64292-cb15-4fc9-8ef4-b45d22835375" xsi:nil="true"/>
    <Invited_Members xmlns="05a64292-cb15-4fc9-8ef4-b45d22835375" xsi:nil="true"/>
    <AppVersion xmlns="05a64292-cb15-4fc9-8ef4-b45d22835375" xsi:nil="true"/>
    <TeamsChannelId xmlns="05a64292-cb15-4fc9-8ef4-b45d22835375" xsi:nil="true"/>
    <IsNotebookLocked xmlns="05a64292-cb15-4fc9-8ef4-b45d22835375" xsi:nil="true"/>
    <DefaultSectionNames xmlns="05a64292-cb15-4fc9-8ef4-b45d22835375" xsi:nil="true"/>
    <Is_Collaboration_Space_Locked xmlns="05a64292-cb15-4fc9-8ef4-b45d22835375" xsi:nil="true"/>
    <Invited_Leaders xmlns="05a64292-cb15-4fc9-8ef4-b45d22835375" xsi:nil="true"/>
    <Member_Groups xmlns="05a64292-cb15-4fc9-8ef4-b45d22835375">
      <UserInfo>
        <DisplayName/>
        <AccountId xsi:nil="true"/>
        <AccountType/>
      </UserInfo>
    </Member_Groups>
    <Self_Registration_Enabled xmlns="05a64292-cb15-4fc9-8ef4-b45d22835375" xsi:nil="true"/>
    <LMS_Mappings xmlns="05a64292-cb15-4fc9-8ef4-b45d22835375" xsi:nil="true"/>
    <NotebookType xmlns="05a64292-cb15-4fc9-8ef4-b45d22835375" xsi:nil="true"/>
    <Leaders xmlns="05a64292-cb15-4fc9-8ef4-b45d22835375">
      <UserInfo>
        <DisplayName/>
        <AccountId xsi:nil="true"/>
        <AccountType/>
      </UserInfo>
    </Leaders>
    <Semestre xmlns="05a64292-cb15-4fc9-8ef4-b45d22835375" xsi:nil="true"/>
    <Members xmlns="05a64292-cb15-4fc9-8ef4-b45d22835375">
      <UserInfo>
        <DisplayName/>
        <AccountId xsi:nil="true"/>
        <AccountType/>
      </UserInfo>
    </Members>
    <FolderType xmlns="05a64292-cb15-4fc9-8ef4-b45d22835375" xsi:nil="true"/>
    <CultureName xmlns="05a64292-cb15-4fc9-8ef4-b45d22835375" xsi:nil="true"/>
    <Owner xmlns="05a64292-cb15-4fc9-8ef4-b45d22835375">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6D54F16DBDEFCC489C6BFC29EE19875A" ma:contentTypeVersion="33" ma:contentTypeDescription="Crie um novo documento." ma:contentTypeScope="" ma:versionID="b05a6d32d2a601c493dddc78b5510595">
  <xsd:schema xmlns:xsd="http://www.w3.org/2001/XMLSchema" xmlns:xs="http://www.w3.org/2001/XMLSchema" xmlns:p="http://schemas.microsoft.com/office/2006/metadata/properties" xmlns:ns2="05a64292-cb15-4fc9-8ef4-b45d22835375" xmlns:ns3="927e2375-f201-47ed-9f17-21439fbf4a96" targetNamespace="http://schemas.microsoft.com/office/2006/metadata/properties" ma:root="true" ma:fieldsID="708570210bd8c11e4bdea37eda441c93" ns2:_="" ns3:_="">
    <xsd:import namespace="05a64292-cb15-4fc9-8ef4-b45d22835375"/>
    <xsd:import namespace="927e2375-f201-47ed-9f17-21439fbf4a96"/>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Semestr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a64292-cb15-4fc9-8ef4-b45d22835375"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Leaders" ma:index="17"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18"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19"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Leaders" ma:index="22" nillable="true" ma:displayName="Invited Leaders" ma:internalName="Invited_Leaders">
      <xsd:simpleType>
        <xsd:restriction base="dms:Note">
          <xsd:maxLength value="255"/>
        </xsd:restriction>
      </xsd:simpleType>
    </xsd:element>
    <xsd:element name="Invited_Members" ma:index="23" nillable="true" ma:displayName="Invited Members" ma:internalName="Invited_Member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Leaders_Only_SectionGroup" ma:index="25" nillable="true" ma:displayName="Has Leaders Only SectionGroup" ma:internalName="Has_Leaders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element name="Semestre" ma:index="38" nillable="true" ma:displayName="Semestre" ma:format="Dropdown" ma:internalName="Semestre" ma:percentage="FALSE">
      <xsd:simpleType>
        <xsd:restriction base="dms:Number"/>
      </xsd:simpleType>
    </xsd:element>
    <xsd:element name="MediaServiceDateTaken" ma:index="39" nillable="true" ma:displayName="MediaServiceDateTaken" ma:hidden="true" ma:internalName="MediaServiceDateTaken" ma:readOnly="true">
      <xsd:simpleType>
        <xsd:restriction base="dms:Text"/>
      </xsd:simpleType>
    </xsd:element>
    <xsd:element name="MediaLengthInSeconds" ma:index="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27e2375-f201-47ed-9f17-21439fbf4a96" elementFormDefault="qualified">
    <xsd:import namespace="http://schemas.microsoft.com/office/2006/documentManagement/types"/>
    <xsd:import namespace="http://schemas.microsoft.com/office/infopath/2007/PartnerControls"/>
    <xsd:element name="SharedWithUsers" ma:index="3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 ds:uri="05a64292-cb15-4fc9-8ef4-b45d22835375"/>
  </ds:schemaRefs>
</ds:datastoreItem>
</file>

<file path=customXml/itemProps3.xml><?xml version="1.0" encoding="utf-8"?>
<ds:datastoreItem xmlns:ds="http://schemas.openxmlformats.org/officeDocument/2006/customXml" ds:itemID="{1691EAD5-1687-48C9-BCA2-A6D11D40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a64292-cb15-4fc9-8ef4-b45d22835375"/>
    <ds:schemaRef ds:uri="927e2375-f201-47ed-9f17-21439fbf4a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19</Pages>
  <Words>1746</Words>
  <Characters>9431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11155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
  <cp:lastModifiedBy>jose Francisco Forneiro Junior</cp:lastModifiedBy>
  <cp:revision>78</cp:revision>
  <cp:lastPrinted>2022-12-14T23:14:00Z</cp:lastPrinted>
  <dcterms:created xsi:type="dcterms:W3CDTF">2015-12-19T02:00:00Z</dcterms:created>
  <dcterms:modified xsi:type="dcterms:W3CDTF">2022-12-14T23:21:00Z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0x0101006D54F16DBDEFCC489C6BFC29EE19875A</vt:lpwstr>
  </property>
</Properties>
</file>