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081" w:rsidRPr="00EE6B9B" w:rsidRDefault="00EE6B9B">
      <w:pPr>
        <w:pStyle w:val="Ttulo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Manual </w:t>
      </w:r>
      <w:r w:rsidR="000134BC" w:rsidRPr="00EE6B9B">
        <w:rPr>
          <w:rFonts w:ascii="Times New Roman" w:hAnsi="Times New Roman" w:cs="Times New Roman"/>
          <w:color w:val="000000" w:themeColor="text1"/>
          <w:lang w:val="es-CO"/>
        </w:rPr>
        <w:t>Técnico</w:t>
      </w:r>
      <w:r w:rsidR="000134BC">
        <w:rPr>
          <w:rFonts w:ascii="Times New Roman" w:hAnsi="Times New Roman" w:cs="Times New Roman"/>
          <w:color w:val="000000" w:themeColor="text1"/>
          <w:lang w:val="es-CO"/>
        </w:rPr>
        <w:t xml:space="preserve"> de Sistema de Gestión de Celuvariedad</w:t>
      </w:r>
      <w:bookmarkStart w:id="0" w:name="_GoBack"/>
      <w:bookmarkEnd w:id="0"/>
      <w:r w:rsidR="000134BC">
        <w:rPr>
          <w:rFonts w:ascii="Times New Roman" w:hAnsi="Times New Roman" w:cs="Times New Roman"/>
          <w:color w:val="000000" w:themeColor="text1"/>
          <w:lang w:val="es-CO"/>
        </w:rPr>
        <w:t>es M&amp;K</w:t>
      </w:r>
    </w:p>
    <w:p w:rsidR="00494D45" w:rsidRPr="002F7975" w:rsidRDefault="00494D45" w:rsidP="00494D45">
      <w:pPr>
        <w:pStyle w:val="Sinespaciado"/>
        <w:spacing w:line="480" w:lineRule="auto"/>
        <w:ind w:left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4D45" w:rsidRPr="002F7975" w:rsidRDefault="00494D45" w:rsidP="00494D45">
      <w:pPr>
        <w:pStyle w:val="Sinespaciado"/>
        <w:spacing w:line="480" w:lineRule="auto"/>
        <w:ind w:left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4D45" w:rsidRPr="002F7975" w:rsidRDefault="00494D45" w:rsidP="00494D45">
      <w:pPr>
        <w:pStyle w:val="Sinespaciado"/>
        <w:spacing w:line="480" w:lineRule="auto"/>
        <w:ind w:left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4D45" w:rsidRPr="002F7975" w:rsidRDefault="00494D45" w:rsidP="00494D45">
      <w:pPr>
        <w:pStyle w:val="Sinespaciado"/>
        <w:spacing w:line="480" w:lineRule="auto"/>
        <w:ind w:left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4D45" w:rsidRPr="002F7975" w:rsidRDefault="00494D45" w:rsidP="00494D45">
      <w:pPr>
        <w:pStyle w:val="Sinespaciado"/>
        <w:spacing w:line="480" w:lineRule="auto"/>
        <w:ind w:left="709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sdt>
        <w:sdtPr>
          <w:rPr>
            <w:rFonts w:ascii="Times New Roman" w:hAnsi="Times New Roman" w:cs="Times New Roman"/>
            <w:i/>
            <w:iCs/>
            <w:color w:val="000000" w:themeColor="text1"/>
            <w:sz w:val="24"/>
            <w:szCs w:val="24"/>
            <w:lang w:val="es-AR"/>
          </w:rPr>
          <w:alias w:val="Compañía"/>
          <w:id w:val="3224807"/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Pr="002F7975">
            <w:rPr>
              <w:rFonts w:ascii="Times New Roman" w:hAnsi="Times New Roman" w:cs="Times New Roman"/>
              <w:i/>
              <w:iCs/>
              <w:color w:val="000000" w:themeColor="text1"/>
              <w:sz w:val="24"/>
              <w:szCs w:val="24"/>
              <w:lang w:val="es-AR"/>
            </w:rPr>
            <w:t xml:space="preserve">     </w:t>
          </w:r>
        </w:sdtContent>
      </w:sdt>
      <w:r w:rsidRPr="002F797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Desarrollado por:</w:t>
      </w:r>
      <w:r w:rsidRPr="002F79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José Gabriel Oyola Solano</w:t>
      </w:r>
      <w:r w:rsidRPr="002F79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Brenda Karina Julio Martínez</w:t>
      </w:r>
      <w:r w:rsidRPr="002F79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Jael J Taboada Chima</w:t>
      </w:r>
      <w:r w:rsidRPr="002F79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Roberto Carlos Lidueña Campuzano</w:t>
      </w:r>
      <w:r w:rsidRPr="002F79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José Miguel Santos Martínez</w:t>
      </w:r>
      <w:r w:rsidRPr="002F79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Samuel David Urzola Teherán</w:t>
      </w:r>
      <w:r w:rsidRPr="002F79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Yulisa Martínez Jiménez</w:t>
      </w:r>
      <w:r w:rsidRPr="002F79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>Carlos Manuel Vélez Ortega</w:t>
      </w:r>
    </w:p>
    <w:p w:rsidR="00EE6B9B" w:rsidRPr="00494D45" w:rsidRDefault="00EE6B9B" w:rsidP="00EE6B9B">
      <w:pPr>
        <w:pStyle w:val="Textoindependiente"/>
        <w:rPr>
          <w:rFonts w:ascii="Times New Roman" w:hAnsi="Times New Roman" w:cs="Times New Roman"/>
          <w:color w:val="000000" w:themeColor="text1"/>
          <w:lang w:val="es-ES"/>
        </w:rPr>
      </w:pPr>
    </w:p>
    <w:p w:rsidR="00EE6B9B" w:rsidRPr="00EE6B9B" w:rsidRDefault="00EE6B9B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br w:type="page"/>
      </w:r>
    </w:p>
    <w:p w:rsidR="00840081" w:rsidRPr="00EE6B9B" w:rsidRDefault="004617C8">
      <w:pPr>
        <w:pStyle w:val="Ttulo1"/>
        <w:rPr>
          <w:rFonts w:ascii="Times New Roman" w:hAnsi="Times New Roman" w:cs="Times New Roman"/>
          <w:color w:val="000000" w:themeColor="text1"/>
          <w:lang w:val="es-CO"/>
        </w:rPr>
      </w:pPr>
      <w:bookmarkStart w:id="1" w:name="X177b70914ad0a6f7de7d0123cbe98488a3a67d1"/>
      <w:bookmarkStart w:id="2" w:name="_Toc217310096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Manual Técnico - Sistema Celuvariedades POS</w:t>
      </w:r>
      <w:bookmarkEnd w:id="2"/>
    </w:p>
    <w:bookmarkStart w:id="3" w:name="tabla-de-contenido" w:displacedByCustomXml="next"/>
    <w:sdt>
      <w:sdtPr>
        <w:rPr>
          <w:rFonts w:ascii="Times New Roman" w:hAnsi="Times New Roman" w:cs="Times New Roman"/>
          <w:color w:val="000000" w:themeColor="text1"/>
          <w:lang w:val="es-ES"/>
        </w:rPr>
        <w:id w:val="-100027797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4"/>
          <w:szCs w:val="24"/>
        </w:rPr>
      </w:sdtEndPr>
      <w:sdtContent>
        <w:p w:rsidR="00EE6B9B" w:rsidRPr="00EE6B9B" w:rsidRDefault="00EE6B9B">
          <w:pPr>
            <w:pStyle w:val="TtuloTDC"/>
            <w:rPr>
              <w:rFonts w:ascii="Times New Roman" w:hAnsi="Times New Roman" w:cs="Times New Roman"/>
              <w:color w:val="000000" w:themeColor="text1"/>
              <w:lang w:val="es-CO"/>
            </w:rPr>
          </w:pPr>
          <w:r w:rsidRPr="00EE6B9B">
            <w:rPr>
              <w:rFonts w:ascii="Times New Roman" w:hAnsi="Times New Roman" w:cs="Times New Roman"/>
              <w:color w:val="000000" w:themeColor="text1"/>
              <w:lang w:val="es-ES"/>
            </w:rPr>
            <w:t>Contenido</w:t>
          </w:r>
        </w:p>
        <w:p w:rsidR="00EE6B9B" w:rsidRPr="00EE6B9B" w:rsidRDefault="00EE6B9B">
          <w:pPr>
            <w:pStyle w:val="TDC1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EE6B9B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EE6B9B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EE6B9B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17310096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Manual Técnico - Sistema Celuvariedades POS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_Toc217310096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097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1. Introducción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_Toc217310097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098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1.1 Objetivo del Manual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_Toc217310098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099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1.2 Alcance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_Toc217310099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0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1.3 Stack Tecnológico Ideal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_Toc217310100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1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1.4 Estructura del Proyecto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_Toc217310101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2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 Despliegue de Backend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_Toc217310102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3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2.1 Requisitos Previos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_Toc217310103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4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 Instalación y Configuración del Entorno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_Toc217310104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5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2.2.1 Clonación del Repositorio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_Toc217310105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6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2.2.2 Instalación de Dependencias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_Toc217310106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7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2.2.3 Configuración de Variables de Entorno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_Toc217310107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8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2.2.3.1 Configuración de CORS (Laravel 12)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_Toc217310108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09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2.2.4 Creación de la Base de Datos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_Toc217310109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0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2.2.5 Migraciones y Poblamiento de Datos (Seeders)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_Toc217310110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1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2.2.6 Configuración del Frontend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_Toc217310111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2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2.2.7 Instalación de Node.js y Preparación del Frontend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_Toc217310112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3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2.2.8 Compilación (Build) de Producción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_Toc217310113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4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2.2.9 Configuración del Servidor Web (WampServer)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_Toc217310114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5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2.2.10 Finalización y Reinicio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_Toc217310115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6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Resolución de Problemas Comunes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_Toc217310116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7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2.3 Arquitectura del Backend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_Toc217310117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8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3. Despliegue de Frontend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_Toc217310118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18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19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3.1 Arquitectura del Frontend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_Toc217310119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18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0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3.2 Componentes Principales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_Toc217310120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20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1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3.3 Librerías Utilizadas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_Toc217310121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20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2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4. Análisis del Sistema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_Toc217310122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21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3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4.1 Requisitos Funcionales Implementados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_Toc217310123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21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4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4.2 Casos de Uso Implementados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_Toc217310124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22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5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4.3 Arquitectura de Base de Datos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_Toc217310125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22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6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4.4 Patrones de Diseño Implementados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_Toc217310126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23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7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5. Mantenimiento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_Toc217310127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24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8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5.1 Comandos de Mantenimiento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_Toc217310128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24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29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5.2 Monitoreo y Logs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_Toc217310129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25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0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5.3 Actualizaciones y Seguridad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_Toc217310130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25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1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5.4 Escalabilidad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_Toc217310131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25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2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5.5 Troubleshooting Común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_Toc217310132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26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3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6. Conclusiones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_Toc217310133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26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4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6.1 Estado Actual del Sistema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_Toc217310134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26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5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6.2 Fortalezas Técnicas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_Toc217310135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26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6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6.3 Áreas de Mejora Identificadas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_Toc217310136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26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7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6.4 Recomendaciones Futuras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_Toc217310137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27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8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7. Referencias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_Toc217310138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27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39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7.1 Referencias en Formato APA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_Toc217310139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27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40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7.2 Herramientas y Tecnologías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_Toc217310140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28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pStyle w:val="TDC3"/>
            <w:tabs>
              <w:tab w:val="right" w:leader="dot" w:pos="8828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7310141" w:history="1">
            <w:r w:rsidRPr="00EE6B9B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CO"/>
              </w:rPr>
              <w:t>7.3 Licencias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_Toc217310141 \h </w:instrTex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28</w:t>
            </w:r>
            <w:r w:rsidRPr="00EE6B9B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EE6B9B" w:rsidRPr="00EE6B9B" w:rsidRDefault="00EE6B9B">
          <w:pPr>
            <w:rPr>
              <w:rFonts w:ascii="Times New Roman" w:hAnsi="Times New Roman" w:cs="Times New Roman"/>
              <w:color w:val="000000" w:themeColor="text1"/>
            </w:rPr>
          </w:pPr>
          <w:r w:rsidRPr="00EE6B9B">
            <w:rPr>
              <w:rFonts w:ascii="Times New Roman" w:hAnsi="Times New Roman" w:cs="Times New Roman"/>
              <w:b/>
              <w:bCs/>
              <w:color w:val="000000" w:themeColor="text1"/>
              <w:lang w:val="es-ES"/>
            </w:rPr>
            <w:fldChar w:fldCharType="end"/>
          </w:r>
        </w:p>
      </w:sdtContent>
    </w:sdt>
    <w:p w:rsidR="00EE6B9B" w:rsidRPr="00EE6B9B" w:rsidRDefault="00EE6B9B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EE6B9B" w:rsidRPr="00EE6B9B" w:rsidRDefault="00EE6B9B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br w:type="page"/>
      </w:r>
    </w:p>
    <w:p w:rsidR="00EE6B9B" w:rsidRPr="00EE6B9B" w:rsidRDefault="00EE6B9B" w:rsidP="00EE6B9B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</w:p>
    <w:p w:rsidR="00840081" w:rsidRPr="00EE6B9B" w:rsidRDefault="004617C8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4" w:name="introducción"/>
      <w:bookmarkStart w:id="5" w:name="_Toc217310097"/>
      <w:bookmarkEnd w:id="3"/>
      <w:r w:rsidRPr="00EE6B9B">
        <w:rPr>
          <w:rFonts w:ascii="Times New Roman" w:hAnsi="Times New Roman" w:cs="Times New Roman"/>
          <w:color w:val="000000" w:themeColor="text1"/>
          <w:lang w:val="es-CO"/>
        </w:rPr>
        <w:t>1. Introducción</w:t>
      </w:r>
      <w:bookmarkEnd w:id="5"/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6" w:name="objetivo-del-manual"/>
      <w:bookmarkStart w:id="7" w:name="_Toc217310098"/>
      <w:r w:rsidRPr="00EE6B9B">
        <w:rPr>
          <w:rFonts w:ascii="Times New Roman" w:hAnsi="Times New Roman" w:cs="Times New Roman"/>
          <w:color w:val="000000" w:themeColor="text1"/>
          <w:lang w:val="es-CO"/>
        </w:rPr>
        <w:t>1.1 Objetivo del Manual</w:t>
      </w:r>
      <w:bookmarkEnd w:id="7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Este documento técnico proporciona una descripción exhaustiva y actualizada de la arquitectura, implementación y flujo de datos del sistema de punto de venta (POS) Celuvariedades. Presenta un análisis detallado de cómo los Requisitos Funcionales (RF) y Req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uisitos no Funcionales (RNF) están implementados en el código real, examinando la interacción entre los componentes del frontend (desarrollado con Vue.js 3, TypeScript, Pinia y Bootstrap 5) y el backend (implementado con Laravel 12 y SQLite).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8" w:name="alcance"/>
      <w:bookmarkStart w:id="9" w:name="_Toc217310099"/>
      <w:bookmarkEnd w:id="6"/>
      <w:r w:rsidRPr="00EE6B9B">
        <w:rPr>
          <w:rFonts w:ascii="Times New Roman" w:hAnsi="Times New Roman" w:cs="Times New Roman"/>
          <w:color w:val="000000" w:themeColor="text1"/>
          <w:lang w:val="es-CO"/>
        </w:rPr>
        <w:t>1.2 Alcance</w:t>
      </w:r>
      <w:bookmarkEnd w:id="9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ste manual cubre las siguientes áreas del sistema real:</w:t>
      </w:r>
    </w:p>
    <w:p w:rsidR="00840081" w:rsidRPr="00EE6B9B" w:rsidRDefault="004617C8" w:rsidP="00EE6B9B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Arquitectura general y patrones de diseño implementados</w:t>
      </w:r>
    </w:p>
    <w:p w:rsidR="00840081" w:rsidRPr="00EE6B9B" w:rsidRDefault="004617C8" w:rsidP="00EE6B9B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Configuración del entorno de desarrollo y producción actualizada</w:t>
      </w:r>
    </w:p>
    <w:p w:rsidR="00840081" w:rsidRPr="00EE6B9B" w:rsidRDefault="004617C8" w:rsidP="00EE6B9B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Stack tecnológico real con versiones específicas</w:t>
      </w:r>
    </w:p>
    <w:p w:rsidR="00840081" w:rsidRPr="00EE6B9B" w:rsidRDefault="004617C8" w:rsidP="00EE6B9B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Implementación de casos de uso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y módulos funcionales</w:t>
      </w:r>
    </w:p>
    <w:p w:rsidR="00840081" w:rsidRPr="00EE6B9B" w:rsidRDefault="004617C8" w:rsidP="00EE6B9B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Estrategias de mantenimiento y escalabilidad basadas en la arquitectura existente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0" w:name="stack-tecnológico-ideal"/>
      <w:bookmarkStart w:id="11" w:name="_Toc217310100"/>
      <w:bookmarkEnd w:id="8"/>
      <w:r w:rsidRPr="00EE6B9B">
        <w:rPr>
          <w:rFonts w:ascii="Times New Roman" w:hAnsi="Times New Roman" w:cs="Times New Roman"/>
          <w:color w:val="000000" w:themeColor="text1"/>
          <w:lang w:val="es-CO"/>
        </w:rPr>
        <w:t>1.3 Stack Tecnológico Ideal</w:t>
      </w:r>
      <w:bookmarkEnd w:id="11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2" w:name="backend"/>
      <w:r w:rsidRPr="00EE6B9B">
        <w:rPr>
          <w:rFonts w:ascii="Times New Roman" w:hAnsi="Times New Roman" w:cs="Times New Roman"/>
          <w:color w:val="000000" w:themeColor="text1"/>
          <w:lang w:val="es-CO"/>
        </w:rPr>
        <w:t>Backend</w:t>
      </w:r>
    </w:p>
    <w:p w:rsidR="00840081" w:rsidRPr="00EE6B9B" w:rsidRDefault="004617C8" w:rsidP="00EE6B9B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PHP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8.4.11</w:t>
      </w:r>
    </w:p>
    <w:p w:rsidR="00840081" w:rsidRPr="00EE6B9B" w:rsidRDefault="004617C8" w:rsidP="00EE6B9B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Laravel Framework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12.0</w:t>
      </w:r>
    </w:p>
    <w:p w:rsidR="00840081" w:rsidRPr="00EE6B9B" w:rsidRDefault="004617C8" w:rsidP="00EE6B9B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Base de Datos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SQLite (por defecto) / MariaDB/MySQL (opcional)</w:t>
      </w:r>
    </w:p>
    <w:p w:rsidR="00840081" w:rsidRPr="00EE6B9B" w:rsidRDefault="004617C8" w:rsidP="00EE6B9B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Autenticación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Laravel Sanctum 4.0</w:t>
      </w:r>
    </w:p>
    <w:p w:rsidR="00840081" w:rsidRPr="00EE6B9B" w:rsidRDefault="004617C8" w:rsidP="00EE6B9B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Build Tool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Vite 7.1.12</w:t>
      </w:r>
    </w:p>
    <w:p w:rsidR="00840081" w:rsidRPr="00EE6B9B" w:rsidRDefault="004617C8" w:rsidP="00EE6B9B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Package Manager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pnpm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3" w:name="frontend"/>
      <w:bookmarkEnd w:id="12"/>
      <w:r w:rsidRPr="00EE6B9B">
        <w:rPr>
          <w:rFonts w:ascii="Times New Roman" w:hAnsi="Times New Roman" w:cs="Times New Roman"/>
          <w:color w:val="000000" w:themeColor="text1"/>
          <w:lang w:val="es-CO"/>
        </w:rPr>
        <w:t>Frontend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Node.js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22.21.1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Vue.js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3.5.22 con Composition API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TypeScript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5.9.0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Pinia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3.0.4 (gestión de estado)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Vue Router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4.6.3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Bootstrap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5.3.8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Axios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1.13.2 (cliente HTTP)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Build Tool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Vite 7.1.11</w:t>
      </w:r>
    </w:p>
    <w:p w:rsidR="00840081" w:rsidRPr="00EE6B9B" w:rsidRDefault="004617C8" w:rsidP="00EE6B9B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Package Manager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pnpm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4" w:name="estructura-del-proyecto"/>
      <w:bookmarkStart w:id="15" w:name="_Toc217310101"/>
      <w:bookmarkEnd w:id="10"/>
      <w:bookmarkEnd w:id="13"/>
      <w:r w:rsidRPr="00EE6B9B">
        <w:rPr>
          <w:rFonts w:ascii="Times New Roman" w:hAnsi="Times New Roman" w:cs="Times New Roman"/>
          <w:color w:val="000000" w:themeColor="text1"/>
          <w:lang w:val="es-CO"/>
        </w:rPr>
        <w:t>1.4 Estructura del Proyecto</w:t>
      </w:r>
      <w:bookmarkEnd w:id="15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El sistema implementa una arquitectura de separación frontend-backend: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lastRenderedPageBreak/>
        <w:t>celuvariedades-backend/          # API Laravel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├── app/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├── Http/Controllers/         # Controladores REST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├── Models/                   # Modelos Eloquent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├── Services/                 # Lógica de negocio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└── Http/Requests/            # Validación de datos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├── database/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├── migrations/               # Estructura de BD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│   └── seeders/         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# Datos iniciales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├── routes/api.php               # Endpoints de API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└── composer.json                # Dependencias PHP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celuvariedades-frontend/          # Aplicación Vue.js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├── src/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├── views/                   # Componentes de página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── components/              # Componentes UI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├── store/                   # Stores Pinia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├── services/                # Servicios de API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├── router/                  # Configuración de rutas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│   └── http/                    # Cliente Axios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├──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package.json                 # Dependencias Node.js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└── vite.config.ts              # Configuración de build</w:t>
      </w:r>
    </w:p>
    <w:p w:rsidR="00EE6B9B" w:rsidRPr="00EE6B9B" w:rsidRDefault="00EE6B9B" w:rsidP="00EE6B9B">
      <w:pPr>
        <w:ind w:left="720" w:hanging="720"/>
        <w:rPr>
          <w:rFonts w:ascii="Times New Roman" w:hAnsi="Times New Roman" w:cs="Times New Roman"/>
          <w:color w:val="000000" w:themeColor="text1"/>
          <w:lang w:val="es-CO"/>
        </w:rPr>
      </w:pPr>
    </w:p>
    <w:p w:rsidR="00840081" w:rsidRPr="00EE6B9B" w:rsidRDefault="004617C8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16" w:name="despliegue-de-backend"/>
      <w:bookmarkStart w:id="17" w:name="_Toc217310102"/>
      <w:bookmarkEnd w:id="4"/>
      <w:bookmarkEnd w:id="14"/>
      <w:r w:rsidRPr="00EE6B9B">
        <w:rPr>
          <w:rFonts w:ascii="Times New Roman" w:hAnsi="Times New Roman" w:cs="Times New Roman"/>
          <w:color w:val="000000" w:themeColor="text1"/>
          <w:lang w:val="es-CO"/>
        </w:rPr>
        <w:t>2. Despliegue de Backend</w:t>
      </w:r>
      <w:bookmarkEnd w:id="17"/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8" w:name="requisitos-previos"/>
      <w:bookmarkStart w:id="19" w:name="_Toc217310103"/>
      <w:r w:rsidRPr="00EE6B9B">
        <w:rPr>
          <w:rFonts w:ascii="Times New Roman" w:hAnsi="Times New Roman" w:cs="Times New Roman"/>
          <w:color w:val="000000" w:themeColor="text1"/>
          <w:lang w:val="es-CO"/>
        </w:rPr>
        <w:t>2.1 Requisitos Previos</w:t>
      </w:r>
      <w:bookmarkEnd w:id="19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20" w:name="servidor-producción"/>
      <w:r w:rsidRPr="00EE6B9B">
        <w:rPr>
          <w:rFonts w:ascii="Times New Roman" w:hAnsi="Times New Roman" w:cs="Times New Roman"/>
          <w:color w:val="000000" w:themeColor="text1"/>
          <w:lang w:val="es-CO"/>
        </w:rPr>
        <w:t>Servidor (Producción)</w:t>
      </w:r>
    </w:p>
    <w:p w:rsidR="00840081" w:rsidRPr="00EE6B9B" w:rsidRDefault="004617C8" w:rsidP="00EE6B9B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PHP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8.3 o superior</w:t>
      </w:r>
    </w:p>
    <w:p w:rsidR="00840081" w:rsidRPr="00EE6B9B" w:rsidRDefault="004617C8" w:rsidP="00EE6B9B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Web Server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Apache 2.4+ o Nginx 1.18+</w:t>
      </w:r>
    </w:p>
    <w:p w:rsidR="00840081" w:rsidRPr="00EE6B9B" w:rsidRDefault="004617C8" w:rsidP="00EE6B9B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Base de Datos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riaDB 10.6+/MySQL 8.0+</w:t>
      </w:r>
    </w:p>
    <w:p w:rsidR="00840081" w:rsidRPr="00EE6B9B" w:rsidRDefault="004617C8" w:rsidP="00EE6B9B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Composer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2.0+</w:t>
      </w:r>
    </w:p>
    <w:p w:rsidR="00840081" w:rsidRPr="00EE6B9B" w:rsidRDefault="004617C8" w:rsidP="00EE6B9B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Node.js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20.19.0+ o 22.12.0+ (solo para build)</w:t>
      </w:r>
    </w:p>
    <w:p w:rsidR="00840081" w:rsidRPr="00EE6B9B" w:rsidRDefault="004617C8" w:rsidP="00EE6B9B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pnpm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10.x+</w:t>
      </w:r>
    </w:p>
    <w:p w:rsidR="00840081" w:rsidRPr="00EE6B9B" w:rsidRDefault="004617C8" w:rsidP="00EE6B9B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Windows 10 21H2 o superior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21" w:name="desarrollo"/>
      <w:bookmarkEnd w:id="20"/>
      <w:r w:rsidRPr="00EE6B9B">
        <w:rPr>
          <w:rFonts w:ascii="Times New Roman" w:hAnsi="Times New Roman" w:cs="Times New Roman"/>
          <w:color w:val="000000" w:themeColor="text1"/>
          <w:lang w:val="es-CO"/>
        </w:rPr>
        <w:t>Desarrollo</w:t>
      </w:r>
    </w:p>
    <w:p w:rsidR="00840081" w:rsidRPr="00EE6B9B" w:rsidRDefault="004617C8" w:rsidP="00EE6B9B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Todos los requisitos del servidor más:</w:t>
      </w:r>
    </w:p>
    <w:p w:rsidR="00840081" w:rsidRPr="00EE6B9B" w:rsidRDefault="004617C8" w:rsidP="00EE6B9B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Git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2.30+</w:t>
      </w:r>
    </w:p>
    <w:p w:rsidR="00840081" w:rsidRPr="00EE6B9B" w:rsidRDefault="004617C8" w:rsidP="00EE6B9B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VS Code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o editor similar con extensiones PHP y Vue.js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22" w:name="instalación-y-configuración-del-entorno"/>
      <w:bookmarkStart w:id="23" w:name="_Toc217310104"/>
      <w:bookmarkEnd w:id="18"/>
      <w:bookmarkEnd w:id="21"/>
      <w:r w:rsidRPr="00EE6B9B">
        <w:rPr>
          <w:rFonts w:ascii="Times New Roman" w:hAnsi="Times New Roman" w:cs="Times New Roman"/>
          <w:color w:val="000000" w:themeColor="text1"/>
          <w:lang w:val="es-CO"/>
        </w:rPr>
        <w:t>2.2 Instalación y Configuración del Entorno</w:t>
      </w:r>
      <w:bookmarkEnd w:id="23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Para el correcto funcionamiento del sistema en Windows, es necesario preparar el entorno de servidor local y las herramientas de gestión de dependencias.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24" w:name="a.-servidor-web-y-php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A. Servidor Web y PHP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Se recomienda instalar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WampServer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en su última versión:</w:t>
      </w:r>
    </w:p>
    <w:p w:rsidR="00840081" w:rsidRPr="00EE6B9B" w:rsidRDefault="004617C8" w:rsidP="00EE6B9B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Descarga: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hyperlink r:id="rId8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wampserver.aviatechno.net</w:t>
        </w:r>
      </w:hyperlink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2264B659" wp14:editId="0CB4427C">
            <wp:extent cx="5334000" cy="2705282"/>
            <wp:effectExtent l="0" t="0" r="0" b="0"/>
            <wp:docPr id="33" name="Picture" descr="Pasted image 202512220806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/home/hajime/Documentos/Obsidian%20Vault/Pasted%20image%202025122208062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7A6753D4" wp14:editId="6907E27A">
            <wp:extent cx="228600" cy="2286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ata:image/png;base64,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Importante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Resolución de errores de instalación: Si el instalador arroja errores de librerías faltantes, instale los paquetes de Visual C++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Redistributable. Se recomienda el paquete "All-in-One" para asegurar la compatibilidad: TechPowerUp All-in-One.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25" w:name="b.-gestor-de-dependencias-composer"/>
      <w:bookmarkEnd w:id="24"/>
      <w:r w:rsidRPr="00EE6B9B">
        <w:rPr>
          <w:rFonts w:ascii="Times New Roman" w:hAnsi="Times New Roman" w:cs="Times New Roman"/>
          <w:color w:val="000000" w:themeColor="text1"/>
          <w:lang w:val="es-CO"/>
        </w:rPr>
        <w:t>B. Gestor de Dependencias (Composer)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Es indispensable contar con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Composer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para la gestión de las librerías de Laravel:</w:t>
      </w:r>
    </w:p>
    <w:p w:rsidR="00840081" w:rsidRPr="00EE6B9B" w:rsidRDefault="004617C8" w:rsidP="00EE6B9B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Descarga: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hyperlink r:id="rId11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Composer-Setup.exe</w:t>
        </w:r>
      </w:hyperlink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Al instalar, seleccione la opción "Install for all users".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lastRenderedPageBreak/>
        <w:drawing>
          <wp:inline distT="0" distB="0" distL="0" distR="0" wp14:anchorId="6E8842E6" wp14:editId="7C7B76EC">
            <wp:extent cx="5334000" cy="3376640"/>
            <wp:effectExtent l="0" t="0" r="0" b="0"/>
            <wp:docPr id="41" name="Picture" descr="Pasted image 20251222092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home/hajime/Documentos/Obsidian%20Vault/Pasted%20image%202025122209214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 w:rsidP="00EE6B9B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Verifique que la ruta apunte a PHP 8.3 o superior y asegúrese de marcar la opción para agregar PHP al PATH del sistema.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278E483A" wp14:editId="1875A2BA">
            <wp:extent cx="5334000" cy="3739160"/>
            <wp:effectExtent l="0" t="0" r="0" b="0"/>
            <wp:docPr id="44" name="Picture" descr="Pasted image 20251222095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/home/hajime/Documentos/Obsidian%20Vault/Pasted%20image%202025122209563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 w:rsidP="00EE6B9B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Prosi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ga con las opciones predeterminadas hasta finalizar la instalación.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26" w:name="c.-control-de-versiones-git"/>
      <w:bookmarkEnd w:id="25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C. Control de Versiones (Git)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Para obtener el código fuente, instale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Git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con la configuración por defecto:</w:t>
      </w:r>
    </w:p>
    <w:p w:rsidR="00840081" w:rsidRPr="00EE6B9B" w:rsidRDefault="004617C8" w:rsidP="00EE6B9B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Descarga: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hyperlink r:id="rId14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git-scm.com</w:t>
        </w:r>
      </w:hyperlink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840081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27" w:name="clonación-del-repositorio"/>
      <w:bookmarkStart w:id="28" w:name="_Toc217310105"/>
      <w:bookmarkEnd w:id="22"/>
      <w:bookmarkEnd w:id="26"/>
      <w:r w:rsidRPr="00EE6B9B">
        <w:rPr>
          <w:rFonts w:ascii="Times New Roman" w:hAnsi="Times New Roman" w:cs="Times New Roman"/>
          <w:color w:val="000000" w:themeColor="text1"/>
          <w:lang w:val="es-CO"/>
        </w:rPr>
        <w:t>2.2.1 Clonación del Repositorio</w:t>
      </w:r>
      <w:bookmarkEnd w:id="28"/>
    </w:p>
    <w:p w:rsidR="00840081" w:rsidRPr="00EE6B9B" w:rsidRDefault="004617C8" w:rsidP="00EE6B9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Diríjase a la carpeta raíz de WampServer: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C:\wamp64\www\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 w:rsidP="00EE6B9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Haga clic derecho en un área vacía y seleccione "Open Git Bash here".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73F0823F" wp14:editId="6CC1B26E">
            <wp:extent cx="5334000" cy="2811922"/>
            <wp:effectExtent l="0" t="0" r="0" b="0"/>
            <wp:docPr id="51" name="Picture" descr="Pasted image 202512220928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/home/hajime/Documentos/Obsidian%20Vault/Pasted%20image%202025122209280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 w:rsidP="00EE6B9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Ejecute el siguiente comando para clonar el proyecto: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Bash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git clone https://github.com/josegb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123/celuvariedades-backend.git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lastRenderedPageBreak/>
        <w:drawing>
          <wp:inline distT="0" distB="0" distL="0" distR="0" wp14:anchorId="5DE7166D" wp14:editId="0554462B">
            <wp:extent cx="5334000" cy="3438292"/>
            <wp:effectExtent l="0" t="0" r="0" b="0"/>
            <wp:docPr id="54" name="Picture" descr="Pasted image 202512220950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home/hajime/Documentos/Obsidian%20Vault/Pasted%20image%202025122209502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840081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29" w:name="instalación-de-dependencias"/>
      <w:bookmarkStart w:id="30" w:name="_Toc217310106"/>
      <w:bookmarkEnd w:id="27"/>
      <w:r w:rsidRPr="00EE6B9B">
        <w:rPr>
          <w:rFonts w:ascii="Times New Roman" w:hAnsi="Times New Roman" w:cs="Times New Roman"/>
          <w:color w:val="000000" w:themeColor="text1"/>
          <w:lang w:val="es-CO"/>
        </w:rPr>
        <w:t>2.2.2 Instalación de Dependencias</w:t>
      </w:r>
      <w:bookmarkEnd w:id="30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Acceda a la carpeta del proyecto y descargue los paquetes necesarios mediante Composer: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Bash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cd celuvariedades-backend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composer install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0D1488AF" wp14:editId="67CC69BA">
            <wp:extent cx="5334000" cy="2229786"/>
            <wp:effectExtent l="0" t="0" r="0" b="0"/>
            <wp:docPr id="58" name="Picture" descr="Pasted image 20251222095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/home/hajime/Documentos/Obsidian%20Vault/Pasted%20image%202025122209511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840081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31" w:name="configuración-de-variables-de-entorno"/>
      <w:bookmarkStart w:id="32" w:name="_Toc217310107"/>
      <w:bookmarkEnd w:id="29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2.2.3 Configuración de Variables de Entorno</w:t>
      </w:r>
      <w:bookmarkEnd w:id="32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Para configurar el acceso a la base de datos y las claves del sistema, cree el archivo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.env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Bash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cp .env.example .env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key:generate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Abra el archivo .env resultante con un editor de texto (Bloc de notas, VS Code, etc.) para configurar los paráme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tros de la base de datos: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280101B4" wp14:editId="49AB16E7">
            <wp:extent cx="5334000" cy="4985471"/>
            <wp:effectExtent l="0" t="0" r="0" b="0"/>
            <wp:docPr id="62" name="Picture" descr="Pasted image 202512221420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/home/hajime/Documentos/Obsidian%20Vault/Pasted%20image%202025122214204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5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3" w:name="descripción-técnica-de-parámetros-db_"/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Descripción técnica de parámetros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DB_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</w:t>
      </w:r>
    </w:p>
    <w:p w:rsidR="00840081" w:rsidRPr="00EE6B9B" w:rsidRDefault="004617C8" w:rsidP="00EE6B9B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DB_CONNECTION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Define el controlador de base de datos (MySQL/MariaDB).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DB_HOST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Dirección IP del servidor de datos. Se usa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127.0.0.1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para entorno local.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DB_PORT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Puerto lógico de red (estándar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3306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).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DB_DATABASE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Nombre del esquema o base de datos a utilizar.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DB_USERNAME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Usuario con privilegios de acceso (por defecto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root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).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DB_PASSWORD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Contraseña del usuario (dejar vacío si no se ha configurado una en Wamp).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34" w:name="configuración-de-cors-laravel-12"/>
      <w:bookmarkStart w:id="35" w:name="_Toc217310108"/>
      <w:bookmarkEnd w:id="31"/>
      <w:bookmarkEnd w:id="33"/>
      <w:r w:rsidRPr="00EE6B9B">
        <w:rPr>
          <w:rFonts w:ascii="Times New Roman" w:hAnsi="Times New Roman" w:cs="Times New Roman"/>
          <w:color w:val="000000" w:themeColor="text1"/>
          <w:lang w:val="es-CO"/>
        </w:rPr>
        <w:t>2.2.3.1 Configuración de CORS (Laravel 12)</w:t>
      </w:r>
      <w:bookmarkEnd w:id="35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Para permitir que el Frontend se comunique correctamente con la API sin bloqueos de seguridad del navegador, debe configurar el archivo de políticas de intercambio de recursos de origen cruzado (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CORS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).</w:t>
      </w:r>
    </w:p>
    <w:p w:rsidR="00840081" w:rsidRPr="00EE6B9B" w:rsidRDefault="004617C8" w:rsidP="00EE6B9B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Abra el 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rchivo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config/cors.php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en su proyecto de Backend.</w:t>
      </w:r>
    </w:p>
    <w:p w:rsidR="00840081" w:rsidRPr="00EE6B9B" w:rsidRDefault="004617C8" w:rsidP="00EE6B9B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Localice y ajuste los siguientes valores para asegurar la compatibilidad con el dominio del sistema: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PHP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return [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/*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|--------------------------------------------------------------------------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|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Cross-Origin Resource Sharing (CORS) Configuration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|--------------------------------------------------------------------------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*/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'paths' =&gt; ['api/*', 'sanctum/csrf-cookie'],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'allowed_methods' =&gt; ['*'],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// Agregue aquí su dominio de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producción y local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'allowed_origins' =&gt; [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'http://celuvariedades.com',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'http://localhost',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'http://127.0.0.1',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],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'allowed_origins_patterns' =&gt; [],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'allowed_headers' =&gt; ['*'],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'exposed_headers' =&gt; [],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'max_age' =&gt; 0,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// IMPORTANTE: Cambie a true si maneja autenticación por Cookies/Sanctum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'supports_credentials' =&gt; true,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];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lastRenderedPageBreak/>
        <w:drawing>
          <wp:inline distT="0" distB="0" distL="0" distR="0" wp14:anchorId="439A84D1" wp14:editId="19E62B28">
            <wp:extent cx="228600" cy="22860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ata:image/png;base64,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Tip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¿Por qué es necesario?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Aunque el Frontend y el Backend compartan el dominio celuvariedades.com, Laravel necesita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saber explícitamente que confía en las peticiones que vienen desde la raíz del sitio para procesar los encabezados de autorización y las cookies de sesión.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36" w:name="creación-de-la-base-de-datos"/>
      <w:bookmarkStart w:id="37" w:name="_Toc217310109"/>
      <w:bookmarkEnd w:id="34"/>
      <w:r w:rsidRPr="00EE6B9B">
        <w:rPr>
          <w:rFonts w:ascii="Times New Roman" w:hAnsi="Times New Roman" w:cs="Times New Roman"/>
          <w:color w:val="000000" w:themeColor="text1"/>
          <w:lang w:val="es-CO"/>
        </w:rPr>
        <w:t>2.2.4 Creación de la Base de Datos</w:t>
      </w:r>
      <w:bookmarkEnd w:id="37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Acceda a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phpMyAdmin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y cree una base de datos con el nombre especi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ficado en su archivo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.env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celuvariedades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).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2E126038" wp14:editId="12021126">
            <wp:extent cx="228600" cy="22860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ata:image/png;base64,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Tip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Recomendación de Cotejamiento: Se sugiere utilizar la codificación utf8mb3_spanish_ci para garantizar la correcta visualización de caracteres como la "ñ" o tildes.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7458993F" wp14:editId="05FBF9CE">
            <wp:extent cx="5334000" cy="3318527"/>
            <wp:effectExtent l="0" t="0" r="0" b="0"/>
            <wp:docPr id="73" name="Picture" descr="Pasted image 202512221019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/home/hajime/Documentos/Obsidian%20Vault/Pasted%20image%20202512221019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38" w:name="X8c60e992aeecf67af7fbb5e35574edf271626fe"/>
      <w:bookmarkStart w:id="39" w:name="_Toc217310110"/>
      <w:bookmarkEnd w:id="36"/>
      <w:r w:rsidRPr="00EE6B9B">
        <w:rPr>
          <w:rFonts w:ascii="Times New Roman" w:hAnsi="Times New Roman" w:cs="Times New Roman"/>
          <w:color w:val="000000" w:themeColor="text1"/>
          <w:lang w:val="es-CO"/>
        </w:rPr>
        <w:t>2.2.5 Migraciones y Poblamiento de Datos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(Seeders)</w:t>
      </w:r>
      <w:bookmarkEnd w:id="39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Finalmente, genere la estructura de tablas y cargue los datos iniciales.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Asegúrese de que los servicios de WampServer estén activos (icono en verde).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Abra una terminal dentro de la carpeta del backend y ejecute: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Bash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lastRenderedPageBreak/>
        <w:t>php artisan migrate --seed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drawing>
          <wp:inline distT="0" distB="0" distL="0" distR="0" wp14:anchorId="2EAB0750" wp14:editId="724459BB">
            <wp:extent cx="5334000" cy="3534049"/>
            <wp:effectExtent l="0" t="0" r="0" b="0"/>
            <wp:docPr id="77" name="Picture" descr="Pasted image 202512221024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/home/hajime/Documentos/Obsidian%20Vault/Pasted%20image%2020251222102438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  <w:t>por ultimo ejecute el comando para crear los enlaces del storage para imágenes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storage:link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Si la carpeta backend/storage/app/public no existe créela.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Con estos pasos, el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Backend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del sistema habrá quedado desplegado y listo para su uso.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40" w:name="configuración-del-frontend"/>
      <w:bookmarkStart w:id="41" w:name="_Toc217310111"/>
      <w:bookmarkEnd w:id="38"/>
      <w:r w:rsidRPr="00EE6B9B">
        <w:rPr>
          <w:rFonts w:ascii="Times New Roman" w:hAnsi="Times New Roman" w:cs="Times New Roman"/>
          <w:color w:val="000000" w:themeColor="text1"/>
          <w:lang w:val="es-CO"/>
        </w:rPr>
        <w:t>2.2.6 Configuración del Frontend</w:t>
      </w:r>
      <w:bookmarkEnd w:id="41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Para instalar la interfaz de usuario, primero debemos clonar el repositorio en el directorio de proyectos de WampServer:</w:t>
      </w:r>
    </w:p>
    <w:p w:rsidR="00840081" w:rsidRPr="00EE6B9B" w:rsidRDefault="004617C8" w:rsidP="00EE6B9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Abra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Git Bash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en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C:\wamp64\www\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 w:rsidP="00EE6B9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Ejecute el comando de clonación: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git clone https://github.com/josegb1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23/frontend-celu celuvariedades-frontend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noProof/>
          <w:color w:val="000000" w:themeColor="text1"/>
          <w:lang w:val="es-CO" w:eastAsia="es-CO"/>
        </w:rPr>
        <w:lastRenderedPageBreak/>
        <w:drawing>
          <wp:inline distT="0" distB="0" distL="0" distR="0" wp14:anchorId="43335AB0" wp14:editId="242AE03D">
            <wp:extent cx="5334000" cy="1833119"/>
            <wp:effectExtent l="0" t="0" r="0" b="0"/>
            <wp:docPr id="81" name="Picture" descr="Pasted image 202512221030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/home/hajime/Documentos/Obsidian%20Vault/Pasted%20image%202025122210304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1" w:rsidRPr="00EE6B9B" w:rsidRDefault="004617C8" w:rsidP="00EE6B9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Acceda a la carpeta y prepare el archivo de entorno, puede hacerlo con powershell o copiando el archivo directamente en el explorador de windows en la carpeta del frontend: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cd celuvariedades-frontend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cp .env.examp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le .env</w:t>
      </w:r>
    </w:p>
    <w:p w:rsidR="00840081" w:rsidRPr="00EE6B9B" w:rsidRDefault="004617C8" w:rsidP="00EE6B9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Configurar variables de entorno: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Edite el archivo .env para apuntar a la URL del backend. Esta dirección será utilizada por Vite para realizar las peticiones a la API: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Configuración para producción (con dominio configurado)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VITE_API_URL="http://celuvariedades.com/api"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Configuración para desarrollo local (sin dominio)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VITE_API_URL="http://localhost/api"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42" w:name="Xc090e74edd175f26bb8572d5a3d35493b15fb8b"/>
      <w:bookmarkStart w:id="43" w:name="_Toc217310112"/>
      <w:bookmarkEnd w:id="40"/>
      <w:r w:rsidRPr="00EE6B9B">
        <w:rPr>
          <w:rFonts w:ascii="Times New Roman" w:hAnsi="Times New Roman" w:cs="Times New Roman"/>
          <w:color w:val="000000" w:themeColor="text1"/>
          <w:lang w:val="es-CO"/>
        </w:rPr>
        <w:t>2.2.7 Instalación de Node.js y Preparación del Frontend</w:t>
      </w:r>
      <w:bookmarkEnd w:id="43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Para generar los archivos estáticos optimizados que servirá el 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ervidor web, es necesario configurar el entorno de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Node.js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y el gestor de paquetes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pnpm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, el cual ofrece un rendimiento superior y un mejor manejo de la memoria.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44" w:name="a.-instalación-de-node.js"/>
      <w:r w:rsidRPr="00EE6B9B">
        <w:rPr>
          <w:rFonts w:ascii="Times New Roman" w:hAnsi="Times New Roman" w:cs="Times New Roman"/>
          <w:color w:val="000000" w:themeColor="text1"/>
          <w:lang w:val="es-CO"/>
        </w:rPr>
        <w:t>A. Instalación de Node.js</w:t>
      </w:r>
    </w:p>
    <w:p w:rsidR="00840081" w:rsidRPr="00EE6B9B" w:rsidRDefault="004617C8" w:rsidP="00EE6B9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Descargue e instale la versión recomendada de Node.js la ultima estab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le es la versión 24 LTS: </w:t>
      </w:r>
      <w:hyperlink r:id="rId23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Node.js v24.12.0 (x64)</w:t>
        </w:r>
      </w:hyperlink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 w:rsidP="00EE6B9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Una vez finalizada la instalación, abra una terminal de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PowerShell como Administrador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y ejecute el siguiente comando para verificar 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a instalación: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npm -v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Nota: Si el comando no es reconocido, reinicie su ordenador para actualizar las variables de entorno.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45" w:name="b.-configuración-de-políticas-y-pnpm"/>
      <w:bookmarkEnd w:id="44"/>
      <w:r w:rsidRPr="00EE6B9B">
        <w:rPr>
          <w:rFonts w:ascii="Times New Roman" w:hAnsi="Times New Roman" w:cs="Times New Roman"/>
          <w:color w:val="000000" w:themeColor="text1"/>
          <w:lang w:val="es-CO"/>
        </w:rPr>
        <w:t>B. Configuración de Políticas y PNPM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Para instalar y ejecutar herramientas globales en PowerShell, siga estos pasos:</w:t>
      </w:r>
    </w:p>
    <w:p w:rsidR="00840081" w:rsidRPr="00EE6B9B" w:rsidRDefault="004617C8" w:rsidP="00EE6B9B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Habilitar ejecu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ción de scripts: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Ejecute el siguiente comando para permitir que el sistema ejecute herramientas descargadas: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Set-ExecutionPolicy Bypass -Scope Process</w:t>
      </w:r>
    </w:p>
    <w:p w:rsidR="00840081" w:rsidRPr="00EE6B9B" w:rsidRDefault="004617C8" w:rsidP="00EE6B9B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Instalar PNPM de forma global: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npm install -g pnpm</w:t>
      </w:r>
    </w:p>
    <w:p w:rsidR="00840081" w:rsidRPr="00EE6B9B" w:rsidRDefault="004617C8" w:rsidP="00EE6B9B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Configuración inicial: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Ejecute el comando de configuración y reinicie su terminal (ciérrela y ábrala de nuevo) para aplicar los cambios: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setup</w:t>
      </w:r>
    </w:p>
    <w:p w:rsidR="00840081" w:rsidRPr="00EE6B9B" w:rsidRDefault="004617C8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pict>
          <v:rect id="_x0000_i1030" style="width:0;height:1.5pt" o:hralign="center" o:hrstd="t" o:hr="t"/>
        </w:pic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46" w:name="compilación-build-de-producción"/>
      <w:bookmarkStart w:id="47" w:name="_Toc217310113"/>
      <w:bookmarkEnd w:id="42"/>
      <w:bookmarkEnd w:id="45"/>
      <w:r w:rsidRPr="00EE6B9B">
        <w:rPr>
          <w:rFonts w:ascii="Times New Roman" w:hAnsi="Times New Roman" w:cs="Times New Roman"/>
          <w:color w:val="000000" w:themeColor="text1"/>
          <w:lang w:val="es-CO"/>
        </w:rPr>
        <w:t>2.2.8 Compilación (Build) de Producción</w:t>
      </w:r>
      <w:bookmarkEnd w:id="47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Una vez configurado el entorno, proceda a compilar el proyecto dentro de la carpeta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celuv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ariedades-frontend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</w:t>
      </w:r>
    </w:p>
    <w:p w:rsidR="00840081" w:rsidRPr="00EE6B9B" w:rsidRDefault="004617C8" w:rsidP="00EE6B9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Instalar dependencias: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install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 xml:space="preserve">(Si experimenta errores de memoria RAM en este paso, ejecute: </w:t>
      </w:r>
      <w:r w:rsidRPr="00EE6B9B">
        <w:rPr>
          <w:rStyle w:val="VerbatimChar"/>
          <w:rFonts w:ascii="Times New Roman" w:hAnsi="Times New Roman" w:cs="Times New Roman"/>
          <w:i/>
          <w:iCs/>
          <w:color w:val="000000" w:themeColor="text1"/>
          <w:lang w:val="es-CO"/>
        </w:rPr>
        <w:t>$env:NODE_OPTIONS = "--max-old-space-size=4096"; pnpm install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)</w:t>
      </w:r>
    </w:p>
    <w:p w:rsidR="00840081" w:rsidRPr="00EE6B9B" w:rsidRDefault="004617C8" w:rsidP="00EE6B9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Generar el Build: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run build</w:t>
      </w:r>
    </w:p>
    <w:p w:rsidR="00840081" w:rsidRPr="00EE6B9B" w:rsidRDefault="004617C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Este comando creará una carpeta llamada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/d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ist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en el directorio del frontend. Esta es la carpeta que el servidor Apache utilizará para servir la aplicación.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48" w:name="X372a5bc2e191ddaa6fd5818f3cda41a9fe7cb1b"/>
      <w:bookmarkStart w:id="49" w:name="_Toc217310114"/>
      <w:bookmarkEnd w:id="46"/>
      <w:r w:rsidRPr="00EE6B9B">
        <w:rPr>
          <w:rFonts w:ascii="Times New Roman" w:hAnsi="Times New Roman" w:cs="Times New Roman"/>
          <w:color w:val="000000" w:themeColor="text1"/>
          <w:lang w:val="es-CO"/>
        </w:rPr>
        <w:t>2.2.9 Configuración del Servidor Web (WampServer)</w:t>
      </w:r>
      <w:bookmarkEnd w:id="49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Para que el frontend y el backend convivan bajo el mismo dominio (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celuvariedades.com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), es ne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cesario configurar un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VirtualHost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en Apache.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50" w:name="a.-habilitar-módulos-necesarios"/>
      <w:r w:rsidRPr="00EE6B9B">
        <w:rPr>
          <w:rFonts w:ascii="Times New Roman" w:hAnsi="Times New Roman" w:cs="Times New Roman"/>
          <w:color w:val="000000" w:themeColor="text1"/>
          <w:lang w:val="es-CO"/>
        </w:rPr>
        <w:t>A. Habilitar Módulos Necesarios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Antes de agregar la configuración, asegúrese de que Apache tenga activos los módulos de reescritura y encabezados:</w:t>
      </w:r>
    </w:p>
    <w:p w:rsidR="00840081" w:rsidRPr="00EE6B9B" w:rsidRDefault="004617C8" w:rsidP="00EE6B9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Haga clic izquierdo en el icono de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WampServer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en la barra de tareas.</w:t>
      </w:r>
    </w:p>
    <w:p w:rsidR="00840081" w:rsidRPr="00EE6B9B" w:rsidRDefault="004617C8" w:rsidP="00EE6B9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Diríjase a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Apache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&gt;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Apache modules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 w:rsidP="00EE6B9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Asegúrese de que estén marcados (con un check):</w:t>
      </w:r>
    </w:p>
    <w:p w:rsidR="00840081" w:rsidRPr="00EE6B9B" w:rsidRDefault="004617C8" w:rsidP="00EE6B9B">
      <w:pPr>
        <w:pStyle w:val="Compact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rewrite_module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alias_module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1"/>
          <w:numId w:val="1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headers_module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51" w:name="b.-configuración-del-virtualhost"/>
      <w:bookmarkEnd w:id="50"/>
      <w:r w:rsidRPr="00EE6B9B">
        <w:rPr>
          <w:rFonts w:ascii="Times New Roman" w:hAnsi="Times New Roman" w:cs="Times New Roman"/>
          <w:color w:val="000000" w:themeColor="text1"/>
          <w:lang w:val="es-CO"/>
        </w:rPr>
        <w:t>B. Configuración del VirtualHost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Edite el archivo de hosts virtuales de Apache, ubicado generalmente en: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C:\wamp64\bin\apache\apache[version]\conf\extra\httpd-vhosts.conf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Agregue el siguiente bloque al final del archivo: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Apache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&lt;VirtualHost *:80&gt;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ServerName celuvariedades.com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# El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DocumentRoot ya es la raíz, no necesitas Alias /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DocumentRoot "c:/wamp64/www/celuvariedades-frontend/dist"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# Mapea la URL /api/storage a la carpeta física de Laravel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Alias /api/storage "C:/wamp64/www/celuvariedades-backend/storage/app/public"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# Solo el alias para la API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Alias /api "c:/wamp64/www/celuvariedades-backend/public"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# Seguridad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&lt;Directory "c:/wamp64/www/celuvariedades-backend/"&gt; Options -Indexes Deny from all &lt;/Directory&gt;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&lt;Directory "C:/wamp64/www/celu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variedades-backend/storage/app/public/"&gt;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Options Indexes FollowSymLinks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AllowOverride None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Require all granted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# Seguridad: Evita que se ejecuten scripts PHP en la carpeta de imágenes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&lt;Files ~ "\.php$"&gt;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Require all denied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&lt;/Files&gt;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# Opcional: Cache para mejorar la velocidad de carga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&lt;IfModule mod_headers.c&gt;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Header set Cache-Control "max-age=2592000, public"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&lt;/IfModule&gt;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&lt;/Directory&gt;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lastRenderedPageBreak/>
        <w:t xml:space="preserve">    &lt;Directory "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c:/wamp64/www/celuvariedades-backend/public/"&gt;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Options FollowSymLinks MultiViews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AllowOverride All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Require all granted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&lt;/Directory&gt;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&lt;Directory "c:/wamp64/www/celuvariedades-frontend/dist/"&gt;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Options FollowSymLinks MultiViews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AllowOverride All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Require all granted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FallbackResource /index.html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&lt;/Directory&gt;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&lt;/VirtualHost&gt;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52" w:name="X0e9950ea23d96935d7e84fb93133e4ed6fb2405"/>
      <w:bookmarkEnd w:id="51"/>
      <w:r w:rsidRPr="00EE6B9B">
        <w:rPr>
          <w:rFonts w:ascii="Times New Roman" w:hAnsi="Times New Roman" w:cs="Times New Roman"/>
          <w:color w:val="000000" w:themeColor="text1"/>
          <w:lang w:val="es-CO"/>
        </w:rPr>
        <w:t>C. Resolución del Dominio en Windows (Archivo Hosts)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Para que su computadora reconozca el 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ominio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celuvariedades.com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, debe editar el archivo de sistema de Windows:</w:t>
      </w:r>
    </w:p>
    <w:p w:rsidR="00840081" w:rsidRPr="00EE6B9B" w:rsidRDefault="004617C8" w:rsidP="00EE6B9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Abra el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Bloc de notas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(o su editor) como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Administrador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 w:rsidP="00EE6B9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Abra el archivo: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C:\Windows\System32\drivers\etc\hosts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 w:rsidP="00EE6B9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Añada la siguiente línea al final:</w:t>
      </w:r>
    </w:p>
    <w:p w:rsidR="00840081" w:rsidRPr="00EE6B9B" w:rsidRDefault="004617C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127.0.0.1  celuvariedades.com</w:t>
      </w:r>
    </w:p>
    <w:p w:rsidR="00840081" w:rsidRPr="00EE6B9B" w:rsidRDefault="004617C8" w:rsidP="00EE6B9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Guarde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los cambios.</w:t>
      </w:r>
    </w:p>
    <w:p w:rsidR="00840081" w:rsidRPr="00EE6B9B" w:rsidRDefault="004617C8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pict>
          <v:rect id="_x0000_i1031" style="width:0;height:1.5pt" o:hralign="center" o:hrstd="t" o:hr="t"/>
        </w:pic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53" w:name="finalización-y-reinicio"/>
      <w:bookmarkStart w:id="54" w:name="_Toc217310115"/>
      <w:bookmarkEnd w:id="48"/>
      <w:bookmarkEnd w:id="52"/>
      <w:r w:rsidRPr="00EE6B9B">
        <w:rPr>
          <w:rFonts w:ascii="Times New Roman" w:hAnsi="Times New Roman" w:cs="Times New Roman"/>
          <w:color w:val="000000" w:themeColor="text1"/>
          <w:lang w:val="es-CO"/>
        </w:rPr>
        <w:t>2.2.10 Finalización y Reinicio</w:t>
      </w:r>
      <w:bookmarkEnd w:id="54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Una vez completadas las configuraciones:</w:t>
      </w:r>
    </w:p>
    <w:p w:rsidR="00840081" w:rsidRPr="00EE6B9B" w:rsidRDefault="004617C8" w:rsidP="00EE6B9B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Haga clic en el icono de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WampServer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 w:rsidP="00EE6B9B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Seleccione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"Restart All Services"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 w:rsidP="00EE6B9B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Espere a que el icono se ponga en 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verde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55" w:name="resolución-de-problemas-comunes"/>
      <w:bookmarkStart w:id="56" w:name="_Toc217310116"/>
      <w:bookmarkEnd w:id="53"/>
      <w:r w:rsidRPr="00EE6B9B">
        <w:rPr>
          <w:rFonts w:ascii="Times New Roman" w:hAnsi="Times New Roman" w:cs="Times New Roman"/>
          <w:color w:val="000000" w:themeColor="text1"/>
          <w:lang w:val="es-CO"/>
        </w:rPr>
        <w:t>Resolución de Problemas Comunes</w:t>
      </w:r>
      <w:bookmarkEnd w:id="56"/>
    </w:p>
    <w:p w:rsidR="00840081" w:rsidRPr="00EE6B9B" w:rsidRDefault="004617C8" w:rsidP="00EE6B9B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Error 404 al recargar: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Verifique que el módulo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rewrite_module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esté activo y que la directiva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FallbackResource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esté presente en el VirtualHost.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El dominio no carga: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Ejecute el comando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ipconfig /flushdns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en la terminal de Windows para limpiar la caché de nombres.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 w:rsidP="00EE6B9B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Servicio Apache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no inicia: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Ejecute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httpd -t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en la terminal dentro de la carpeta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bin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de Apache para verificar errores de sintaxis en el archivo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httpd-vhosts.conf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57" w:name="arquitectura-del-backend"/>
      <w:bookmarkStart w:id="58" w:name="_Toc217310117"/>
      <w:bookmarkEnd w:id="55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2.3 Arquitectura del Backend</w:t>
      </w:r>
      <w:bookmarkEnd w:id="58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59" w:name="estructura-de-controladores"/>
      <w:r w:rsidRPr="00EE6B9B">
        <w:rPr>
          <w:rFonts w:ascii="Times New Roman" w:hAnsi="Times New Roman" w:cs="Times New Roman"/>
          <w:color w:val="000000" w:themeColor="text1"/>
          <w:lang w:val="es-CO"/>
        </w:rPr>
        <w:t>2.3.1 Estructura de Controladores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Los controladores principales implementados 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on: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AuthController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autenticación (login, logout, registro)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UserController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Administración de usuarios (CRUD)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ProductoController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productos y categorías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ClienteController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clientes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VentaController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Procesamiento de ventas y facturación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CajaDiariaController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caja diaria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MovimientoFinancieroController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Movimientos financieros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DevolucionController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devoluciones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PedidoProveedorController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pedidos a proveedores</w:t>
      </w:r>
    </w:p>
    <w:p w:rsidR="00840081" w:rsidRPr="00EE6B9B" w:rsidRDefault="004617C8" w:rsidP="00EE6B9B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Estadisti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casController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Reportes y análisis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60" w:name="sistema-de-rutas-api"/>
      <w:bookmarkEnd w:id="59"/>
      <w:r w:rsidRPr="00EE6B9B">
        <w:rPr>
          <w:rFonts w:ascii="Times New Roman" w:hAnsi="Times New Roman" w:cs="Times New Roman"/>
          <w:color w:val="000000" w:themeColor="text1"/>
          <w:lang w:val="es-CO"/>
        </w:rPr>
        <w:t>2.3.2 Sistema de Rutas API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Las rutas están organizadas por permisos: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Rutas públicas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Route::post('/login', [AuthController::class, 'login']);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Route::post('/register', [AuthController::class, 'register']);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Rutas aute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nticadas (admin y vendedor)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Route::middleware('auth:sanctum')-&gt;group(function ()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// Rutas disponibles para ambos roles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Route::apiResource('/clientes', ClienteController::class);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Route::get('/productos', [ProductoController::class, 'index']);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Route::post('/ventas', [VentaController::class, 'store']);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// ... más rutas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});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Rutas exclusivas de administrador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Route::middleware(['auth:sanctum', 'admin'])-&gt;group(function ()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Route::apiResource('/usuarios', UserController::class);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Route::post('/productos', [ProductoController::class, 'store']);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Route::put('/productos/{producto}', [ProductoController::class, 'update']);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// ... más rutas administrativas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});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61" w:name="patrones-de-diseño-implementados"/>
      <w:bookmarkEnd w:id="60"/>
      <w:r w:rsidRPr="00EE6B9B">
        <w:rPr>
          <w:rFonts w:ascii="Times New Roman" w:hAnsi="Times New Roman" w:cs="Times New Roman"/>
          <w:color w:val="000000" w:themeColor="text1"/>
          <w:lang w:val="es-CO"/>
        </w:rPr>
        <w:t>2.3.3 Patrones de Diseño Implementados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Service Layer Pattern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app/Se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rvices/VentaService.php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class VentaService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public function procesarVenta($datos)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return DB::transaction(function () use ($datos)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lastRenderedPageBreak/>
        <w:t xml:space="preserve">            // Lógica de negocio compleja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// Actualización de inventario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// Registro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de movimientos financieros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return $venta;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});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}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}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Form Request Validation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app/Http/Requests/StoreVentaRequest.php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class StoreVentaRequest extends FormRequest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public function rules()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return [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'cliente_id' =&gt; 'required|exists:clientes,id',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'items' =&gt; 'required|array|min:1',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'items.*.producto_id' =&gt; 'required|exists:productos,id',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    'items.*.cantidad' =&gt; 'required|integer|min:1'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];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}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}</w:t>
      </w:r>
    </w:p>
    <w:p w:rsidR="00840081" w:rsidRPr="00EE6B9B" w:rsidRDefault="004617C8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pict>
          <v:rect id="_x0000_i1032" style="width:0;height:1.5pt" o:hralign="center" o:hrstd="t" o:hr="t"/>
        </w:pict>
      </w:r>
    </w:p>
    <w:p w:rsidR="00840081" w:rsidRPr="00EE6B9B" w:rsidRDefault="004617C8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62" w:name="despliegue-de-frontend"/>
      <w:bookmarkStart w:id="63" w:name="_Toc217310118"/>
      <w:bookmarkEnd w:id="16"/>
      <w:bookmarkEnd w:id="57"/>
      <w:bookmarkEnd w:id="61"/>
      <w:r w:rsidRPr="00EE6B9B">
        <w:rPr>
          <w:rFonts w:ascii="Times New Roman" w:hAnsi="Times New Roman" w:cs="Times New Roman"/>
          <w:color w:val="000000" w:themeColor="text1"/>
          <w:lang w:val="es-CO"/>
        </w:rPr>
        <w:t>3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 Despliegue de Frontend</w:t>
      </w:r>
      <w:bookmarkEnd w:id="63"/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64" w:name="arquitectura-del-frontend"/>
      <w:bookmarkStart w:id="65" w:name="_Toc217310119"/>
      <w:r w:rsidRPr="00EE6B9B">
        <w:rPr>
          <w:rFonts w:ascii="Times New Roman" w:hAnsi="Times New Roman" w:cs="Times New Roman"/>
          <w:color w:val="000000" w:themeColor="text1"/>
          <w:lang w:val="es-CO"/>
        </w:rPr>
        <w:t>3.1 Arquitectura del Frontend</w:t>
      </w:r>
      <w:bookmarkEnd w:id="65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66" w:name="gestión-de-estado-con-pinia"/>
      <w:r w:rsidRPr="00EE6B9B">
        <w:rPr>
          <w:rFonts w:ascii="Times New Roman" w:hAnsi="Times New Roman" w:cs="Times New Roman"/>
          <w:color w:val="000000" w:themeColor="text1"/>
          <w:lang w:val="es-CO"/>
        </w:rPr>
        <w:t>3.1.1 Gestión de Estado con Pinia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src/store/authStore.ts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export const useAuthStore = defineStore('auth',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state: () =&gt; ({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isAuthenticated: false,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accessToken: localStorage.getItem('access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_token') || null,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user: { id: null, name: null, email: null, role: null } as User,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}),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actions: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async login(email: string, password: string): Promise&lt;AuthResponse&gt;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const authService = new AuthService()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const response = await aut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hService.login(email, password)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if (response.success &amp;&amp; response.token)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this.accessToken = response.token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localStorage.setItem('access_token', response.token)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this.isAuthenticated = true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  await this.checkSessio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n()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}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  return response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}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}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})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67" w:name="sistema-de-rutas-con-vue-router"/>
      <w:bookmarkEnd w:id="66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3.1.2 Sistema de Rutas con Vue Router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src/router/index.ts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const routes: Array&lt;RouteRecordRaw&gt; = [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path: '/auth',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name: 'auth',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component: AuthView,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meta: { isGuest: true },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},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path: '/',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name: 'home',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component: HomeView,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meta: { requireAuth: true, roles: ['admin', 'seller'] },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},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// ... más rutas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]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68" w:name="cliente-http-con-axios"/>
      <w:bookmarkEnd w:id="67"/>
      <w:r w:rsidRPr="00EE6B9B">
        <w:rPr>
          <w:rFonts w:ascii="Times New Roman" w:hAnsi="Times New Roman" w:cs="Times New Roman"/>
          <w:color w:val="000000" w:themeColor="text1"/>
          <w:lang w:val="es-CO"/>
        </w:rPr>
        <w:t>3.1.3 Cliente HTTP con Axios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src/http/laravelApi.ts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const laravelApi = axios.create({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baseURL: import.meta.env.VITE_API_URL,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headers: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'Content-Type': 'application/json',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Accept: 'application/json',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},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})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Interceptor para inyectar token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laravelApi.interceptors.request.use((config) =&gt;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const authStore = useAuthStore()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if (authStore.accessToken) {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  config.headers.Authorization = `Bearer ${authStore.accessToken}`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}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 xml:space="preserve">  return config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})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69" w:name="componentes-principales"/>
      <w:bookmarkStart w:id="70" w:name="_Toc217310120"/>
      <w:bookmarkEnd w:id="64"/>
      <w:bookmarkEnd w:id="68"/>
      <w:r w:rsidRPr="00EE6B9B">
        <w:rPr>
          <w:rFonts w:ascii="Times New Roman" w:hAnsi="Times New Roman" w:cs="Times New Roman"/>
          <w:color w:val="000000" w:themeColor="text1"/>
          <w:lang w:val="es-CO"/>
        </w:rPr>
        <w:t>3.2 Componentes Principales</w:t>
      </w:r>
      <w:bookmarkEnd w:id="70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71" w:name="sistema-de-autenticación"/>
      <w:r w:rsidRPr="00EE6B9B">
        <w:rPr>
          <w:rFonts w:ascii="Times New Roman" w:hAnsi="Times New Roman" w:cs="Times New Roman"/>
          <w:color w:val="000000" w:themeColor="text1"/>
          <w:lang w:val="es-CO"/>
        </w:rPr>
        <w:t>3.2.1 Sistema de Autenticación</w:t>
      </w:r>
    </w:p>
    <w:p w:rsidR="00840081" w:rsidRPr="00EE6B9B" w:rsidRDefault="004617C8" w:rsidP="00EE6B9B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AuthView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Interfaz de login</w:t>
      </w:r>
    </w:p>
    <w:p w:rsidR="00840081" w:rsidRPr="00EE6B9B" w:rsidRDefault="004617C8" w:rsidP="00EE6B9B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Guardias de navegación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Protección de rutas</w:t>
      </w:r>
    </w:p>
    <w:p w:rsidR="00840081" w:rsidRPr="00EE6B9B" w:rsidRDefault="004617C8" w:rsidP="00EE6B9B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Gestión de sesiones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Tokens y persistencia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72" w:name="módulo-de-ventas-pos"/>
      <w:bookmarkEnd w:id="71"/>
      <w:r w:rsidRPr="00EE6B9B">
        <w:rPr>
          <w:rFonts w:ascii="Times New Roman" w:hAnsi="Times New Roman" w:cs="Times New Roman"/>
          <w:color w:val="000000" w:themeColor="text1"/>
          <w:lang w:val="es-CO"/>
        </w:rPr>
        <w:t>3.2.2 Módulo de Ventas (POS)</w:t>
      </w:r>
    </w:p>
    <w:p w:rsidR="00840081" w:rsidRPr="00EE6B9B" w:rsidRDefault="004617C8" w:rsidP="00EE6B9B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VentaPOS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Interfaz principal del punto de venta</w:t>
      </w:r>
    </w:p>
    <w:p w:rsidR="00840081" w:rsidRPr="00EE6B9B" w:rsidRDefault="004617C8" w:rsidP="00EE6B9B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Carrito de compras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reactive con Pinia</w:t>
      </w:r>
    </w:p>
    <w:p w:rsidR="00840081" w:rsidRPr="00EE6B9B" w:rsidRDefault="004617C8" w:rsidP="00EE6B9B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Facturación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Generación de comprobantes PDF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73" w:name="gestión-de-inventario"/>
      <w:bookmarkEnd w:id="72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3.2.3 Gestión de Inventario</w:t>
      </w:r>
    </w:p>
    <w:p w:rsidR="00840081" w:rsidRPr="00EE6B9B" w:rsidRDefault="004617C8" w:rsidP="00EE6B9B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ProductoCRUD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tión completa de productos</w:t>
      </w:r>
    </w:p>
    <w:p w:rsidR="00840081" w:rsidRPr="00EE6B9B" w:rsidRDefault="004617C8" w:rsidP="00EE6B9B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Categorías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Organización del catálogo</w:t>
      </w:r>
    </w:p>
    <w:p w:rsidR="00840081" w:rsidRPr="00EE6B9B" w:rsidRDefault="004617C8" w:rsidP="00EE6B9B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Alertas de stock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Notificaciones automáticas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74" w:name="sistema-financiero"/>
      <w:bookmarkEnd w:id="73"/>
      <w:r w:rsidRPr="00EE6B9B">
        <w:rPr>
          <w:rFonts w:ascii="Times New Roman" w:hAnsi="Times New Roman" w:cs="Times New Roman"/>
          <w:color w:val="000000" w:themeColor="text1"/>
          <w:lang w:val="es-CO"/>
        </w:rPr>
        <w:t>3.2.4 Sistema Financiero</w:t>
      </w:r>
    </w:p>
    <w:p w:rsidR="00840081" w:rsidRPr="00EE6B9B" w:rsidRDefault="004617C8" w:rsidP="00EE6B9B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CajaDiaria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Apertura, cierre y arqueo</w:t>
      </w:r>
    </w:p>
    <w:p w:rsidR="00840081" w:rsidRPr="00EE6B9B" w:rsidRDefault="004617C8" w:rsidP="00EE6B9B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MovimientosFinancieros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Registro de ingresos/egresos</w:t>
      </w:r>
    </w:p>
    <w:p w:rsidR="00840081" w:rsidRPr="00EE6B9B" w:rsidRDefault="004617C8" w:rsidP="00EE6B9B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CuentasPorCobrar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c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réditos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75" w:name="reportes-y-estadísticas"/>
      <w:bookmarkEnd w:id="74"/>
      <w:r w:rsidRPr="00EE6B9B">
        <w:rPr>
          <w:rFonts w:ascii="Times New Roman" w:hAnsi="Times New Roman" w:cs="Times New Roman"/>
          <w:color w:val="000000" w:themeColor="text1"/>
          <w:lang w:val="es-CO"/>
        </w:rPr>
        <w:t>3.2.5 Reportes y Estadísticas</w:t>
      </w:r>
    </w:p>
    <w:p w:rsidR="00840081" w:rsidRPr="00EE6B9B" w:rsidRDefault="004617C8" w:rsidP="00EE6B9B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Dashboard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KPIs en tiempo real</w:t>
      </w:r>
    </w:p>
    <w:p w:rsidR="00840081" w:rsidRPr="00EE6B9B" w:rsidRDefault="004617C8" w:rsidP="00EE6B9B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Exportación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Reportes PDF y Excel</w:t>
      </w:r>
    </w:p>
    <w:p w:rsidR="00840081" w:rsidRPr="00EE6B9B" w:rsidRDefault="004617C8" w:rsidP="00EE6B9B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Gráficos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Visualización de datos con Bootstrap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76" w:name="librerías-utilizadas"/>
      <w:bookmarkStart w:id="77" w:name="_Toc217310121"/>
      <w:bookmarkEnd w:id="69"/>
      <w:bookmarkEnd w:id="75"/>
      <w:r w:rsidRPr="00EE6B9B">
        <w:rPr>
          <w:rFonts w:ascii="Times New Roman" w:hAnsi="Times New Roman" w:cs="Times New Roman"/>
          <w:color w:val="000000" w:themeColor="text1"/>
          <w:lang w:val="es-CO"/>
        </w:rPr>
        <w:t>3.3 Librerías Utilizadas</w:t>
      </w:r>
      <w:bookmarkEnd w:id="77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78" w:name="framework-y-estado"/>
      <w:r w:rsidRPr="00EE6B9B">
        <w:rPr>
          <w:rFonts w:ascii="Times New Roman" w:hAnsi="Times New Roman" w:cs="Times New Roman"/>
          <w:color w:val="000000" w:themeColor="text1"/>
          <w:lang w:val="es-CO"/>
        </w:rPr>
        <w:t>Framework y Estado</w:t>
      </w:r>
    </w:p>
    <w:p w:rsidR="00840081" w:rsidRPr="00EE6B9B" w:rsidRDefault="004617C8" w:rsidP="00EE6B9B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Vue.js 3.5.22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Framework principal</w:t>
      </w:r>
    </w:p>
    <w:p w:rsidR="00840081" w:rsidRPr="00EE6B9B" w:rsidRDefault="004617C8" w:rsidP="00EE6B9B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Pinia 3.0.4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estado global</w:t>
      </w:r>
    </w:p>
    <w:p w:rsidR="00840081" w:rsidRPr="00EE6B9B" w:rsidRDefault="004617C8" w:rsidP="00EE6B9B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Vue Router 4.6.3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Sistema de rutas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79" w:name="ui-y-estilos"/>
      <w:bookmarkEnd w:id="78"/>
      <w:r w:rsidRPr="00EE6B9B">
        <w:rPr>
          <w:rFonts w:ascii="Times New Roman" w:hAnsi="Times New Roman" w:cs="Times New Roman"/>
          <w:color w:val="000000" w:themeColor="text1"/>
          <w:lang w:val="es-CO"/>
        </w:rPr>
        <w:t>UI y Estilos</w:t>
      </w:r>
    </w:p>
    <w:p w:rsidR="00840081" w:rsidRPr="00EE6B9B" w:rsidRDefault="004617C8" w:rsidP="00EE6B9B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Bootstrap 5.3.8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Framework CSS</w:t>
      </w:r>
    </w:p>
    <w:p w:rsidR="00840081" w:rsidRPr="00EE6B9B" w:rsidRDefault="004617C8" w:rsidP="00EE6B9B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Bootstrap Icons 1.13.1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Iconos</w:t>
      </w:r>
    </w:p>
    <w:p w:rsidR="00840081" w:rsidRPr="00EE6B9B" w:rsidRDefault="004617C8" w:rsidP="00EE6B9B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Bootstrap Icons Font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Fuentes de iconos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80" w:name="utilidades-y-funcionalidades"/>
      <w:bookmarkEnd w:id="79"/>
      <w:r w:rsidRPr="00EE6B9B">
        <w:rPr>
          <w:rFonts w:ascii="Times New Roman" w:hAnsi="Times New Roman" w:cs="Times New Roman"/>
          <w:color w:val="000000" w:themeColor="text1"/>
          <w:lang w:val="es-CO"/>
        </w:rPr>
        <w:t>Utilidades y Funcionalidades</w:t>
      </w:r>
    </w:p>
    <w:p w:rsidR="00840081" w:rsidRPr="00EE6B9B" w:rsidRDefault="004617C8" w:rsidP="00EE6B9B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Axios 1.13.2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Cliente HTTP</w:t>
      </w:r>
    </w:p>
    <w:p w:rsidR="00840081" w:rsidRPr="00EE6B9B" w:rsidRDefault="004617C8" w:rsidP="00EE6B9B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Lodash 4.17.21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Utilidades JavaScript</w:t>
      </w:r>
    </w:p>
    <w:p w:rsidR="00840081" w:rsidRPr="00EE6B9B" w:rsidRDefault="004617C8" w:rsidP="00EE6B9B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UUID 13.0.0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Generación de IDs únicos</w:t>
      </w:r>
    </w:p>
    <w:p w:rsidR="00840081" w:rsidRPr="00EE6B9B" w:rsidRDefault="004617C8" w:rsidP="00EE6B9B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QRCode 1.5.4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Generación de códigos QR</w:t>
      </w:r>
    </w:p>
    <w:p w:rsidR="00840081" w:rsidRPr="00EE6B9B" w:rsidRDefault="004617C8" w:rsidP="00EE6B9B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jsPDF 3.0.4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Generación de PDFs</w:t>
      </w:r>
    </w:p>
    <w:p w:rsidR="00840081" w:rsidRPr="00EE6B9B" w:rsidRDefault="004617C8" w:rsidP="00EE6B9B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jsPDF-autotable 5.0.2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Tablas en PDFs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81" w:name="desarrollo-y-testing"/>
      <w:bookmarkEnd w:id="80"/>
      <w:r w:rsidRPr="00EE6B9B">
        <w:rPr>
          <w:rFonts w:ascii="Times New Roman" w:hAnsi="Times New Roman" w:cs="Times New Roman"/>
          <w:color w:val="000000" w:themeColor="text1"/>
          <w:lang w:val="es-CO"/>
        </w:rPr>
        <w:t>Desarrollo y Testing</w:t>
      </w:r>
    </w:p>
    <w:p w:rsidR="00840081" w:rsidRPr="00EE6B9B" w:rsidRDefault="004617C8" w:rsidP="00EE6B9B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TypeScript 5.9.0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Tipado estático</w:t>
      </w:r>
    </w:p>
    <w:p w:rsidR="00840081" w:rsidRPr="00EE6B9B" w:rsidRDefault="004617C8" w:rsidP="00EE6B9B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Vitest 4.0.16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Framework de te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sting</w:t>
      </w:r>
    </w:p>
    <w:p w:rsidR="00840081" w:rsidRPr="00EE6B9B" w:rsidRDefault="004617C8" w:rsidP="00EE6B9B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ESLint 9.37.0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Linting de código</w:t>
      </w:r>
    </w:p>
    <w:p w:rsidR="00840081" w:rsidRPr="00EE6B9B" w:rsidRDefault="004617C8" w:rsidP="00EE6B9B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Prettier 3.6.2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Formateo de código</w:t>
      </w:r>
    </w:p>
    <w:p w:rsidR="00840081" w:rsidRPr="00EE6B9B" w:rsidRDefault="004617C8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pict>
          <v:rect id="_x0000_i1033" style="width:0;height:1.5pt" o:hralign="center" o:hrstd="t" o:hr="t"/>
        </w:pict>
      </w:r>
    </w:p>
    <w:p w:rsidR="00840081" w:rsidRPr="00EE6B9B" w:rsidRDefault="004617C8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82" w:name="análisis-del-sistema"/>
      <w:bookmarkStart w:id="83" w:name="_Toc217310122"/>
      <w:bookmarkEnd w:id="62"/>
      <w:bookmarkEnd w:id="76"/>
      <w:bookmarkEnd w:id="81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4. Análisis del Sistema</w:t>
      </w:r>
      <w:bookmarkEnd w:id="83"/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84" w:name="requisitos-funcionales-implementados"/>
      <w:bookmarkStart w:id="85" w:name="_Toc217310123"/>
      <w:r w:rsidRPr="00EE6B9B">
        <w:rPr>
          <w:rFonts w:ascii="Times New Roman" w:hAnsi="Times New Roman" w:cs="Times New Roman"/>
          <w:color w:val="000000" w:themeColor="text1"/>
          <w:lang w:val="es-CO"/>
        </w:rPr>
        <w:t>4.1 Requisitos Funcionales Implementados</w:t>
      </w:r>
      <w:bookmarkEnd w:id="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6"/>
        <w:gridCol w:w="2488"/>
        <w:gridCol w:w="954"/>
        <w:gridCol w:w="4140"/>
      </w:tblGrid>
      <w:tr w:rsidR="00EE6B9B" w:rsidRPr="00EE6B9B" w:rsidTr="00840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Código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Descripción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Estado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Componentes Implementados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RF1.1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Sistema de login/logout con Laravel Sanctum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AuthController, authStore.ts, Laravel Sanctum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RF1.2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Gestión de usuarios con roles (Admin, Vendedor)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UserController, AdminMiddleware, User model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RF2.1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CRUD completo de productos con validaciones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ProductoController, ProductoCRUD.vue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RF2.3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Alertas automáticas para productos bajo stock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ProductoController::getBajoStock(), Dashboard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RF3.1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Interfaz POS ágil y responsiva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VentaPOS.vue, posStore.ts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RF3.6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Gestión de cuentas por cobrar con plazos y abonos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CuentaPorCobrarController, AbonoController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RF4.1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CRUD completo de proveedores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ProveedorController, PedidoProveedorController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RF5.1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Sistema completo de caja diaria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CajaDiariaController, MovimientoFinanciero model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RF6.1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Dashboard con KPI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s en tiempo real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HomeView.vue, EstadisticasController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b/>
                <w:bCs/>
                <w:color w:val="000000" w:themeColor="text1"/>
                <w:lang w:val="es-CO"/>
              </w:rPr>
              <w:t>RF adicional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Gestión de devoluciones completa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DevolucionController, DevolucionGestionView.vue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b/>
                <w:bCs/>
                <w:color w:val="000000" w:themeColor="text1"/>
                <w:lang w:val="es-CO"/>
              </w:rPr>
              <w:t>RF adicional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Sistema de pedidos a proveedores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PedidoProveedorController, PedidosView.vue</w:t>
            </w:r>
          </w:p>
        </w:tc>
      </w:tr>
      <w:tr w:rsidR="00EE6B9B" w:rsidRPr="00EE6B9B"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b/>
                <w:bCs/>
                <w:color w:val="000000" w:themeColor="text1"/>
                <w:lang w:val="es-CO"/>
              </w:rPr>
              <w:t>RF adicional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Exportación de reportes PDF/Excel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Segoe UI Symbol" w:hAnsi="Segoe UI Symbol" w:cs="Segoe UI Symbol"/>
                <w:color w:val="000000" w:themeColor="text1"/>
                <w:lang w:val="es-CO"/>
              </w:rPr>
              <w:t>✅</w:t>
            </w: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 Activo</w:t>
            </w:r>
          </w:p>
        </w:tc>
        <w:tc>
          <w:tcPr>
            <w:tcW w:w="0" w:type="auto"/>
          </w:tcPr>
          <w:p w:rsidR="00840081" w:rsidRPr="00EE6B9B" w:rsidRDefault="004617C8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EE6B9B">
              <w:rPr>
                <w:rFonts w:ascii="Times New Roman" w:hAnsi="Times New Roman" w:cs="Times New Roman"/>
                <w:color w:val="000000" w:themeColor="text1"/>
                <w:lang w:val="es-CO"/>
              </w:rPr>
              <w:t>EstadisticasController, jsPDF, Excel exports</w:t>
            </w:r>
          </w:p>
        </w:tc>
      </w:tr>
    </w:tbl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86" w:name="casos-de-uso-implementados"/>
      <w:bookmarkStart w:id="87" w:name="_Toc217310124"/>
      <w:bookmarkEnd w:id="84"/>
      <w:r w:rsidRPr="00EE6B9B">
        <w:rPr>
          <w:rFonts w:ascii="Times New Roman" w:hAnsi="Times New Roman" w:cs="Times New Roman"/>
          <w:color w:val="000000" w:themeColor="text1"/>
          <w:lang w:val="es-CO"/>
        </w:rPr>
        <w:t>4.2 Casos de Uso Implementados</w:t>
      </w:r>
      <w:bookmarkEnd w:id="87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88" w:name="módulo-de-autenticación"/>
      <w:r w:rsidRPr="00EE6B9B">
        <w:rPr>
          <w:rFonts w:ascii="Times New Roman" w:hAnsi="Times New Roman" w:cs="Times New Roman"/>
          <w:color w:val="000000" w:themeColor="text1"/>
          <w:lang w:val="es-CO"/>
        </w:rPr>
        <w:t>4.2.1 Módulo de Autenticación</w:t>
      </w:r>
    </w:p>
    <w:p w:rsidR="00840081" w:rsidRPr="00EE6B9B" w:rsidRDefault="004617C8" w:rsidP="00EE6B9B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CU01 - Iniciar Sesión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Login con email y contrase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ña</w:t>
      </w:r>
    </w:p>
    <w:p w:rsidR="00840081" w:rsidRPr="00EE6B9B" w:rsidRDefault="004617C8" w:rsidP="00EE6B9B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CU02 - Cerrar Sesión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Logout seguro con invalidación de token</w:t>
      </w:r>
    </w:p>
    <w:p w:rsidR="00840081" w:rsidRPr="00EE6B9B" w:rsidRDefault="004617C8" w:rsidP="00EE6B9B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CU03 - Gestionar Usuarios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CRUD de usuarios (solo admin)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89" w:name="módulo-de-inventario"/>
      <w:bookmarkEnd w:id="88"/>
      <w:r w:rsidRPr="00EE6B9B">
        <w:rPr>
          <w:rFonts w:ascii="Times New Roman" w:hAnsi="Times New Roman" w:cs="Times New Roman"/>
          <w:color w:val="000000" w:themeColor="text1"/>
          <w:lang w:val="es-CO"/>
        </w:rPr>
        <w:t>4.2.2 Módulo de Inventario</w:t>
      </w:r>
    </w:p>
    <w:p w:rsidR="00840081" w:rsidRPr="00EE6B9B" w:rsidRDefault="004617C8" w:rsidP="00EE6B9B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CU04 - Gestionar Productos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CRUD completo con validación de stock</w:t>
      </w:r>
    </w:p>
    <w:p w:rsidR="00840081" w:rsidRPr="00EE6B9B" w:rsidRDefault="004617C8" w:rsidP="00EE6B9B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CU05 - Gestionar Categorías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Organización del catálogo</w:t>
      </w:r>
    </w:p>
    <w:p w:rsidR="00840081" w:rsidRPr="00EE6B9B" w:rsidRDefault="004617C8" w:rsidP="00EE6B9B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CU06 - Consultar Productos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Búsqueda y filtrado avanzado</w:t>
      </w:r>
    </w:p>
    <w:p w:rsidR="00840081" w:rsidRPr="00EE6B9B" w:rsidRDefault="004617C8" w:rsidP="00EE6B9B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CU07 - Ver Productos con Stock Bajo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Alertas automáticas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90" w:name="módulo-de-ventas"/>
      <w:bookmarkEnd w:id="89"/>
      <w:r w:rsidRPr="00EE6B9B">
        <w:rPr>
          <w:rFonts w:ascii="Times New Roman" w:hAnsi="Times New Roman" w:cs="Times New Roman"/>
          <w:color w:val="000000" w:themeColor="text1"/>
          <w:lang w:val="es-CO"/>
        </w:rPr>
        <w:t>4.2.3 Módulo de Ventas</w:t>
      </w:r>
    </w:p>
    <w:p w:rsidR="00840081" w:rsidRPr="00EE6B9B" w:rsidRDefault="004617C8" w:rsidP="00EE6B9B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CU08 - Registrar Venta (POS)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Proceso principal de ventas</w:t>
      </w:r>
    </w:p>
    <w:p w:rsidR="00840081" w:rsidRPr="00EE6B9B" w:rsidRDefault="004617C8" w:rsidP="00EE6B9B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CU09 - Consultar Historial de Ven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Búsqueda y filtrado de transacciones</w:t>
      </w:r>
    </w:p>
    <w:p w:rsidR="00840081" w:rsidRPr="00EE6B9B" w:rsidRDefault="004617C8" w:rsidP="00EE6B9B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CU10 - Gestionar Devoluciones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Proceso completo de devoluciones</w:t>
      </w:r>
    </w:p>
    <w:p w:rsidR="00840081" w:rsidRPr="00EE6B9B" w:rsidRDefault="004617C8" w:rsidP="00EE6B9B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CU11 - Gestionar Cuentas por Cobrar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Seguimiento de créditos</w:t>
      </w:r>
    </w:p>
    <w:p w:rsidR="00840081" w:rsidRPr="00EE6B9B" w:rsidRDefault="004617C8" w:rsidP="00EE6B9B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CU14 - Gestionar Abonos a Deudas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Registro de pagos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91" w:name="módulo-de-proveedores"/>
      <w:bookmarkEnd w:id="90"/>
      <w:r w:rsidRPr="00EE6B9B">
        <w:rPr>
          <w:rFonts w:ascii="Times New Roman" w:hAnsi="Times New Roman" w:cs="Times New Roman"/>
          <w:color w:val="000000" w:themeColor="text1"/>
          <w:lang w:val="es-CO"/>
        </w:rPr>
        <w:t>4.2.4 Módulo de Proveedores</w:t>
      </w:r>
    </w:p>
    <w:p w:rsidR="00840081" w:rsidRPr="00EE6B9B" w:rsidRDefault="004617C8" w:rsidP="00EE6B9B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CU15 - Ge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stionar Proveedores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CRUD de proveedores</w:t>
      </w:r>
    </w:p>
    <w:p w:rsidR="00840081" w:rsidRPr="00EE6B9B" w:rsidRDefault="004617C8" w:rsidP="00EE6B9B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CU16 - Registrar Pedido a Proveedor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pedidos</w:t>
      </w:r>
    </w:p>
    <w:p w:rsidR="00840081" w:rsidRPr="00EE6B9B" w:rsidRDefault="004617C8" w:rsidP="00EE6B9B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CU17 - Registrar Recepción de Pedido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Actualización de inventario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92" w:name="módulo-financiero"/>
      <w:bookmarkEnd w:id="91"/>
      <w:r w:rsidRPr="00EE6B9B">
        <w:rPr>
          <w:rFonts w:ascii="Times New Roman" w:hAnsi="Times New Roman" w:cs="Times New Roman"/>
          <w:color w:val="000000" w:themeColor="text1"/>
          <w:lang w:val="es-CO"/>
        </w:rPr>
        <w:t>4.2.5 Módulo Financiero</w:t>
      </w:r>
    </w:p>
    <w:p w:rsidR="00840081" w:rsidRPr="00EE6B9B" w:rsidRDefault="004617C8" w:rsidP="00EE6B9B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CU18 - Gestionar Caja Diaria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Ciclo completo de caja</w:t>
      </w:r>
    </w:p>
    <w:p w:rsidR="00840081" w:rsidRPr="00EE6B9B" w:rsidRDefault="004617C8" w:rsidP="00EE6B9B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CU19 - Registrar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Ingresos y Egresos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Movimientos financieros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93" w:name="módulo-de-reportes"/>
      <w:bookmarkEnd w:id="92"/>
      <w:r w:rsidRPr="00EE6B9B">
        <w:rPr>
          <w:rFonts w:ascii="Times New Roman" w:hAnsi="Times New Roman" w:cs="Times New Roman"/>
          <w:color w:val="000000" w:themeColor="text1"/>
          <w:lang w:val="es-CO"/>
        </w:rPr>
        <w:t>4.2.6 Módulo de Reportes</w:t>
      </w:r>
    </w:p>
    <w:p w:rsidR="00840081" w:rsidRPr="00EE6B9B" w:rsidRDefault="004617C8" w:rsidP="00EE6B9B">
      <w:pPr>
        <w:pStyle w:val="Compact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CU20 - Visualizar Dashboard Principal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KPIs en tiempo real</w:t>
      </w:r>
    </w:p>
    <w:p w:rsidR="00840081" w:rsidRPr="00EE6B9B" w:rsidRDefault="004617C8" w:rsidP="00EE6B9B">
      <w:pPr>
        <w:pStyle w:val="Compact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CU21 - Generar Reportes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Exportación PDF/Excel de múltiples tipos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94" w:name="arquitectura-de-base-de-datos"/>
      <w:bookmarkStart w:id="95" w:name="_Toc217310125"/>
      <w:bookmarkEnd w:id="86"/>
      <w:bookmarkEnd w:id="93"/>
      <w:r w:rsidRPr="00EE6B9B">
        <w:rPr>
          <w:rFonts w:ascii="Times New Roman" w:hAnsi="Times New Roman" w:cs="Times New Roman"/>
          <w:color w:val="000000" w:themeColor="text1"/>
          <w:lang w:val="es-CO"/>
        </w:rPr>
        <w:t>4.3 Arquitectura de Base de Datos</w:t>
      </w:r>
      <w:bookmarkEnd w:id="95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96" w:name="tablas-principales"/>
      <w:r w:rsidRPr="00EE6B9B">
        <w:rPr>
          <w:rFonts w:ascii="Times New Roman" w:hAnsi="Times New Roman" w:cs="Times New Roman"/>
          <w:color w:val="000000" w:themeColor="text1"/>
          <w:lang w:val="es-CO"/>
        </w:rPr>
        <w:t>4.3.1 Tablas Principales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us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ers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usuarios y roles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clientes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Información de clientes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proveedores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Datos de proveedores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productos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Catálogo de productos con stock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categorias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Categorización de productos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ventas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Registro de transacciones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detalle_ventas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Items de cada venta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cuentas_por_cobrar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Créditos a clientes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abono_carteras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Pagos de créditos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cajas_diarias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caja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movimientos_financieros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Ingresos y egresos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devoluciones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Gestión de devoluciones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pedidos_proveedores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Órdenes de compra</w:t>
      </w:r>
    </w:p>
    <w:p w:rsidR="00840081" w:rsidRPr="00EE6B9B" w:rsidRDefault="004617C8" w:rsidP="00EE6B9B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detalle_pedido_proveedores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Items de pedidos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97" w:name="relaciones-clave"/>
      <w:bookmarkEnd w:id="96"/>
      <w:r w:rsidRPr="00EE6B9B">
        <w:rPr>
          <w:rFonts w:ascii="Times New Roman" w:hAnsi="Times New Roman" w:cs="Times New Roman"/>
          <w:color w:val="000000" w:themeColor="text1"/>
          <w:lang w:val="es-CO"/>
        </w:rPr>
        <w:t>4.3.2 Relaciones Clave</w:t>
      </w:r>
    </w:p>
    <w:p w:rsidR="00840081" w:rsidRPr="00EE6B9B" w:rsidRDefault="004617C8" w:rsidP="00EE6B9B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users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→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ventas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(uno a muchos)</w:t>
      </w:r>
    </w:p>
    <w:p w:rsidR="00840081" w:rsidRPr="00EE6B9B" w:rsidRDefault="004617C8" w:rsidP="00EE6B9B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clientes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→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ventas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(uno a muchos)</w:t>
      </w:r>
    </w:p>
    <w:p w:rsidR="00840081" w:rsidRPr="00EE6B9B" w:rsidRDefault="004617C8" w:rsidP="00EE6B9B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lastRenderedPageBreak/>
        <w:t>clientes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→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cuentas_por_cobrar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(uno a muchos)</w:t>
      </w:r>
    </w:p>
    <w:p w:rsidR="00840081" w:rsidRPr="00EE6B9B" w:rsidRDefault="004617C8" w:rsidP="00EE6B9B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productos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→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detalle_ventas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(uno a muchos)</w:t>
      </w:r>
    </w:p>
    <w:p w:rsidR="00840081" w:rsidRPr="00EE6B9B" w:rsidRDefault="004617C8" w:rsidP="00EE6B9B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categorias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→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productos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(uno a muchos)</w:t>
      </w:r>
    </w:p>
    <w:p w:rsidR="00840081" w:rsidRPr="00EE6B9B" w:rsidRDefault="004617C8" w:rsidP="00EE6B9B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proveedores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→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pedidos_prov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eedores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(uno a muchos)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98" w:name="patrones-de-diseño-implementados-1"/>
      <w:bookmarkStart w:id="99" w:name="_Toc217310126"/>
      <w:bookmarkEnd w:id="94"/>
      <w:bookmarkEnd w:id="97"/>
      <w:r w:rsidRPr="00EE6B9B">
        <w:rPr>
          <w:rFonts w:ascii="Times New Roman" w:hAnsi="Times New Roman" w:cs="Times New Roman"/>
          <w:color w:val="000000" w:themeColor="text1"/>
          <w:lang w:val="es-CO"/>
        </w:rPr>
        <w:t>4.4 Patrones de Diseño Implementados</w:t>
      </w:r>
      <w:bookmarkEnd w:id="99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00" w:name="backend-1"/>
      <w:r w:rsidRPr="00EE6B9B">
        <w:rPr>
          <w:rFonts w:ascii="Times New Roman" w:hAnsi="Times New Roman" w:cs="Times New Roman"/>
          <w:color w:val="000000" w:themeColor="text1"/>
          <w:lang w:val="es-CO"/>
        </w:rPr>
        <w:t>4.4.1 Backend</w:t>
      </w:r>
    </w:p>
    <w:p w:rsidR="00840081" w:rsidRPr="00EE6B9B" w:rsidRDefault="004617C8" w:rsidP="00EE6B9B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Repository Pattern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 través de Eloquent ORM</w:t>
      </w:r>
    </w:p>
    <w:p w:rsidR="00840081" w:rsidRPr="00EE6B9B" w:rsidRDefault="004617C8" w:rsidP="00EE6B9B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Service Layer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Lógica de negocio desacoplada</w:t>
      </w:r>
    </w:p>
    <w:p w:rsidR="00840081" w:rsidRPr="00EE6B9B" w:rsidRDefault="004617C8" w:rsidP="00EE6B9B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Factory Pattern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Seeders y factories</w:t>
      </w:r>
    </w:p>
    <w:p w:rsidR="00840081" w:rsidRPr="00EE6B9B" w:rsidRDefault="004617C8" w:rsidP="00EE6B9B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Form Request Validation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Validación centralizada</w:t>
      </w:r>
    </w:p>
    <w:p w:rsidR="00840081" w:rsidRPr="00EE6B9B" w:rsidRDefault="004617C8" w:rsidP="00EE6B9B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API Re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sources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Transformación de respuestas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01" w:name="frontend-1"/>
      <w:bookmarkEnd w:id="100"/>
      <w:r w:rsidRPr="00EE6B9B">
        <w:rPr>
          <w:rFonts w:ascii="Times New Roman" w:hAnsi="Times New Roman" w:cs="Times New Roman"/>
          <w:color w:val="000000" w:themeColor="text1"/>
          <w:lang w:val="es-CO"/>
        </w:rPr>
        <w:t>4.4.2 Frontend</w:t>
      </w:r>
    </w:p>
    <w:p w:rsidR="00840081" w:rsidRPr="00EE6B9B" w:rsidRDefault="004617C8" w:rsidP="00EE6B9B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Composition API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Lógica reutilizable en componentes</w:t>
      </w:r>
    </w:p>
    <w:p w:rsidR="00840081" w:rsidRPr="00EE6B9B" w:rsidRDefault="004617C8" w:rsidP="00EE6B9B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State Management Pattern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Pinia stores</w:t>
      </w:r>
    </w:p>
    <w:p w:rsidR="00840081" w:rsidRPr="00EE6B9B" w:rsidRDefault="004617C8" w:rsidP="00EE6B9B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Route Guards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Protección de rutas</w:t>
      </w:r>
    </w:p>
    <w:p w:rsidR="00840081" w:rsidRPr="00EE6B9B" w:rsidRDefault="004617C8" w:rsidP="00EE6B9B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Service Pattern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Servicios de API</w:t>
      </w:r>
    </w:p>
    <w:p w:rsidR="00840081" w:rsidRPr="00EE6B9B" w:rsidRDefault="004617C8" w:rsidP="00EE6B9B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Component Pattern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Componentes reutilizables</w:t>
      </w:r>
    </w:p>
    <w:p w:rsidR="00840081" w:rsidRPr="00EE6B9B" w:rsidRDefault="004617C8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pict>
          <v:rect id="_x0000_i1034" style="width:0;height:1.5pt" o:hralign="center" o:hrstd="t" o:hr="t"/>
        </w:pict>
      </w:r>
    </w:p>
    <w:p w:rsidR="00840081" w:rsidRPr="00EE6B9B" w:rsidRDefault="004617C8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102" w:name="mantenimiento"/>
      <w:bookmarkStart w:id="103" w:name="_Toc217310127"/>
      <w:bookmarkEnd w:id="82"/>
      <w:bookmarkEnd w:id="98"/>
      <w:bookmarkEnd w:id="101"/>
      <w:r w:rsidRPr="00EE6B9B">
        <w:rPr>
          <w:rFonts w:ascii="Times New Roman" w:hAnsi="Times New Roman" w:cs="Times New Roman"/>
          <w:color w:val="000000" w:themeColor="text1"/>
          <w:lang w:val="es-CO"/>
        </w:rPr>
        <w:t>5. Mantenimiento</w:t>
      </w:r>
      <w:bookmarkEnd w:id="103"/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04" w:name="comandos-de-mantenimiento"/>
      <w:bookmarkStart w:id="105" w:name="_Toc217310128"/>
      <w:r w:rsidRPr="00EE6B9B">
        <w:rPr>
          <w:rFonts w:ascii="Times New Roman" w:hAnsi="Times New Roman" w:cs="Times New Roman"/>
          <w:color w:val="000000" w:themeColor="text1"/>
          <w:lang w:val="es-CO"/>
        </w:rPr>
        <w:t>5.1 Comandos de Mantenimiento</w:t>
      </w:r>
      <w:bookmarkEnd w:id="105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06" w:name="optimización-del-sistema"/>
      <w:r w:rsidRPr="00EE6B9B">
        <w:rPr>
          <w:rFonts w:ascii="Times New Roman" w:hAnsi="Times New Roman" w:cs="Times New Roman"/>
          <w:color w:val="000000" w:themeColor="text1"/>
          <w:lang w:val="es-CO"/>
        </w:rPr>
        <w:t>5.1.1 Optimización del Sistema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Backend (Laravel)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cd celuvariedades-backend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Optimizar caché de configuración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config:cache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Optimizar caché de rutas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route:cache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Optimizar aut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oloader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composer dump-autoload --optimize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Limpiar caché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cache:clear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config:clear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route:clear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view:clear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07" w:name="base-de-datos"/>
      <w:bookmarkEnd w:id="106"/>
      <w:r w:rsidRPr="00EE6B9B">
        <w:rPr>
          <w:rFonts w:ascii="Times New Roman" w:hAnsi="Times New Roman" w:cs="Times New Roman"/>
          <w:color w:val="000000" w:themeColor="text1"/>
          <w:lang w:val="es-CO"/>
        </w:rPr>
        <w:t>5.1.2 Base de Datos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Backup de base de datos SQLite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cp database/database.sqlite backups/backup_$(date +%Y%m%d_%H%M%S).sqlite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Para MySQL/MariaDB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mysqldump -u usuario_db -p celuvariedades_pos &gt; backup_$(date +%Y%m%d).sql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Migraciones pendientes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migrate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Fresh install (conseeders)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n migrate:fresh --seed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08" w:name="frontend-2"/>
      <w:bookmarkEnd w:id="107"/>
      <w:r w:rsidRPr="00EE6B9B">
        <w:rPr>
          <w:rFonts w:ascii="Times New Roman" w:hAnsi="Times New Roman" w:cs="Times New Roman"/>
          <w:color w:val="000000" w:themeColor="text1"/>
          <w:lang w:val="es-CO"/>
        </w:rPr>
        <w:t>5.1.3 Frontend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Frontend (Vue.js)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cd celuvariedades-frontend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Limpiar cache de dependencias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store prune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Instalar dependencias actualizadas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install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Build de producción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run build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Testing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run test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Lint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ing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run lint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09" w:name="monitoreo-y-logs"/>
      <w:bookmarkStart w:id="110" w:name="_Toc217310129"/>
      <w:bookmarkEnd w:id="104"/>
      <w:bookmarkEnd w:id="108"/>
      <w:r w:rsidRPr="00EE6B9B">
        <w:rPr>
          <w:rFonts w:ascii="Times New Roman" w:hAnsi="Times New Roman" w:cs="Times New Roman"/>
          <w:color w:val="000000" w:themeColor="text1"/>
          <w:lang w:val="es-CO"/>
        </w:rPr>
        <w:t>5.2 Monitoreo y Logs</w:t>
      </w:r>
      <w:bookmarkEnd w:id="110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11" w:name="logs-del-sistema"/>
      <w:r w:rsidRPr="00EE6B9B">
        <w:rPr>
          <w:rFonts w:ascii="Times New Roman" w:hAnsi="Times New Roman" w:cs="Times New Roman"/>
          <w:color w:val="000000" w:themeColor="text1"/>
          <w:lang w:val="es-CO"/>
        </w:rPr>
        <w:t>5.2.1 Logs del Sistema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Logs de Laravel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tail -f celuvariedades-backend/storage/logs/laravel.log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Logs de pnpm (durante desarrollo)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cd celuvariedades-frontend &amp;&amp; pnpm run dev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12" w:name="monitoring-en-producción"/>
      <w:bookmarkEnd w:id="111"/>
      <w:r w:rsidRPr="00EE6B9B">
        <w:rPr>
          <w:rFonts w:ascii="Times New Roman" w:hAnsi="Times New Roman" w:cs="Times New Roman"/>
          <w:color w:val="000000" w:themeColor="text1"/>
          <w:lang w:val="es-CO"/>
        </w:rPr>
        <w:t>5.2.2 Monitoring en Producción</w:t>
      </w:r>
    </w:p>
    <w:p w:rsidR="00840081" w:rsidRPr="00EE6B9B" w:rsidRDefault="004617C8" w:rsidP="00EE6B9B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Logs de e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rrores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Configurados en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config/logging.php</w:t>
      </w:r>
    </w:p>
    <w:p w:rsidR="00840081" w:rsidRPr="00EE6B9B" w:rsidRDefault="004617C8" w:rsidP="00EE6B9B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Monitor de procesos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queue:work --daemon</w:t>
      </w:r>
    </w:p>
    <w:p w:rsidR="00840081" w:rsidRPr="00EE6B9B" w:rsidRDefault="004617C8" w:rsidP="00EE6B9B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Health checks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Endpoint de status personalizable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13" w:name="actualizaciones-y-seguridad"/>
      <w:bookmarkStart w:id="114" w:name="_Toc217310130"/>
      <w:bookmarkEnd w:id="109"/>
      <w:bookmarkEnd w:id="112"/>
      <w:r w:rsidRPr="00EE6B9B">
        <w:rPr>
          <w:rFonts w:ascii="Times New Roman" w:hAnsi="Times New Roman" w:cs="Times New Roman"/>
          <w:color w:val="000000" w:themeColor="text1"/>
          <w:lang w:val="es-CO"/>
        </w:rPr>
        <w:t>5.3 Actualizaciones y Seguridad</w:t>
      </w:r>
      <w:bookmarkEnd w:id="114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15" w:name="actualización-de-dependencias"/>
      <w:r w:rsidRPr="00EE6B9B">
        <w:rPr>
          <w:rFonts w:ascii="Times New Roman" w:hAnsi="Times New Roman" w:cs="Times New Roman"/>
          <w:color w:val="000000" w:themeColor="text1"/>
          <w:lang w:val="es-CO"/>
        </w:rPr>
        <w:t>5.3.1 Actualización de Dependencias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Backend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cd celuvariedades-backend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compose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 update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lastRenderedPageBreak/>
        <w:t># Frontend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cd celuvariedades-frontend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update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16" w:name="seguridad"/>
      <w:bookmarkEnd w:id="115"/>
      <w:r w:rsidRPr="00EE6B9B">
        <w:rPr>
          <w:rFonts w:ascii="Times New Roman" w:hAnsi="Times New Roman" w:cs="Times New Roman"/>
          <w:color w:val="000000" w:themeColor="text1"/>
          <w:lang w:val="es-CO"/>
        </w:rPr>
        <w:t>5.3.2 Seguridad</w:t>
      </w:r>
    </w:p>
    <w:p w:rsidR="00840081" w:rsidRPr="00EE6B9B" w:rsidRDefault="004617C8" w:rsidP="00EE6B9B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Tokens de API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Rotación periódica de tokens Laravel Sanctum</w:t>
      </w:r>
    </w:p>
    <w:p w:rsidR="00840081" w:rsidRPr="00EE6B9B" w:rsidRDefault="004617C8" w:rsidP="00EE6B9B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PHP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Mantener versión actualizada</w:t>
      </w:r>
    </w:p>
    <w:p w:rsidR="00840081" w:rsidRPr="00EE6B9B" w:rsidRDefault="004617C8" w:rsidP="00EE6B9B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Dependencias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Revisión regular de vulnerabilidades</w:t>
      </w:r>
    </w:p>
    <w:p w:rsidR="00840081" w:rsidRPr="00EE6B9B" w:rsidRDefault="004617C8" w:rsidP="00EE6B9B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Backups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Automatización de backups diarios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17" w:name="escalabilidad"/>
      <w:bookmarkStart w:id="118" w:name="_Toc217310131"/>
      <w:bookmarkEnd w:id="113"/>
      <w:bookmarkEnd w:id="116"/>
      <w:r w:rsidRPr="00EE6B9B">
        <w:rPr>
          <w:rFonts w:ascii="Times New Roman" w:hAnsi="Times New Roman" w:cs="Times New Roman"/>
          <w:color w:val="000000" w:themeColor="text1"/>
          <w:lang w:val="es-CO"/>
        </w:rPr>
        <w:t>5.4 Escalabilidad</w:t>
      </w:r>
      <w:bookmarkEnd w:id="118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19" w:name="estrategias-de-escalado-horizontal"/>
      <w:r w:rsidRPr="00EE6B9B">
        <w:rPr>
          <w:rFonts w:ascii="Times New Roman" w:hAnsi="Times New Roman" w:cs="Times New Roman"/>
          <w:color w:val="000000" w:themeColor="text1"/>
          <w:lang w:val="es-CO"/>
        </w:rPr>
        <w:t>5.4.1 Estrategias de Escalado Horizontal</w:t>
      </w:r>
    </w:p>
    <w:p w:rsidR="00840081" w:rsidRPr="00EE6B9B" w:rsidRDefault="004617C8" w:rsidP="00EE6B9B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Load Balancer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Nginx como balanceador de carga</w:t>
      </w:r>
    </w:p>
    <w:p w:rsidR="00840081" w:rsidRPr="00EE6B9B" w:rsidRDefault="004617C8" w:rsidP="00EE6B9B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Caché distribuido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Redis para sesiones y caché</w:t>
      </w:r>
    </w:p>
    <w:p w:rsidR="00840081" w:rsidRPr="00EE6B9B" w:rsidRDefault="004617C8" w:rsidP="00EE6B9B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Base de datos separada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Servidor dedicado para MariaDB/MySQL</w:t>
      </w:r>
    </w:p>
    <w:p w:rsidR="00840081" w:rsidRPr="00EE6B9B" w:rsidRDefault="004617C8" w:rsidP="00EE6B9B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CDN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ara assets estáticos del frontend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20" w:name="optimización-de-rendimiento"/>
      <w:bookmarkEnd w:id="119"/>
      <w:r w:rsidRPr="00EE6B9B">
        <w:rPr>
          <w:rFonts w:ascii="Times New Roman" w:hAnsi="Times New Roman" w:cs="Times New Roman"/>
          <w:color w:val="000000" w:themeColor="text1"/>
          <w:lang w:val="es-CO"/>
        </w:rPr>
        <w:t>5.4.2 Optimización de Rendimiento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// Índices recomendados para optimización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CREATE INDEX idx_productos_categoria ON productos(categoria_id);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CREATE INDEX idx_ventas_fecha ON ventas(created_at);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CREATE INDEX idx_venta_items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_venta ON venta_items(venta_id);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CREATE INDEX idx_venta_items_producto ON venta_items(producto_id);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21" w:name="troubleshooting-común"/>
      <w:bookmarkStart w:id="122" w:name="_Toc217310132"/>
      <w:bookmarkEnd w:id="117"/>
      <w:bookmarkEnd w:id="120"/>
      <w:r w:rsidRPr="00EE6B9B">
        <w:rPr>
          <w:rFonts w:ascii="Times New Roman" w:hAnsi="Times New Roman" w:cs="Times New Roman"/>
          <w:color w:val="000000" w:themeColor="text1"/>
          <w:lang w:val="es-CO"/>
        </w:rPr>
        <w:t>5.5 Troubleshooting Común</w:t>
      </w:r>
      <w:bookmarkEnd w:id="122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23" w:name="problemas-frecuentes"/>
      <w:r w:rsidRPr="00EE6B9B">
        <w:rPr>
          <w:rFonts w:ascii="Times New Roman" w:hAnsi="Times New Roman" w:cs="Times New Roman"/>
          <w:color w:val="000000" w:themeColor="text1"/>
          <w:lang w:val="es-CO"/>
        </w:rPr>
        <w:t>5.5.1 Problemas Frecuentes</w:t>
      </w:r>
    </w:p>
    <w:p w:rsidR="00840081" w:rsidRPr="00EE6B9B" w:rsidRDefault="004617C8" w:rsidP="00EE6B9B">
      <w:pPr>
        <w:pStyle w:val="Compact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Error 401 No autorizado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Token expirado, limpiar localStorage</w:t>
      </w:r>
    </w:p>
    <w:p w:rsidR="00840081" w:rsidRPr="00EE6B9B" w:rsidRDefault="004617C8" w:rsidP="00EE6B9B">
      <w:pPr>
        <w:pStyle w:val="Compact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Error 500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Revisar logs de Laravel en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sto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rage/logs</w:t>
      </w:r>
    </w:p>
    <w:p w:rsidR="00840081" w:rsidRPr="00EE6B9B" w:rsidRDefault="004617C8" w:rsidP="00EE6B9B">
      <w:pPr>
        <w:pStyle w:val="Compact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Error de conexión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Verificar configuración de 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.env</w:t>
      </w:r>
    </w:p>
    <w:p w:rsidR="00840081" w:rsidRPr="00EE6B9B" w:rsidRDefault="004617C8" w:rsidP="00EE6B9B">
      <w:pPr>
        <w:pStyle w:val="Compact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Problemas de build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Limpiar cache de node_modules y pnpm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24" w:name="scripts-de-diagnóstico"/>
      <w:bookmarkEnd w:id="123"/>
      <w:r w:rsidRPr="00EE6B9B">
        <w:rPr>
          <w:rFonts w:ascii="Times New Roman" w:hAnsi="Times New Roman" w:cs="Times New Roman"/>
          <w:color w:val="000000" w:themeColor="text1"/>
          <w:lang w:val="es-CO"/>
        </w:rPr>
        <w:t>5.5.2 Scripts de Diagnóstico</w:t>
      </w:r>
    </w:p>
    <w:p w:rsidR="00840081" w:rsidRPr="00EE6B9B" w:rsidRDefault="004617C8">
      <w:pPr>
        <w:pStyle w:val="SourceCod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Verificar configuración de PHP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-v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php artisan --version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Verificar configuración de Node.js y pnpm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no</w:t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de --version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pnpm --version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# Verificar permisos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chmod -R 755 storage/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chmod -R 755 bootstrap/cache/</w:t>
      </w:r>
    </w:p>
    <w:p w:rsidR="00840081" w:rsidRPr="00EE6B9B" w:rsidRDefault="004617C8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pict>
          <v:rect id="_x0000_i1035" style="width:0;height:1.5pt" o:hralign="center" o:hrstd="t" o:hr="t"/>
        </w:pict>
      </w:r>
    </w:p>
    <w:p w:rsidR="00840081" w:rsidRPr="00EE6B9B" w:rsidRDefault="004617C8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125" w:name="conclusiones"/>
      <w:bookmarkStart w:id="126" w:name="_Toc217310133"/>
      <w:bookmarkEnd w:id="102"/>
      <w:bookmarkEnd w:id="121"/>
      <w:bookmarkEnd w:id="124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6. Conclusiones</w:t>
      </w:r>
      <w:bookmarkEnd w:id="126"/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27" w:name="estado-actual-del-sistema"/>
      <w:bookmarkStart w:id="128" w:name="_Toc217310134"/>
      <w:r w:rsidRPr="00EE6B9B">
        <w:rPr>
          <w:rFonts w:ascii="Times New Roman" w:hAnsi="Times New Roman" w:cs="Times New Roman"/>
          <w:color w:val="000000" w:themeColor="text1"/>
          <w:lang w:val="es-CO"/>
        </w:rPr>
        <w:t>6.1 Estado Actual del Sistema</w:t>
      </w:r>
      <w:bookmarkEnd w:id="128"/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El Sistema Celuvariedades POS se encuentra completamente funcional y en producción, implementando una arqu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itectura moderna y escalable basada en Laravel 12 y Vue.js 3. La separación frontend-backend permite un desarrollo independiente y facilita futuras actualizaciones.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29" w:name="fortalezas-técnicas"/>
      <w:bookmarkStart w:id="130" w:name="_Toc217310135"/>
      <w:bookmarkEnd w:id="127"/>
      <w:r w:rsidRPr="00EE6B9B">
        <w:rPr>
          <w:rFonts w:ascii="Times New Roman" w:hAnsi="Times New Roman" w:cs="Times New Roman"/>
          <w:color w:val="000000" w:themeColor="text1"/>
          <w:lang w:val="es-CO"/>
        </w:rPr>
        <w:t>6.2 Fortalezas Técnicas</w:t>
      </w:r>
      <w:bookmarkEnd w:id="130"/>
    </w:p>
    <w:p w:rsidR="00840081" w:rsidRPr="00EE6B9B" w:rsidRDefault="004617C8" w:rsidP="00EE6B9B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Arquitectura robusta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Patrones de diseño bien implementados</w:t>
      </w:r>
    </w:p>
    <w:p w:rsidR="00840081" w:rsidRPr="00EE6B9B" w:rsidRDefault="004617C8" w:rsidP="00EE6B9B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Seguridad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Autenticación con Laravel Sanctum y validación de datos</w:t>
      </w:r>
    </w:p>
    <w:p w:rsidR="00840081" w:rsidRPr="00EE6B9B" w:rsidRDefault="004617C8" w:rsidP="00EE6B9B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Escalabilidad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API RESTful y componentes modulares</w:t>
      </w:r>
    </w:p>
    <w:p w:rsidR="00840081" w:rsidRPr="00EE6B9B" w:rsidRDefault="004617C8" w:rsidP="00EE6B9B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Mantenibilidad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Código limpio con Service Layer y Form Requests</w:t>
      </w:r>
    </w:p>
    <w:p w:rsidR="00840081" w:rsidRPr="00EE6B9B" w:rsidRDefault="004617C8" w:rsidP="00EE6B9B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Experiencia de usuario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Interfaz responsiva con Bootstrap 5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31" w:name="áreas-de-mejora-identificadas"/>
      <w:bookmarkStart w:id="132" w:name="_Toc217310136"/>
      <w:bookmarkEnd w:id="129"/>
      <w:r w:rsidRPr="00EE6B9B">
        <w:rPr>
          <w:rFonts w:ascii="Times New Roman" w:hAnsi="Times New Roman" w:cs="Times New Roman"/>
          <w:color w:val="000000" w:themeColor="text1"/>
          <w:lang w:val="es-CO"/>
        </w:rPr>
        <w:t>6.3 Áreas de Mejora Identificadas</w:t>
      </w:r>
      <w:bookmarkEnd w:id="132"/>
    </w:p>
    <w:p w:rsidR="00840081" w:rsidRPr="00EE6B9B" w:rsidRDefault="004617C8" w:rsidP="00EE6B9B">
      <w:pPr>
        <w:pStyle w:val="Compact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Testing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Implementar pruebas automatizadas más completas</w:t>
      </w:r>
    </w:p>
    <w:p w:rsidR="00840081" w:rsidRPr="00EE6B9B" w:rsidRDefault="004617C8" w:rsidP="00EE6B9B">
      <w:pPr>
        <w:pStyle w:val="Compact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Documentación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Mantener actualizada la documentación técnica</w:t>
      </w:r>
    </w:p>
    <w:p w:rsidR="00840081" w:rsidRPr="00EE6B9B" w:rsidRDefault="004617C8" w:rsidP="00EE6B9B">
      <w:pPr>
        <w:pStyle w:val="Compact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Performance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Optimización de consultas en reportes complejos</w:t>
      </w:r>
    </w:p>
    <w:p w:rsidR="00840081" w:rsidRPr="00EE6B9B" w:rsidRDefault="004617C8" w:rsidP="00EE6B9B">
      <w:pPr>
        <w:pStyle w:val="Compact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Monitoreo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Implementar sistema de monitoreo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 en tiempo real</w:t>
      </w:r>
    </w:p>
    <w:p w:rsidR="00840081" w:rsidRPr="00EE6B9B" w:rsidRDefault="004617C8" w:rsidP="00EE6B9B">
      <w:pPr>
        <w:pStyle w:val="Compact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Caché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Implementar estrategia de caché más agresiva</w:t>
      </w:r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33" w:name="recomendaciones-futuras"/>
      <w:bookmarkStart w:id="134" w:name="_Toc217310137"/>
      <w:bookmarkEnd w:id="131"/>
      <w:r w:rsidRPr="00EE6B9B">
        <w:rPr>
          <w:rFonts w:ascii="Times New Roman" w:hAnsi="Times New Roman" w:cs="Times New Roman"/>
          <w:color w:val="000000" w:themeColor="text1"/>
          <w:lang w:val="es-CO"/>
        </w:rPr>
        <w:t>6.4 Recomendaciones Futuras</w:t>
      </w:r>
      <w:bookmarkEnd w:id="134"/>
    </w:p>
    <w:p w:rsidR="00840081" w:rsidRPr="00EE6B9B" w:rsidRDefault="004617C8" w:rsidP="00EE6B9B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Microservicios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Considerar migración a arquitectura de microservicios</w:t>
      </w:r>
    </w:p>
    <w:p w:rsidR="00840081" w:rsidRPr="00EE6B9B" w:rsidRDefault="004617C8" w:rsidP="00EE6B9B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PWA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Implementar Progressive Web App para mejor experiencia móvil</w:t>
      </w:r>
    </w:p>
    <w:p w:rsidR="00840081" w:rsidRPr="00EE6B9B" w:rsidRDefault="004617C8" w:rsidP="00EE6B9B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Analytics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Integrar sist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ema de análisis de negocio</w:t>
      </w:r>
    </w:p>
    <w:p w:rsidR="00840081" w:rsidRPr="00EE6B9B" w:rsidRDefault="004617C8" w:rsidP="00EE6B9B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Integraciones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APIs externas para pasarelas de pago y facturación electrónica</w:t>
      </w:r>
    </w:p>
    <w:p w:rsidR="00840081" w:rsidRPr="00EE6B9B" w:rsidRDefault="004617C8" w:rsidP="00EE6B9B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Machine Learning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Predicción de demanda y recomendaciones de productos</w:t>
      </w:r>
    </w:p>
    <w:p w:rsidR="00840081" w:rsidRPr="00EE6B9B" w:rsidRDefault="004617C8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pict>
          <v:rect id="_x0000_i1036" style="width:0;height:1.5pt" o:hralign="center" o:hrstd="t" o:hr="t"/>
        </w:pict>
      </w:r>
    </w:p>
    <w:p w:rsidR="00840081" w:rsidRPr="00EE6B9B" w:rsidRDefault="004617C8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135" w:name="referencias"/>
      <w:bookmarkStart w:id="136" w:name="_Toc217310138"/>
      <w:bookmarkEnd w:id="125"/>
      <w:bookmarkEnd w:id="133"/>
      <w:r w:rsidRPr="00EE6B9B">
        <w:rPr>
          <w:rFonts w:ascii="Times New Roman" w:hAnsi="Times New Roman" w:cs="Times New Roman"/>
          <w:color w:val="000000" w:themeColor="text1"/>
          <w:lang w:val="es-CO"/>
        </w:rPr>
        <w:t>7. Referencias</w:t>
      </w:r>
      <w:bookmarkEnd w:id="136"/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37" w:name="referencias-en-formato-apa"/>
      <w:bookmarkStart w:id="138" w:name="_Toc217310139"/>
      <w:r w:rsidRPr="00EE6B9B">
        <w:rPr>
          <w:rFonts w:ascii="Times New Roman" w:hAnsi="Times New Roman" w:cs="Times New Roman"/>
          <w:color w:val="000000" w:themeColor="text1"/>
          <w:lang w:val="es-CO"/>
        </w:rPr>
        <w:t>7.1 Referencias en Formato APA</w:t>
      </w:r>
      <w:bookmarkEnd w:id="138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39" w:name="documentación-oficial"/>
      <w:r w:rsidRPr="00EE6B9B">
        <w:rPr>
          <w:rFonts w:ascii="Times New Roman" w:hAnsi="Times New Roman" w:cs="Times New Roman"/>
          <w:color w:val="000000" w:themeColor="text1"/>
          <w:lang w:val="es-CO"/>
        </w:rPr>
        <w:t>Documentación Oficial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>Laravel. (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2025).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Laravel 12 Documentation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. Recuperado de </w:t>
      </w:r>
      <w:hyperlink r:id="rId24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https://laravel.com/docs</w:t>
        </w:r>
      </w:hyperlink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Vue.js Team. (2025).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Vue.js 3 Guide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. Recuperado de </w:t>
      </w:r>
      <w:hyperlink r:id="rId25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https://vuejs.org/guide/</w:t>
        </w:r>
      </w:hyperlink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Pinia Team. (2025).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Pinia Documentation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. Recuperado de </w:t>
      </w:r>
      <w:hyperlink r:id="rId26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https://pinia.vuejs.org/</w:t>
        </w:r>
      </w:hyperlink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Bootstrap. (2025).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Bootstrap 5 Documentation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. Recuperado de </w:t>
      </w:r>
      <w:hyperlink r:id="rId27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https://getbootstrap.com/docs/</w:t>
        </w:r>
      </w:hyperlink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40" w:name="libros-y-publicaciones"/>
      <w:bookmarkEnd w:id="139"/>
      <w:r w:rsidRPr="00EE6B9B">
        <w:rPr>
          <w:rFonts w:ascii="Times New Roman" w:hAnsi="Times New Roman" w:cs="Times New Roman"/>
          <w:color w:val="000000" w:themeColor="text1"/>
          <w:lang w:val="es-CO"/>
        </w:rPr>
        <w:lastRenderedPageBreak/>
        <w:t>Libros y Publicaciones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Fowler, M. (2002).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Patterns of Enterprise Application Architecture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 Addison-Wesley Professional.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Gamma, E., Helm, R., Johnson, R., &amp; Vlissides, J. (1994).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Design Patterns: Elements of Reusable Object-Oriented Software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 Addison-Wesley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Taylor, D. C., &amp; Van der Hoek, A. (2007).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Software Architecture: Foundations, Theory, and Practice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 Wiley.</w:t>
      </w:r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41" w:name="estándares-y-mejores-prácticas"/>
      <w:bookmarkEnd w:id="140"/>
      <w:r w:rsidRPr="00EE6B9B">
        <w:rPr>
          <w:rFonts w:ascii="Times New Roman" w:hAnsi="Times New Roman" w:cs="Times New Roman"/>
          <w:color w:val="000000" w:themeColor="text1"/>
          <w:lang w:val="es-CO"/>
        </w:rPr>
        <w:t>Estándares y Mejores Prácticas</w: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IEEE. (2011).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IEEE Standard 1471-2000: Recommended Practice for Architectural Description of Software-Intensive Systems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ISO/IEC/IEEE. (2017).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ISO/IEC/IEEE 42010:2017 Systems and software engineering — Architecture description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840081" w:rsidRPr="00EE6B9B" w:rsidRDefault="004617C8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PSR. (2023). 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>PSR-12: Extended Coding Style</w:t>
      </w:r>
      <w:r w:rsidRPr="00EE6B9B">
        <w:rPr>
          <w:rFonts w:ascii="Times New Roman" w:hAnsi="Times New Roman" w:cs="Times New Roman"/>
          <w:i/>
          <w:iCs/>
          <w:color w:val="000000" w:themeColor="text1"/>
          <w:lang w:val="es-CO"/>
        </w:rPr>
        <w:t xml:space="preserve"> Guide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. Recuperado de </w:t>
      </w:r>
      <w:hyperlink r:id="rId28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https://www.php-fig.org/psr/psr-12/</w:t>
        </w:r>
      </w:hyperlink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42" w:name="herramientas-y-tecnologías"/>
      <w:bookmarkStart w:id="143" w:name="_Toc217310140"/>
      <w:bookmarkEnd w:id="137"/>
      <w:bookmarkEnd w:id="141"/>
      <w:r w:rsidRPr="00EE6B9B">
        <w:rPr>
          <w:rFonts w:ascii="Times New Roman" w:hAnsi="Times New Roman" w:cs="Times New Roman"/>
          <w:color w:val="000000" w:themeColor="text1"/>
          <w:lang w:val="es-CO"/>
        </w:rPr>
        <w:t>7.2 Herramientas y Tecnologías</w:t>
      </w:r>
      <w:bookmarkEnd w:id="143"/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44" w:name="backend-2"/>
      <w:r w:rsidRPr="00EE6B9B">
        <w:rPr>
          <w:rFonts w:ascii="Times New Roman" w:hAnsi="Times New Roman" w:cs="Times New Roman"/>
          <w:color w:val="000000" w:themeColor="text1"/>
          <w:lang w:val="es-CO"/>
        </w:rPr>
        <w:t>Backend</w:t>
      </w:r>
    </w:p>
    <w:p w:rsidR="00840081" w:rsidRPr="00EE6B9B" w:rsidRDefault="004617C8" w:rsidP="00EE6B9B">
      <w:pPr>
        <w:pStyle w:val="Compact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Laravel Framework 12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PHP Framework </w:t>
      </w:r>
      <w:hyperlink r:id="rId29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https://laravel.com</w:t>
        </w:r>
      </w:hyperlink>
    </w:p>
    <w:p w:rsidR="00840081" w:rsidRPr="00EE6B9B" w:rsidRDefault="004617C8" w:rsidP="00EE6B9B">
      <w:pPr>
        <w:pStyle w:val="Compact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Laravel S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anctum 4.0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API Authentication </w:t>
      </w:r>
      <w:hyperlink r:id="rId30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https://laravel.com/docs/sanctum</w:t>
        </w:r>
      </w:hyperlink>
    </w:p>
    <w:p w:rsidR="00840081" w:rsidRPr="00EE6B9B" w:rsidRDefault="004617C8" w:rsidP="00EE6B9B">
      <w:pPr>
        <w:pStyle w:val="Compact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SQLite 3.x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Database Engine </w:t>
      </w:r>
      <w:hyperlink r:id="rId31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https://sqlite.org</w:t>
        </w:r>
      </w:hyperlink>
    </w:p>
    <w:p w:rsidR="00840081" w:rsidRPr="00EE6B9B" w:rsidRDefault="004617C8" w:rsidP="00EE6B9B">
      <w:pPr>
        <w:pStyle w:val="Compact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Composer 2.x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Dependency Manager </w:t>
      </w:r>
      <w:hyperlink r:id="rId32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https://getcomposer.org</w:t>
        </w:r>
      </w:hyperlink>
    </w:p>
    <w:p w:rsidR="00840081" w:rsidRPr="00EE6B9B" w:rsidRDefault="004617C8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45" w:name="frontend-3"/>
      <w:bookmarkEnd w:id="144"/>
      <w:r w:rsidRPr="00EE6B9B">
        <w:rPr>
          <w:rFonts w:ascii="Times New Roman" w:hAnsi="Times New Roman" w:cs="Times New Roman"/>
          <w:color w:val="000000" w:themeColor="text1"/>
          <w:lang w:val="es-CO"/>
        </w:rPr>
        <w:t>Frontend</w:t>
      </w:r>
    </w:p>
    <w:p w:rsidR="00840081" w:rsidRPr="00EE6B9B" w:rsidRDefault="004617C8" w:rsidP="00EE6B9B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Vue.js 3.5.22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JavaScript Framework </w:t>
      </w:r>
      <w:hyperlink r:id="rId33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https://vuejs.org</w:t>
        </w:r>
      </w:hyperlink>
    </w:p>
    <w:p w:rsidR="00840081" w:rsidRPr="00EE6B9B" w:rsidRDefault="004617C8" w:rsidP="00EE6B9B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Pinia 3.0.4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State Management </w:t>
      </w:r>
      <w:hyperlink r:id="rId34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https://pinia.vuejs.org</w:t>
        </w:r>
      </w:hyperlink>
    </w:p>
    <w:p w:rsidR="00840081" w:rsidRPr="00EE6B9B" w:rsidRDefault="004617C8" w:rsidP="00EE6B9B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Bootstrap 5.3.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8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CSS Framework </w:t>
      </w:r>
      <w:hyperlink r:id="rId35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https://getbootstrap.com</w:t>
        </w:r>
      </w:hyperlink>
    </w:p>
    <w:p w:rsidR="00840081" w:rsidRPr="00EE6B9B" w:rsidRDefault="004617C8" w:rsidP="00EE6B9B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TypeScript 5.9.0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Typed JavaScript </w:t>
      </w:r>
      <w:hyperlink r:id="rId36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https://typescriptlang.org</w:t>
        </w:r>
      </w:hyperlink>
    </w:p>
    <w:p w:rsidR="00840081" w:rsidRPr="00EE6B9B" w:rsidRDefault="004617C8" w:rsidP="00EE6B9B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Vite 7.1.11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Build Tool </w:t>
      </w:r>
      <w:hyperlink r:id="rId37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https://vitejs.dev</w:t>
        </w:r>
      </w:hyperlink>
    </w:p>
    <w:p w:rsidR="00840081" w:rsidRPr="00EE6B9B" w:rsidRDefault="004617C8" w:rsidP="00EE6B9B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pnpm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 xml:space="preserve">: Package Manager </w:t>
      </w:r>
      <w:hyperlink r:id="rId38">
        <w:r w:rsidRPr="00EE6B9B"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https://pnpm.io</w:t>
        </w:r>
      </w:hyperlink>
    </w:p>
    <w:p w:rsidR="00840081" w:rsidRPr="00EE6B9B" w:rsidRDefault="004617C8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46" w:name="licencias"/>
      <w:bookmarkStart w:id="147" w:name="_Toc217310141"/>
      <w:bookmarkEnd w:id="142"/>
      <w:bookmarkEnd w:id="145"/>
      <w:r w:rsidRPr="00EE6B9B">
        <w:rPr>
          <w:rFonts w:ascii="Times New Roman" w:hAnsi="Times New Roman" w:cs="Times New Roman"/>
          <w:color w:val="000000" w:themeColor="text1"/>
          <w:lang w:val="es-CO"/>
        </w:rPr>
        <w:t>7.3 Licencias</w:t>
      </w:r>
      <w:bookmarkEnd w:id="147"/>
    </w:p>
    <w:p w:rsidR="00840081" w:rsidRPr="00EE6B9B" w:rsidRDefault="004617C8" w:rsidP="00EE6B9B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Laravel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MIT License</w:t>
      </w:r>
    </w:p>
    <w:p w:rsidR="00840081" w:rsidRPr="00EE6B9B" w:rsidRDefault="004617C8" w:rsidP="00EE6B9B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Vue.js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MIT License</w:t>
      </w:r>
    </w:p>
    <w:p w:rsidR="00840081" w:rsidRPr="00EE6B9B" w:rsidRDefault="004617C8" w:rsidP="00EE6B9B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Bootstrap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MIT License</w:t>
      </w:r>
    </w:p>
    <w:p w:rsidR="00840081" w:rsidRPr="00EE6B9B" w:rsidRDefault="004617C8" w:rsidP="00EE6B9B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Pinia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MIT License</w:t>
      </w:r>
    </w:p>
    <w:p w:rsidR="00840081" w:rsidRPr="00EE6B9B" w:rsidRDefault="004617C8" w:rsidP="00EE6B9B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Código Propio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Propiedad intelectual de Celuvariedades © 2025</w:t>
      </w:r>
    </w:p>
    <w:p w:rsidR="00840081" w:rsidRPr="00EE6B9B" w:rsidRDefault="004617C8">
      <w:pPr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color w:val="000000" w:themeColor="text1"/>
          <w:lang w:val="es-CO"/>
        </w:rPr>
        <w:pict>
          <v:rect id="_x0000_i1037" style="width:0;height:1.5pt" o:hralign="center" o:hrstd="t" o:hr="t"/>
        </w:pict>
      </w:r>
    </w:p>
    <w:p w:rsidR="00840081" w:rsidRPr="00EE6B9B" w:rsidRDefault="004617C8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Doc</w:t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umento creado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2025-12-18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Versión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2.0 (Corregida y Actualizada)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Estado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Finalizado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Autor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Equipo de Desarrollo Celuvariedades POS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br/>
      </w:r>
      <w:r w:rsidRPr="00EE6B9B">
        <w:rPr>
          <w:rFonts w:ascii="Times New Roman" w:hAnsi="Times New Roman" w:cs="Times New Roman"/>
          <w:b/>
          <w:bCs/>
          <w:color w:val="000000" w:themeColor="text1"/>
          <w:lang w:val="es-CO"/>
        </w:rPr>
        <w:t>Basado en</w:t>
      </w:r>
      <w:r w:rsidRPr="00EE6B9B">
        <w:rPr>
          <w:rFonts w:ascii="Times New Roman" w:hAnsi="Times New Roman" w:cs="Times New Roman"/>
          <w:color w:val="000000" w:themeColor="text1"/>
          <w:lang w:val="es-CO"/>
        </w:rPr>
        <w:t>: Implementación real del sistema</w:t>
      </w:r>
      <w:bookmarkEnd w:id="1"/>
      <w:bookmarkEnd w:id="135"/>
      <w:bookmarkEnd w:id="146"/>
    </w:p>
    <w:sectPr w:rsidR="00840081" w:rsidRPr="00EE6B9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7C8" w:rsidRDefault="004617C8">
      <w:pPr>
        <w:spacing w:after="0"/>
      </w:pPr>
      <w:r>
        <w:separator/>
      </w:r>
    </w:p>
  </w:endnote>
  <w:endnote w:type="continuationSeparator" w:id="0">
    <w:p w:rsidR="004617C8" w:rsidRDefault="004617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20000287" w:usb1="00000000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7C8" w:rsidRDefault="004617C8">
      <w:r>
        <w:separator/>
      </w:r>
    </w:p>
  </w:footnote>
  <w:footnote w:type="continuationSeparator" w:id="0">
    <w:p w:rsidR="004617C8" w:rsidRDefault="00461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CDC3E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22AEC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4FBC4C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</w:num>
  <w:num w:numId="51">
    <w:abstractNumId w:val="1"/>
  </w:num>
  <w:num w:numId="52">
    <w:abstractNumId w:val="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81"/>
    <w:rsid w:val="000134BC"/>
    <w:rsid w:val="004617C8"/>
    <w:rsid w:val="00494D45"/>
    <w:rsid w:val="00840081"/>
    <w:rsid w:val="00EE6B9B"/>
    <w:rsid w:val="00FB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71B90"/>
  <w15:docId w15:val="{8CF7B1D5-904E-44E4-8AA6-FACC5545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EE6B9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6B9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E6B9B"/>
    <w:pPr>
      <w:spacing w:after="100"/>
      <w:ind w:left="480"/>
    </w:pPr>
  </w:style>
  <w:style w:type="paragraph" w:styleId="Sinespaciado">
    <w:name w:val="No Spacing"/>
    <w:link w:val="SinespaciadoCar"/>
    <w:uiPriority w:val="1"/>
    <w:qFormat/>
    <w:rsid w:val="00494D45"/>
    <w:pPr>
      <w:spacing w:after="0"/>
    </w:pPr>
    <w:rPr>
      <w:rFonts w:eastAsiaTheme="minorEastAsia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94D45"/>
    <w:rPr>
      <w:rFonts w:eastAsiaTheme="minorEastAsia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pinia.vuejs.org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hyperlink" Target="https://pinia.vuejs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s://vuejs.org/guide/" TargetMode="External"/><Relationship Id="rId33" Type="http://schemas.openxmlformats.org/officeDocument/2006/relationships/hyperlink" Target="https://vuejs.org" TargetMode="External"/><Relationship Id="rId38" Type="http://schemas.openxmlformats.org/officeDocument/2006/relationships/hyperlink" Target="https://pnpm.i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larave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tcomposer.org/Composer-Setup.exe" TargetMode="External"/><Relationship Id="rId24" Type="http://schemas.openxmlformats.org/officeDocument/2006/relationships/hyperlink" Target="https://laravel.com/docs" TargetMode="External"/><Relationship Id="rId32" Type="http://schemas.openxmlformats.org/officeDocument/2006/relationships/hyperlink" Target="https://getcomposer.org" TargetMode="External"/><Relationship Id="rId37" Type="http://schemas.openxmlformats.org/officeDocument/2006/relationships/hyperlink" Target="https://vitejs.dev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nodejs.org/dist/v24.12.0/node-v24.12.0-x64.msi" TargetMode="External"/><Relationship Id="rId28" Type="http://schemas.openxmlformats.org/officeDocument/2006/relationships/hyperlink" Target="https://www.php-fig.org/psr/psr-12/" TargetMode="External"/><Relationship Id="rId36" Type="http://schemas.openxmlformats.org/officeDocument/2006/relationships/hyperlink" Target="https://typescriptlang.org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hyperlink" Target="https://sqlite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-scm.com/install/windows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getbootstrap.com/docs/" TargetMode="External"/><Relationship Id="rId30" Type="http://schemas.openxmlformats.org/officeDocument/2006/relationships/hyperlink" Target="https://laravel.com/docs/sanctum" TargetMode="External"/><Relationship Id="rId35" Type="http://schemas.openxmlformats.org/officeDocument/2006/relationships/hyperlink" Target="https://getbootstrap.com" TargetMode="External"/><Relationship Id="rId8" Type="http://schemas.openxmlformats.org/officeDocument/2006/relationships/hyperlink" Target="https://wampserver.aviatechno.net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45372-E22E-4FFA-B95E-5B151D313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5330</Words>
  <Characters>29315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Manual_tecnico_final</vt:lpstr>
    </vt:vector>
  </TitlesOfParts>
  <Company/>
  <LinksUpToDate>false</LinksUpToDate>
  <CharactersWithSpaces>34576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Manual_tecnico_final</dc:title>
  <dc:creator>Gabriel</dc:creator>
  <cp:keywords/>
  <cp:lastModifiedBy>Gabriel</cp:lastModifiedBy>
  <cp:revision>4</cp:revision>
  <dcterms:created xsi:type="dcterms:W3CDTF">2025-12-22T20:36:00Z</dcterms:created>
  <dcterms:modified xsi:type="dcterms:W3CDTF">2025-12-22T20:39:00Z</dcterms:modified>
</cp:coreProperties>
</file>