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68862" w14:textId="3BE13A14" w:rsidR="00444E8D" w:rsidRPr="009661B3" w:rsidRDefault="00851B2D">
      <w:pPr>
        <w:rPr>
          <w:rFonts w:ascii="Arial" w:hAnsi="Arial" w:cs="Arial"/>
        </w:rPr>
      </w:pPr>
      <w:r w:rsidRPr="009661B3">
        <w:rPr>
          <w:rFonts w:ascii="Arial" w:hAnsi="Arial" w:cs="Arial"/>
          <w:noProof/>
        </w:rPr>
        <mc:AlternateContent>
          <mc:Choice Requires="wps">
            <w:drawing>
              <wp:anchor distT="0" distB="0" distL="114300" distR="114300" simplePos="0" relativeHeight="251658240" behindDoc="0" locked="0" layoutInCell="1" allowOverlap="1" wp14:anchorId="74CDCF94" wp14:editId="114BE8EF">
                <wp:simplePos x="0" y="0"/>
                <wp:positionH relativeFrom="page">
                  <wp:align>right</wp:align>
                </wp:positionH>
                <wp:positionV relativeFrom="paragraph">
                  <wp:posOffset>-906780</wp:posOffset>
                </wp:positionV>
                <wp:extent cx="8199120" cy="6934200"/>
                <wp:effectExtent l="0" t="0" r="0" b="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9120" cy="6934200"/>
                        </a:xfrm>
                        <a:prstGeom prst="rect">
                          <a:avLst/>
                        </a:prstGeom>
                        <a:solidFill>
                          <a:srgbClr val="2A4D6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xmlns:w16sdtfl="http://schemas.microsoft.com/office/word/2024/wordml/sdtformatlock" xmlns:w16du="http://schemas.microsoft.com/office/word/2023/wordml/word16du" xmlns:oel="http://schemas.microsoft.com/office/2019/extlst">
            <w:pict w14:anchorId="29AB36B7">
              <v:rect id="Rectangle 42" style="position:absolute;margin-left:594.4pt;margin-top:-71.4pt;width:645.6pt;height:546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spid="_x0000_s1026" fillcolor="#2a4d6e" stroked="f" w14:anchorId="242400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">
                <v:stroke joinstyle="round"/>
                <v:path arrowok="t"/>
                <w10:wrap anchorx="page"/>
              </v:rect>
            </w:pict>
          </mc:Fallback>
        </mc:AlternateContent>
      </w:r>
      <w:r w:rsidR="00812A7B" w:rsidRPr="009661B3">
        <w:rPr>
          <w:rFonts w:ascii="Arial" w:hAnsi="Arial" w:cs="Arial"/>
          <w:noProof/>
          <w:sz w:val="20"/>
        </w:rPr>
        <mc:AlternateContent>
          <mc:Choice Requires="wps">
            <w:drawing>
              <wp:anchor distT="0" distB="0" distL="114300" distR="114300" simplePos="0" relativeHeight="251658241" behindDoc="0" locked="0" layoutInCell="1" allowOverlap="1" wp14:anchorId="5F6D94E0" wp14:editId="5EB30FDE">
                <wp:simplePos x="0" y="0"/>
                <wp:positionH relativeFrom="page">
                  <wp:posOffset>1264920</wp:posOffset>
                </wp:positionH>
                <wp:positionV relativeFrom="paragraph">
                  <wp:posOffset>510540</wp:posOffset>
                </wp:positionV>
                <wp:extent cx="5434965" cy="3479800"/>
                <wp:effectExtent l="0" t="0" r="0" b="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4965" cy="3479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xmlns:w16sdtfl="http://schemas.microsoft.com/office/word/2024/wordml/sdtformatlock" xmlns:w16du="http://schemas.microsoft.com/office/word/2023/wordml/word16du" xmlns:oel="http://schemas.microsoft.com/office/2019/extlst">
            <w:pict w14:anchorId="0CB4A52E">
              <v:rect id="Rectangle 43" style="position:absolute;margin-left:99.6pt;margin-top:40.2pt;width:427.95pt;height:274pt;z-index:25165823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spid="_x0000_s1026" stroked="f" w14:anchorId="6F7A56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">
                <w10:wrap anchorx="page"/>
              </v:rect>
            </w:pict>
          </mc:Fallback>
        </mc:AlternateContent>
      </w:r>
    </w:p>
    <w:p w14:paraId="5593345D" w14:textId="77777777" w:rsidR="00812A7B" w:rsidRPr="009661B3" w:rsidRDefault="00812A7B" w:rsidP="00812A7B">
      <w:pPr>
        <w:rPr>
          <w:rFonts w:ascii="Arial" w:hAnsi="Arial" w:cs="Arial"/>
        </w:rPr>
      </w:pPr>
    </w:p>
    <w:p w14:paraId="2DF077E2" w14:textId="77777777" w:rsidR="00812A7B" w:rsidRPr="009661B3" w:rsidRDefault="00812A7B" w:rsidP="00812A7B">
      <w:pPr>
        <w:rPr>
          <w:rFonts w:ascii="Arial" w:hAnsi="Arial" w:cs="Arial"/>
        </w:rPr>
      </w:pPr>
    </w:p>
    <w:p w14:paraId="4A07DB3C" w14:textId="77777777" w:rsidR="00812A7B" w:rsidRPr="009661B3" w:rsidRDefault="00812A7B" w:rsidP="00812A7B">
      <w:pPr>
        <w:rPr>
          <w:rFonts w:ascii="Arial" w:hAnsi="Arial" w:cs="Arial"/>
        </w:rPr>
      </w:pPr>
    </w:p>
    <w:p w14:paraId="033CBCDB" w14:textId="77777777" w:rsidR="00812A7B" w:rsidRPr="009661B3" w:rsidRDefault="00812A7B" w:rsidP="00812A7B">
      <w:pPr>
        <w:rPr>
          <w:rFonts w:ascii="Arial" w:hAnsi="Arial" w:cs="Arial"/>
        </w:rPr>
      </w:pPr>
    </w:p>
    <w:p w14:paraId="5FE86DED" w14:textId="77777777" w:rsidR="00812A7B" w:rsidRPr="009661B3" w:rsidRDefault="00812A7B" w:rsidP="00812A7B">
      <w:pPr>
        <w:rPr>
          <w:rFonts w:ascii="Arial" w:hAnsi="Arial" w:cs="Arial"/>
        </w:rPr>
      </w:pPr>
    </w:p>
    <w:p w14:paraId="67698E9A" w14:textId="239CDF73" w:rsidR="00812A7B" w:rsidRPr="009661B3" w:rsidRDefault="00B86E3D" w:rsidP="00812A7B">
      <w:pPr>
        <w:rPr>
          <w:rFonts w:ascii="Arial" w:hAnsi="Arial" w:cs="Arial"/>
        </w:rPr>
      </w:pPr>
      <w:r w:rsidRPr="009661B3">
        <w:rPr>
          <w:rFonts w:ascii="Arial" w:hAnsi="Arial" w:cs="Arial"/>
          <w:noProof/>
          <w:sz w:val="20"/>
        </w:rPr>
        <w:drawing>
          <wp:anchor distT="0" distB="0" distL="114300" distR="114300" simplePos="0" relativeHeight="251658242" behindDoc="0" locked="0" layoutInCell="1" allowOverlap="1" wp14:anchorId="47DE1E2B" wp14:editId="4390B68C">
            <wp:simplePos x="0" y="0"/>
            <wp:positionH relativeFrom="column">
              <wp:posOffset>1068917</wp:posOffset>
            </wp:positionH>
            <wp:positionV relativeFrom="paragraph">
              <wp:posOffset>130175</wp:posOffset>
            </wp:positionV>
            <wp:extent cx="4825365" cy="1333500"/>
            <wp:effectExtent l="0" t="0" r="0" b="0"/>
            <wp:wrapNone/>
            <wp:docPr id="45" name="Picture 45" descr="A logo with blue and grey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logo with blue and grey lett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5365"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5F9DB65C" w14:textId="77777777" w:rsidR="00812A7B" w:rsidRPr="009661B3" w:rsidRDefault="00812A7B" w:rsidP="00812A7B">
      <w:pPr>
        <w:rPr>
          <w:rFonts w:ascii="Arial" w:hAnsi="Arial" w:cs="Arial"/>
        </w:rPr>
      </w:pPr>
    </w:p>
    <w:p w14:paraId="3791D1B3" w14:textId="77777777" w:rsidR="00812A7B" w:rsidRPr="009661B3" w:rsidRDefault="00812A7B" w:rsidP="00812A7B">
      <w:pPr>
        <w:rPr>
          <w:rFonts w:ascii="Arial" w:hAnsi="Arial" w:cs="Arial"/>
        </w:rPr>
      </w:pPr>
    </w:p>
    <w:p w14:paraId="1012978E" w14:textId="77777777" w:rsidR="00812A7B" w:rsidRPr="009661B3" w:rsidRDefault="00812A7B" w:rsidP="00812A7B">
      <w:pPr>
        <w:rPr>
          <w:rFonts w:ascii="Arial" w:hAnsi="Arial" w:cs="Arial"/>
        </w:rPr>
      </w:pPr>
    </w:p>
    <w:p w14:paraId="012A8798" w14:textId="77777777" w:rsidR="00812A7B" w:rsidRPr="009661B3" w:rsidRDefault="00812A7B" w:rsidP="00812A7B">
      <w:pPr>
        <w:rPr>
          <w:rFonts w:ascii="Arial" w:hAnsi="Arial" w:cs="Arial"/>
        </w:rPr>
      </w:pPr>
    </w:p>
    <w:p w14:paraId="445E0D87" w14:textId="77777777" w:rsidR="00812A7B" w:rsidRPr="009661B3" w:rsidRDefault="00812A7B" w:rsidP="00812A7B">
      <w:pPr>
        <w:rPr>
          <w:rFonts w:ascii="Arial" w:hAnsi="Arial" w:cs="Arial"/>
        </w:rPr>
      </w:pPr>
    </w:p>
    <w:p w14:paraId="2E5D1721" w14:textId="77777777" w:rsidR="00812A7B" w:rsidRPr="009661B3" w:rsidRDefault="00812A7B" w:rsidP="00812A7B">
      <w:pPr>
        <w:rPr>
          <w:rFonts w:ascii="Arial" w:hAnsi="Arial" w:cs="Arial"/>
        </w:rPr>
      </w:pPr>
    </w:p>
    <w:p w14:paraId="5E560A81" w14:textId="77777777" w:rsidR="00812A7B" w:rsidRPr="009661B3" w:rsidRDefault="00812A7B" w:rsidP="00812A7B">
      <w:pPr>
        <w:rPr>
          <w:rFonts w:ascii="Arial" w:hAnsi="Arial" w:cs="Arial"/>
        </w:rPr>
      </w:pPr>
    </w:p>
    <w:p w14:paraId="4E56849E" w14:textId="77777777" w:rsidR="00812A7B" w:rsidRPr="009661B3" w:rsidRDefault="00812A7B" w:rsidP="00812A7B">
      <w:pPr>
        <w:rPr>
          <w:rFonts w:ascii="Arial" w:hAnsi="Arial" w:cs="Arial"/>
        </w:rPr>
      </w:pPr>
    </w:p>
    <w:p w14:paraId="3F6AD47B" w14:textId="77777777" w:rsidR="00812A7B" w:rsidRPr="009661B3" w:rsidRDefault="00812A7B" w:rsidP="00812A7B">
      <w:pPr>
        <w:rPr>
          <w:rFonts w:ascii="Arial" w:hAnsi="Arial" w:cs="Arial"/>
        </w:rPr>
      </w:pPr>
    </w:p>
    <w:p w14:paraId="6F7E6341" w14:textId="1E03C14A" w:rsidR="00812A7B" w:rsidRPr="009661B3" w:rsidRDefault="00E57B56" w:rsidP="00812A7B">
      <w:pPr>
        <w:rPr>
          <w:rFonts w:ascii="Arial" w:hAnsi="Arial" w:cs="Arial"/>
        </w:rPr>
      </w:pPr>
      <w:r w:rsidRPr="009661B3">
        <w:rPr>
          <w:rFonts w:ascii="Arial" w:hAnsi="Arial" w:cs="Arial"/>
          <w:noProof/>
          <w:sz w:val="25"/>
        </w:rPr>
        <mc:AlternateContent>
          <mc:Choice Requires="wps">
            <w:drawing>
              <wp:anchor distT="0" distB="0" distL="114300" distR="114300" simplePos="0" relativeHeight="251658243" behindDoc="0" locked="0" layoutInCell="1" allowOverlap="1" wp14:anchorId="1A66A6B0" wp14:editId="370188EE">
                <wp:simplePos x="0" y="0"/>
                <wp:positionH relativeFrom="page">
                  <wp:align>center</wp:align>
                </wp:positionH>
                <wp:positionV relativeFrom="paragraph">
                  <wp:posOffset>5080</wp:posOffset>
                </wp:positionV>
                <wp:extent cx="2585720" cy="1022465"/>
                <wp:effectExtent l="0" t="0" r="5080" b="635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022465"/>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05CCA06F" w14:textId="542ED5D6" w:rsidR="009661B3" w:rsidRDefault="00196FDA" w:rsidP="00DC54B0">
                            <w:pPr>
                              <w:spacing w:before="70"/>
                              <w:ind w:left="232"/>
                              <w:jc w:val="center"/>
                              <w:rPr>
                                <w:rFonts w:ascii="Arial" w:hAnsi="Arial" w:cs="Arial"/>
                                <w:b/>
                                <w:bCs/>
                                <w:sz w:val="28"/>
                                <w:szCs w:val="28"/>
                              </w:rPr>
                            </w:pPr>
                            <w:r w:rsidRPr="009661B3">
                              <w:rPr>
                                <w:rFonts w:ascii="Arial" w:hAnsi="Arial" w:cs="Arial"/>
                                <w:b/>
                                <w:bCs/>
                                <w:sz w:val="28"/>
                                <w:szCs w:val="28"/>
                              </w:rPr>
                              <w:t>Weekly</w:t>
                            </w:r>
                            <w:r w:rsidR="00DC54B0" w:rsidRPr="009661B3">
                              <w:rPr>
                                <w:rFonts w:ascii="Arial" w:hAnsi="Arial" w:cs="Arial"/>
                                <w:b/>
                                <w:bCs/>
                                <w:sz w:val="28"/>
                                <w:szCs w:val="28"/>
                              </w:rPr>
                              <w:t xml:space="preserve"> </w:t>
                            </w:r>
                            <w:r w:rsidR="001F1252">
                              <w:rPr>
                                <w:rFonts w:ascii="Arial" w:hAnsi="Arial" w:cs="Arial"/>
                                <w:b/>
                                <w:bCs/>
                                <w:sz w:val="28"/>
                                <w:szCs w:val="28"/>
                              </w:rPr>
                              <w:t>Lubricants</w:t>
                            </w:r>
                            <w:r w:rsidR="009661B3" w:rsidRPr="009661B3">
                              <w:rPr>
                                <w:rFonts w:ascii="Arial" w:hAnsi="Arial" w:cs="Arial"/>
                                <w:b/>
                                <w:bCs/>
                                <w:sz w:val="28"/>
                                <w:szCs w:val="28"/>
                              </w:rPr>
                              <w:t xml:space="preserve"> Tank Reconciliation </w:t>
                            </w:r>
                            <w:r w:rsidR="00DC54B0" w:rsidRPr="009661B3">
                              <w:rPr>
                                <w:rFonts w:ascii="Arial" w:hAnsi="Arial" w:cs="Arial"/>
                                <w:b/>
                                <w:bCs/>
                                <w:sz w:val="28"/>
                                <w:szCs w:val="28"/>
                              </w:rPr>
                              <w:t>Report</w:t>
                            </w:r>
                          </w:p>
                          <w:p w14:paraId="6ED0BA43" w14:textId="77777777" w:rsidR="009661B3" w:rsidRPr="009661B3" w:rsidRDefault="009661B3" w:rsidP="00DC54B0">
                            <w:pPr>
                              <w:spacing w:before="70"/>
                              <w:ind w:left="232"/>
                              <w:jc w:val="center"/>
                              <w:rPr>
                                <w:rFonts w:ascii="Arial" w:hAnsi="Arial" w:cs="Arial"/>
                                <w:b/>
                                <w:bCs/>
                                <w:sz w:val="28"/>
                                <w:szCs w:val="28"/>
                              </w:rPr>
                            </w:pPr>
                          </w:p>
                          <w:p w14:paraId="6524D770" w14:textId="570FD754" w:rsidR="00DC54B0" w:rsidRPr="00325DC7" w:rsidRDefault="008655FC" w:rsidP="00DC54B0">
                            <w:pPr>
                              <w:spacing w:before="70"/>
                              <w:ind w:left="232"/>
                              <w:jc w:val="center"/>
                              <w:rPr>
                                <w:rFonts w:ascii="Arial" w:hAnsi="Arial" w:cs="Arial"/>
                                <w:b/>
                                <w:bCs/>
                                <w:color w:val="215E99" w:themeColor="text2" w:themeTint="BF"/>
                                <w:sz w:val="28"/>
                                <w:szCs w:val="28"/>
                              </w:rPr>
                            </w:pPr>
                            <w:r>
                              <w:rPr>
                                <w:rFonts w:ascii="Arial" w:hAnsi="Arial" w:cs="Arial"/>
                                <w:b/>
                                <w:bCs/>
                                <w:color w:val="215E99" w:themeColor="text2" w:themeTint="BF"/>
                                <w:sz w:val="28"/>
                                <w:szCs w:val="28"/>
                              </w:rPr>
                              <w:t>May</w:t>
                            </w:r>
                            <w:r w:rsidR="00DC54B0" w:rsidRPr="00325DC7">
                              <w:rPr>
                                <w:rFonts w:ascii="Arial" w:hAnsi="Arial" w:cs="Arial"/>
                                <w:b/>
                                <w:bCs/>
                                <w:color w:val="215E99" w:themeColor="text2" w:themeTint="BF"/>
                                <w:sz w:val="28"/>
                                <w:szCs w:val="28"/>
                              </w:rPr>
                              <w:t xml:space="preserve"> </w:t>
                            </w:r>
                            <w:r w:rsidR="00C84C7D">
                              <w:rPr>
                                <w:rFonts w:ascii="Arial" w:hAnsi="Arial" w:cs="Arial"/>
                                <w:b/>
                                <w:bCs/>
                                <w:color w:val="215E99" w:themeColor="text2" w:themeTint="BF"/>
                                <w:sz w:val="28"/>
                                <w:szCs w:val="28"/>
                              </w:rPr>
                              <w:t>1</w:t>
                            </w:r>
                            <w:r w:rsidR="00553DBE">
                              <w:rPr>
                                <w:rFonts w:ascii="Arial" w:hAnsi="Arial" w:cs="Arial"/>
                                <w:b/>
                                <w:bCs/>
                                <w:color w:val="215E99" w:themeColor="text2" w:themeTint="BF"/>
                                <w:sz w:val="28"/>
                                <w:szCs w:val="28"/>
                              </w:rPr>
                              <w:t>8</w:t>
                            </w:r>
                            <w:r w:rsidR="00FF14B1">
                              <w:rPr>
                                <w:rFonts w:ascii="Arial" w:hAnsi="Arial" w:cs="Arial"/>
                                <w:b/>
                                <w:bCs/>
                                <w:color w:val="215E99" w:themeColor="text2" w:themeTint="BF"/>
                                <w:sz w:val="28"/>
                                <w:szCs w:val="28"/>
                                <w:vertAlign w:val="superscript"/>
                              </w:rPr>
                              <w:t>th</w:t>
                            </w:r>
                            <w:r w:rsidR="006D5739" w:rsidRPr="00325DC7">
                              <w:rPr>
                                <w:rFonts w:ascii="Arial" w:hAnsi="Arial" w:cs="Arial"/>
                                <w:b/>
                                <w:bCs/>
                                <w:color w:val="215E99" w:themeColor="text2" w:themeTint="BF"/>
                                <w:sz w:val="28"/>
                                <w:szCs w:val="28"/>
                              </w:rPr>
                              <w:t>,</w:t>
                            </w:r>
                            <w:r w:rsidR="00DC54B0" w:rsidRPr="00325DC7">
                              <w:rPr>
                                <w:rFonts w:ascii="Arial" w:hAnsi="Arial" w:cs="Arial"/>
                                <w:b/>
                                <w:bCs/>
                                <w:color w:val="215E99" w:themeColor="text2" w:themeTint="BF"/>
                                <w:sz w:val="28"/>
                                <w:szCs w:val="28"/>
                              </w:rPr>
                              <w:t xml:space="preserve"> 202</w:t>
                            </w:r>
                            <w:r w:rsidR="000A632C">
                              <w:rPr>
                                <w:rFonts w:ascii="Arial" w:hAnsi="Arial" w:cs="Arial"/>
                                <w:b/>
                                <w:bCs/>
                                <w:color w:val="215E99" w:themeColor="text2" w:themeTint="BF"/>
                                <w:sz w:val="28"/>
                                <w:szCs w:val="28"/>
                              </w:rPr>
                              <w:t>6</w:t>
                            </w:r>
                          </w:p>
                          <w:p w14:paraId="60D16174" w14:textId="36CE3391" w:rsidR="00812A7B" w:rsidRPr="00325DC7" w:rsidRDefault="00812A7B" w:rsidP="00812A7B">
                            <w:pPr>
                              <w:spacing w:before="70"/>
                              <w:ind w:left="232"/>
                              <w:jc w:val="center"/>
                              <w:rPr>
                                <w:rFonts w:ascii="Arial" w:hAnsi="Arial" w:cs="Arial"/>
                                <w:b/>
                                <w:bCs/>
                                <w:color w:val="215E99" w:themeColor="text2" w:themeTint="BF"/>
                                <w:sz w:val="28"/>
                                <w:szCs w:val="2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66A6B0" id="_x0000_t202" coordsize="21600,21600" o:spt="202" path="m,l,21600r21600,l21600,xe">
                <v:stroke joinstyle="miter"/>
                <v:path gradientshapeok="t" o:connecttype="rect"/>
              </v:shapetype>
              <v:shape id="Text Box 40" o:spid="_x0000_s1026" type="#_x0000_t202" style="position:absolute;margin-left:0;margin-top:.4pt;width:203.6pt;height:80.5pt;z-index:251658243;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" fillcolor="white [3201]" stroked="f" strokeweight="1pt">
                <v:textbox inset="0,0,0,0">
                  <w:txbxContent>
                    <w:p w14:paraId="05CCA06F" w14:textId="542ED5D6" w:rsidR="009661B3" w:rsidRDefault="00196FDA" w:rsidP="00DC54B0">
                      <w:pPr>
                        <w:spacing w:before="70"/>
                        <w:ind w:left="232"/>
                        <w:jc w:val="center"/>
                        <w:rPr>
                          <w:rFonts w:ascii="Arial" w:hAnsi="Arial" w:cs="Arial"/>
                          <w:b/>
                          <w:bCs/>
                          <w:sz w:val="28"/>
                          <w:szCs w:val="28"/>
                        </w:rPr>
                      </w:pPr>
                      <w:r w:rsidRPr="009661B3">
                        <w:rPr>
                          <w:rFonts w:ascii="Arial" w:hAnsi="Arial" w:cs="Arial"/>
                          <w:b/>
                          <w:bCs/>
                          <w:sz w:val="28"/>
                          <w:szCs w:val="28"/>
                        </w:rPr>
                        <w:t>Weekly</w:t>
                      </w:r>
                      <w:r w:rsidR="00DC54B0" w:rsidRPr="009661B3">
                        <w:rPr>
                          <w:rFonts w:ascii="Arial" w:hAnsi="Arial" w:cs="Arial"/>
                          <w:b/>
                          <w:bCs/>
                          <w:sz w:val="28"/>
                          <w:szCs w:val="28"/>
                        </w:rPr>
                        <w:t xml:space="preserve"> </w:t>
                      </w:r>
                      <w:r w:rsidR="001F1252">
                        <w:rPr>
                          <w:rFonts w:ascii="Arial" w:hAnsi="Arial" w:cs="Arial"/>
                          <w:b/>
                          <w:bCs/>
                          <w:sz w:val="28"/>
                          <w:szCs w:val="28"/>
                        </w:rPr>
                        <w:t>Lubricants</w:t>
                      </w:r>
                      <w:r w:rsidR="009661B3" w:rsidRPr="009661B3">
                        <w:rPr>
                          <w:rFonts w:ascii="Arial" w:hAnsi="Arial" w:cs="Arial"/>
                          <w:b/>
                          <w:bCs/>
                          <w:sz w:val="28"/>
                          <w:szCs w:val="28"/>
                        </w:rPr>
                        <w:t xml:space="preserve"> Tank Reconciliation </w:t>
                      </w:r>
                      <w:r w:rsidR="00DC54B0" w:rsidRPr="009661B3">
                        <w:rPr>
                          <w:rFonts w:ascii="Arial" w:hAnsi="Arial" w:cs="Arial"/>
                          <w:b/>
                          <w:bCs/>
                          <w:sz w:val="28"/>
                          <w:szCs w:val="28"/>
                        </w:rPr>
                        <w:t>Report</w:t>
                      </w:r>
                    </w:p>
                    <w:p w14:paraId="6ED0BA43" w14:textId="77777777" w:rsidR="009661B3" w:rsidRPr="009661B3" w:rsidRDefault="009661B3" w:rsidP="00DC54B0">
                      <w:pPr>
                        <w:spacing w:before="70"/>
                        <w:ind w:left="232"/>
                        <w:jc w:val="center"/>
                        <w:rPr>
                          <w:rFonts w:ascii="Arial" w:hAnsi="Arial" w:cs="Arial"/>
                          <w:b/>
                          <w:bCs/>
                          <w:sz w:val="28"/>
                          <w:szCs w:val="28"/>
                        </w:rPr>
                      </w:pPr>
                    </w:p>
                    <w:p w14:paraId="6524D770" w14:textId="570FD754" w:rsidR="00DC54B0" w:rsidRPr="00325DC7" w:rsidRDefault="008655FC" w:rsidP="00DC54B0">
                      <w:pPr>
                        <w:spacing w:before="70"/>
                        <w:ind w:left="232"/>
                        <w:jc w:val="center"/>
                        <w:rPr>
                          <w:rFonts w:ascii="Arial" w:hAnsi="Arial" w:cs="Arial"/>
                          <w:b/>
                          <w:bCs/>
                          <w:color w:val="215E99" w:themeColor="text2" w:themeTint="BF"/>
                          <w:sz w:val="28"/>
                          <w:szCs w:val="28"/>
                        </w:rPr>
                      </w:pPr>
                      <w:r>
                        <w:rPr>
                          <w:rFonts w:ascii="Arial" w:hAnsi="Arial" w:cs="Arial"/>
                          <w:b/>
                          <w:bCs/>
                          <w:color w:val="215E99" w:themeColor="text2" w:themeTint="BF"/>
                          <w:sz w:val="28"/>
                          <w:szCs w:val="28"/>
                        </w:rPr>
                        <w:t>May</w:t>
                      </w:r>
                      <w:r w:rsidR="00DC54B0" w:rsidRPr="00325DC7">
                        <w:rPr>
                          <w:rFonts w:ascii="Arial" w:hAnsi="Arial" w:cs="Arial"/>
                          <w:b/>
                          <w:bCs/>
                          <w:color w:val="215E99" w:themeColor="text2" w:themeTint="BF"/>
                          <w:sz w:val="28"/>
                          <w:szCs w:val="28"/>
                        </w:rPr>
                        <w:t xml:space="preserve"> </w:t>
                      </w:r>
                      <w:r w:rsidR="00C84C7D">
                        <w:rPr>
                          <w:rFonts w:ascii="Arial" w:hAnsi="Arial" w:cs="Arial"/>
                          <w:b/>
                          <w:bCs/>
                          <w:color w:val="215E99" w:themeColor="text2" w:themeTint="BF"/>
                          <w:sz w:val="28"/>
                          <w:szCs w:val="28"/>
                        </w:rPr>
                        <w:t>1</w:t>
                      </w:r>
                      <w:r w:rsidR="00553DBE">
                        <w:rPr>
                          <w:rFonts w:ascii="Arial" w:hAnsi="Arial" w:cs="Arial"/>
                          <w:b/>
                          <w:bCs/>
                          <w:color w:val="215E99" w:themeColor="text2" w:themeTint="BF"/>
                          <w:sz w:val="28"/>
                          <w:szCs w:val="28"/>
                        </w:rPr>
                        <w:t>8</w:t>
                      </w:r>
                      <w:r w:rsidR="00FF14B1">
                        <w:rPr>
                          <w:rFonts w:ascii="Arial" w:hAnsi="Arial" w:cs="Arial"/>
                          <w:b/>
                          <w:bCs/>
                          <w:color w:val="215E99" w:themeColor="text2" w:themeTint="BF"/>
                          <w:sz w:val="28"/>
                          <w:szCs w:val="28"/>
                          <w:vertAlign w:val="superscript"/>
                        </w:rPr>
                        <w:t>th</w:t>
                      </w:r>
                      <w:r w:rsidR="006D5739" w:rsidRPr="00325DC7">
                        <w:rPr>
                          <w:rFonts w:ascii="Arial" w:hAnsi="Arial" w:cs="Arial"/>
                          <w:b/>
                          <w:bCs/>
                          <w:color w:val="215E99" w:themeColor="text2" w:themeTint="BF"/>
                          <w:sz w:val="28"/>
                          <w:szCs w:val="28"/>
                        </w:rPr>
                        <w:t>,</w:t>
                      </w:r>
                      <w:r w:rsidR="00DC54B0" w:rsidRPr="00325DC7">
                        <w:rPr>
                          <w:rFonts w:ascii="Arial" w:hAnsi="Arial" w:cs="Arial"/>
                          <w:b/>
                          <w:bCs/>
                          <w:color w:val="215E99" w:themeColor="text2" w:themeTint="BF"/>
                          <w:sz w:val="28"/>
                          <w:szCs w:val="28"/>
                        </w:rPr>
                        <w:t xml:space="preserve"> 202</w:t>
                      </w:r>
                      <w:r w:rsidR="000A632C">
                        <w:rPr>
                          <w:rFonts w:ascii="Arial" w:hAnsi="Arial" w:cs="Arial"/>
                          <w:b/>
                          <w:bCs/>
                          <w:color w:val="215E99" w:themeColor="text2" w:themeTint="BF"/>
                          <w:sz w:val="28"/>
                          <w:szCs w:val="28"/>
                        </w:rPr>
                        <w:t>6</w:t>
                      </w:r>
                    </w:p>
                    <w:p w14:paraId="60D16174" w14:textId="36CE3391" w:rsidR="00812A7B" w:rsidRPr="00325DC7" w:rsidRDefault="00812A7B" w:rsidP="00812A7B">
                      <w:pPr>
                        <w:spacing w:before="70"/>
                        <w:ind w:left="232"/>
                        <w:jc w:val="center"/>
                        <w:rPr>
                          <w:rFonts w:ascii="Arial" w:hAnsi="Arial" w:cs="Arial"/>
                          <w:b/>
                          <w:bCs/>
                          <w:color w:val="215E99" w:themeColor="text2" w:themeTint="BF"/>
                          <w:sz w:val="28"/>
                          <w:szCs w:val="28"/>
                        </w:rPr>
                      </w:pPr>
                    </w:p>
                  </w:txbxContent>
                </v:textbox>
                <w10:wrap anchorx="page"/>
              </v:shape>
            </w:pict>
          </mc:Fallback>
        </mc:AlternateContent>
      </w:r>
    </w:p>
    <w:p w14:paraId="07514730" w14:textId="77777777" w:rsidR="00812A7B" w:rsidRPr="009661B3" w:rsidRDefault="00812A7B" w:rsidP="00812A7B">
      <w:pPr>
        <w:rPr>
          <w:rFonts w:ascii="Arial" w:hAnsi="Arial" w:cs="Arial"/>
        </w:rPr>
      </w:pPr>
    </w:p>
    <w:p w14:paraId="1F5ACBB9" w14:textId="436F4054" w:rsidR="00812A7B" w:rsidRPr="009661B3" w:rsidRDefault="00812A7B" w:rsidP="00812A7B">
      <w:pPr>
        <w:rPr>
          <w:rFonts w:ascii="Arial" w:hAnsi="Arial" w:cs="Arial"/>
        </w:rPr>
      </w:pPr>
    </w:p>
    <w:p w14:paraId="18259AC9" w14:textId="77777777" w:rsidR="00812A7B" w:rsidRPr="009661B3" w:rsidRDefault="00812A7B" w:rsidP="00812A7B">
      <w:pPr>
        <w:rPr>
          <w:rFonts w:ascii="Arial" w:hAnsi="Arial" w:cs="Arial"/>
        </w:rPr>
      </w:pPr>
    </w:p>
    <w:p w14:paraId="7653A84D" w14:textId="77777777" w:rsidR="00812A7B" w:rsidRPr="009661B3" w:rsidRDefault="00812A7B" w:rsidP="00812A7B">
      <w:pPr>
        <w:rPr>
          <w:rFonts w:ascii="Arial" w:hAnsi="Arial" w:cs="Arial"/>
        </w:rPr>
      </w:pPr>
    </w:p>
    <w:p w14:paraId="193F24F6" w14:textId="77777777" w:rsidR="00812A7B" w:rsidRPr="009661B3" w:rsidRDefault="00812A7B" w:rsidP="00812A7B">
      <w:pPr>
        <w:rPr>
          <w:rFonts w:ascii="Arial" w:hAnsi="Arial" w:cs="Arial"/>
        </w:rPr>
      </w:pPr>
    </w:p>
    <w:p w14:paraId="24D26E58" w14:textId="77777777" w:rsidR="00812A7B" w:rsidRPr="009661B3" w:rsidRDefault="00812A7B" w:rsidP="00812A7B">
      <w:pPr>
        <w:rPr>
          <w:rFonts w:ascii="Arial" w:hAnsi="Arial" w:cs="Arial"/>
        </w:rPr>
      </w:pPr>
    </w:p>
    <w:p w14:paraId="22523454" w14:textId="77777777" w:rsidR="00812A7B" w:rsidRPr="009661B3" w:rsidRDefault="00812A7B" w:rsidP="00812A7B">
      <w:pPr>
        <w:rPr>
          <w:rFonts w:ascii="Arial" w:hAnsi="Arial" w:cs="Arial"/>
        </w:rPr>
      </w:pPr>
    </w:p>
    <w:p w14:paraId="264656FF" w14:textId="77777777" w:rsidR="00812A7B" w:rsidRPr="009661B3" w:rsidRDefault="00812A7B" w:rsidP="00812A7B">
      <w:pPr>
        <w:rPr>
          <w:rFonts w:ascii="Arial" w:hAnsi="Arial" w:cs="Arial"/>
        </w:rPr>
      </w:pPr>
    </w:p>
    <w:p w14:paraId="30BBA9EE" w14:textId="77777777" w:rsidR="00812A7B" w:rsidRPr="009661B3" w:rsidRDefault="00812A7B" w:rsidP="00812A7B">
      <w:pPr>
        <w:rPr>
          <w:rFonts w:ascii="Arial" w:hAnsi="Arial" w:cs="Arial"/>
        </w:rPr>
      </w:pPr>
    </w:p>
    <w:p w14:paraId="161978E3" w14:textId="77777777" w:rsidR="00812A7B" w:rsidRPr="009661B3" w:rsidRDefault="00812A7B" w:rsidP="00812A7B">
      <w:pPr>
        <w:rPr>
          <w:rFonts w:ascii="Arial" w:hAnsi="Arial" w:cs="Arial"/>
        </w:rPr>
      </w:pPr>
    </w:p>
    <w:p w14:paraId="1D09BE46" w14:textId="77777777" w:rsidR="00812A7B" w:rsidRPr="009661B3" w:rsidRDefault="00812A7B" w:rsidP="00812A7B">
      <w:pPr>
        <w:rPr>
          <w:rFonts w:ascii="Arial" w:hAnsi="Arial" w:cs="Arial"/>
        </w:rPr>
      </w:pPr>
    </w:p>
    <w:p w14:paraId="24602BAE" w14:textId="77777777" w:rsidR="00812A7B" w:rsidRPr="009661B3" w:rsidRDefault="00812A7B" w:rsidP="00812A7B">
      <w:pPr>
        <w:rPr>
          <w:rFonts w:ascii="Arial" w:hAnsi="Arial" w:cs="Arial"/>
        </w:rPr>
      </w:pPr>
    </w:p>
    <w:p w14:paraId="5E889B1B" w14:textId="77777777" w:rsidR="00812A7B" w:rsidRPr="009661B3" w:rsidRDefault="00812A7B" w:rsidP="00812A7B">
      <w:pPr>
        <w:rPr>
          <w:rFonts w:ascii="Arial" w:hAnsi="Arial" w:cs="Arial"/>
        </w:rPr>
      </w:pPr>
    </w:p>
    <w:p w14:paraId="2F52E3CD" w14:textId="77777777" w:rsidR="00812A7B" w:rsidRPr="009661B3" w:rsidRDefault="00812A7B" w:rsidP="00812A7B">
      <w:pPr>
        <w:rPr>
          <w:rFonts w:ascii="Arial" w:hAnsi="Arial" w:cs="Arial"/>
        </w:rPr>
      </w:pPr>
    </w:p>
    <w:p w14:paraId="244A8185" w14:textId="77777777" w:rsidR="00812A7B" w:rsidRPr="009661B3" w:rsidRDefault="00812A7B" w:rsidP="00812A7B">
      <w:pPr>
        <w:rPr>
          <w:rFonts w:ascii="Arial" w:hAnsi="Arial" w:cs="Arial"/>
        </w:rPr>
      </w:pPr>
    </w:p>
    <w:p w14:paraId="0CBF0263" w14:textId="77777777" w:rsidR="00812A7B" w:rsidRPr="009661B3" w:rsidRDefault="00812A7B" w:rsidP="00812A7B">
      <w:pPr>
        <w:rPr>
          <w:rFonts w:ascii="Arial" w:hAnsi="Arial" w:cs="Arial"/>
        </w:rPr>
      </w:pPr>
    </w:p>
    <w:p w14:paraId="0FA4CF31" w14:textId="77777777" w:rsidR="00812A7B" w:rsidRPr="009661B3" w:rsidRDefault="00812A7B" w:rsidP="00812A7B">
      <w:pPr>
        <w:rPr>
          <w:rFonts w:ascii="Arial" w:hAnsi="Arial" w:cs="Arial"/>
        </w:rPr>
      </w:pPr>
    </w:p>
    <w:p w14:paraId="50A58230" w14:textId="77777777" w:rsidR="00812A7B" w:rsidRPr="009661B3" w:rsidRDefault="00812A7B" w:rsidP="00812A7B">
      <w:pPr>
        <w:rPr>
          <w:rFonts w:ascii="Arial" w:hAnsi="Arial" w:cs="Arial"/>
        </w:rPr>
      </w:pPr>
    </w:p>
    <w:p w14:paraId="6F3BA071" w14:textId="77777777" w:rsidR="00812A7B" w:rsidRPr="009661B3" w:rsidRDefault="00812A7B" w:rsidP="00812A7B">
      <w:pPr>
        <w:rPr>
          <w:rFonts w:ascii="Arial" w:hAnsi="Arial" w:cs="Arial"/>
        </w:rPr>
      </w:pPr>
    </w:p>
    <w:p w14:paraId="1DF729AD" w14:textId="77777777" w:rsidR="00812A7B" w:rsidRPr="009661B3" w:rsidRDefault="00812A7B" w:rsidP="00812A7B">
      <w:pPr>
        <w:rPr>
          <w:rFonts w:ascii="Arial" w:hAnsi="Arial" w:cs="Arial"/>
        </w:rPr>
      </w:pPr>
    </w:p>
    <w:p w14:paraId="4FF57C1E" w14:textId="77777777" w:rsidR="00812A7B" w:rsidRPr="009661B3" w:rsidRDefault="00812A7B" w:rsidP="00812A7B">
      <w:pPr>
        <w:rPr>
          <w:rFonts w:ascii="Arial" w:hAnsi="Arial" w:cs="Arial"/>
        </w:rPr>
      </w:pPr>
    </w:p>
    <w:p w14:paraId="0EF833FF" w14:textId="77777777" w:rsidR="00812A7B" w:rsidRPr="009661B3" w:rsidRDefault="00812A7B" w:rsidP="00812A7B">
      <w:pPr>
        <w:rPr>
          <w:rFonts w:ascii="Arial" w:hAnsi="Arial" w:cs="Arial"/>
        </w:rPr>
      </w:pPr>
    </w:p>
    <w:p w14:paraId="15B0E446" w14:textId="77777777" w:rsidR="00812A7B" w:rsidRPr="009661B3" w:rsidRDefault="00812A7B" w:rsidP="00812A7B">
      <w:pPr>
        <w:rPr>
          <w:rFonts w:ascii="Arial" w:hAnsi="Arial" w:cs="Arial"/>
        </w:rPr>
      </w:pPr>
    </w:p>
    <w:p w14:paraId="29791BF9" w14:textId="77777777" w:rsidR="00812A7B" w:rsidRPr="009661B3" w:rsidRDefault="00812A7B" w:rsidP="00812A7B">
      <w:pPr>
        <w:rPr>
          <w:rFonts w:ascii="Arial" w:hAnsi="Arial" w:cs="Arial"/>
          <w:sz w:val="28"/>
          <w:szCs w:val="28"/>
        </w:rPr>
      </w:pPr>
    </w:p>
    <w:p w14:paraId="6C824AE3" w14:textId="77777777" w:rsidR="00812A7B" w:rsidRPr="009661B3" w:rsidRDefault="00812A7B" w:rsidP="00812A7B">
      <w:pPr>
        <w:spacing w:before="74"/>
        <w:jc w:val="center"/>
        <w:rPr>
          <w:rFonts w:ascii="Arial" w:hAnsi="Arial" w:cs="Arial"/>
          <w:b/>
          <w:bCs/>
          <w:color w:val="215E99" w:themeColor="text2" w:themeTint="BF"/>
          <w:sz w:val="28"/>
          <w:szCs w:val="28"/>
          <w:u w:val="single"/>
        </w:rPr>
      </w:pPr>
      <w:bookmarkStart w:id="0" w:name="_Hlk202960234"/>
      <w:r w:rsidRPr="009661B3">
        <w:rPr>
          <w:rFonts w:ascii="Arial" w:hAnsi="Arial" w:cs="Arial"/>
          <w:b/>
          <w:bCs/>
          <w:color w:val="215E99" w:themeColor="text2" w:themeTint="BF"/>
          <w:sz w:val="28"/>
          <w:szCs w:val="28"/>
          <w:u w:val="single"/>
        </w:rPr>
        <w:t>Time frame of Report:</w:t>
      </w:r>
    </w:p>
    <w:bookmarkEnd w:id="0"/>
    <w:p w14:paraId="5694FC62" w14:textId="32B2A498" w:rsidR="00B079CD" w:rsidRDefault="00B079CD" w:rsidP="00B079CD">
      <w:pPr>
        <w:spacing w:before="74"/>
        <w:jc w:val="center"/>
        <w:rPr>
          <w:rFonts w:ascii="Arial" w:hAnsi="Arial" w:cs="Arial"/>
          <w:b/>
          <w:bCs/>
          <w:spacing w:val="2"/>
          <w:sz w:val="28"/>
          <w:szCs w:val="28"/>
        </w:rPr>
      </w:pPr>
      <w:r>
        <w:rPr>
          <w:rFonts w:ascii="Arial" w:hAnsi="Arial" w:cs="Arial"/>
          <w:b/>
          <w:bCs/>
          <w:sz w:val="28"/>
          <w:szCs w:val="28"/>
        </w:rPr>
        <w:t>From</w:t>
      </w:r>
      <w:r w:rsidRPr="009661B3">
        <w:rPr>
          <w:rFonts w:ascii="Arial" w:hAnsi="Arial" w:cs="Arial"/>
          <w:b/>
          <w:bCs/>
          <w:spacing w:val="-1"/>
          <w:sz w:val="28"/>
          <w:szCs w:val="28"/>
        </w:rPr>
        <w:t xml:space="preserve"> </w:t>
      </w:r>
      <w:r w:rsidR="00C84C7D">
        <w:rPr>
          <w:rFonts w:ascii="Arial" w:hAnsi="Arial" w:cs="Arial"/>
          <w:b/>
          <w:bCs/>
          <w:spacing w:val="-1"/>
          <w:sz w:val="28"/>
          <w:szCs w:val="28"/>
        </w:rPr>
        <w:t>May</w:t>
      </w:r>
      <w:r w:rsidRPr="009661B3">
        <w:rPr>
          <w:rFonts w:ascii="Arial" w:hAnsi="Arial" w:cs="Arial"/>
          <w:b/>
          <w:bCs/>
          <w:spacing w:val="1"/>
          <w:sz w:val="28"/>
          <w:szCs w:val="28"/>
        </w:rPr>
        <w:t xml:space="preserve"> </w:t>
      </w:r>
      <w:r w:rsidR="00553DBE">
        <w:rPr>
          <w:rFonts w:ascii="Arial" w:hAnsi="Arial" w:cs="Arial"/>
          <w:b/>
          <w:bCs/>
          <w:sz w:val="28"/>
          <w:szCs w:val="28"/>
        </w:rPr>
        <w:t>11</w:t>
      </w:r>
      <w:r w:rsidR="00AF3B27">
        <w:rPr>
          <w:rFonts w:ascii="Arial" w:hAnsi="Arial" w:cs="Arial"/>
          <w:b/>
          <w:bCs/>
          <w:sz w:val="28"/>
          <w:szCs w:val="28"/>
          <w:vertAlign w:val="superscript"/>
        </w:rPr>
        <w:t>th</w:t>
      </w:r>
      <w:r w:rsidRPr="009661B3">
        <w:rPr>
          <w:rFonts w:ascii="Arial" w:hAnsi="Arial" w:cs="Arial"/>
          <w:b/>
          <w:bCs/>
          <w:sz w:val="28"/>
          <w:szCs w:val="28"/>
          <w:vertAlign w:val="superscript"/>
        </w:rPr>
        <w:t xml:space="preserve"> </w:t>
      </w:r>
      <w:r w:rsidRPr="009661B3">
        <w:rPr>
          <w:rFonts w:ascii="Arial" w:hAnsi="Arial" w:cs="Arial"/>
          <w:b/>
          <w:bCs/>
          <w:sz w:val="28"/>
          <w:szCs w:val="28"/>
        </w:rPr>
        <w:t>to</w:t>
      </w:r>
      <w:r w:rsidR="00242848">
        <w:rPr>
          <w:rFonts w:ascii="Arial" w:hAnsi="Arial" w:cs="Arial"/>
          <w:b/>
          <w:bCs/>
          <w:sz w:val="28"/>
          <w:szCs w:val="28"/>
        </w:rPr>
        <w:t xml:space="preserve"> </w:t>
      </w:r>
      <w:r w:rsidR="00C84C7D">
        <w:rPr>
          <w:rFonts w:ascii="Arial" w:hAnsi="Arial" w:cs="Arial"/>
          <w:b/>
          <w:bCs/>
          <w:sz w:val="28"/>
          <w:szCs w:val="28"/>
        </w:rPr>
        <w:t>1</w:t>
      </w:r>
      <w:r w:rsidR="00553DBE">
        <w:rPr>
          <w:rFonts w:ascii="Arial" w:hAnsi="Arial" w:cs="Arial"/>
          <w:b/>
          <w:bCs/>
          <w:sz w:val="28"/>
          <w:szCs w:val="28"/>
        </w:rPr>
        <w:t>8</w:t>
      </w:r>
      <w:r w:rsidR="00FF14B1">
        <w:rPr>
          <w:rFonts w:ascii="Arial" w:hAnsi="Arial" w:cs="Arial"/>
          <w:b/>
          <w:bCs/>
          <w:sz w:val="28"/>
          <w:szCs w:val="28"/>
          <w:vertAlign w:val="superscript"/>
        </w:rPr>
        <w:t>th</w:t>
      </w:r>
      <w:r w:rsidR="004135A4" w:rsidRPr="009661B3">
        <w:rPr>
          <w:rFonts w:ascii="Arial" w:hAnsi="Arial" w:cs="Arial"/>
          <w:b/>
          <w:bCs/>
          <w:spacing w:val="2"/>
          <w:sz w:val="28"/>
          <w:szCs w:val="28"/>
        </w:rPr>
        <w:t>, 202</w:t>
      </w:r>
      <w:r w:rsidR="00552B8F">
        <w:rPr>
          <w:rFonts w:ascii="Arial" w:hAnsi="Arial" w:cs="Arial"/>
          <w:b/>
          <w:bCs/>
          <w:spacing w:val="2"/>
          <w:sz w:val="28"/>
          <w:szCs w:val="28"/>
        </w:rPr>
        <w:t>6</w:t>
      </w:r>
    </w:p>
    <w:p w14:paraId="6E8F167A" w14:textId="0C84A4FD" w:rsidR="00561462" w:rsidRPr="009661B3" w:rsidRDefault="00561462" w:rsidP="00835F5C">
      <w:pPr>
        <w:spacing w:before="74"/>
        <w:rPr>
          <w:rFonts w:ascii="Arial" w:hAnsi="Arial" w:cs="Arial"/>
          <w:b/>
          <w:bCs/>
          <w:spacing w:val="2"/>
          <w:sz w:val="28"/>
          <w:szCs w:val="28"/>
        </w:rPr>
        <w:sectPr w:rsidR="00561462" w:rsidRPr="009661B3" w:rsidSect="00812A7B">
          <w:headerReference w:type="default" r:id="rId12"/>
          <w:headerReference w:type="first" r:id="rId13"/>
          <w:pgSz w:w="12240" w:h="15840"/>
          <w:pgMar w:top="140" w:right="1160" w:bottom="280" w:left="800" w:header="720" w:footer="720" w:gutter="0"/>
          <w:cols w:space="720"/>
          <w:docGrid w:linePitch="299"/>
        </w:sectPr>
      </w:pPr>
    </w:p>
    <w:p w14:paraId="74F883F6" w14:textId="1762957E" w:rsidR="00474FDC" w:rsidRPr="006328E8" w:rsidRDefault="0003010B" w:rsidP="00E864B4">
      <w:pPr>
        <w:jc w:val="both"/>
        <w:rPr>
          <w:rFonts w:ascii="Arial" w:hAnsi="Arial" w:cs="Arial"/>
          <w:b/>
          <w:bCs/>
          <w:color w:val="215E99" w:themeColor="text2" w:themeTint="BF"/>
        </w:rPr>
      </w:pPr>
      <w:r w:rsidRPr="00835F5C">
        <w:rPr>
          <w:rFonts w:ascii="Arial" w:hAnsi="Arial" w:cs="Arial"/>
          <w:b/>
          <w:bCs/>
          <w:color w:val="215E99" w:themeColor="text2" w:themeTint="BF"/>
        </w:rPr>
        <w:lastRenderedPageBreak/>
        <w:t>Workshops lubes consolidated table</w:t>
      </w:r>
    </w:p>
    <w:tbl>
      <w:tblPr>
        <w:tblW w:w="936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324"/>
        <w:gridCol w:w="975"/>
        <w:gridCol w:w="1110"/>
        <w:gridCol w:w="1276"/>
        <w:gridCol w:w="1042"/>
        <w:gridCol w:w="948"/>
        <w:gridCol w:w="967"/>
        <w:gridCol w:w="911"/>
        <w:gridCol w:w="814"/>
      </w:tblGrid>
      <w:tr w:rsidR="000A1F10" w:rsidRPr="009661B3" w14:paraId="5D197C77" w14:textId="77777777" w:rsidTr="00AF3B27">
        <w:trPr>
          <w:trHeight w:val="248"/>
        </w:trPr>
        <w:tc>
          <w:tcPr>
            <w:tcW w:w="1324" w:type="dxa"/>
            <w:tcBorders>
              <w:bottom w:val="single" w:sz="4" w:space="0" w:color="auto"/>
            </w:tcBorders>
            <w:shd w:val="clear" w:color="auto" w:fill="70AD47"/>
            <w:tcMar>
              <w:top w:w="15" w:type="dxa"/>
              <w:left w:w="15" w:type="dxa"/>
              <w:bottom w:w="0" w:type="dxa"/>
              <w:right w:w="15" w:type="dxa"/>
            </w:tcMar>
            <w:vAlign w:val="center"/>
          </w:tcPr>
          <w:p w14:paraId="42F42B6C"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975" w:type="dxa"/>
            <w:tcBorders>
              <w:bottom w:val="single" w:sz="4" w:space="0" w:color="auto"/>
            </w:tcBorders>
            <w:shd w:val="clear" w:color="auto" w:fill="70AD47"/>
            <w:tcMar>
              <w:top w:w="15" w:type="dxa"/>
              <w:left w:w="15" w:type="dxa"/>
              <w:bottom w:w="0" w:type="dxa"/>
              <w:right w:w="15" w:type="dxa"/>
            </w:tcMar>
            <w:vAlign w:val="center"/>
          </w:tcPr>
          <w:p w14:paraId="2C32ABBF"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Opening Stock</w:t>
            </w:r>
          </w:p>
        </w:tc>
        <w:tc>
          <w:tcPr>
            <w:tcW w:w="1110" w:type="dxa"/>
            <w:tcBorders>
              <w:bottom w:val="single" w:sz="4" w:space="0" w:color="auto"/>
            </w:tcBorders>
            <w:shd w:val="clear" w:color="auto" w:fill="70AD47"/>
            <w:tcMar>
              <w:top w:w="15" w:type="dxa"/>
              <w:left w:w="15" w:type="dxa"/>
              <w:bottom w:w="0" w:type="dxa"/>
              <w:right w:w="15" w:type="dxa"/>
            </w:tcMar>
            <w:vAlign w:val="center"/>
          </w:tcPr>
          <w:p w14:paraId="2EF38C3D"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5057CF6F"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53BDB5E8"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Calculated Stock</w:t>
            </w:r>
          </w:p>
        </w:tc>
        <w:tc>
          <w:tcPr>
            <w:tcW w:w="948" w:type="dxa"/>
            <w:tcBorders>
              <w:bottom w:val="single" w:sz="4" w:space="0" w:color="auto"/>
            </w:tcBorders>
            <w:shd w:val="clear" w:color="auto" w:fill="70AD47"/>
            <w:tcMar>
              <w:top w:w="15" w:type="dxa"/>
              <w:left w:w="15" w:type="dxa"/>
              <w:bottom w:w="0" w:type="dxa"/>
              <w:right w:w="15" w:type="dxa"/>
            </w:tcMar>
            <w:vAlign w:val="center"/>
          </w:tcPr>
          <w:p w14:paraId="2FF8644B"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Net Stock Change</w:t>
            </w:r>
          </w:p>
        </w:tc>
        <w:tc>
          <w:tcPr>
            <w:tcW w:w="967" w:type="dxa"/>
            <w:tcBorders>
              <w:bottom w:val="single" w:sz="4" w:space="0" w:color="auto"/>
            </w:tcBorders>
            <w:shd w:val="clear" w:color="auto" w:fill="70AD47"/>
            <w:tcMar>
              <w:top w:w="15" w:type="dxa"/>
              <w:left w:w="15" w:type="dxa"/>
              <w:bottom w:w="0" w:type="dxa"/>
              <w:right w:w="15" w:type="dxa"/>
            </w:tcMar>
            <w:vAlign w:val="center"/>
          </w:tcPr>
          <w:p w14:paraId="672C5102"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Closing Stock</w:t>
            </w:r>
          </w:p>
        </w:tc>
        <w:tc>
          <w:tcPr>
            <w:tcW w:w="911" w:type="dxa"/>
            <w:tcBorders>
              <w:bottom w:val="single" w:sz="4" w:space="0" w:color="auto"/>
            </w:tcBorders>
            <w:shd w:val="clear" w:color="auto" w:fill="70AD47"/>
            <w:tcMar>
              <w:top w:w="15" w:type="dxa"/>
              <w:left w:w="15" w:type="dxa"/>
              <w:bottom w:w="0" w:type="dxa"/>
              <w:right w:w="15" w:type="dxa"/>
            </w:tcMar>
            <w:vAlign w:val="center"/>
          </w:tcPr>
          <w:p w14:paraId="2A2CA9AC"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Variance</w:t>
            </w:r>
          </w:p>
        </w:tc>
        <w:tc>
          <w:tcPr>
            <w:tcW w:w="814" w:type="dxa"/>
            <w:tcBorders>
              <w:bottom w:val="single" w:sz="4" w:space="0" w:color="auto"/>
            </w:tcBorders>
            <w:shd w:val="clear" w:color="auto" w:fill="70AD47"/>
            <w:tcMar>
              <w:top w:w="15" w:type="dxa"/>
              <w:left w:w="15" w:type="dxa"/>
              <w:bottom w:w="0" w:type="dxa"/>
              <w:right w:w="15" w:type="dxa"/>
            </w:tcMar>
            <w:vAlign w:val="center"/>
          </w:tcPr>
          <w:p w14:paraId="0E75ED33"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w:t>
            </w:r>
          </w:p>
        </w:tc>
      </w:tr>
      <w:tr w:rsidR="00E95A10" w:rsidRPr="0072264D" w14:paraId="47405D46" w14:textId="77777777" w:rsidTr="00AF3B27">
        <w:trPr>
          <w:trHeight w:val="248"/>
        </w:trPr>
        <w:tc>
          <w:tcPr>
            <w:tcW w:w="1324" w:type="dxa"/>
            <w:tcMar>
              <w:top w:w="12" w:type="dxa"/>
              <w:left w:w="12" w:type="dxa"/>
              <w:bottom w:w="0" w:type="dxa"/>
              <w:right w:w="12" w:type="dxa"/>
            </w:tcMar>
            <w:vAlign w:val="center"/>
          </w:tcPr>
          <w:p w14:paraId="35C8D140" w14:textId="77777777" w:rsidR="00E95A10" w:rsidRPr="008B0BD1" w:rsidRDefault="00E95A10" w:rsidP="00E95A10">
            <w:pPr>
              <w:jc w:val="center"/>
              <w:textAlignment w:val="bottom"/>
              <w:rPr>
                <w:rFonts w:ascii="Arial" w:hAnsi="Arial" w:cs="Arial"/>
                <w:b/>
                <w:bCs/>
                <w:sz w:val="20"/>
                <w:szCs w:val="20"/>
              </w:rPr>
            </w:pPr>
            <w:r w:rsidRPr="00C8170B">
              <w:rPr>
                <w:rFonts w:ascii="Arial" w:hAnsi="Arial" w:cs="Arial"/>
                <w:b/>
                <w:bCs/>
                <w:sz w:val="20"/>
                <w:szCs w:val="20"/>
              </w:rPr>
              <w:t>S4CX30</w:t>
            </w:r>
          </w:p>
        </w:tc>
        <w:tc>
          <w:tcPr>
            <w:tcW w:w="975" w:type="dxa"/>
            <w:tcBorders>
              <w:top w:val="single" w:sz="4" w:space="0" w:color="auto"/>
              <w:left w:val="nil"/>
              <w:bottom w:val="single" w:sz="4" w:space="0" w:color="auto"/>
              <w:right w:val="single" w:sz="4" w:space="0" w:color="auto"/>
            </w:tcBorders>
            <w:tcMar>
              <w:top w:w="12" w:type="dxa"/>
              <w:left w:w="12" w:type="dxa"/>
              <w:bottom w:w="0" w:type="dxa"/>
              <w:right w:w="12" w:type="dxa"/>
            </w:tcMar>
          </w:tcPr>
          <w:p w14:paraId="74104CED" w14:textId="59E6707D" w:rsidR="00E95A10" w:rsidRPr="009965F9" w:rsidRDefault="00E95A10" w:rsidP="00E95A10">
            <w:pPr>
              <w:jc w:val="center"/>
              <w:textAlignment w:val="bottom"/>
              <w:rPr>
                <w:rFonts w:ascii="Arial" w:hAnsi="Arial" w:cs="Arial"/>
                <w:b/>
                <w:bCs/>
                <w:sz w:val="20"/>
                <w:szCs w:val="20"/>
              </w:rPr>
            </w:pPr>
            <w:r w:rsidRPr="00E95A10">
              <w:rPr>
                <w:rFonts w:ascii="Arial" w:hAnsi="Arial" w:cs="Arial"/>
                <w:b/>
                <w:bCs/>
                <w:sz w:val="20"/>
                <w:szCs w:val="20"/>
              </w:rPr>
              <w:t>16.576</w:t>
            </w:r>
          </w:p>
        </w:tc>
        <w:tc>
          <w:tcPr>
            <w:tcW w:w="11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06427A5" w14:textId="6BD87F18" w:rsidR="00E95A10" w:rsidRPr="009965F9" w:rsidRDefault="00E95A10" w:rsidP="00E95A10">
            <w:pPr>
              <w:jc w:val="center"/>
              <w:textAlignment w:val="bottom"/>
              <w:rPr>
                <w:rFonts w:ascii="Arial" w:hAnsi="Arial" w:cs="Arial"/>
                <w:b/>
                <w:bCs/>
                <w:sz w:val="20"/>
                <w:szCs w:val="20"/>
              </w:rPr>
            </w:pPr>
            <w:r w:rsidRPr="00E95A10">
              <w:rPr>
                <w:rFonts w:ascii="Arial" w:hAnsi="Arial" w:cs="Arial"/>
                <w:b/>
                <w:bCs/>
                <w:sz w:val="20"/>
                <w:szCs w:val="20"/>
              </w:rPr>
              <w:t>11.417</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0D51AF0D" w14:textId="266FCD8F" w:rsidR="00E95A10" w:rsidRPr="009965F9" w:rsidRDefault="00E95A10" w:rsidP="00E95A10">
            <w:pPr>
              <w:jc w:val="center"/>
              <w:textAlignment w:val="bottom"/>
              <w:rPr>
                <w:rFonts w:ascii="Arial" w:hAnsi="Arial" w:cs="Arial"/>
                <w:b/>
                <w:bCs/>
                <w:sz w:val="20"/>
                <w:szCs w:val="20"/>
              </w:rPr>
            </w:pPr>
            <w:r w:rsidRPr="00E95A10">
              <w:rPr>
                <w:rFonts w:ascii="Arial" w:hAnsi="Arial" w:cs="Arial"/>
                <w:b/>
                <w:bCs/>
                <w:sz w:val="20"/>
                <w:szCs w:val="20"/>
              </w:rPr>
              <w:t>8.718</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1B52B7D" w14:textId="341C872A" w:rsidR="00E95A10" w:rsidRPr="009965F9" w:rsidRDefault="00E95A10" w:rsidP="00E95A10">
            <w:pPr>
              <w:jc w:val="center"/>
              <w:textAlignment w:val="bottom"/>
              <w:rPr>
                <w:rFonts w:ascii="Arial" w:hAnsi="Arial" w:cs="Arial"/>
                <w:b/>
                <w:bCs/>
                <w:sz w:val="20"/>
                <w:szCs w:val="20"/>
              </w:rPr>
            </w:pPr>
            <w:r w:rsidRPr="00E95A10">
              <w:rPr>
                <w:rFonts w:ascii="Arial" w:hAnsi="Arial" w:cs="Arial"/>
                <w:b/>
                <w:bCs/>
                <w:sz w:val="20"/>
                <w:szCs w:val="20"/>
              </w:rPr>
              <w:t>19.276</w:t>
            </w:r>
          </w:p>
        </w:tc>
        <w:tc>
          <w:tcPr>
            <w:tcW w:w="94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6E5222DD" w14:textId="7B49441D" w:rsidR="00E95A10" w:rsidRPr="009965F9" w:rsidRDefault="00E95A10" w:rsidP="00E95A10">
            <w:pPr>
              <w:jc w:val="center"/>
              <w:textAlignment w:val="bottom"/>
              <w:rPr>
                <w:rFonts w:ascii="Arial" w:hAnsi="Arial" w:cs="Arial"/>
                <w:b/>
                <w:bCs/>
                <w:sz w:val="20"/>
                <w:szCs w:val="20"/>
              </w:rPr>
            </w:pPr>
            <w:r w:rsidRPr="00E95A10">
              <w:rPr>
                <w:rFonts w:ascii="Arial" w:hAnsi="Arial" w:cs="Arial"/>
                <w:b/>
                <w:bCs/>
                <w:sz w:val="20"/>
                <w:szCs w:val="20"/>
              </w:rPr>
              <w:t>2.341</w:t>
            </w:r>
          </w:p>
        </w:tc>
        <w:tc>
          <w:tcPr>
            <w:tcW w:w="96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60106AEC" w14:textId="21FE8EE5" w:rsidR="00E95A10" w:rsidRPr="009965F9" w:rsidRDefault="00E95A10" w:rsidP="00E95A10">
            <w:pPr>
              <w:jc w:val="center"/>
              <w:textAlignment w:val="bottom"/>
              <w:rPr>
                <w:rFonts w:ascii="Arial" w:hAnsi="Arial" w:cs="Arial"/>
                <w:b/>
                <w:bCs/>
                <w:sz w:val="20"/>
                <w:szCs w:val="20"/>
              </w:rPr>
            </w:pPr>
            <w:r w:rsidRPr="00E95A10">
              <w:rPr>
                <w:rFonts w:ascii="Arial" w:hAnsi="Arial" w:cs="Arial"/>
                <w:b/>
                <w:bCs/>
                <w:sz w:val="20"/>
                <w:szCs w:val="20"/>
              </w:rPr>
              <w:t>18.918</w:t>
            </w:r>
          </w:p>
        </w:tc>
        <w:tc>
          <w:tcPr>
            <w:tcW w:w="91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0E2DCA3" w14:textId="08AE767A" w:rsidR="00E95A10" w:rsidRPr="009965F9" w:rsidRDefault="00E95A10" w:rsidP="00E95A10">
            <w:pPr>
              <w:jc w:val="center"/>
              <w:textAlignment w:val="bottom"/>
              <w:rPr>
                <w:rFonts w:ascii="Arial" w:hAnsi="Arial" w:cs="Arial"/>
                <w:b/>
                <w:bCs/>
                <w:sz w:val="20"/>
                <w:szCs w:val="20"/>
              </w:rPr>
            </w:pPr>
            <w:r w:rsidRPr="00E95A10">
              <w:rPr>
                <w:rFonts w:ascii="Arial" w:hAnsi="Arial" w:cs="Arial"/>
                <w:b/>
                <w:bCs/>
                <w:sz w:val="20"/>
                <w:szCs w:val="20"/>
              </w:rPr>
              <w:t>-358</w:t>
            </w:r>
          </w:p>
        </w:tc>
        <w:tc>
          <w:tcPr>
            <w:tcW w:w="8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A37518D" w14:textId="36571DD3" w:rsidR="00E95A10" w:rsidRPr="009965F9" w:rsidRDefault="00E95A10" w:rsidP="00E95A10">
            <w:pPr>
              <w:jc w:val="center"/>
              <w:textAlignment w:val="bottom"/>
              <w:rPr>
                <w:rFonts w:ascii="Arial" w:hAnsi="Arial" w:cs="Arial"/>
                <w:b/>
                <w:bCs/>
                <w:sz w:val="20"/>
                <w:szCs w:val="20"/>
              </w:rPr>
            </w:pPr>
            <w:r w:rsidRPr="00E95A10">
              <w:rPr>
                <w:rFonts w:ascii="Arial" w:hAnsi="Arial" w:cs="Arial"/>
                <w:b/>
                <w:bCs/>
                <w:sz w:val="20"/>
                <w:szCs w:val="20"/>
              </w:rPr>
              <w:t>-4,11%</w:t>
            </w:r>
          </w:p>
        </w:tc>
      </w:tr>
      <w:tr w:rsidR="005D0150" w:rsidRPr="0014653D" w14:paraId="7E8A6D0D" w14:textId="77777777" w:rsidTr="00AF3B27">
        <w:trPr>
          <w:trHeight w:val="248"/>
        </w:trPr>
        <w:tc>
          <w:tcPr>
            <w:tcW w:w="1324" w:type="dxa"/>
            <w:tcMar>
              <w:top w:w="12" w:type="dxa"/>
              <w:left w:w="12" w:type="dxa"/>
              <w:bottom w:w="0" w:type="dxa"/>
              <w:right w:w="12" w:type="dxa"/>
            </w:tcMar>
            <w:vAlign w:val="center"/>
          </w:tcPr>
          <w:p w14:paraId="425D522E" w14:textId="5D7F6999" w:rsidR="005D0150" w:rsidRDefault="005D0150" w:rsidP="005D0150">
            <w:pPr>
              <w:jc w:val="center"/>
              <w:textAlignment w:val="bottom"/>
              <w:rPr>
                <w:rFonts w:ascii="Arial" w:hAnsi="Arial" w:cs="Arial"/>
                <w:b/>
                <w:bCs/>
                <w:sz w:val="20"/>
                <w:szCs w:val="20"/>
              </w:rPr>
            </w:pPr>
            <w:r>
              <w:rPr>
                <w:rFonts w:ascii="Arial" w:hAnsi="Arial" w:cs="Arial"/>
                <w:b/>
                <w:bCs/>
                <w:sz w:val="20"/>
                <w:szCs w:val="20"/>
              </w:rPr>
              <w:t>15W40</w:t>
            </w:r>
          </w:p>
        </w:tc>
        <w:tc>
          <w:tcPr>
            <w:tcW w:w="975" w:type="dxa"/>
            <w:tcBorders>
              <w:top w:val="single" w:sz="4" w:space="0" w:color="auto"/>
              <w:left w:val="nil"/>
              <w:bottom w:val="single" w:sz="4" w:space="0" w:color="auto"/>
              <w:right w:val="single" w:sz="4" w:space="0" w:color="auto"/>
            </w:tcBorders>
            <w:tcMar>
              <w:top w:w="12" w:type="dxa"/>
              <w:left w:w="12" w:type="dxa"/>
              <w:bottom w:w="0" w:type="dxa"/>
              <w:right w:w="12" w:type="dxa"/>
            </w:tcMar>
          </w:tcPr>
          <w:p w14:paraId="11267B07" w14:textId="372A9432"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23.843</w:t>
            </w:r>
          </w:p>
        </w:tc>
        <w:tc>
          <w:tcPr>
            <w:tcW w:w="11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0C4A8247" w14:textId="1F5BE4C2"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0</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2174A341" w14:textId="400D2C31"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3.317</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2A7B6B4" w14:textId="4724CECE"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20.526</w:t>
            </w:r>
          </w:p>
        </w:tc>
        <w:tc>
          <w:tcPr>
            <w:tcW w:w="94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718D2CF" w14:textId="2FD325DA"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-3.272</w:t>
            </w:r>
          </w:p>
        </w:tc>
        <w:tc>
          <w:tcPr>
            <w:tcW w:w="96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E5C2A9D" w14:textId="42E231CF"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20.571</w:t>
            </w:r>
          </w:p>
        </w:tc>
        <w:tc>
          <w:tcPr>
            <w:tcW w:w="91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0DB9397" w14:textId="0D7C11B5"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45</w:t>
            </w:r>
          </w:p>
        </w:tc>
        <w:tc>
          <w:tcPr>
            <w:tcW w:w="8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2B9D76F" w14:textId="3DC4C0E7"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1,37%</w:t>
            </w:r>
          </w:p>
        </w:tc>
      </w:tr>
      <w:tr w:rsidR="005D0150" w:rsidRPr="00FA5181" w14:paraId="0BE04CDA" w14:textId="77777777" w:rsidTr="00AF3B27">
        <w:trPr>
          <w:trHeight w:val="248"/>
        </w:trPr>
        <w:tc>
          <w:tcPr>
            <w:tcW w:w="1324" w:type="dxa"/>
            <w:tcMar>
              <w:top w:w="12" w:type="dxa"/>
              <w:left w:w="12" w:type="dxa"/>
              <w:bottom w:w="0" w:type="dxa"/>
              <w:right w:w="12" w:type="dxa"/>
            </w:tcMar>
            <w:vAlign w:val="center"/>
          </w:tcPr>
          <w:p w14:paraId="65BB9764" w14:textId="3D2B90D1" w:rsidR="005D0150" w:rsidRDefault="005D0150" w:rsidP="005D0150">
            <w:pPr>
              <w:jc w:val="center"/>
              <w:textAlignment w:val="bottom"/>
              <w:rPr>
                <w:rFonts w:ascii="Arial" w:hAnsi="Arial" w:cs="Arial"/>
                <w:b/>
                <w:bCs/>
                <w:sz w:val="20"/>
                <w:szCs w:val="20"/>
              </w:rPr>
            </w:pPr>
            <w:r w:rsidRPr="00D9148A">
              <w:rPr>
                <w:rFonts w:ascii="Arial" w:hAnsi="Arial" w:cs="Arial"/>
                <w:b/>
                <w:bCs/>
                <w:sz w:val="20"/>
                <w:szCs w:val="20"/>
              </w:rPr>
              <w:t>S5CFDM60</w:t>
            </w:r>
          </w:p>
        </w:tc>
        <w:tc>
          <w:tcPr>
            <w:tcW w:w="975" w:type="dxa"/>
            <w:tcBorders>
              <w:top w:val="single" w:sz="4" w:space="0" w:color="auto"/>
              <w:left w:val="nil"/>
              <w:bottom w:val="single" w:sz="4" w:space="0" w:color="auto"/>
              <w:right w:val="single" w:sz="4" w:space="0" w:color="auto"/>
            </w:tcBorders>
            <w:tcMar>
              <w:top w:w="12" w:type="dxa"/>
              <w:left w:w="12" w:type="dxa"/>
              <w:bottom w:w="0" w:type="dxa"/>
              <w:right w:w="12" w:type="dxa"/>
            </w:tcMar>
          </w:tcPr>
          <w:p w14:paraId="68ABC685" w14:textId="1BE841A4"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4.218</w:t>
            </w:r>
          </w:p>
        </w:tc>
        <w:tc>
          <w:tcPr>
            <w:tcW w:w="11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20EBCB70" w14:textId="614AB572"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3.683</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0E8497A" w14:textId="7E2F2E78"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1.630</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A57933B" w14:textId="48D22F4E"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6.271</w:t>
            </w:r>
          </w:p>
        </w:tc>
        <w:tc>
          <w:tcPr>
            <w:tcW w:w="94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CB803F7" w14:textId="018720C8"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1.887</w:t>
            </w:r>
          </w:p>
        </w:tc>
        <w:tc>
          <w:tcPr>
            <w:tcW w:w="96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A7D0A26" w14:textId="2750A951"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6.105</w:t>
            </w:r>
          </w:p>
        </w:tc>
        <w:tc>
          <w:tcPr>
            <w:tcW w:w="91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9FB3177" w14:textId="2799A17E"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-167</w:t>
            </w:r>
          </w:p>
        </w:tc>
        <w:tc>
          <w:tcPr>
            <w:tcW w:w="8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4A57E04" w14:textId="178FB896" w:rsidR="005D0150" w:rsidRPr="007E3517" w:rsidRDefault="005D0150" w:rsidP="005D0150">
            <w:pPr>
              <w:jc w:val="center"/>
              <w:textAlignment w:val="bottom"/>
              <w:rPr>
                <w:rFonts w:ascii="Arial" w:hAnsi="Arial" w:cs="Arial"/>
                <w:b/>
                <w:bCs/>
                <w:sz w:val="20"/>
                <w:szCs w:val="20"/>
              </w:rPr>
            </w:pPr>
            <w:r w:rsidRPr="005D0150">
              <w:rPr>
                <w:rFonts w:ascii="Arial" w:hAnsi="Arial" w:cs="Arial"/>
                <w:b/>
                <w:bCs/>
                <w:sz w:val="20"/>
                <w:szCs w:val="20"/>
              </w:rPr>
              <w:t>-10,2%</w:t>
            </w:r>
          </w:p>
        </w:tc>
      </w:tr>
      <w:tr w:rsidR="00690AC9" w:rsidRPr="00D7216E" w14:paraId="4F5B5B0C" w14:textId="77777777" w:rsidTr="00AF3B27">
        <w:trPr>
          <w:trHeight w:val="248"/>
        </w:trPr>
        <w:tc>
          <w:tcPr>
            <w:tcW w:w="1324" w:type="dxa"/>
            <w:tcMar>
              <w:top w:w="12" w:type="dxa"/>
              <w:left w:w="12" w:type="dxa"/>
              <w:bottom w:w="0" w:type="dxa"/>
              <w:right w:w="12" w:type="dxa"/>
            </w:tcMar>
            <w:vAlign w:val="center"/>
          </w:tcPr>
          <w:p w14:paraId="2ADEBA47" w14:textId="6366B159" w:rsidR="00690AC9" w:rsidRDefault="00690AC9" w:rsidP="00690AC9">
            <w:pPr>
              <w:jc w:val="center"/>
              <w:textAlignment w:val="bottom"/>
              <w:rPr>
                <w:rFonts w:ascii="Arial" w:hAnsi="Arial" w:cs="Arial"/>
                <w:b/>
                <w:bCs/>
                <w:sz w:val="20"/>
                <w:szCs w:val="20"/>
              </w:rPr>
            </w:pPr>
            <w:r>
              <w:rPr>
                <w:rFonts w:ascii="Arial" w:hAnsi="Arial" w:cs="Arial"/>
                <w:b/>
                <w:bCs/>
                <w:sz w:val="20"/>
                <w:szCs w:val="20"/>
              </w:rPr>
              <w:t>Tellus S3M46</w:t>
            </w:r>
          </w:p>
        </w:tc>
        <w:tc>
          <w:tcPr>
            <w:tcW w:w="975" w:type="dxa"/>
            <w:tcBorders>
              <w:top w:val="single" w:sz="4" w:space="0" w:color="auto"/>
              <w:left w:val="nil"/>
              <w:bottom w:val="single" w:sz="4" w:space="0" w:color="auto"/>
              <w:right w:val="single" w:sz="4" w:space="0" w:color="auto"/>
            </w:tcBorders>
            <w:tcMar>
              <w:top w:w="12" w:type="dxa"/>
              <w:left w:w="12" w:type="dxa"/>
              <w:bottom w:w="0" w:type="dxa"/>
              <w:right w:w="12" w:type="dxa"/>
            </w:tcMar>
          </w:tcPr>
          <w:p w14:paraId="3D9D03DE" w14:textId="7BC18320" w:rsidR="00690AC9" w:rsidRPr="0063573F" w:rsidRDefault="00690AC9" w:rsidP="00690AC9">
            <w:pPr>
              <w:jc w:val="center"/>
              <w:textAlignment w:val="bottom"/>
              <w:rPr>
                <w:rFonts w:ascii="Arial" w:hAnsi="Arial" w:cs="Arial"/>
                <w:b/>
                <w:bCs/>
                <w:sz w:val="20"/>
                <w:szCs w:val="20"/>
              </w:rPr>
            </w:pPr>
            <w:r w:rsidRPr="00690AC9">
              <w:rPr>
                <w:rFonts w:ascii="Arial" w:hAnsi="Arial" w:cs="Arial"/>
                <w:b/>
                <w:bCs/>
                <w:sz w:val="20"/>
                <w:szCs w:val="20"/>
              </w:rPr>
              <w:t>3.980</w:t>
            </w:r>
          </w:p>
        </w:tc>
        <w:tc>
          <w:tcPr>
            <w:tcW w:w="11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BAA3FD4" w14:textId="577B12A5" w:rsidR="00690AC9" w:rsidRPr="0063573F" w:rsidRDefault="00690AC9" w:rsidP="00690AC9">
            <w:pPr>
              <w:jc w:val="center"/>
              <w:textAlignment w:val="bottom"/>
              <w:rPr>
                <w:rFonts w:ascii="Arial" w:hAnsi="Arial" w:cs="Arial"/>
                <w:b/>
                <w:bCs/>
                <w:sz w:val="20"/>
                <w:szCs w:val="20"/>
              </w:rPr>
            </w:pPr>
            <w:r w:rsidRPr="00690AC9">
              <w:rPr>
                <w:rFonts w:ascii="Arial" w:hAnsi="Arial" w:cs="Arial"/>
                <w:b/>
                <w:bCs/>
                <w:sz w:val="20"/>
                <w:szCs w:val="20"/>
              </w:rPr>
              <w:t>4.225</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D5F7C3C" w14:textId="075D1E83" w:rsidR="00690AC9" w:rsidRPr="0063573F" w:rsidRDefault="00690AC9" w:rsidP="00690AC9">
            <w:pPr>
              <w:jc w:val="center"/>
              <w:textAlignment w:val="bottom"/>
              <w:rPr>
                <w:rFonts w:ascii="Arial" w:hAnsi="Arial" w:cs="Arial"/>
                <w:b/>
                <w:bCs/>
                <w:sz w:val="20"/>
                <w:szCs w:val="20"/>
              </w:rPr>
            </w:pPr>
            <w:r w:rsidRPr="00690AC9">
              <w:rPr>
                <w:rFonts w:ascii="Arial" w:hAnsi="Arial" w:cs="Arial"/>
                <w:b/>
                <w:bCs/>
                <w:sz w:val="20"/>
                <w:szCs w:val="20"/>
              </w:rPr>
              <w:t>1.658</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32DE9EE" w14:textId="29EB8127" w:rsidR="00690AC9" w:rsidRPr="0063573F" w:rsidRDefault="00690AC9" w:rsidP="00690AC9">
            <w:pPr>
              <w:jc w:val="center"/>
              <w:textAlignment w:val="bottom"/>
              <w:rPr>
                <w:rFonts w:ascii="Arial" w:hAnsi="Arial" w:cs="Arial"/>
                <w:b/>
                <w:bCs/>
                <w:sz w:val="20"/>
                <w:szCs w:val="20"/>
              </w:rPr>
            </w:pPr>
            <w:r w:rsidRPr="00690AC9">
              <w:rPr>
                <w:rFonts w:ascii="Arial" w:hAnsi="Arial" w:cs="Arial"/>
                <w:b/>
                <w:bCs/>
                <w:sz w:val="20"/>
                <w:szCs w:val="20"/>
              </w:rPr>
              <w:t>6.547</w:t>
            </w:r>
          </w:p>
        </w:tc>
        <w:tc>
          <w:tcPr>
            <w:tcW w:w="94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03742B07" w14:textId="3D917B19" w:rsidR="00690AC9" w:rsidRPr="0063573F" w:rsidRDefault="00690AC9" w:rsidP="00690AC9">
            <w:pPr>
              <w:jc w:val="center"/>
              <w:textAlignment w:val="bottom"/>
              <w:rPr>
                <w:rFonts w:ascii="Arial" w:hAnsi="Arial" w:cs="Arial"/>
                <w:b/>
                <w:bCs/>
                <w:sz w:val="20"/>
                <w:szCs w:val="20"/>
              </w:rPr>
            </w:pPr>
            <w:r w:rsidRPr="00690AC9">
              <w:rPr>
                <w:rFonts w:ascii="Arial" w:hAnsi="Arial" w:cs="Arial"/>
                <w:b/>
                <w:bCs/>
                <w:sz w:val="20"/>
                <w:szCs w:val="20"/>
              </w:rPr>
              <w:t>2.392</w:t>
            </w:r>
          </w:p>
        </w:tc>
        <w:tc>
          <w:tcPr>
            <w:tcW w:w="96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AA35DAC" w14:textId="6B12176E" w:rsidR="00690AC9" w:rsidRPr="0063573F" w:rsidRDefault="00690AC9" w:rsidP="00690AC9">
            <w:pPr>
              <w:jc w:val="center"/>
              <w:textAlignment w:val="bottom"/>
              <w:rPr>
                <w:rFonts w:ascii="Arial" w:hAnsi="Arial" w:cs="Arial"/>
                <w:b/>
                <w:bCs/>
                <w:sz w:val="20"/>
                <w:szCs w:val="20"/>
              </w:rPr>
            </w:pPr>
            <w:r w:rsidRPr="00690AC9">
              <w:rPr>
                <w:rFonts w:ascii="Arial" w:hAnsi="Arial" w:cs="Arial"/>
                <w:b/>
                <w:bCs/>
                <w:sz w:val="20"/>
                <w:szCs w:val="20"/>
              </w:rPr>
              <w:t>6.372</w:t>
            </w:r>
          </w:p>
        </w:tc>
        <w:tc>
          <w:tcPr>
            <w:tcW w:w="91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084D56D2" w14:textId="679A37DF" w:rsidR="00690AC9" w:rsidRPr="0063573F" w:rsidRDefault="00690AC9" w:rsidP="00690AC9">
            <w:pPr>
              <w:jc w:val="center"/>
              <w:textAlignment w:val="bottom"/>
              <w:rPr>
                <w:rFonts w:ascii="Arial" w:hAnsi="Arial" w:cs="Arial"/>
                <w:b/>
                <w:bCs/>
                <w:sz w:val="20"/>
                <w:szCs w:val="20"/>
              </w:rPr>
            </w:pPr>
            <w:r w:rsidRPr="00690AC9">
              <w:rPr>
                <w:rFonts w:ascii="Arial" w:hAnsi="Arial" w:cs="Arial"/>
                <w:b/>
                <w:bCs/>
                <w:sz w:val="20"/>
                <w:szCs w:val="20"/>
              </w:rPr>
              <w:t>-175</w:t>
            </w:r>
          </w:p>
        </w:tc>
        <w:tc>
          <w:tcPr>
            <w:tcW w:w="8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A0866C5" w14:textId="44D5E569" w:rsidR="00690AC9" w:rsidRDefault="00690AC9" w:rsidP="00690AC9">
            <w:pPr>
              <w:jc w:val="center"/>
              <w:textAlignment w:val="bottom"/>
              <w:rPr>
                <w:rFonts w:ascii="Arial" w:hAnsi="Arial" w:cs="Arial"/>
                <w:b/>
                <w:bCs/>
                <w:sz w:val="20"/>
                <w:szCs w:val="20"/>
              </w:rPr>
            </w:pPr>
            <w:r w:rsidRPr="00690AC9">
              <w:rPr>
                <w:rFonts w:ascii="Arial" w:hAnsi="Arial" w:cs="Arial"/>
                <w:b/>
                <w:bCs/>
                <w:sz w:val="20"/>
                <w:szCs w:val="20"/>
              </w:rPr>
              <w:t>-10,5%</w:t>
            </w:r>
          </w:p>
        </w:tc>
      </w:tr>
    </w:tbl>
    <w:p w14:paraId="3D92A4F3" w14:textId="6C76DD33" w:rsidR="00866E5D" w:rsidRPr="00C32103" w:rsidRDefault="00D1269C" w:rsidP="00D1269C">
      <w:pPr>
        <w:rPr>
          <w:rFonts w:ascii="Arial" w:eastAsia="Calibri" w:hAnsi="Arial" w:cs="Arial"/>
          <w:i/>
          <w:iCs/>
          <w:sz w:val="16"/>
          <w:szCs w:val="16"/>
          <w:lang w:eastAsia="en-US"/>
        </w:rPr>
      </w:pPr>
      <w:r>
        <w:rPr>
          <w:rFonts w:ascii="Arial" w:hAnsi="Arial" w:cs="Arial"/>
          <w:sz w:val="16"/>
          <w:szCs w:val="16"/>
        </w:rPr>
        <w:t xml:space="preserve">   </w:t>
      </w:r>
      <w:r w:rsidR="00866E5D" w:rsidRPr="00C32103">
        <w:rPr>
          <w:rFonts w:ascii="Arial" w:hAnsi="Arial" w:cs="Arial"/>
          <w:i/>
          <w:iCs/>
          <w:sz w:val="16"/>
          <w:szCs w:val="16"/>
        </w:rPr>
        <w:t xml:space="preserve">Table 1.  </w:t>
      </w:r>
      <w:r w:rsidR="00B42F84" w:rsidRPr="00C32103">
        <w:rPr>
          <w:rFonts w:ascii="Arial" w:hAnsi="Arial" w:cs="Arial"/>
          <w:i/>
          <w:iCs/>
          <w:sz w:val="16"/>
          <w:szCs w:val="16"/>
        </w:rPr>
        <w:t xml:space="preserve">Workshops lubes consolidated table </w:t>
      </w:r>
      <w:r w:rsidR="005A0024" w:rsidRPr="00C32103">
        <w:rPr>
          <w:rFonts w:ascii="Arial" w:eastAsia="Calibri" w:hAnsi="Arial" w:cs="Arial"/>
          <w:i/>
          <w:iCs/>
          <w:sz w:val="16"/>
          <w:szCs w:val="16"/>
          <w:lang w:eastAsia="en-US"/>
        </w:rPr>
        <w:t>from</w:t>
      </w:r>
      <w:r w:rsidR="005A0024">
        <w:rPr>
          <w:rFonts w:ascii="Arial" w:eastAsia="Calibri" w:hAnsi="Arial" w:cs="Arial"/>
          <w:i/>
          <w:iCs/>
          <w:sz w:val="16"/>
          <w:szCs w:val="16"/>
          <w:lang w:eastAsia="en-US"/>
        </w:rPr>
        <w:t xml:space="preserve"> </w:t>
      </w:r>
      <w:r w:rsidR="008F4E3E">
        <w:rPr>
          <w:rFonts w:ascii="Arial" w:eastAsia="Calibri" w:hAnsi="Arial" w:cs="Arial"/>
          <w:i/>
          <w:iCs/>
          <w:sz w:val="16"/>
          <w:szCs w:val="16"/>
          <w:lang w:eastAsia="en-US"/>
        </w:rPr>
        <w:t>May</w:t>
      </w:r>
      <w:r w:rsidR="00866E5D" w:rsidRPr="00C32103">
        <w:rPr>
          <w:rFonts w:ascii="Arial" w:eastAsia="Calibri" w:hAnsi="Arial" w:cs="Arial"/>
          <w:i/>
          <w:iCs/>
          <w:sz w:val="16"/>
          <w:szCs w:val="16"/>
          <w:lang w:eastAsia="en-US"/>
        </w:rPr>
        <w:t xml:space="preserve"> </w:t>
      </w:r>
      <w:r w:rsidR="00690AC9">
        <w:rPr>
          <w:rFonts w:ascii="Arial" w:eastAsia="Calibri" w:hAnsi="Arial" w:cs="Arial"/>
          <w:i/>
          <w:iCs/>
          <w:sz w:val="16"/>
          <w:szCs w:val="16"/>
          <w:lang w:eastAsia="en-US"/>
        </w:rPr>
        <w:t>11</w:t>
      </w:r>
      <w:r w:rsidR="00263D76">
        <w:rPr>
          <w:rFonts w:ascii="Arial" w:eastAsia="Calibri" w:hAnsi="Arial" w:cs="Arial"/>
          <w:i/>
          <w:iCs/>
          <w:sz w:val="16"/>
          <w:szCs w:val="16"/>
          <w:vertAlign w:val="superscript"/>
          <w:lang w:eastAsia="en-US"/>
        </w:rPr>
        <w:t>th</w:t>
      </w:r>
      <w:r w:rsidR="00866E5D" w:rsidRPr="00C32103">
        <w:rPr>
          <w:rFonts w:ascii="Arial" w:eastAsia="Calibri" w:hAnsi="Arial" w:cs="Arial"/>
          <w:i/>
          <w:iCs/>
          <w:sz w:val="16"/>
          <w:szCs w:val="16"/>
          <w:lang w:eastAsia="en-US"/>
        </w:rPr>
        <w:t xml:space="preserve"> </w:t>
      </w:r>
      <w:r w:rsidR="00760173" w:rsidRPr="00C32103">
        <w:rPr>
          <w:rFonts w:ascii="Arial" w:eastAsia="Calibri" w:hAnsi="Arial" w:cs="Arial"/>
          <w:i/>
          <w:iCs/>
          <w:sz w:val="16"/>
          <w:szCs w:val="16"/>
          <w:lang w:eastAsia="en-US"/>
        </w:rPr>
        <w:t>to</w:t>
      </w:r>
      <w:r w:rsidR="00DC4E7E">
        <w:rPr>
          <w:rFonts w:ascii="Arial" w:eastAsia="Calibri" w:hAnsi="Arial" w:cs="Arial"/>
          <w:i/>
          <w:iCs/>
          <w:sz w:val="16"/>
          <w:szCs w:val="16"/>
          <w:lang w:eastAsia="en-US"/>
        </w:rPr>
        <w:t xml:space="preserve"> May</w:t>
      </w:r>
      <w:r w:rsidR="005A21C8">
        <w:rPr>
          <w:rFonts w:ascii="Arial" w:eastAsia="Calibri" w:hAnsi="Arial" w:cs="Arial"/>
          <w:i/>
          <w:iCs/>
          <w:sz w:val="16"/>
          <w:szCs w:val="16"/>
          <w:lang w:eastAsia="en-US"/>
        </w:rPr>
        <w:t xml:space="preserve"> </w:t>
      </w:r>
      <w:r w:rsidR="008F4E3E">
        <w:rPr>
          <w:rFonts w:ascii="Arial" w:eastAsia="Calibri" w:hAnsi="Arial" w:cs="Arial"/>
          <w:i/>
          <w:iCs/>
          <w:sz w:val="16"/>
          <w:szCs w:val="16"/>
          <w:lang w:eastAsia="en-US"/>
        </w:rPr>
        <w:t>1</w:t>
      </w:r>
      <w:r w:rsidR="00690AC9">
        <w:rPr>
          <w:rFonts w:ascii="Arial" w:eastAsia="Calibri" w:hAnsi="Arial" w:cs="Arial"/>
          <w:i/>
          <w:iCs/>
          <w:sz w:val="16"/>
          <w:szCs w:val="16"/>
          <w:lang w:eastAsia="en-US"/>
        </w:rPr>
        <w:t>8</w:t>
      </w:r>
      <w:r w:rsidR="00EB5449">
        <w:rPr>
          <w:rFonts w:ascii="Arial" w:eastAsia="Calibri" w:hAnsi="Arial" w:cs="Arial"/>
          <w:i/>
          <w:iCs/>
          <w:sz w:val="16"/>
          <w:szCs w:val="16"/>
          <w:vertAlign w:val="superscript"/>
          <w:lang w:eastAsia="en-US"/>
        </w:rPr>
        <w:t>th</w:t>
      </w:r>
      <w:r w:rsidR="00866E5D" w:rsidRPr="00C32103">
        <w:rPr>
          <w:rFonts w:ascii="Arial" w:eastAsia="Calibri" w:hAnsi="Arial" w:cs="Arial"/>
          <w:i/>
          <w:iCs/>
          <w:sz w:val="16"/>
          <w:szCs w:val="16"/>
          <w:lang w:eastAsia="en-US"/>
        </w:rPr>
        <w:t>,202</w:t>
      </w:r>
      <w:r w:rsidR="00190EF4">
        <w:rPr>
          <w:rFonts w:ascii="Arial" w:eastAsia="Calibri" w:hAnsi="Arial" w:cs="Arial"/>
          <w:i/>
          <w:iCs/>
          <w:sz w:val="16"/>
          <w:szCs w:val="16"/>
          <w:lang w:eastAsia="en-US"/>
        </w:rPr>
        <w:t>6</w:t>
      </w:r>
      <w:r w:rsidR="00866E5D" w:rsidRPr="00C32103">
        <w:rPr>
          <w:rFonts w:ascii="Arial" w:eastAsia="Calibri" w:hAnsi="Arial" w:cs="Arial"/>
          <w:i/>
          <w:iCs/>
          <w:sz w:val="16"/>
          <w:szCs w:val="16"/>
          <w:lang w:eastAsia="en-US"/>
        </w:rPr>
        <w:t>.</w:t>
      </w:r>
    </w:p>
    <w:p w14:paraId="1D1BFE65" w14:textId="77777777" w:rsidR="00961587" w:rsidRPr="009661B3" w:rsidRDefault="00961587" w:rsidP="00E864B4">
      <w:pPr>
        <w:jc w:val="both"/>
        <w:rPr>
          <w:rFonts w:ascii="Arial" w:hAnsi="Arial" w:cs="Arial"/>
        </w:rPr>
      </w:pPr>
    </w:p>
    <w:p w14:paraId="19BC112E" w14:textId="2D9A1A4C" w:rsidR="005663F2" w:rsidRPr="009661B3" w:rsidRDefault="0048512B" w:rsidP="00F531AA">
      <w:pPr>
        <w:pStyle w:val="ListParagraph"/>
        <w:numPr>
          <w:ilvl w:val="0"/>
          <w:numId w:val="1"/>
        </w:numPr>
        <w:ind w:left="357" w:hanging="357"/>
        <w:jc w:val="both"/>
        <w:rPr>
          <w:rFonts w:ascii="Arial" w:hAnsi="Arial" w:cs="Arial"/>
          <w:b/>
          <w:bCs/>
        </w:rPr>
      </w:pPr>
      <w:r w:rsidRPr="009661B3">
        <w:rPr>
          <w:rFonts w:ascii="Arial" w:hAnsi="Arial" w:cs="Arial"/>
          <w:b/>
          <w:bCs/>
          <w:color w:val="215E99" w:themeColor="text2" w:themeTint="BF"/>
        </w:rPr>
        <w:t>Reconciliation</w:t>
      </w:r>
    </w:p>
    <w:p w14:paraId="20847242" w14:textId="77777777" w:rsidR="00B86E3D" w:rsidRPr="009661B3" w:rsidRDefault="00B86E3D" w:rsidP="008768CB">
      <w:pPr>
        <w:jc w:val="both"/>
        <w:rPr>
          <w:rFonts w:ascii="Arial" w:hAnsi="Arial" w:cs="Arial"/>
          <w:b/>
          <w:bCs/>
          <w:color w:val="215E99" w:themeColor="text2" w:themeTint="BF"/>
        </w:rPr>
      </w:pPr>
    </w:p>
    <w:p w14:paraId="519EB6EE" w14:textId="3B6DFE9B" w:rsidR="00B7080A" w:rsidRDefault="00793266" w:rsidP="00E369F9">
      <w:pPr>
        <w:ind w:left="459"/>
        <w:jc w:val="both"/>
        <w:rPr>
          <w:rFonts w:ascii="Arial" w:hAnsi="Arial" w:cs="Arial"/>
        </w:rPr>
      </w:pPr>
      <w:r w:rsidRPr="00DB1A4E">
        <w:rPr>
          <w:rFonts w:ascii="Arial" w:hAnsi="Arial" w:cs="Arial"/>
        </w:rPr>
        <w:t>The</w:t>
      </w:r>
      <w:r w:rsidR="00CB1032" w:rsidRPr="00DB1A4E">
        <w:rPr>
          <w:rFonts w:ascii="Arial" w:hAnsi="Arial" w:cs="Arial"/>
        </w:rPr>
        <w:t xml:space="preserve"> </w:t>
      </w:r>
      <w:r w:rsidR="00CB1032" w:rsidRPr="00DB1A4E">
        <w:rPr>
          <w:rFonts w:ascii="Arial" w:hAnsi="Arial" w:cs="Arial"/>
          <w:b/>
          <w:bCs/>
        </w:rPr>
        <w:t>SPIRAX S4CX30</w:t>
      </w:r>
      <w:r w:rsidRPr="00DB1A4E">
        <w:rPr>
          <w:rFonts w:ascii="Arial" w:hAnsi="Arial" w:cs="Arial"/>
        </w:rPr>
        <w:t xml:space="preserve"> tank reconciliation for the period </w:t>
      </w:r>
      <w:r w:rsidR="00BF0C1F">
        <w:rPr>
          <w:rFonts w:ascii="Arial" w:hAnsi="Arial" w:cs="Arial"/>
          <w:b/>
        </w:rPr>
        <w:t>May</w:t>
      </w:r>
      <w:r w:rsidR="00F4173D">
        <w:rPr>
          <w:rFonts w:ascii="Arial" w:hAnsi="Arial" w:cs="Arial"/>
          <w:b/>
        </w:rPr>
        <w:t xml:space="preserve"> </w:t>
      </w:r>
      <w:r w:rsidR="002C45E8">
        <w:rPr>
          <w:rFonts w:ascii="Arial" w:hAnsi="Arial" w:cs="Arial"/>
          <w:b/>
        </w:rPr>
        <w:t>11</w:t>
      </w:r>
      <w:r w:rsidR="005A0024" w:rsidRPr="00877434">
        <w:rPr>
          <w:rFonts w:ascii="Arial" w:hAnsi="Arial" w:cs="Arial"/>
          <w:b/>
        </w:rPr>
        <w:t>th</w:t>
      </w:r>
      <w:r w:rsidR="008B2C94" w:rsidRPr="00DB1A4E">
        <w:rPr>
          <w:rFonts w:ascii="Arial" w:hAnsi="Arial" w:cs="Arial"/>
          <w:b/>
        </w:rPr>
        <w:t xml:space="preserve"> </w:t>
      </w:r>
      <w:r w:rsidR="00884AB7" w:rsidRPr="00DB1A4E">
        <w:rPr>
          <w:rFonts w:ascii="Arial" w:hAnsi="Arial" w:cs="Arial"/>
          <w:b/>
        </w:rPr>
        <w:t xml:space="preserve">to </w:t>
      </w:r>
      <w:r w:rsidR="00DC4E7E">
        <w:rPr>
          <w:rFonts w:ascii="Arial" w:hAnsi="Arial" w:cs="Arial"/>
          <w:b/>
        </w:rPr>
        <w:t xml:space="preserve">May </w:t>
      </w:r>
      <w:r w:rsidR="00BF0C1F">
        <w:rPr>
          <w:rFonts w:ascii="Arial" w:hAnsi="Arial" w:cs="Arial"/>
          <w:b/>
        </w:rPr>
        <w:t>1</w:t>
      </w:r>
      <w:r w:rsidR="002C45E8">
        <w:rPr>
          <w:rFonts w:ascii="Arial" w:hAnsi="Arial" w:cs="Arial"/>
          <w:b/>
        </w:rPr>
        <w:t>8</w:t>
      </w:r>
      <w:r w:rsidR="00EB5449" w:rsidRPr="00877434">
        <w:rPr>
          <w:rFonts w:ascii="Arial" w:hAnsi="Arial" w:cs="Arial"/>
          <w:b/>
        </w:rPr>
        <w:t>th</w:t>
      </w:r>
      <w:r w:rsidR="00884AB7" w:rsidRPr="00DB1A4E">
        <w:rPr>
          <w:rFonts w:ascii="Arial" w:hAnsi="Arial" w:cs="Arial"/>
          <w:b/>
        </w:rPr>
        <w:t xml:space="preserve">, </w:t>
      </w:r>
      <w:r w:rsidRPr="00DB1A4E">
        <w:rPr>
          <w:rFonts w:ascii="Arial" w:hAnsi="Arial" w:cs="Arial"/>
          <w:b/>
        </w:rPr>
        <w:t>202</w:t>
      </w:r>
      <w:r w:rsidR="00850B24">
        <w:rPr>
          <w:rFonts w:ascii="Arial" w:hAnsi="Arial" w:cs="Arial"/>
          <w:b/>
        </w:rPr>
        <w:t>6</w:t>
      </w:r>
      <w:r w:rsidRPr="00DB1A4E">
        <w:rPr>
          <w:rFonts w:ascii="Arial" w:hAnsi="Arial" w:cs="Arial"/>
          <w:b/>
        </w:rPr>
        <w:t xml:space="preserve">, </w:t>
      </w:r>
      <w:r w:rsidRPr="00DB1A4E">
        <w:rPr>
          <w:rFonts w:ascii="Arial" w:hAnsi="Arial" w:cs="Arial"/>
        </w:rPr>
        <w:t xml:space="preserve">has a total variance of </w:t>
      </w:r>
      <w:r w:rsidR="00FC7C99">
        <w:rPr>
          <w:rFonts w:ascii="Arial" w:hAnsi="Arial" w:cs="Arial"/>
          <w:b/>
          <w:bCs/>
        </w:rPr>
        <w:t>-</w:t>
      </w:r>
      <w:r w:rsidR="005F2A40">
        <w:rPr>
          <w:rFonts w:ascii="Arial" w:hAnsi="Arial" w:cs="Arial"/>
          <w:b/>
          <w:bCs/>
        </w:rPr>
        <w:t>4</w:t>
      </w:r>
      <w:r w:rsidR="003A3C70" w:rsidRPr="00C109A7">
        <w:rPr>
          <w:rFonts w:ascii="Arial" w:hAnsi="Arial" w:cs="Arial"/>
          <w:b/>
          <w:bCs/>
        </w:rPr>
        <w:t>,</w:t>
      </w:r>
      <w:r w:rsidR="00FC7C99">
        <w:rPr>
          <w:rFonts w:ascii="Arial" w:hAnsi="Arial" w:cs="Arial"/>
          <w:b/>
          <w:bCs/>
        </w:rPr>
        <w:t>11</w:t>
      </w:r>
      <w:r w:rsidR="00A17A19">
        <w:rPr>
          <w:rFonts w:ascii="Arial" w:hAnsi="Arial" w:cs="Arial"/>
          <w:b/>
          <w:bCs/>
        </w:rPr>
        <w:t xml:space="preserve"> </w:t>
      </w:r>
      <w:r w:rsidRPr="00C109A7">
        <w:rPr>
          <w:rFonts w:ascii="Arial" w:hAnsi="Arial" w:cs="Arial"/>
          <w:b/>
          <w:bCs/>
        </w:rPr>
        <w:t>%</w:t>
      </w:r>
      <w:r w:rsidRPr="00DB1A4E">
        <w:rPr>
          <w:rFonts w:ascii="Arial" w:hAnsi="Arial" w:cs="Arial"/>
          <w:b/>
          <w:bCs/>
        </w:rPr>
        <w:t>.</w:t>
      </w:r>
      <w:r w:rsidRPr="009661B3">
        <w:rPr>
          <w:rFonts w:ascii="Arial" w:hAnsi="Arial" w:cs="Arial"/>
          <w:b/>
          <w:bCs/>
        </w:rPr>
        <w:t xml:space="preserve"> </w:t>
      </w:r>
    </w:p>
    <w:p w14:paraId="13C9DD4A" w14:textId="77777777" w:rsidR="00E369F9" w:rsidRDefault="00E369F9" w:rsidP="00E369F9">
      <w:pPr>
        <w:ind w:left="459"/>
        <w:jc w:val="both"/>
        <w:rPr>
          <w:rFonts w:ascii="Arial" w:eastAsia="Calibri" w:hAnsi="Arial" w:cs="Arial"/>
          <w:b/>
          <w:bCs/>
          <w:iCs/>
          <w:lang w:eastAsia="en-US"/>
        </w:rPr>
      </w:pPr>
    </w:p>
    <w:p w14:paraId="4DE3A390" w14:textId="3FEFCF10" w:rsidR="001F6CDA" w:rsidRPr="000E4BEF" w:rsidRDefault="001F6CDA" w:rsidP="00985F1C">
      <w:pPr>
        <w:ind w:left="426"/>
        <w:jc w:val="both"/>
        <w:rPr>
          <w:rFonts w:ascii="Arial" w:hAnsi="Arial" w:cs="Arial"/>
          <w:b/>
        </w:rPr>
      </w:pPr>
      <w:r w:rsidRPr="000E4BEF">
        <w:rPr>
          <w:rFonts w:ascii="Arial" w:hAnsi="Arial" w:cs="Arial"/>
          <w:b/>
        </w:rPr>
        <w:t>Considerations:</w:t>
      </w:r>
    </w:p>
    <w:p w14:paraId="3106A9F3" w14:textId="77777777" w:rsidR="001F6CDA" w:rsidRPr="008B67A1" w:rsidRDefault="001F6CDA" w:rsidP="001F6CDA">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sidRPr="008B67A1">
        <w:rPr>
          <w:rFonts w:ascii="Arial" w:eastAsia="Calibri" w:hAnsi="Arial" w:cs="Arial"/>
          <w:iCs/>
          <w:lang w:eastAsia="en-US"/>
        </w:rPr>
        <w:t xml:space="preserve">Delivery volume has been corrected to match the ticket volume. </w:t>
      </w:r>
    </w:p>
    <w:p w14:paraId="7F6E667E" w14:textId="66A5CE24" w:rsidR="0048512B" w:rsidRDefault="001F6CDA" w:rsidP="00176C4A">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sidRPr="008B67A1">
        <w:rPr>
          <w:rFonts w:ascii="Arial" w:eastAsia="Calibri" w:hAnsi="Arial" w:cs="Arial"/>
          <w:iCs/>
          <w:lang w:eastAsia="en-US"/>
        </w:rPr>
        <w:t>It is recommended to carry out research into deliveries with this product, especially because the consumption projection does not correspond to what is felt, this can be observed from the Storage graphs.</w:t>
      </w:r>
    </w:p>
    <w:p w14:paraId="59F2E569" w14:textId="77777777" w:rsidR="00383499" w:rsidRPr="00383499" w:rsidRDefault="00383499" w:rsidP="00383499">
      <w:pPr>
        <w:pStyle w:val="BodyText"/>
        <w:widowControl w:val="0"/>
        <w:autoSpaceDE w:val="0"/>
        <w:autoSpaceDN w:val="0"/>
        <w:spacing w:before="1"/>
        <w:ind w:left="1371"/>
        <w:jc w:val="both"/>
        <w:rPr>
          <w:rFonts w:ascii="Arial" w:eastAsia="Calibri" w:hAnsi="Arial" w:cs="Arial"/>
          <w:iCs/>
          <w:lang w:eastAsia="en-US"/>
        </w:rPr>
      </w:pPr>
    </w:p>
    <w:tbl>
      <w:tblPr>
        <w:tblW w:w="908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796"/>
        <w:gridCol w:w="1025"/>
        <w:gridCol w:w="1192"/>
        <w:gridCol w:w="1276"/>
        <w:gridCol w:w="1042"/>
        <w:gridCol w:w="1044"/>
        <w:gridCol w:w="1025"/>
        <w:gridCol w:w="939"/>
        <w:gridCol w:w="744"/>
      </w:tblGrid>
      <w:tr w:rsidR="002B1FE8" w:rsidRPr="009661B3" w14:paraId="0E0E6DE4" w14:textId="77777777" w:rsidTr="004543B9">
        <w:trPr>
          <w:trHeight w:val="248"/>
        </w:trPr>
        <w:tc>
          <w:tcPr>
            <w:tcW w:w="796" w:type="dxa"/>
            <w:tcBorders>
              <w:bottom w:val="single" w:sz="4" w:space="0" w:color="auto"/>
            </w:tcBorders>
            <w:shd w:val="clear" w:color="auto" w:fill="70AD47"/>
            <w:tcMar>
              <w:top w:w="15" w:type="dxa"/>
              <w:left w:w="15" w:type="dxa"/>
              <w:bottom w:w="0" w:type="dxa"/>
              <w:right w:w="15" w:type="dxa"/>
            </w:tcMar>
            <w:vAlign w:val="center"/>
          </w:tcPr>
          <w:p w14:paraId="6AF128B4" w14:textId="0D7C6C0F"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1025" w:type="dxa"/>
            <w:tcBorders>
              <w:bottom w:val="single" w:sz="4" w:space="0" w:color="auto"/>
            </w:tcBorders>
            <w:shd w:val="clear" w:color="auto" w:fill="70AD47"/>
            <w:tcMar>
              <w:top w:w="15" w:type="dxa"/>
              <w:left w:w="15" w:type="dxa"/>
              <w:bottom w:w="0" w:type="dxa"/>
              <w:right w:w="15" w:type="dxa"/>
            </w:tcMar>
            <w:vAlign w:val="center"/>
          </w:tcPr>
          <w:p w14:paraId="40B37B73" w14:textId="6A7C99D3"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O</w:t>
            </w:r>
            <w:r w:rsidR="00F64F08" w:rsidRPr="002B1FE8">
              <w:rPr>
                <w:rFonts w:ascii="Arial" w:hAnsi="Arial" w:cs="Arial"/>
                <w:b/>
                <w:bCs/>
                <w:color w:val="FFFFFF"/>
                <w:kern w:val="24"/>
                <w:sz w:val="20"/>
                <w:szCs w:val="20"/>
              </w:rPr>
              <w:t>pen</w:t>
            </w:r>
            <w:r w:rsidR="007F4F5C" w:rsidRPr="002B1FE8">
              <w:rPr>
                <w:rFonts w:ascii="Arial" w:hAnsi="Arial" w:cs="Arial"/>
                <w:b/>
                <w:bCs/>
                <w:color w:val="FFFFFF"/>
                <w:kern w:val="24"/>
                <w:sz w:val="20"/>
                <w:szCs w:val="20"/>
              </w:rPr>
              <w:t>ing</w:t>
            </w:r>
            <w:r w:rsidRPr="002B1FE8">
              <w:rPr>
                <w:rFonts w:ascii="Arial" w:hAnsi="Arial" w:cs="Arial"/>
                <w:b/>
                <w:bCs/>
                <w:color w:val="FFFFFF"/>
                <w:kern w:val="24"/>
                <w:sz w:val="20"/>
                <w:szCs w:val="20"/>
              </w:rPr>
              <w:t xml:space="preserve"> Stock</w:t>
            </w:r>
          </w:p>
        </w:tc>
        <w:tc>
          <w:tcPr>
            <w:tcW w:w="1192" w:type="dxa"/>
            <w:tcBorders>
              <w:bottom w:val="single" w:sz="4" w:space="0" w:color="auto"/>
            </w:tcBorders>
            <w:shd w:val="clear" w:color="auto" w:fill="70AD47"/>
            <w:tcMar>
              <w:top w:w="15" w:type="dxa"/>
              <w:left w:w="15" w:type="dxa"/>
              <w:bottom w:w="0" w:type="dxa"/>
              <w:right w:w="15" w:type="dxa"/>
            </w:tcMar>
            <w:vAlign w:val="center"/>
          </w:tcPr>
          <w:p w14:paraId="4093C092" w14:textId="2C421F6E"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7F4F7A0D" w14:textId="7FBC7EB9"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270A3CD6" w14:textId="6D0D1324"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Calc</w:t>
            </w:r>
            <w:r w:rsidR="00EF355F" w:rsidRPr="002B1FE8">
              <w:rPr>
                <w:rFonts w:ascii="Arial" w:hAnsi="Arial" w:cs="Arial"/>
                <w:b/>
                <w:bCs/>
                <w:color w:val="FFFFFF"/>
                <w:kern w:val="24"/>
                <w:sz w:val="20"/>
                <w:szCs w:val="20"/>
              </w:rPr>
              <w:t>ulated</w:t>
            </w:r>
            <w:r w:rsidR="00F64F08" w:rsidRPr="002B1FE8">
              <w:rPr>
                <w:rFonts w:ascii="Arial" w:hAnsi="Arial" w:cs="Arial"/>
                <w:b/>
                <w:bCs/>
                <w:color w:val="FFFFFF"/>
                <w:kern w:val="24"/>
                <w:sz w:val="20"/>
                <w:szCs w:val="20"/>
              </w:rPr>
              <w:t xml:space="preserve"> S</w:t>
            </w:r>
            <w:r w:rsidRPr="002B1FE8">
              <w:rPr>
                <w:rFonts w:ascii="Arial" w:hAnsi="Arial" w:cs="Arial"/>
                <w:b/>
                <w:bCs/>
                <w:color w:val="FFFFFF"/>
                <w:kern w:val="24"/>
                <w:sz w:val="20"/>
                <w:szCs w:val="20"/>
              </w:rPr>
              <w:t>tock</w:t>
            </w:r>
          </w:p>
        </w:tc>
        <w:tc>
          <w:tcPr>
            <w:tcW w:w="1044" w:type="dxa"/>
            <w:tcBorders>
              <w:bottom w:val="single" w:sz="4" w:space="0" w:color="auto"/>
            </w:tcBorders>
            <w:shd w:val="clear" w:color="auto" w:fill="70AD47"/>
            <w:tcMar>
              <w:top w:w="15" w:type="dxa"/>
              <w:left w:w="15" w:type="dxa"/>
              <w:bottom w:w="0" w:type="dxa"/>
              <w:right w:w="15" w:type="dxa"/>
            </w:tcMar>
            <w:vAlign w:val="center"/>
          </w:tcPr>
          <w:p w14:paraId="4ECC97D0" w14:textId="40DA2977"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N</w:t>
            </w:r>
            <w:r w:rsidR="00EF355F" w:rsidRPr="002B1FE8">
              <w:rPr>
                <w:rFonts w:ascii="Arial" w:hAnsi="Arial" w:cs="Arial"/>
                <w:b/>
                <w:bCs/>
                <w:color w:val="FFFFFF"/>
                <w:kern w:val="24"/>
                <w:sz w:val="20"/>
                <w:szCs w:val="20"/>
              </w:rPr>
              <w:t xml:space="preserve">et </w:t>
            </w:r>
            <w:r w:rsidR="0012428C" w:rsidRPr="002B1FE8">
              <w:rPr>
                <w:rFonts w:ascii="Arial" w:hAnsi="Arial" w:cs="Arial"/>
                <w:b/>
                <w:bCs/>
                <w:color w:val="FFFFFF"/>
                <w:kern w:val="24"/>
                <w:sz w:val="20"/>
                <w:szCs w:val="20"/>
              </w:rPr>
              <w:t>S</w:t>
            </w:r>
            <w:r w:rsidR="00EF355F" w:rsidRPr="002B1FE8">
              <w:rPr>
                <w:rFonts w:ascii="Arial" w:hAnsi="Arial" w:cs="Arial"/>
                <w:b/>
                <w:bCs/>
                <w:color w:val="FFFFFF"/>
                <w:kern w:val="24"/>
                <w:sz w:val="20"/>
                <w:szCs w:val="20"/>
              </w:rPr>
              <w:t>tock</w:t>
            </w:r>
            <w:r w:rsidR="0012428C" w:rsidRPr="002B1FE8">
              <w:rPr>
                <w:rFonts w:ascii="Arial" w:hAnsi="Arial" w:cs="Arial"/>
                <w:b/>
                <w:bCs/>
                <w:color w:val="FFFFFF"/>
                <w:kern w:val="24"/>
                <w:sz w:val="20"/>
                <w:szCs w:val="20"/>
              </w:rPr>
              <w:t xml:space="preserve"> Change</w:t>
            </w:r>
          </w:p>
        </w:tc>
        <w:tc>
          <w:tcPr>
            <w:tcW w:w="1025" w:type="dxa"/>
            <w:tcBorders>
              <w:bottom w:val="single" w:sz="4" w:space="0" w:color="auto"/>
            </w:tcBorders>
            <w:shd w:val="clear" w:color="auto" w:fill="70AD47"/>
            <w:tcMar>
              <w:top w:w="15" w:type="dxa"/>
              <w:left w:w="15" w:type="dxa"/>
              <w:bottom w:w="0" w:type="dxa"/>
              <w:right w:w="15" w:type="dxa"/>
            </w:tcMar>
            <w:vAlign w:val="center"/>
          </w:tcPr>
          <w:p w14:paraId="19E8D7A3" w14:textId="0C2FEEFF"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w:t>
            </w:r>
            <w:r w:rsidR="0012428C" w:rsidRPr="002B1FE8">
              <w:rPr>
                <w:rFonts w:ascii="Arial" w:hAnsi="Arial" w:cs="Arial"/>
                <w:b/>
                <w:bCs/>
                <w:color w:val="FFFFFF"/>
                <w:kern w:val="24"/>
                <w:sz w:val="20"/>
                <w:szCs w:val="20"/>
              </w:rPr>
              <w:t>los</w:t>
            </w:r>
            <w:r w:rsidR="00325DC7" w:rsidRPr="002B1FE8">
              <w:rPr>
                <w:rFonts w:ascii="Arial" w:hAnsi="Arial" w:cs="Arial"/>
                <w:b/>
                <w:bCs/>
                <w:color w:val="FFFFFF"/>
                <w:kern w:val="24"/>
                <w:sz w:val="20"/>
                <w:szCs w:val="20"/>
              </w:rPr>
              <w:t xml:space="preserve">ing </w:t>
            </w:r>
            <w:r w:rsidR="0012428C" w:rsidRPr="002B1FE8">
              <w:rPr>
                <w:rFonts w:ascii="Arial" w:hAnsi="Arial" w:cs="Arial"/>
                <w:b/>
                <w:bCs/>
                <w:color w:val="FFFFFF"/>
                <w:kern w:val="24"/>
                <w:sz w:val="20"/>
                <w:szCs w:val="20"/>
              </w:rPr>
              <w:t>S</w:t>
            </w:r>
            <w:r w:rsidRPr="002B1FE8">
              <w:rPr>
                <w:rFonts w:ascii="Arial" w:hAnsi="Arial" w:cs="Arial"/>
                <w:b/>
                <w:bCs/>
                <w:color w:val="FFFFFF"/>
                <w:kern w:val="24"/>
                <w:sz w:val="20"/>
                <w:szCs w:val="20"/>
              </w:rPr>
              <w:t>tock</w:t>
            </w:r>
          </w:p>
        </w:tc>
        <w:tc>
          <w:tcPr>
            <w:tcW w:w="939" w:type="dxa"/>
            <w:tcBorders>
              <w:bottom w:val="single" w:sz="4" w:space="0" w:color="auto"/>
            </w:tcBorders>
            <w:shd w:val="clear" w:color="auto" w:fill="70AD47"/>
            <w:tcMar>
              <w:top w:w="15" w:type="dxa"/>
              <w:left w:w="15" w:type="dxa"/>
              <w:bottom w:w="0" w:type="dxa"/>
              <w:right w:w="15" w:type="dxa"/>
            </w:tcMar>
            <w:vAlign w:val="center"/>
          </w:tcPr>
          <w:p w14:paraId="14A55039" w14:textId="5CD27860"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Variance</w:t>
            </w:r>
          </w:p>
        </w:tc>
        <w:tc>
          <w:tcPr>
            <w:tcW w:w="744" w:type="dxa"/>
            <w:tcBorders>
              <w:bottom w:val="single" w:sz="4" w:space="0" w:color="auto"/>
            </w:tcBorders>
            <w:shd w:val="clear" w:color="auto" w:fill="70AD47"/>
            <w:tcMar>
              <w:top w:w="15" w:type="dxa"/>
              <w:left w:w="15" w:type="dxa"/>
              <w:bottom w:w="0" w:type="dxa"/>
              <w:right w:w="15" w:type="dxa"/>
            </w:tcMar>
            <w:vAlign w:val="center"/>
          </w:tcPr>
          <w:p w14:paraId="2503638A" w14:textId="1160ED85"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w:t>
            </w:r>
          </w:p>
        </w:tc>
      </w:tr>
      <w:tr w:rsidR="00A957F3" w:rsidRPr="00277C2F" w14:paraId="5C3B546F" w14:textId="77777777" w:rsidTr="00350AEA">
        <w:trPr>
          <w:trHeight w:val="248"/>
        </w:trPr>
        <w:tc>
          <w:tcPr>
            <w:tcW w:w="796" w:type="dxa"/>
            <w:tcMar>
              <w:top w:w="12" w:type="dxa"/>
              <w:left w:w="12" w:type="dxa"/>
              <w:bottom w:w="0" w:type="dxa"/>
              <w:right w:w="12" w:type="dxa"/>
            </w:tcMar>
            <w:vAlign w:val="center"/>
          </w:tcPr>
          <w:p w14:paraId="5A9A859D" w14:textId="52816987" w:rsidR="00A957F3" w:rsidRPr="002B1FE8" w:rsidRDefault="00A957F3" w:rsidP="00A957F3">
            <w:pPr>
              <w:jc w:val="center"/>
              <w:textAlignment w:val="bottom"/>
              <w:rPr>
                <w:rFonts w:ascii="Arial" w:hAnsi="Arial" w:cs="Arial"/>
                <w:b/>
                <w:bCs/>
                <w:sz w:val="20"/>
                <w:szCs w:val="20"/>
              </w:rPr>
            </w:pPr>
            <w:r>
              <w:rPr>
                <w:rFonts w:ascii="Arial" w:hAnsi="Arial" w:cs="Arial"/>
                <w:b/>
                <w:bCs/>
                <w:sz w:val="20"/>
                <w:szCs w:val="20"/>
              </w:rPr>
              <w:t>S4CX30</w:t>
            </w:r>
          </w:p>
        </w:tc>
        <w:tc>
          <w:tcPr>
            <w:tcW w:w="1025" w:type="dxa"/>
            <w:tcBorders>
              <w:top w:val="single" w:sz="4" w:space="0" w:color="auto"/>
              <w:left w:val="nil"/>
              <w:bottom w:val="single" w:sz="4" w:space="0" w:color="auto"/>
              <w:right w:val="single" w:sz="4" w:space="0" w:color="auto"/>
            </w:tcBorders>
            <w:tcMar>
              <w:top w:w="12" w:type="dxa"/>
              <w:left w:w="12" w:type="dxa"/>
              <w:bottom w:w="0" w:type="dxa"/>
              <w:right w:w="12" w:type="dxa"/>
            </w:tcMar>
          </w:tcPr>
          <w:p w14:paraId="7504C44E" w14:textId="01FFA47E" w:rsidR="00A957F3" w:rsidRPr="008C47B4" w:rsidRDefault="00A957F3" w:rsidP="00A957F3">
            <w:pPr>
              <w:jc w:val="center"/>
              <w:textAlignment w:val="bottom"/>
              <w:rPr>
                <w:rFonts w:ascii="Arial" w:hAnsi="Arial" w:cs="Arial"/>
                <w:b/>
                <w:bCs/>
                <w:sz w:val="20"/>
                <w:szCs w:val="20"/>
              </w:rPr>
            </w:pPr>
            <w:r w:rsidRPr="00A957F3">
              <w:rPr>
                <w:rFonts w:ascii="Arial" w:hAnsi="Arial" w:cs="Arial"/>
                <w:b/>
                <w:bCs/>
                <w:sz w:val="20"/>
                <w:szCs w:val="20"/>
              </w:rPr>
              <w:t>16.576</w:t>
            </w:r>
          </w:p>
        </w:tc>
        <w:tc>
          <w:tcPr>
            <w:tcW w:w="119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2EBD03B" w14:textId="51DD9261" w:rsidR="00A957F3" w:rsidRPr="008C47B4" w:rsidRDefault="00A957F3" w:rsidP="00A957F3">
            <w:pPr>
              <w:jc w:val="center"/>
              <w:textAlignment w:val="bottom"/>
              <w:rPr>
                <w:rFonts w:ascii="Arial" w:hAnsi="Arial" w:cs="Arial"/>
                <w:b/>
                <w:bCs/>
                <w:sz w:val="20"/>
                <w:szCs w:val="20"/>
              </w:rPr>
            </w:pPr>
            <w:r w:rsidRPr="00A957F3">
              <w:rPr>
                <w:rFonts w:ascii="Arial" w:hAnsi="Arial" w:cs="Arial"/>
                <w:b/>
                <w:bCs/>
                <w:sz w:val="20"/>
                <w:szCs w:val="20"/>
              </w:rPr>
              <w:t>11.417</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BA056DA" w14:textId="4CC73D56" w:rsidR="00A957F3" w:rsidRPr="008C47B4" w:rsidRDefault="00A957F3" w:rsidP="00A957F3">
            <w:pPr>
              <w:jc w:val="center"/>
              <w:textAlignment w:val="bottom"/>
              <w:rPr>
                <w:rFonts w:ascii="Arial" w:hAnsi="Arial" w:cs="Arial"/>
                <w:b/>
                <w:bCs/>
                <w:sz w:val="20"/>
                <w:szCs w:val="20"/>
              </w:rPr>
            </w:pPr>
            <w:r w:rsidRPr="00A957F3">
              <w:rPr>
                <w:rFonts w:ascii="Arial" w:hAnsi="Arial" w:cs="Arial"/>
                <w:b/>
                <w:bCs/>
                <w:sz w:val="20"/>
                <w:szCs w:val="20"/>
              </w:rPr>
              <w:t>8.718</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130C6DC" w14:textId="2984FE94" w:rsidR="00A957F3" w:rsidRPr="008C47B4" w:rsidRDefault="00A957F3" w:rsidP="00A957F3">
            <w:pPr>
              <w:jc w:val="center"/>
              <w:textAlignment w:val="bottom"/>
              <w:rPr>
                <w:rFonts w:ascii="Arial" w:hAnsi="Arial" w:cs="Arial"/>
                <w:b/>
                <w:bCs/>
                <w:sz w:val="20"/>
                <w:szCs w:val="20"/>
              </w:rPr>
            </w:pPr>
            <w:r w:rsidRPr="00A957F3">
              <w:rPr>
                <w:rFonts w:ascii="Arial" w:hAnsi="Arial" w:cs="Arial"/>
                <w:b/>
                <w:bCs/>
                <w:sz w:val="20"/>
                <w:szCs w:val="20"/>
              </w:rPr>
              <w:t>19.276</w:t>
            </w:r>
          </w:p>
        </w:tc>
        <w:tc>
          <w:tcPr>
            <w:tcW w:w="104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7499B59" w14:textId="71696C8D" w:rsidR="00A957F3" w:rsidRPr="008C47B4" w:rsidRDefault="00A957F3" w:rsidP="00A957F3">
            <w:pPr>
              <w:jc w:val="center"/>
              <w:textAlignment w:val="bottom"/>
              <w:rPr>
                <w:rFonts w:ascii="Arial" w:hAnsi="Arial" w:cs="Arial"/>
                <w:b/>
                <w:bCs/>
                <w:sz w:val="20"/>
                <w:szCs w:val="20"/>
              </w:rPr>
            </w:pPr>
            <w:r w:rsidRPr="00A957F3">
              <w:rPr>
                <w:rFonts w:ascii="Arial" w:hAnsi="Arial" w:cs="Arial"/>
                <w:b/>
                <w:bCs/>
                <w:sz w:val="20"/>
                <w:szCs w:val="20"/>
              </w:rPr>
              <w:t>2.341</w:t>
            </w:r>
          </w:p>
        </w:tc>
        <w:tc>
          <w:tcPr>
            <w:tcW w:w="1025"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DD96C5C" w14:textId="7B1BF9A7" w:rsidR="00A957F3" w:rsidRPr="008C47B4" w:rsidRDefault="00A957F3" w:rsidP="00A957F3">
            <w:pPr>
              <w:jc w:val="center"/>
              <w:textAlignment w:val="bottom"/>
              <w:rPr>
                <w:rFonts w:ascii="Arial" w:hAnsi="Arial" w:cs="Arial"/>
                <w:b/>
                <w:bCs/>
                <w:sz w:val="20"/>
                <w:szCs w:val="20"/>
              </w:rPr>
            </w:pPr>
            <w:r w:rsidRPr="00A957F3">
              <w:rPr>
                <w:rFonts w:ascii="Arial" w:hAnsi="Arial" w:cs="Arial"/>
                <w:b/>
                <w:bCs/>
                <w:sz w:val="20"/>
                <w:szCs w:val="20"/>
              </w:rPr>
              <w:t>18.918</w:t>
            </w:r>
          </w:p>
        </w:tc>
        <w:tc>
          <w:tcPr>
            <w:tcW w:w="93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91F0D1F" w14:textId="3323F1F8" w:rsidR="00A957F3" w:rsidRPr="008C47B4" w:rsidRDefault="00A957F3" w:rsidP="00A957F3">
            <w:pPr>
              <w:jc w:val="center"/>
              <w:textAlignment w:val="bottom"/>
              <w:rPr>
                <w:rFonts w:ascii="Arial" w:hAnsi="Arial" w:cs="Arial"/>
                <w:b/>
                <w:bCs/>
                <w:sz w:val="20"/>
                <w:szCs w:val="20"/>
              </w:rPr>
            </w:pPr>
            <w:r w:rsidRPr="00A957F3">
              <w:rPr>
                <w:rFonts w:ascii="Arial" w:hAnsi="Arial" w:cs="Arial"/>
                <w:b/>
                <w:bCs/>
                <w:sz w:val="20"/>
                <w:szCs w:val="20"/>
              </w:rPr>
              <w:t>-358</w:t>
            </w:r>
          </w:p>
        </w:tc>
        <w:tc>
          <w:tcPr>
            <w:tcW w:w="74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7470FF0" w14:textId="64161EFB" w:rsidR="00A957F3" w:rsidRPr="008C47B4" w:rsidRDefault="00A957F3" w:rsidP="00A957F3">
            <w:pPr>
              <w:jc w:val="center"/>
              <w:textAlignment w:val="bottom"/>
              <w:rPr>
                <w:rFonts w:ascii="Arial" w:hAnsi="Arial" w:cs="Arial"/>
                <w:b/>
                <w:bCs/>
                <w:sz w:val="20"/>
                <w:szCs w:val="20"/>
              </w:rPr>
            </w:pPr>
            <w:r w:rsidRPr="00A957F3">
              <w:rPr>
                <w:rFonts w:ascii="Arial" w:hAnsi="Arial" w:cs="Arial"/>
                <w:b/>
                <w:bCs/>
                <w:sz w:val="20"/>
                <w:szCs w:val="20"/>
              </w:rPr>
              <w:t>-4,11%</w:t>
            </w:r>
          </w:p>
        </w:tc>
      </w:tr>
    </w:tbl>
    <w:p w14:paraId="7FAF6384" w14:textId="73E8D3D2" w:rsidR="005A590D" w:rsidRPr="003C19A2" w:rsidRDefault="00176C4A" w:rsidP="003C19A2">
      <w:pPr>
        <w:ind w:firstLine="460"/>
        <w:jc w:val="both"/>
        <w:rPr>
          <w:rFonts w:ascii="Arial" w:eastAsia="Calibri" w:hAnsi="Arial" w:cs="Arial"/>
          <w:i/>
          <w:iCs/>
          <w:sz w:val="16"/>
          <w:szCs w:val="16"/>
          <w:lang w:eastAsia="en-US"/>
        </w:rPr>
      </w:pPr>
      <w:bookmarkStart w:id="9" w:name="_Ref202962634"/>
      <w:r w:rsidRPr="00C32103">
        <w:rPr>
          <w:rFonts w:ascii="Arial" w:hAnsi="Arial" w:cs="Arial"/>
          <w:i/>
          <w:iCs/>
          <w:sz w:val="16"/>
          <w:szCs w:val="16"/>
        </w:rPr>
        <w:t xml:space="preserve">Table </w:t>
      </w:r>
      <w:bookmarkEnd w:id="9"/>
      <w:r w:rsidR="00866E5D" w:rsidRPr="00C32103">
        <w:rPr>
          <w:rFonts w:ascii="Arial" w:hAnsi="Arial" w:cs="Arial"/>
          <w:i/>
          <w:iCs/>
          <w:sz w:val="16"/>
          <w:szCs w:val="16"/>
        </w:rPr>
        <w:t>2</w:t>
      </w:r>
      <w:r w:rsidRPr="00C32103">
        <w:rPr>
          <w:rFonts w:ascii="Arial" w:hAnsi="Arial" w:cs="Arial"/>
          <w:i/>
          <w:iCs/>
          <w:sz w:val="16"/>
          <w:szCs w:val="16"/>
        </w:rPr>
        <w:t xml:space="preserve">.  Reconciliation of the product </w:t>
      </w:r>
      <w:r w:rsidR="002E2F21" w:rsidRPr="00C32103">
        <w:rPr>
          <w:rFonts w:ascii="Arial" w:hAnsi="Arial" w:cs="Arial"/>
          <w:i/>
          <w:iCs/>
          <w:sz w:val="16"/>
          <w:szCs w:val="16"/>
        </w:rPr>
        <w:t>S4CX30</w:t>
      </w:r>
      <w:r w:rsidR="00631BD5" w:rsidRPr="00C32103">
        <w:rPr>
          <w:rFonts w:ascii="Arial" w:eastAsia="Calibri" w:hAnsi="Arial" w:cs="Arial"/>
          <w:i/>
          <w:iCs/>
          <w:sz w:val="16"/>
          <w:szCs w:val="16"/>
          <w:lang w:eastAsia="en-US"/>
        </w:rPr>
        <w:t xml:space="preserve"> </w:t>
      </w:r>
      <w:r w:rsidR="005E70BA" w:rsidRPr="00C32103">
        <w:rPr>
          <w:rFonts w:ascii="Arial" w:eastAsia="Calibri" w:hAnsi="Arial" w:cs="Arial"/>
          <w:i/>
          <w:iCs/>
          <w:sz w:val="16"/>
          <w:szCs w:val="16"/>
          <w:lang w:eastAsia="en-US"/>
        </w:rPr>
        <w:t xml:space="preserve">from </w:t>
      </w:r>
      <w:r w:rsidR="00947A27">
        <w:rPr>
          <w:rFonts w:ascii="Arial" w:eastAsia="Calibri" w:hAnsi="Arial" w:cs="Arial"/>
          <w:i/>
          <w:iCs/>
          <w:sz w:val="16"/>
          <w:szCs w:val="16"/>
          <w:lang w:eastAsia="en-US"/>
        </w:rPr>
        <w:t>May</w:t>
      </w:r>
      <w:r w:rsidR="00D91145" w:rsidRPr="00C32103">
        <w:rPr>
          <w:rFonts w:ascii="Arial" w:eastAsia="Calibri" w:hAnsi="Arial" w:cs="Arial"/>
          <w:i/>
          <w:iCs/>
          <w:sz w:val="16"/>
          <w:szCs w:val="16"/>
          <w:lang w:eastAsia="en-US"/>
        </w:rPr>
        <w:t xml:space="preserve"> </w:t>
      </w:r>
      <w:r w:rsidR="00A957F3">
        <w:rPr>
          <w:rFonts w:ascii="Arial" w:eastAsia="Calibri" w:hAnsi="Arial" w:cs="Arial"/>
          <w:i/>
          <w:iCs/>
          <w:sz w:val="16"/>
          <w:szCs w:val="16"/>
          <w:lang w:eastAsia="en-US"/>
        </w:rPr>
        <w:t>11</w:t>
      </w:r>
      <w:r w:rsidR="005A0024">
        <w:rPr>
          <w:rFonts w:ascii="Arial" w:eastAsia="Calibri" w:hAnsi="Arial" w:cs="Arial"/>
          <w:i/>
          <w:iCs/>
          <w:sz w:val="16"/>
          <w:szCs w:val="16"/>
          <w:vertAlign w:val="superscript"/>
          <w:lang w:eastAsia="en-US"/>
        </w:rPr>
        <w:t>th</w:t>
      </w:r>
      <w:r w:rsidR="00D91145" w:rsidRPr="00C32103">
        <w:rPr>
          <w:rFonts w:ascii="Arial" w:eastAsia="Calibri" w:hAnsi="Arial" w:cs="Arial"/>
          <w:i/>
          <w:iCs/>
          <w:sz w:val="16"/>
          <w:szCs w:val="16"/>
          <w:lang w:eastAsia="en-US"/>
        </w:rPr>
        <w:t xml:space="preserve"> </w:t>
      </w:r>
      <w:r w:rsidR="001E03C1" w:rsidRPr="00C32103">
        <w:rPr>
          <w:rFonts w:ascii="Arial" w:eastAsia="Calibri" w:hAnsi="Arial" w:cs="Arial"/>
          <w:i/>
          <w:iCs/>
          <w:sz w:val="16"/>
          <w:szCs w:val="16"/>
          <w:lang w:eastAsia="en-US"/>
        </w:rPr>
        <w:t>to</w:t>
      </w:r>
      <w:r w:rsidR="0094787B">
        <w:rPr>
          <w:rFonts w:ascii="Arial" w:eastAsia="Calibri" w:hAnsi="Arial" w:cs="Arial"/>
          <w:i/>
          <w:iCs/>
          <w:sz w:val="16"/>
          <w:szCs w:val="16"/>
          <w:lang w:eastAsia="en-US"/>
        </w:rPr>
        <w:t xml:space="preserve"> </w:t>
      </w:r>
      <w:r w:rsidR="00E85D17">
        <w:rPr>
          <w:rFonts w:ascii="Arial" w:eastAsia="Calibri" w:hAnsi="Arial" w:cs="Arial"/>
          <w:i/>
          <w:iCs/>
          <w:sz w:val="16"/>
          <w:szCs w:val="16"/>
          <w:lang w:eastAsia="en-US"/>
        </w:rPr>
        <w:t>May</w:t>
      </w:r>
      <w:r w:rsidR="005A0024">
        <w:rPr>
          <w:rFonts w:ascii="Arial" w:eastAsia="Calibri" w:hAnsi="Arial" w:cs="Arial"/>
          <w:i/>
          <w:iCs/>
          <w:sz w:val="16"/>
          <w:szCs w:val="16"/>
          <w:lang w:eastAsia="en-US"/>
        </w:rPr>
        <w:t xml:space="preserve"> </w:t>
      </w:r>
      <w:r w:rsidR="00947A27">
        <w:rPr>
          <w:rFonts w:ascii="Arial" w:eastAsia="Calibri" w:hAnsi="Arial" w:cs="Arial"/>
          <w:i/>
          <w:iCs/>
          <w:sz w:val="16"/>
          <w:szCs w:val="16"/>
          <w:lang w:eastAsia="en-US"/>
        </w:rPr>
        <w:t>1</w:t>
      </w:r>
      <w:r w:rsidR="00A957F3">
        <w:rPr>
          <w:rFonts w:ascii="Arial" w:eastAsia="Calibri" w:hAnsi="Arial" w:cs="Arial"/>
          <w:i/>
          <w:iCs/>
          <w:sz w:val="16"/>
          <w:szCs w:val="16"/>
          <w:lang w:eastAsia="en-US"/>
        </w:rPr>
        <w:t>8</w:t>
      </w:r>
      <w:r w:rsidR="003B36BB">
        <w:rPr>
          <w:rFonts w:ascii="Arial" w:eastAsia="Calibri" w:hAnsi="Arial" w:cs="Arial"/>
          <w:i/>
          <w:iCs/>
          <w:sz w:val="16"/>
          <w:szCs w:val="16"/>
          <w:vertAlign w:val="superscript"/>
          <w:lang w:eastAsia="en-US"/>
        </w:rPr>
        <w:t>th</w:t>
      </w:r>
      <w:r w:rsidR="00D91145" w:rsidRPr="00C32103">
        <w:rPr>
          <w:rFonts w:ascii="Arial" w:eastAsia="Calibri" w:hAnsi="Arial" w:cs="Arial"/>
          <w:i/>
          <w:iCs/>
          <w:sz w:val="16"/>
          <w:szCs w:val="16"/>
          <w:lang w:eastAsia="en-US"/>
        </w:rPr>
        <w:t>, 202</w:t>
      </w:r>
      <w:r w:rsidR="00D91145">
        <w:rPr>
          <w:rFonts w:ascii="Arial" w:eastAsia="Calibri" w:hAnsi="Arial" w:cs="Arial"/>
          <w:i/>
          <w:iCs/>
          <w:sz w:val="16"/>
          <w:szCs w:val="16"/>
          <w:lang w:eastAsia="en-US"/>
        </w:rPr>
        <w:t>6</w:t>
      </w:r>
      <w:r w:rsidR="005E70BA" w:rsidRPr="00C32103">
        <w:rPr>
          <w:rFonts w:ascii="Arial" w:eastAsia="Calibri" w:hAnsi="Arial" w:cs="Arial"/>
          <w:i/>
          <w:iCs/>
          <w:sz w:val="16"/>
          <w:szCs w:val="16"/>
          <w:lang w:eastAsia="en-US"/>
        </w:rPr>
        <w:t>.</w:t>
      </w:r>
    </w:p>
    <w:p w14:paraId="611D35C9" w14:textId="77777777" w:rsidR="005A590D" w:rsidRPr="009661B3" w:rsidRDefault="005A590D" w:rsidP="005A590D">
      <w:pPr>
        <w:ind w:left="460"/>
        <w:rPr>
          <w:rFonts w:ascii="Arial" w:eastAsiaTheme="minorHAnsi" w:hAnsi="Arial" w:cs="Arial"/>
          <w:color w:val="000000"/>
        </w:rPr>
      </w:pPr>
      <w:r w:rsidRPr="009661B3">
        <w:rPr>
          <w:rFonts w:ascii="Arial" w:eastAsiaTheme="minorHAnsi" w:hAnsi="Arial" w:cs="Arial"/>
          <w:color w:val="000000"/>
        </w:rPr>
        <w:t xml:space="preserve">The table below shows the reconciliation data with </w:t>
      </w:r>
      <w:r w:rsidRPr="009661B3">
        <w:rPr>
          <w:rFonts w:ascii="Arial" w:eastAsiaTheme="minorHAnsi" w:hAnsi="Arial" w:cs="Arial"/>
          <w:b/>
          <w:bCs/>
          <w:color w:val="000000"/>
        </w:rPr>
        <w:t>SOL delivery tickets</w:t>
      </w:r>
      <w:r w:rsidRPr="009661B3">
        <w:rPr>
          <w:rFonts w:ascii="Arial" w:eastAsiaTheme="minorHAnsi" w:hAnsi="Arial" w:cs="Arial"/>
          <w:color w:val="000000"/>
        </w:rPr>
        <w:t>.</w:t>
      </w:r>
    </w:p>
    <w:p w14:paraId="38A5421A" w14:textId="77777777" w:rsidR="005A590D" w:rsidRPr="009661B3" w:rsidRDefault="005A590D" w:rsidP="005A590D">
      <w:pPr>
        <w:pStyle w:val="BodyText"/>
        <w:widowControl w:val="0"/>
        <w:autoSpaceDE w:val="0"/>
        <w:autoSpaceDN w:val="0"/>
        <w:spacing w:before="1"/>
        <w:ind w:left="460"/>
        <w:rPr>
          <w:rFonts w:ascii="Arial" w:eastAsia="Calibri" w:hAnsi="Arial" w:cs="Arial"/>
          <w:i/>
          <w:sz w:val="16"/>
          <w:szCs w:val="22"/>
          <w:lang w:eastAsia="en-US"/>
        </w:rPr>
      </w:pPr>
    </w:p>
    <w:p w14:paraId="24ABE695" w14:textId="2202DC31" w:rsidR="005A590D" w:rsidRDefault="005A590D" w:rsidP="005A590D">
      <w:pPr>
        <w:numPr>
          <w:ilvl w:val="0"/>
          <w:numId w:val="3"/>
        </w:numPr>
        <w:ind w:left="819"/>
        <w:jc w:val="both"/>
        <w:rPr>
          <w:rFonts w:ascii="Arial" w:eastAsiaTheme="minorHAnsi" w:hAnsi="Arial" w:cs="Arial"/>
          <w:color w:val="000000"/>
        </w:rPr>
      </w:pPr>
      <w:r>
        <w:rPr>
          <w:rFonts w:ascii="Arial" w:eastAsiaTheme="minorHAnsi" w:hAnsi="Arial" w:cs="Arial"/>
          <w:color w:val="000000"/>
        </w:rPr>
        <w:t xml:space="preserve"> </w:t>
      </w:r>
      <w:r w:rsidRPr="00ED0F55">
        <w:rPr>
          <w:rFonts w:ascii="Arial" w:eastAsiaTheme="minorHAnsi" w:hAnsi="Arial" w:cs="Arial"/>
          <w:color w:val="000000"/>
        </w:rPr>
        <w:t xml:space="preserve">As depicted in Figure 1. Confirmed deliveries, product </w:t>
      </w:r>
      <w:r w:rsidRPr="00ED0F55">
        <w:rPr>
          <w:rFonts w:ascii="Arial" w:eastAsiaTheme="minorHAnsi" w:hAnsi="Arial" w:cs="Arial"/>
          <w:b/>
          <w:bCs/>
          <w:color w:val="000000"/>
        </w:rPr>
        <w:t>SPIRAX S4CX30</w:t>
      </w:r>
      <w:r w:rsidRPr="00ED0F55">
        <w:rPr>
          <w:rFonts w:ascii="Arial" w:eastAsiaTheme="minorHAnsi" w:hAnsi="Arial" w:cs="Arial"/>
          <w:color w:val="000000"/>
        </w:rPr>
        <w:t xml:space="preserve">. </w:t>
      </w:r>
      <w:r w:rsidR="00165399">
        <w:rPr>
          <w:rFonts w:ascii="Arial" w:eastAsiaTheme="minorHAnsi" w:hAnsi="Arial" w:cs="Arial"/>
          <w:color w:val="000000"/>
        </w:rPr>
        <w:t>Two</w:t>
      </w:r>
      <w:r w:rsidRPr="00ED0F55">
        <w:rPr>
          <w:rFonts w:ascii="Arial" w:eastAsiaTheme="minorHAnsi" w:hAnsi="Arial" w:cs="Arial"/>
          <w:color w:val="000000"/>
        </w:rPr>
        <w:t xml:space="preserve"> confirmed </w:t>
      </w:r>
      <w:r w:rsidR="00B72CE8" w:rsidRPr="00ED0F55">
        <w:rPr>
          <w:rFonts w:ascii="Arial" w:eastAsiaTheme="minorHAnsi" w:hAnsi="Arial" w:cs="Arial"/>
          <w:color w:val="000000"/>
        </w:rPr>
        <w:t>delive</w:t>
      </w:r>
      <w:r w:rsidR="00B72CE8">
        <w:rPr>
          <w:rFonts w:ascii="Arial" w:eastAsiaTheme="minorHAnsi" w:hAnsi="Arial" w:cs="Arial"/>
          <w:color w:val="000000"/>
        </w:rPr>
        <w:t>ries</w:t>
      </w:r>
      <w:r w:rsidRPr="00ED0F55">
        <w:rPr>
          <w:rFonts w:ascii="Arial" w:eastAsiaTheme="minorHAnsi" w:hAnsi="Arial" w:cs="Arial"/>
          <w:color w:val="000000"/>
        </w:rPr>
        <w:t xml:space="preserve"> </w:t>
      </w:r>
      <w:r w:rsidRPr="009661B3">
        <w:rPr>
          <w:rFonts w:ascii="Arial" w:hAnsi="Arial" w:cs="Arial"/>
          <w:b/>
        </w:rPr>
        <w:t xml:space="preserve">from </w:t>
      </w:r>
      <w:r w:rsidR="00947A27">
        <w:rPr>
          <w:rFonts w:ascii="Arial" w:hAnsi="Arial" w:cs="Arial"/>
          <w:b/>
        </w:rPr>
        <w:t>May</w:t>
      </w:r>
      <w:r w:rsidRPr="009661B3">
        <w:rPr>
          <w:rFonts w:ascii="Arial" w:hAnsi="Arial" w:cs="Arial"/>
          <w:b/>
        </w:rPr>
        <w:t xml:space="preserve"> </w:t>
      </w:r>
      <w:r w:rsidR="00A957F3">
        <w:rPr>
          <w:rFonts w:ascii="Arial" w:hAnsi="Arial" w:cs="Arial"/>
          <w:b/>
        </w:rPr>
        <w:t>11</w:t>
      </w:r>
      <w:r w:rsidR="005A0024">
        <w:rPr>
          <w:rFonts w:ascii="Arial" w:hAnsi="Arial" w:cs="Arial"/>
          <w:b/>
          <w:vertAlign w:val="superscript"/>
        </w:rPr>
        <w:t>th</w:t>
      </w:r>
      <w:r w:rsidR="00442BED">
        <w:rPr>
          <w:rFonts w:ascii="Arial" w:hAnsi="Arial" w:cs="Arial"/>
          <w:b/>
        </w:rPr>
        <w:t xml:space="preserve"> </w:t>
      </w:r>
      <w:r w:rsidRPr="009661B3">
        <w:rPr>
          <w:rFonts w:ascii="Arial" w:hAnsi="Arial" w:cs="Arial"/>
          <w:b/>
        </w:rPr>
        <w:t>to</w:t>
      </w:r>
      <w:r w:rsidR="0006196A">
        <w:rPr>
          <w:rFonts w:ascii="Arial" w:hAnsi="Arial" w:cs="Arial"/>
          <w:b/>
        </w:rPr>
        <w:t xml:space="preserve"> May</w:t>
      </w:r>
      <w:r w:rsidR="00E179BD">
        <w:rPr>
          <w:rFonts w:ascii="Arial" w:hAnsi="Arial" w:cs="Arial"/>
          <w:b/>
        </w:rPr>
        <w:t xml:space="preserve"> </w:t>
      </w:r>
      <w:r w:rsidR="00947A27">
        <w:rPr>
          <w:rFonts w:ascii="Arial" w:hAnsi="Arial" w:cs="Arial"/>
          <w:b/>
        </w:rPr>
        <w:t>1</w:t>
      </w:r>
      <w:r w:rsidR="00A957F3">
        <w:rPr>
          <w:rFonts w:ascii="Arial" w:hAnsi="Arial" w:cs="Arial"/>
          <w:b/>
        </w:rPr>
        <w:t>8</w:t>
      </w:r>
      <w:r w:rsidR="003B36BB">
        <w:rPr>
          <w:rFonts w:ascii="Arial" w:hAnsi="Arial" w:cs="Arial"/>
          <w:b/>
          <w:vertAlign w:val="superscript"/>
        </w:rPr>
        <w:t>th</w:t>
      </w:r>
      <w:r w:rsidRPr="00ED0F55">
        <w:rPr>
          <w:rFonts w:ascii="Arial" w:eastAsiaTheme="minorHAnsi" w:hAnsi="Arial" w:cs="Arial"/>
          <w:color w:val="000000"/>
        </w:rPr>
        <w:t>. Average Variance across confirmed deliver</w:t>
      </w:r>
      <w:r w:rsidR="00851897">
        <w:rPr>
          <w:rFonts w:ascii="Arial" w:eastAsiaTheme="minorHAnsi" w:hAnsi="Arial" w:cs="Arial"/>
          <w:color w:val="000000"/>
        </w:rPr>
        <w:t>y</w:t>
      </w:r>
      <w:r w:rsidRPr="00ED0F55">
        <w:rPr>
          <w:rFonts w:ascii="Arial" w:eastAsiaTheme="minorHAnsi" w:hAnsi="Arial" w:cs="Arial"/>
          <w:color w:val="000000"/>
        </w:rPr>
        <w:t xml:space="preserve"> is </w:t>
      </w:r>
      <w:r w:rsidR="008B0BD1">
        <w:rPr>
          <w:rFonts w:ascii="Arial" w:eastAsiaTheme="minorHAnsi" w:hAnsi="Arial" w:cs="Arial"/>
          <w:color w:val="000000"/>
        </w:rPr>
        <w:t>-</w:t>
      </w:r>
      <w:r w:rsidR="00947A27">
        <w:rPr>
          <w:rFonts w:ascii="Arial" w:eastAsiaTheme="minorHAnsi" w:hAnsi="Arial" w:cs="Arial"/>
          <w:color w:val="000000"/>
        </w:rPr>
        <w:t>17</w:t>
      </w:r>
      <w:r w:rsidR="0086492F">
        <w:rPr>
          <w:rFonts w:ascii="Arial" w:eastAsiaTheme="minorHAnsi" w:hAnsi="Arial" w:cs="Arial"/>
          <w:color w:val="000000"/>
        </w:rPr>
        <w:t>,</w:t>
      </w:r>
      <w:r w:rsidR="00D964BD">
        <w:rPr>
          <w:rFonts w:ascii="Arial" w:eastAsiaTheme="minorHAnsi" w:hAnsi="Arial" w:cs="Arial"/>
          <w:color w:val="000000"/>
        </w:rPr>
        <w:t>1</w:t>
      </w:r>
      <w:r w:rsidR="0086492F">
        <w:rPr>
          <w:rFonts w:ascii="Arial" w:eastAsiaTheme="minorHAnsi" w:hAnsi="Arial" w:cs="Arial"/>
          <w:color w:val="000000"/>
        </w:rPr>
        <w:t xml:space="preserve"> </w:t>
      </w:r>
      <w:r w:rsidRPr="00ED0F55">
        <w:rPr>
          <w:rFonts w:ascii="Arial" w:eastAsiaTheme="minorHAnsi" w:hAnsi="Arial" w:cs="Arial"/>
          <w:color w:val="000000"/>
        </w:rPr>
        <w:t>%.</w:t>
      </w:r>
    </w:p>
    <w:p w14:paraId="0436CF29" w14:textId="77777777" w:rsidR="00383499" w:rsidRPr="00474FDC" w:rsidRDefault="00383499" w:rsidP="00383499">
      <w:pPr>
        <w:ind w:left="819"/>
        <w:jc w:val="both"/>
        <w:rPr>
          <w:rFonts w:ascii="Arial" w:eastAsiaTheme="minorHAnsi" w:hAnsi="Arial" w:cs="Arial"/>
          <w:color w:val="000000"/>
        </w:rPr>
      </w:pPr>
    </w:p>
    <w:p w14:paraId="71B9B333" w14:textId="77777777" w:rsidR="005A590D" w:rsidRPr="009661B3" w:rsidRDefault="005A590D" w:rsidP="005A590D">
      <w:pPr>
        <w:pStyle w:val="BodyText"/>
        <w:widowControl w:val="0"/>
        <w:autoSpaceDE w:val="0"/>
        <w:autoSpaceDN w:val="0"/>
        <w:spacing w:before="1"/>
        <w:ind w:left="720"/>
        <w:jc w:val="center"/>
        <w:rPr>
          <w:rFonts w:ascii="Arial" w:eastAsia="Calibri" w:hAnsi="Arial" w:cs="Arial"/>
          <w:iCs/>
          <w:noProof/>
          <w:lang w:eastAsia="en-US"/>
        </w:rPr>
      </w:pPr>
      <w:r w:rsidRPr="009661B3">
        <w:rPr>
          <w:rFonts w:ascii="Arial" w:eastAsia="Calibri" w:hAnsi="Arial" w:cs="Arial"/>
          <w:iCs/>
          <w:noProof/>
          <w:lang w:eastAsia="en-US"/>
        </w:rPr>
        <w:drawing>
          <wp:inline distT="0" distB="0" distL="0" distR="0" wp14:anchorId="7048D575" wp14:editId="778A935F">
            <wp:extent cx="3259665" cy="1985847"/>
            <wp:effectExtent l="0" t="0" r="0" b="0"/>
            <wp:docPr id="14727517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51771"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259665" cy="1985847"/>
                    </a:xfrm>
                    <a:prstGeom prst="rect">
                      <a:avLst/>
                    </a:prstGeom>
                    <a:noFill/>
                  </pic:spPr>
                </pic:pic>
              </a:graphicData>
            </a:graphic>
          </wp:inline>
        </w:drawing>
      </w:r>
    </w:p>
    <w:p w14:paraId="0A81FA6D" w14:textId="7F3947AE" w:rsidR="00A039D1" w:rsidRPr="0044523D" w:rsidRDefault="005A590D" w:rsidP="0044523D">
      <w:pPr>
        <w:pStyle w:val="Caption"/>
        <w:ind w:left="567"/>
        <w:jc w:val="center"/>
        <w:rPr>
          <w:rFonts w:ascii="Arial" w:eastAsia="Calibri" w:hAnsi="Arial" w:cs="Arial"/>
          <w:sz w:val="16"/>
          <w:szCs w:val="22"/>
          <w:lang w:eastAsia="en-US"/>
        </w:rPr>
      </w:pPr>
      <w:bookmarkStart w:id="10" w:name="_Ref202963128"/>
      <w:r w:rsidRPr="009661B3">
        <w:rPr>
          <w:rFonts w:ascii="Arial" w:hAnsi="Arial" w:cs="Arial"/>
        </w:rPr>
        <w:t xml:space="preserve">Figure </w:t>
      </w:r>
      <w:r w:rsidRPr="009661B3">
        <w:rPr>
          <w:rFonts w:ascii="Arial" w:hAnsi="Arial" w:cs="Arial"/>
        </w:rPr>
        <w:fldChar w:fldCharType="begin"/>
      </w:r>
      <w:r w:rsidRPr="009661B3">
        <w:rPr>
          <w:rFonts w:ascii="Arial" w:hAnsi="Arial" w:cs="Arial"/>
        </w:rPr>
        <w:instrText xml:space="preserve"> SEQ Figure \* ARABIC </w:instrText>
      </w:r>
      <w:r w:rsidRPr="009661B3">
        <w:rPr>
          <w:rFonts w:ascii="Arial" w:hAnsi="Arial" w:cs="Arial"/>
        </w:rPr>
        <w:fldChar w:fldCharType="separate"/>
      </w:r>
      <w:r w:rsidR="00B054B4">
        <w:rPr>
          <w:rFonts w:ascii="Arial" w:hAnsi="Arial" w:cs="Arial"/>
          <w:noProof/>
        </w:rPr>
        <w:t>1</w:t>
      </w:r>
      <w:r w:rsidRPr="009661B3">
        <w:rPr>
          <w:rFonts w:ascii="Arial" w:hAnsi="Arial" w:cs="Arial"/>
          <w:noProof/>
        </w:rPr>
        <w:fldChar w:fldCharType="end"/>
      </w:r>
      <w:r w:rsidRPr="009661B3">
        <w:rPr>
          <w:rFonts w:ascii="Arial" w:hAnsi="Arial" w:cs="Arial"/>
        </w:rPr>
        <w:t xml:space="preserve">. </w:t>
      </w:r>
      <w:r w:rsidRPr="009661B3">
        <w:rPr>
          <w:rFonts w:ascii="Arial" w:eastAsia="Calibri" w:hAnsi="Arial" w:cs="Arial"/>
          <w:sz w:val="16"/>
          <w:szCs w:val="22"/>
          <w:lang w:eastAsia="en-US"/>
        </w:rPr>
        <w:t xml:space="preserve"> tank reconciliation data with SOL tickets </w:t>
      </w:r>
      <w:r w:rsidR="00CF5BB0" w:rsidRPr="00CF5BB0">
        <w:rPr>
          <w:rFonts w:ascii="Arial" w:eastAsia="Calibri" w:hAnsi="Arial" w:cs="Arial"/>
          <w:sz w:val="16"/>
          <w:szCs w:val="22"/>
          <w:lang w:eastAsia="en-US"/>
        </w:rPr>
        <w:t xml:space="preserve">from </w:t>
      </w:r>
      <w:bookmarkEnd w:id="10"/>
      <w:r w:rsidR="00264633">
        <w:rPr>
          <w:rFonts w:ascii="Arial" w:eastAsia="Calibri" w:hAnsi="Arial" w:cs="Arial"/>
          <w:sz w:val="16"/>
          <w:szCs w:val="22"/>
          <w:lang w:eastAsia="en-US"/>
        </w:rPr>
        <w:t>May</w:t>
      </w:r>
      <w:r w:rsidR="00DC4C6D">
        <w:rPr>
          <w:rFonts w:ascii="Arial" w:eastAsia="Calibri" w:hAnsi="Arial" w:cs="Arial"/>
          <w:sz w:val="16"/>
          <w:szCs w:val="22"/>
          <w:lang w:eastAsia="en-US"/>
        </w:rPr>
        <w:t xml:space="preserve"> </w:t>
      </w:r>
      <w:r w:rsidR="0044523D">
        <w:rPr>
          <w:rFonts w:ascii="Arial" w:eastAsia="Calibri" w:hAnsi="Arial" w:cs="Arial"/>
          <w:sz w:val="16"/>
          <w:szCs w:val="22"/>
          <w:lang w:eastAsia="en-US"/>
        </w:rPr>
        <w:t>11</w:t>
      </w:r>
      <w:r w:rsidR="00CE7BBF">
        <w:rPr>
          <w:rFonts w:ascii="Arial" w:eastAsia="Calibri" w:hAnsi="Arial" w:cs="Arial"/>
          <w:sz w:val="16"/>
          <w:szCs w:val="22"/>
          <w:lang w:eastAsia="en-US"/>
        </w:rPr>
        <w:t>th</w:t>
      </w:r>
      <w:r w:rsidR="00442D92" w:rsidRPr="00442D92">
        <w:rPr>
          <w:rFonts w:ascii="Arial" w:eastAsia="Calibri" w:hAnsi="Arial" w:cs="Arial"/>
          <w:sz w:val="16"/>
          <w:szCs w:val="22"/>
          <w:lang w:eastAsia="en-US"/>
        </w:rPr>
        <w:t xml:space="preserve"> to</w:t>
      </w:r>
      <w:r w:rsidR="002D6530">
        <w:rPr>
          <w:rFonts w:ascii="Arial" w:eastAsia="Calibri" w:hAnsi="Arial" w:cs="Arial"/>
          <w:sz w:val="16"/>
          <w:szCs w:val="22"/>
          <w:lang w:eastAsia="en-US"/>
        </w:rPr>
        <w:t xml:space="preserve"> May</w:t>
      </w:r>
      <w:r w:rsidR="00442D92" w:rsidRPr="00442D92">
        <w:rPr>
          <w:rFonts w:ascii="Arial" w:eastAsia="Calibri" w:hAnsi="Arial" w:cs="Arial"/>
          <w:sz w:val="16"/>
          <w:szCs w:val="22"/>
          <w:lang w:eastAsia="en-US"/>
        </w:rPr>
        <w:t xml:space="preserve"> </w:t>
      </w:r>
      <w:r w:rsidR="00264633">
        <w:rPr>
          <w:rFonts w:ascii="Arial" w:eastAsia="Calibri" w:hAnsi="Arial" w:cs="Arial"/>
          <w:sz w:val="16"/>
          <w:szCs w:val="22"/>
          <w:lang w:eastAsia="en-US"/>
        </w:rPr>
        <w:t>1</w:t>
      </w:r>
      <w:r w:rsidR="0044523D">
        <w:rPr>
          <w:rFonts w:ascii="Arial" w:eastAsia="Calibri" w:hAnsi="Arial" w:cs="Arial"/>
          <w:sz w:val="16"/>
          <w:szCs w:val="22"/>
          <w:lang w:eastAsia="en-US"/>
        </w:rPr>
        <w:t>8</w:t>
      </w:r>
      <w:r w:rsidR="00985F1C">
        <w:rPr>
          <w:rFonts w:ascii="Arial" w:eastAsia="Calibri" w:hAnsi="Arial" w:cs="Arial"/>
          <w:sz w:val="16"/>
          <w:szCs w:val="22"/>
          <w:lang w:eastAsia="en-US"/>
        </w:rPr>
        <w:t>th</w:t>
      </w:r>
      <w:r w:rsidR="00442D92" w:rsidRPr="00442D92">
        <w:rPr>
          <w:rFonts w:ascii="Arial" w:eastAsia="Calibri" w:hAnsi="Arial" w:cs="Arial"/>
          <w:sz w:val="16"/>
          <w:szCs w:val="22"/>
          <w:lang w:eastAsia="en-US"/>
        </w:rPr>
        <w:t>, 2026.</w:t>
      </w:r>
    </w:p>
    <w:tbl>
      <w:tblPr>
        <w:tblW w:w="9498" w:type="dxa"/>
        <w:jc w:val="center"/>
        <w:tblLook w:val="04A0" w:firstRow="1" w:lastRow="0" w:firstColumn="1" w:lastColumn="0" w:noHBand="0" w:noVBand="1"/>
      </w:tblPr>
      <w:tblGrid>
        <w:gridCol w:w="2578"/>
        <w:gridCol w:w="1130"/>
        <w:gridCol w:w="2687"/>
        <w:gridCol w:w="1548"/>
        <w:gridCol w:w="1555"/>
      </w:tblGrid>
      <w:tr w:rsidR="00302DC4" w:rsidRPr="009A353B" w14:paraId="16D3D5AE" w14:textId="77777777" w:rsidTr="009E2BA4">
        <w:trPr>
          <w:trHeight w:val="307"/>
          <w:jc w:val="center"/>
        </w:trPr>
        <w:tc>
          <w:tcPr>
            <w:tcW w:w="2578" w:type="dxa"/>
            <w:tcBorders>
              <w:top w:val="nil"/>
              <w:left w:val="nil"/>
              <w:bottom w:val="single" w:sz="4" w:space="0" w:color="8EA9DB"/>
              <w:right w:val="nil"/>
            </w:tcBorders>
            <w:shd w:val="clear" w:color="auto" w:fill="0070C0"/>
            <w:noWrap/>
            <w:vAlign w:val="bottom"/>
            <w:hideMark/>
          </w:tcPr>
          <w:p w14:paraId="67F1659E" w14:textId="77777777" w:rsidR="00302DC4" w:rsidRPr="009A353B" w:rsidRDefault="00302DC4"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Date</w:t>
            </w:r>
          </w:p>
        </w:tc>
        <w:tc>
          <w:tcPr>
            <w:tcW w:w="1130" w:type="dxa"/>
            <w:tcBorders>
              <w:top w:val="nil"/>
              <w:left w:val="nil"/>
              <w:bottom w:val="single" w:sz="4" w:space="0" w:color="8EA9DB"/>
              <w:right w:val="nil"/>
            </w:tcBorders>
            <w:shd w:val="clear" w:color="auto" w:fill="0070C0"/>
            <w:noWrap/>
            <w:vAlign w:val="bottom"/>
            <w:hideMark/>
          </w:tcPr>
          <w:p w14:paraId="32D45D07" w14:textId="77777777" w:rsidR="00302DC4" w:rsidRPr="009A353B" w:rsidRDefault="00302DC4"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 xml:space="preserve">Sum of </w:t>
            </w:r>
            <w:r w:rsidRPr="009A353B">
              <w:rPr>
                <w:rFonts w:ascii="Arial" w:hAnsi="Arial" w:cs="Arial"/>
                <w:b/>
                <w:bCs/>
                <w:color w:val="FFFFFF"/>
                <w:kern w:val="24"/>
                <w:sz w:val="21"/>
                <w:szCs w:val="21"/>
              </w:rPr>
              <w:br/>
              <w:t>Volume</w:t>
            </w:r>
          </w:p>
        </w:tc>
        <w:tc>
          <w:tcPr>
            <w:tcW w:w="2687" w:type="dxa"/>
            <w:tcBorders>
              <w:top w:val="nil"/>
              <w:left w:val="nil"/>
              <w:bottom w:val="single" w:sz="4" w:space="0" w:color="8EA9DB"/>
              <w:right w:val="nil"/>
            </w:tcBorders>
            <w:shd w:val="clear" w:color="auto" w:fill="0070C0"/>
            <w:noWrap/>
            <w:vAlign w:val="bottom"/>
            <w:hideMark/>
          </w:tcPr>
          <w:p w14:paraId="1801AE56" w14:textId="77777777" w:rsidR="00302DC4" w:rsidRPr="009A353B" w:rsidRDefault="00302DC4"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Sum of</w:t>
            </w:r>
            <w:r w:rsidRPr="009A353B">
              <w:rPr>
                <w:rFonts w:ascii="Arial" w:hAnsi="Arial" w:cs="Arial"/>
                <w:b/>
                <w:bCs/>
                <w:color w:val="FFFFFF"/>
                <w:kern w:val="24"/>
                <w:sz w:val="21"/>
                <w:szCs w:val="21"/>
              </w:rPr>
              <w:br/>
              <w:t xml:space="preserve"> Docket Volume</w:t>
            </w:r>
          </w:p>
        </w:tc>
        <w:tc>
          <w:tcPr>
            <w:tcW w:w="1548" w:type="dxa"/>
            <w:tcBorders>
              <w:top w:val="nil"/>
              <w:left w:val="nil"/>
              <w:bottom w:val="single" w:sz="4" w:space="0" w:color="8EA9DB"/>
              <w:right w:val="nil"/>
            </w:tcBorders>
            <w:shd w:val="clear" w:color="auto" w:fill="0070C0"/>
          </w:tcPr>
          <w:p w14:paraId="1389D616" w14:textId="77777777" w:rsidR="00302DC4" w:rsidRPr="009A353B" w:rsidRDefault="00302DC4"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Variance</w:t>
            </w:r>
          </w:p>
        </w:tc>
        <w:tc>
          <w:tcPr>
            <w:tcW w:w="1555" w:type="dxa"/>
            <w:tcBorders>
              <w:top w:val="nil"/>
              <w:left w:val="nil"/>
              <w:bottom w:val="single" w:sz="4" w:space="0" w:color="8EA9DB"/>
              <w:right w:val="nil"/>
            </w:tcBorders>
            <w:shd w:val="clear" w:color="auto" w:fill="0070C0"/>
            <w:noWrap/>
            <w:vAlign w:val="bottom"/>
            <w:hideMark/>
          </w:tcPr>
          <w:p w14:paraId="29E6D05A" w14:textId="77777777" w:rsidR="00302DC4" w:rsidRPr="009A353B" w:rsidRDefault="00302DC4"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 xml:space="preserve">Delivery </w:t>
            </w:r>
            <w:r w:rsidRPr="009A353B">
              <w:rPr>
                <w:rFonts w:ascii="Arial" w:hAnsi="Arial" w:cs="Arial"/>
                <w:b/>
                <w:bCs/>
                <w:color w:val="FFFFFF"/>
                <w:kern w:val="24"/>
                <w:sz w:val="21"/>
                <w:szCs w:val="21"/>
              </w:rPr>
              <w:t>Variance %</w:t>
            </w:r>
          </w:p>
        </w:tc>
      </w:tr>
      <w:tr w:rsidR="000C6475" w:rsidRPr="009A353B" w14:paraId="440A62C3" w14:textId="77777777" w:rsidTr="00207B63">
        <w:trPr>
          <w:trHeight w:val="77"/>
          <w:jc w:val="center"/>
        </w:trPr>
        <w:tc>
          <w:tcPr>
            <w:tcW w:w="2578" w:type="dxa"/>
            <w:tcBorders>
              <w:top w:val="nil"/>
              <w:left w:val="nil"/>
              <w:bottom w:val="single" w:sz="4" w:space="0" w:color="8EA9DB"/>
              <w:right w:val="nil"/>
            </w:tcBorders>
            <w:noWrap/>
          </w:tcPr>
          <w:p w14:paraId="57B9248A" w14:textId="72371CCF" w:rsidR="000C6475" w:rsidRPr="009A353B" w:rsidRDefault="0044523D" w:rsidP="000C6475">
            <w:pPr>
              <w:jc w:val="center"/>
              <w:rPr>
                <w:rFonts w:ascii="Arial" w:hAnsi="Arial" w:cs="Arial"/>
                <w:color w:val="000000"/>
                <w:sz w:val="21"/>
                <w:szCs w:val="21"/>
              </w:rPr>
            </w:pPr>
            <w:r>
              <w:rPr>
                <w:rFonts w:ascii="Arial" w:hAnsi="Arial" w:cs="Arial"/>
                <w:color w:val="000000"/>
                <w:sz w:val="21"/>
                <w:szCs w:val="21"/>
              </w:rPr>
              <w:t>15</w:t>
            </w:r>
            <w:r w:rsidR="000C6475">
              <w:rPr>
                <w:rFonts w:ascii="Arial" w:hAnsi="Arial" w:cs="Arial"/>
                <w:color w:val="000000"/>
                <w:sz w:val="21"/>
                <w:szCs w:val="21"/>
              </w:rPr>
              <w:t>/0</w:t>
            </w:r>
            <w:r w:rsidR="00A039D1">
              <w:rPr>
                <w:rFonts w:ascii="Arial" w:hAnsi="Arial" w:cs="Arial"/>
                <w:color w:val="000000"/>
                <w:sz w:val="21"/>
                <w:szCs w:val="21"/>
              </w:rPr>
              <w:t>5</w:t>
            </w:r>
            <w:r w:rsidR="000C6475">
              <w:rPr>
                <w:rFonts w:ascii="Arial" w:hAnsi="Arial" w:cs="Arial"/>
                <w:color w:val="000000"/>
                <w:sz w:val="21"/>
                <w:szCs w:val="21"/>
              </w:rPr>
              <w:t>/2026</w:t>
            </w:r>
          </w:p>
        </w:tc>
        <w:tc>
          <w:tcPr>
            <w:tcW w:w="1130" w:type="dxa"/>
            <w:tcBorders>
              <w:top w:val="nil"/>
              <w:left w:val="nil"/>
              <w:bottom w:val="single" w:sz="4" w:space="0" w:color="8EA9DB"/>
              <w:right w:val="nil"/>
            </w:tcBorders>
            <w:noWrap/>
          </w:tcPr>
          <w:p w14:paraId="74BBA20A" w14:textId="5E9E8C77" w:rsidR="000C6475" w:rsidRPr="007F6ACA" w:rsidRDefault="007F6ACA" w:rsidP="007F6ACA">
            <w:pPr>
              <w:jc w:val="center"/>
              <w:rPr>
                <w:rFonts w:ascii="Arial" w:hAnsi="Arial" w:cs="Arial"/>
                <w:color w:val="000000"/>
                <w:sz w:val="21"/>
                <w:szCs w:val="21"/>
              </w:rPr>
            </w:pPr>
            <w:r w:rsidRPr="007F6ACA">
              <w:rPr>
                <w:rFonts w:ascii="Arial" w:hAnsi="Arial" w:cs="Arial"/>
                <w:color w:val="000000"/>
                <w:sz w:val="21"/>
                <w:szCs w:val="21"/>
              </w:rPr>
              <w:t>6.040</w:t>
            </w:r>
          </w:p>
        </w:tc>
        <w:tc>
          <w:tcPr>
            <w:tcW w:w="2687" w:type="dxa"/>
            <w:tcBorders>
              <w:top w:val="nil"/>
              <w:left w:val="nil"/>
              <w:bottom w:val="single" w:sz="4" w:space="0" w:color="8EA9DB"/>
              <w:right w:val="nil"/>
            </w:tcBorders>
            <w:noWrap/>
          </w:tcPr>
          <w:p w14:paraId="5D4446A7" w14:textId="14649F8D" w:rsidR="000C6475" w:rsidRPr="009A353B" w:rsidRDefault="007F6ACA" w:rsidP="000C6475">
            <w:pPr>
              <w:jc w:val="center"/>
              <w:rPr>
                <w:rFonts w:ascii="Arial" w:hAnsi="Arial" w:cs="Arial"/>
                <w:color w:val="000000"/>
                <w:sz w:val="21"/>
                <w:szCs w:val="21"/>
              </w:rPr>
            </w:pPr>
            <w:r w:rsidRPr="007F6ACA">
              <w:rPr>
                <w:rFonts w:ascii="Arial" w:hAnsi="Arial" w:cs="Arial"/>
                <w:color w:val="000000"/>
                <w:sz w:val="21"/>
                <w:szCs w:val="21"/>
              </w:rPr>
              <w:t>5</w:t>
            </w:r>
            <w:r>
              <w:rPr>
                <w:color w:val="000000"/>
                <w:sz w:val="21"/>
                <w:szCs w:val="21"/>
              </w:rPr>
              <w:t>.</w:t>
            </w:r>
            <w:r w:rsidRPr="007F6ACA">
              <w:rPr>
                <w:rFonts w:ascii="Arial" w:hAnsi="Arial" w:cs="Arial"/>
                <w:color w:val="000000"/>
                <w:sz w:val="21"/>
                <w:szCs w:val="21"/>
              </w:rPr>
              <w:t>700</w:t>
            </w:r>
          </w:p>
        </w:tc>
        <w:tc>
          <w:tcPr>
            <w:tcW w:w="1548" w:type="dxa"/>
            <w:tcBorders>
              <w:top w:val="nil"/>
              <w:left w:val="nil"/>
              <w:bottom w:val="single" w:sz="4" w:space="0" w:color="8EA9DB"/>
              <w:right w:val="nil"/>
            </w:tcBorders>
          </w:tcPr>
          <w:p w14:paraId="1F575999" w14:textId="57A55B38" w:rsidR="000C6475" w:rsidRDefault="00F60974" w:rsidP="000C6475">
            <w:pPr>
              <w:jc w:val="center"/>
              <w:rPr>
                <w:rFonts w:ascii="Arial" w:hAnsi="Arial" w:cs="Arial"/>
                <w:color w:val="000000"/>
                <w:sz w:val="21"/>
                <w:szCs w:val="21"/>
              </w:rPr>
            </w:pPr>
            <w:r>
              <w:rPr>
                <w:rFonts w:ascii="Arial" w:hAnsi="Arial" w:cs="Arial"/>
                <w:color w:val="000000"/>
                <w:sz w:val="21"/>
                <w:szCs w:val="21"/>
              </w:rPr>
              <w:t>-</w:t>
            </w:r>
            <w:r w:rsidR="00CB375B">
              <w:rPr>
                <w:rFonts w:ascii="Arial" w:hAnsi="Arial" w:cs="Arial"/>
                <w:color w:val="000000"/>
                <w:sz w:val="21"/>
                <w:szCs w:val="21"/>
              </w:rPr>
              <w:t>340</w:t>
            </w:r>
          </w:p>
        </w:tc>
        <w:tc>
          <w:tcPr>
            <w:tcW w:w="1555" w:type="dxa"/>
            <w:tcBorders>
              <w:top w:val="nil"/>
              <w:left w:val="nil"/>
              <w:bottom w:val="single" w:sz="4" w:space="0" w:color="8EA9DB"/>
              <w:right w:val="nil"/>
            </w:tcBorders>
            <w:noWrap/>
          </w:tcPr>
          <w:p w14:paraId="75150FC1" w14:textId="0644D1D5" w:rsidR="000C6475" w:rsidRPr="009A353B" w:rsidRDefault="00822E49" w:rsidP="000C6475">
            <w:pPr>
              <w:jc w:val="center"/>
              <w:rPr>
                <w:rFonts w:ascii="Arial" w:hAnsi="Arial" w:cs="Arial"/>
                <w:color w:val="000000"/>
                <w:sz w:val="21"/>
                <w:szCs w:val="21"/>
              </w:rPr>
            </w:pPr>
            <w:r>
              <w:rPr>
                <w:rFonts w:ascii="Arial" w:hAnsi="Arial" w:cs="Arial"/>
                <w:color w:val="000000"/>
                <w:sz w:val="21"/>
                <w:szCs w:val="21"/>
              </w:rPr>
              <w:t>-</w:t>
            </w:r>
            <w:r w:rsidR="00CB375B">
              <w:rPr>
                <w:rFonts w:ascii="Arial" w:hAnsi="Arial" w:cs="Arial"/>
                <w:color w:val="000000"/>
                <w:sz w:val="21"/>
                <w:szCs w:val="21"/>
              </w:rPr>
              <w:t>6</w:t>
            </w:r>
            <w:r w:rsidR="000C6475">
              <w:rPr>
                <w:rFonts w:ascii="Arial" w:hAnsi="Arial" w:cs="Arial"/>
                <w:color w:val="000000"/>
                <w:sz w:val="21"/>
                <w:szCs w:val="21"/>
              </w:rPr>
              <w:t>,</w:t>
            </w:r>
            <w:r w:rsidR="00CB375B">
              <w:rPr>
                <w:rFonts w:ascii="Arial" w:hAnsi="Arial" w:cs="Arial"/>
                <w:color w:val="000000"/>
                <w:sz w:val="21"/>
                <w:szCs w:val="21"/>
              </w:rPr>
              <w:t>0</w:t>
            </w:r>
            <w:r w:rsidR="000C6475">
              <w:rPr>
                <w:rFonts w:ascii="Arial" w:hAnsi="Arial" w:cs="Arial"/>
                <w:color w:val="000000"/>
                <w:sz w:val="21"/>
                <w:szCs w:val="21"/>
              </w:rPr>
              <w:t>%</w:t>
            </w:r>
          </w:p>
        </w:tc>
      </w:tr>
      <w:tr w:rsidR="0044523D" w:rsidRPr="009A353B" w14:paraId="2839A561" w14:textId="77777777" w:rsidTr="00207B63">
        <w:trPr>
          <w:trHeight w:val="77"/>
          <w:jc w:val="center"/>
        </w:trPr>
        <w:tc>
          <w:tcPr>
            <w:tcW w:w="2578" w:type="dxa"/>
            <w:tcBorders>
              <w:top w:val="nil"/>
              <w:left w:val="nil"/>
              <w:bottom w:val="single" w:sz="4" w:space="0" w:color="8EA9DB"/>
              <w:right w:val="nil"/>
            </w:tcBorders>
            <w:noWrap/>
          </w:tcPr>
          <w:p w14:paraId="78823032" w14:textId="2435455C" w:rsidR="0044523D" w:rsidRDefault="0044523D" w:rsidP="000C6475">
            <w:pPr>
              <w:jc w:val="center"/>
              <w:rPr>
                <w:rFonts w:ascii="Arial" w:hAnsi="Arial" w:cs="Arial"/>
                <w:color w:val="000000"/>
                <w:sz w:val="21"/>
                <w:szCs w:val="21"/>
              </w:rPr>
            </w:pPr>
            <w:r>
              <w:rPr>
                <w:rFonts w:ascii="Arial" w:hAnsi="Arial" w:cs="Arial"/>
                <w:color w:val="000000"/>
                <w:sz w:val="21"/>
                <w:szCs w:val="21"/>
              </w:rPr>
              <w:t>15/05/2026</w:t>
            </w:r>
          </w:p>
        </w:tc>
        <w:tc>
          <w:tcPr>
            <w:tcW w:w="1130" w:type="dxa"/>
            <w:tcBorders>
              <w:top w:val="nil"/>
              <w:left w:val="nil"/>
              <w:bottom w:val="single" w:sz="4" w:space="0" w:color="8EA9DB"/>
              <w:right w:val="nil"/>
            </w:tcBorders>
            <w:noWrap/>
          </w:tcPr>
          <w:p w14:paraId="357FF5C9" w14:textId="127DC95D" w:rsidR="0044523D" w:rsidRPr="00CE16C0" w:rsidRDefault="00CB375B" w:rsidP="000C6475">
            <w:pPr>
              <w:jc w:val="center"/>
              <w:rPr>
                <w:rFonts w:ascii="Arial" w:hAnsi="Arial" w:cs="Arial"/>
                <w:color w:val="000000"/>
                <w:sz w:val="21"/>
                <w:szCs w:val="21"/>
              </w:rPr>
            </w:pPr>
            <w:r w:rsidRPr="00CE16C0">
              <w:rPr>
                <w:rFonts w:ascii="Arial" w:hAnsi="Arial" w:cs="Arial"/>
                <w:color w:val="000000"/>
                <w:sz w:val="21"/>
                <w:szCs w:val="21"/>
              </w:rPr>
              <w:t>5.377</w:t>
            </w:r>
          </w:p>
        </w:tc>
        <w:tc>
          <w:tcPr>
            <w:tcW w:w="2687" w:type="dxa"/>
            <w:tcBorders>
              <w:top w:val="nil"/>
              <w:left w:val="nil"/>
              <w:bottom w:val="single" w:sz="4" w:space="0" w:color="8EA9DB"/>
              <w:right w:val="nil"/>
            </w:tcBorders>
            <w:noWrap/>
          </w:tcPr>
          <w:p w14:paraId="0904F12C" w14:textId="1BEB355E" w:rsidR="0044523D" w:rsidRPr="00CE16C0" w:rsidRDefault="00CB375B" w:rsidP="000C6475">
            <w:pPr>
              <w:jc w:val="center"/>
              <w:rPr>
                <w:rFonts w:ascii="Arial" w:hAnsi="Arial" w:cs="Arial"/>
                <w:color w:val="000000"/>
                <w:sz w:val="21"/>
                <w:szCs w:val="21"/>
              </w:rPr>
            </w:pPr>
            <w:r w:rsidRPr="00CE16C0">
              <w:rPr>
                <w:rFonts w:ascii="Arial" w:hAnsi="Arial" w:cs="Arial"/>
                <w:color w:val="000000"/>
                <w:sz w:val="21"/>
                <w:szCs w:val="21"/>
              </w:rPr>
              <w:t>5.300</w:t>
            </w:r>
          </w:p>
        </w:tc>
        <w:tc>
          <w:tcPr>
            <w:tcW w:w="1548" w:type="dxa"/>
            <w:tcBorders>
              <w:top w:val="nil"/>
              <w:left w:val="nil"/>
              <w:bottom w:val="single" w:sz="4" w:space="0" w:color="8EA9DB"/>
              <w:right w:val="nil"/>
            </w:tcBorders>
          </w:tcPr>
          <w:p w14:paraId="1DA4CD99" w14:textId="3267209A" w:rsidR="0044523D" w:rsidRDefault="009E731C" w:rsidP="000C6475">
            <w:pPr>
              <w:jc w:val="center"/>
              <w:rPr>
                <w:rFonts w:ascii="Arial" w:hAnsi="Arial" w:cs="Arial"/>
                <w:color w:val="000000"/>
                <w:sz w:val="21"/>
                <w:szCs w:val="21"/>
              </w:rPr>
            </w:pPr>
            <w:r>
              <w:rPr>
                <w:rFonts w:ascii="Arial" w:hAnsi="Arial" w:cs="Arial"/>
                <w:color w:val="000000"/>
                <w:sz w:val="21"/>
                <w:szCs w:val="21"/>
              </w:rPr>
              <w:t>-77</w:t>
            </w:r>
          </w:p>
        </w:tc>
        <w:tc>
          <w:tcPr>
            <w:tcW w:w="1555" w:type="dxa"/>
            <w:tcBorders>
              <w:top w:val="nil"/>
              <w:left w:val="nil"/>
              <w:bottom w:val="single" w:sz="4" w:space="0" w:color="8EA9DB"/>
              <w:right w:val="nil"/>
            </w:tcBorders>
            <w:noWrap/>
          </w:tcPr>
          <w:p w14:paraId="56702B4A" w14:textId="5BA08A6F" w:rsidR="0044523D" w:rsidRDefault="00CE16C0" w:rsidP="000C6475">
            <w:pPr>
              <w:jc w:val="center"/>
              <w:rPr>
                <w:rFonts w:ascii="Arial" w:hAnsi="Arial" w:cs="Arial"/>
                <w:color w:val="000000"/>
                <w:sz w:val="21"/>
                <w:szCs w:val="21"/>
              </w:rPr>
            </w:pPr>
            <w:r>
              <w:rPr>
                <w:rFonts w:ascii="Arial" w:hAnsi="Arial" w:cs="Arial"/>
                <w:color w:val="000000"/>
                <w:sz w:val="21"/>
                <w:szCs w:val="21"/>
              </w:rPr>
              <w:t>-1,5</w:t>
            </w:r>
            <w:r w:rsidR="00020AAA">
              <w:rPr>
                <w:rFonts w:ascii="Arial" w:hAnsi="Arial" w:cs="Arial"/>
                <w:color w:val="000000"/>
                <w:sz w:val="21"/>
                <w:szCs w:val="21"/>
              </w:rPr>
              <w:t>%</w:t>
            </w:r>
          </w:p>
        </w:tc>
      </w:tr>
      <w:tr w:rsidR="003960B7" w:rsidRPr="00693EEF" w14:paraId="23C45B0F" w14:textId="77777777" w:rsidTr="009E2BA4">
        <w:trPr>
          <w:trHeight w:val="307"/>
          <w:jc w:val="center"/>
        </w:trPr>
        <w:tc>
          <w:tcPr>
            <w:tcW w:w="2578" w:type="dxa"/>
            <w:tcBorders>
              <w:top w:val="single" w:sz="4" w:space="0" w:color="8EA9DB"/>
              <w:left w:val="nil"/>
              <w:bottom w:val="single" w:sz="4" w:space="0" w:color="8EA9DB"/>
              <w:right w:val="nil"/>
            </w:tcBorders>
            <w:shd w:val="clear" w:color="D9E1F2" w:fill="D9E1F2"/>
            <w:noWrap/>
            <w:vAlign w:val="bottom"/>
            <w:hideMark/>
          </w:tcPr>
          <w:p w14:paraId="5D7BB239" w14:textId="77777777" w:rsidR="003960B7" w:rsidRPr="00693EEF" w:rsidRDefault="003960B7" w:rsidP="003960B7">
            <w:pPr>
              <w:jc w:val="center"/>
              <w:rPr>
                <w:rFonts w:ascii="Arial" w:hAnsi="Arial" w:cs="Arial"/>
                <w:b/>
                <w:bCs/>
                <w:color w:val="000000"/>
                <w:sz w:val="21"/>
                <w:szCs w:val="21"/>
              </w:rPr>
            </w:pPr>
            <w:r w:rsidRPr="00693EEF">
              <w:rPr>
                <w:rFonts w:ascii="Arial" w:hAnsi="Arial" w:cs="Arial"/>
                <w:b/>
                <w:bCs/>
                <w:color w:val="000000"/>
                <w:sz w:val="21"/>
                <w:szCs w:val="21"/>
              </w:rPr>
              <w:t>Grand Total</w:t>
            </w:r>
          </w:p>
        </w:tc>
        <w:tc>
          <w:tcPr>
            <w:tcW w:w="1130" w:type="dxa"/>
            <w:tcBorders>
              <w:top w:val="single" w:sz="4" w:space="0" w:color="8EA9DB"/>
              <w:left w:val="nil"/>
              <w:bottom w:val="single" w:sz="4" w:space="0" w:color="8EA9DB"/>
              <w:right w:val="nil"/>
            </w:tcBorders>
            <w:shd w:val="clear" w:color="D9E1F2" w:fill="D9E1F2"/>
            <w:noWrap/>
            <w:hideMark/>
          </w:tcPr>
          <w:p w14:paraId="6D71174F" w14:textId="6313AE6F" w:rsidR="003960B7" w:rsidRPr="00A13FCF" w:rsidRDefault="00CE16C0" w:rsidP="003960B7">
            <w:pPr>
              <w:jc w:val="center"/>
              <w:rPr>
                <w:rFonts w:ascii="Arial" w:hAnsi="Arial" w:cs="Arial"/>
                <w:b/>
                <w:bCs/>
                <w:color w:val="000000"/>
                <w:sz w:val="21"/>
                <w:szCs w:val="21"/>
              </w:rPr>
            </w:pPr>
            <w:r>
              <w:rPr>
                <w:rFonts w:ascii="Arial" w:hAnsi="Arial" w:cs="Arial"/>
                <w:b/>
                <w:bCs/>
                <w:color w:val="000000"/>
                <w:sz w:val="21"/>
                <w:szCs w:val="21"/>
              </w:rPr>
              <w:t>11</w:t>
            </w:r>
            <w:r w:rsidR="00EB3018">
              <w:rPr>
                <w:rFonts w:ascii="Arial" w:hAnsi="Arial" w:cs="Arial"/>
                <w:b/>
                <w:bCs/>
                <w:color w:val="000000"/>
                <w:sz w:val="21"/>
                <w:szCs w:val="21"/>
              </w:rPr>
              <w:t>.</w:t>
            </w:r>
            <w:r>
              <w:rPr>
                <w:rFonts w:ascii="Arial" w:hAnsi="Arial" w:cs="Arial"/>
                <w:b/>
                <w:bCs/>
                <w:color w:val="000000"/>
                <w:sz w:val="21"/>
                <w:szCs w:val="21"/>
              </w:rPr>
              <w:t>417</w:t>
            </w:r>
          </w:p>
        </w:tc>
        <w:tc>
          <w:tcPr>
            <w:tcW w:w="2687" w:type="dxa"/>
            <w:tcBorders>
              <w:top w:val="single" w:sz="4" w:space="0" w:color="8EA9DB"/>
              <w:left w:val="nil"/>
              <w:bottom w:val="single" w:sz="4" w:space="0" w:color="8EA9DB"/>
              <w:right w:val="nil"/>
            </w:tcBorders>
            <w:shd w:val="clear" w:color="D9E1F2" w:fill="D9E1F2"/>
            <w:noWrap/>
            <w:hideMark/>
          </w:tcPr>
          <w:p w14:paraId="26983367" w14:textId="38896507" w:rsidR="003960B7" w:rsidRPr="00A13FCF" w:rsidRDefault="00CE16C0" w:rsidP="003960B7">
            <w:pPr>
              <w:jc w:val="center"/>
              <w:rPr>
                <w:rFonts w:ascii="Arial" w:hAnsi="Arial" w:cs="Arial"/>
                <w:b/>
                <w:bCs/>
                <w:color w:val="000000"/>
                <w:sz w:val="21"/>
                <w:szCs w:val="21"/>
              </w:rPr>
            </w:pPr>
            <w:r>
              <w:rPr>
                <w:rFonts w:ascii="Arial" w:hAnsi="Arial" w:cs="Arial"/>
                <w:b/>
                <w:bCs/>
                <w:color w:val="000000"/>
                <w:sz w:val="21"/>
                <w:szCs w:val="21"/>
              </w:rPr>
              <w:t>11</w:t>
            </w:r>
            <w:r w:rsidR="00EB3018">
              <w:rPr>
                <w:rFonts w:ascii="Arial" w:hAnsi="Arial" w:cs="Arial"/>
                <w:b/>
                <w:bCs/>
                <w:color w:val="000000"/>
                <w:sz w:val="21"/>
                <w:szCs w:val="21"/>
              </w:rPr>
              <w:t>.</w:t>
            </w:r>
            <w:r w:rsidR="007B744A">
              <w:rPr>
                <w:rFonts w:ascii="Arial" w:hAnsi="Arial" w:cs="Arial"/>
                <w:b/>
                <w:bCs/>
                <w:color w:val="000000"/>
                <w:sz w:val="21"/>
                <w:szCs w:val="21"/>
              </w:rPr>
              <w:t>000</w:t>
            </w:r>
          </w:p>
        </w:tc>
        <w:tc>
          <w:tcPr>
            <w:tcW w:w="1548" w:type="dxa"/>
            <w:tcBorders>
              <w:top w:val="single" w:sz="4" w:space="0" w:color="8EA9DB"/>
              <w:left w:val="nil"/>
              <w:bottom w:val="single" w:sz="4" w:space="0" w:color="8EA9DB"/>
              <w:right w:val="nil"/>
            </w:tcBorders>
            <w:shd w:val="clear" w:color="D9E1F2" w:fill="D9E1F2"/>
          </w:tcPr>
          <w:p w14:paraId="37F8BA14" w14:textId="12434513" w:rsidR="003960B7" w:rsidRDefault="00F60974" w:rsidP="003960B7">
            <w:pPr>
              <w:jc w:val="center"/>
              <w:rPr>
                <w:rFonts w:ascii="Arial" w:hAnsi="Arial" w:cs="Arial"/>
                <w:b/>
                <w:bCs/>
                <w:color w:val="000000"/>
                <w:sz w:val="21"/>
                <w:szCs w:val="21"/>
              </w:rPr>
            </w:pPr>
            <w:r>
              <w:rPr>
                <w:rFonts w:ascii="Arial" w:hAnsi="Arial" w:cs="Arial"/>
                <w:b/>
                <w:bCs/>
                <w:color w:val="000000"/>
                <w:sz w:val="21"/>
                <w:szCs w:val="21"/>
              </w:rPr>
              <w:t>-</w:t>
            </w:r>
            <w:r w:rsidR="00FC0162">
              <w:rPr>
                <w:rFonts w:ascii="Arial" w:hAnsi="Arial" w:cs="Arial"/>
                <w:b/>
                <w:bCs/>
                <w:color w:val="000000"/>
                <w:sz w:val="21"/>
                <w:szCs w:val="21"/>
              </w:rPr>
              <w:t>417</w:t>
            </w:r>
          </w:p>
        </w:tc>
        <w:tc>
          <w:tcPr>
            <w:tcW w:w="1555" w:type="dxa"/>
            <w:tcBorders>
              <w:top w:val="single" w:sz="4" w:space="0" w:color="8EA9DB"/>
              <w:left w:val="nil"/>
              <w:bottom w:val="single" w:sz="4" w:space="0" w:color="8EA9DB"/>
              <w:right w:val="nil"/>
            </w:tcBorders>
            <w:shd w:val="clear" w:color="D9E1F2" w:fill="D9E1F2"/>
            <w:noWrap/>
            <w:hideMark/>
          </w:tcPr>
          <w:p w14:paraId="5C076BED" w14:textId="08863C14" w:rsidR="003960B7" w:rsidRPr="00693EEF" w:rsidRDefault="00822E49" w:rsidP="003960B7">
            <w:pPr>
              <w:jc w:val="center"/>
              <w:rPr>
                <w:rFonts w:ascii="Arial" w:hAnsi="Arial" w:cs="Arial"/>
                <w:b/>
                <w:bCs/>
                <w:color w:val="000000"/>
                <w:sz w:val="21"/>
                <w:szCs w:val="21"/>
              </w:rPr>
            </w:pPr>
            <w:r>
              <w:rPr>
                <w:rFonts w:ascii="Arial" w:hAnsi="Arial" w:cs="Arial"/>
                <w:b/>
                <w:bCs/>
                <w:color w:val="000000"/>
                <w:sz w:val="21"/>
                <w:szCs w:val="21"/>
              </w:rPr>
              <w:t>-</w:t>
            </w:r>
            <w:r w:rsidR="00FC0162">
              <w:rPr>
                <w:rFonts w:ascii="Arial" w:hAnsi="Arial" w:cs="Arial"/>
                <w:b/>
                <w:bCs/>
                <w:color w:val="000000"/>
                <w:sz w:val="21"/>
                <w:szCs w:val="21"/>
              </w:rPr>
              <w:t>3</w:t>
            </w:r>
            <w:r w:rsidR="00691040">
              <w:rPr>
                <w:rFonts w:ascii="Arial" w:hAnsi="Arial" w:cs="Arial"/>
                <w:b/>
                <w:bCs/>
                <w:color w:val="000000"/>
                <w:sz w:val="21"/>
                <w:szCs w:val="21"/>
              </w:rPr>
              <w:t>,</w:t>
            </w:r>
            <w:r w:rsidR="00FC0162">
              <w:rPr>
                <w:rFonts w:ascii="Arial" w:hAnsi="Arial" w:cs="Arial"/>
                <w:b/>
                <w:bCs/>
                <w:color w:val="000000"/>
                <w:sz w:val="21"/>
                <w:szCs w:val="21"/>
              </w:rPr>
              <w:t>7</w:t>
            </w:r>
            <w:r w:rsidR="003960B7">
              <w:rPr>
                <w:rFonts w:ascii="Arial" w:hAnsi="Arial" w:cs="Arial"/>
                <w:b/>
                <w:bCs/>
                <w:color w:val="000000"/>
                <w:sz w:val="21"/>
                <w:szCs w:val="21"/>
              </w:rPr>
              <w:t>%</w:t>
            </w:r>
          </w:p>
        </w:tc>
      </w:tr>
    </w:tbl>
    <w:p w14:paraId="27D53FAF" w14:textId="3E4CCBD0" w:rsidR="00F90B7E" w:rsidRPr="007D1762" w:rsidRDefault="00F90B7E" w:rsidP="007D1762">
      <w:pPr>
        <w:pStyle w:val="ListParagraph"/>
        <w:numPr>
          <w:ilvl w:val="1"/>
          <w:numId w:val="39"/>
        </w:numPr>
        <w:jc w:val="both"/>
        <w:rPr>
          <w:rFonts w:ascii="Arial" w:hAnsi="Arial" w:cs="Arial"/>
          <w:b/>
          <w:bCs/>
        </w:rPr>
      </w:pPr>
      <w:r w:rsidRPr="007D1762">
        <w:rPr>
          <w:rFonts w:ascii="Arial" w:hAnsi="Arial" w:cs="Arial"/>
          <w:b/>
          <w:bCs/>
          <w:color w:val="215E99" w:themeColor="text2" w:themeTint="BF"/>
        </w:rPr>
        <w:lastRenderedPageBreak/>
        <w:t>Reconciliation</w:t>
      </w:r>
    </w:p>
    <w:p w14:paraId="3AF8D419" w14:textId="77777777" w:rsidR="00F90B7E" w:rsidRPr="009661B3" w:rsidRDefault="00F90B7E" w:rsidP="00F90B7E">
      <w:pPr>
        <w:jc w:val="both"/>
        <w:rPr>
          <w:rFonts w:ascii="Arial" w:hAnsi="Arial" w:cs="Arial"/>
          <w:b/>
          <w:bCs/>
          <w:color w:val="215E99" w:themeColor="text2" w:themeTint="BF"/>
        </w:rPr>
      </w:pPr>
    </w:p>
    <w:p w14:paraId="76ED8D68" w14:textId="390308DD" w:rsidR="00F90B7E" w:rsidRPr="009661B3" w:rsidRDefault="00F90B7E" w:rsidP="00F90B7E">
      <w:pPr>
        <w:ind w:left="459"/>
        <w:jc w:val="both"/>
        <w:rPr>
          <w:rFonts w:ascii="Arial" w:hAnsi="Arial" w:cs="Arial"/>
        </w:rPr>
      </w:pPr>
      <w:r w:rsidRPr="009661B3">
        <w:rPr>
          <w:rFonts w:ascii="Arial" w:hAnsi="Arial" w:cs="Arial"/>
        </w:rPr>
        <w:t>The</w:t>
      </w:r>
      <w:r w:rsidR="000F62C8">
        <w:rPr>
          <w:rFonts w:ascii="Arial" w:hAnsi="Arial" w:cs="Arial"/>
        </w:rPr>
        <w:t xml:space="preserve"> </w:t>
      </w:r>
      <w:r w:rsidR="00C82297" w:rsidRPr="00C82297">
        <w:rPr>
          <w:rFonts w:ascii="Arial" w:hAnsi="Arial" w:cs="Arial"/>
          <w:b/>
          <w:bCs/>
        </w:rPr>
        <w:t>Rimula R4X15W40</w:t>
      </w:r>
      <w:r w:rsidR="00C82297" w:rsidRPr="00C82297">
        <w:rPr>
          <w:rFonts w:ascii="Arial" w:hAnsi="Arial" w:cs="Arial"/>
        </w:rPr>
        <w:t xml:space="preserve"> tank</w:t>
      </w:r>
      <w:r w:rsidRPr="009661B3">
        <w:rPr>
          <w:rFonts w:ascii="Arial" w:hAnsi="Arial" w:cs="Arial"/>
        </w:rPr>
        <w:t xml:space="preserve"> reconciliation for the period </w:t>
      </w:r>
      <w:r w:rsidR="001D2970">
        <w:rPr>
          <w:rFonts w:ascii="Arial" w:hAnsi="Arial" w:cs="Arial"/>
          <w:b/>
        </w:rPr>
        <w:t>May</w:t>
      </w:r>
      <w:r w:rsidR="001471E0">
        <w:rPr>
          <w:rFonts w:ascii="Arial" w:hAnsi="Arial" w:cs="Arial"/>
          <w:b/>
        </w:rPr>
        <w:t xml:space="preserve"> </w:t>
      </w:r>
      <w:r w:rsidR="005F2A40">
        <w:rPr>
          <w:rFonts w:ascii="Arial" w:hAnsi="Arial" w:cs="Arial"/>
          <w:b/>
        </w:rPr>
        <w:t>11</w:t>
      </w:r>
      <w:r w:rsidR="001471E0">
        <w:rPr>
          <w:rFonts w:ascii="Arial" w:hAnsi="Arial" w:cs="Arial"/>
          <w:b/>
          <w:vertAlign w:val="superscript"/>
        </w:rPr>
        <w:t>th</w:t>
      </w:r>
      <w:r w:rsidR="001471E0" w:rsidRPr="00DB1A4E">
        <w:rPr>
          <w:rFonts w:ascii="Arial" w:hAnsi="Arial" w:cs="Arial"/>
          <w:b/>
        </w:rPr>
        <w:t xml:space="preserve"> to</w:t>
      </w:r>
      <w:r w:rsidR="00735542">
        <w:rPr>
          <w:rFonts w:ascii="Arial" w:hAnsi="Arial" w:cs="Arial"/>
          <w:b/>
        </w:rPr>
        <w:t xml:space="preserve"> </w:t>
      </w:r>
      <w:r w:rsidR="005F2A40">
        <w:rPr>
          <w:rFonts w:ascii="Arial" w:hAnsi="Arial" w:cs="Arial"/>
          <w:b/>
        </w:rPr>
        <w:t>18</w:t>
      </w:r>
      <w:r w:rsidR="001471E0">
        <w:rPr>
          <w:rFonts w:ascii="Arial" w:hAnsi="Arial" w:cs="Arial"/>
          <w:b/>
          <w:vertAlign w:val="superscript"/>
        </w:rPr>
        <w:t>th</w:t>
      </w:r>
      <w:r w:rsidRPr="009661B3">
        <w:rPr>
          <w:rFonts w:ascii="Arial" w:hAnsi="Arial" w:cs="Arial"/>
          <w:b/>
        </w:rPr>
        <w:t>, 202</w:t>
      </w:r>
      <w:r w:rsidR="008E1DB4">
        <w:rPr>
          <w:rFonts w:ascii="Arial" w:hAnsi="Arial" w:cs="Arial"/>
          <w:b/>
        </w:rPr>
        <w:t>6</w:t>
      </w:r>
      <w:r w:rsidRPr="009661B3">
        <w:rPr>
          <w:rFonts w:ascii="Arial" w:hAnsi="Arial" w:cs="Arial"/>
          <w:b/>
        </w:rPr>
        <w:t xml:space="preserve">, </w:t>
      </w:r>
      <w:r w:rsidRPr="009661B3">
        <w:rPr>
          <w:rFonts w:ascii="Arial" w:hAnsi="Arial" w:cs="Arial"/>
        </w:rPr>
        <w:t xml:space="preserve">has a total variance of </w:t>
      </w:r>
      <w:r w:rsidR="00480084">
        <w:rPr>
          <w:rFonts w:ascii="Arial" w:hAnsi="Arial" w:cs="Arial"/>
          <w:b/>
          <w:bCs/>
        </w:rPr>
        <w:t>1</w:t>
      </w:r>
      <w:r w:rsidR="00232FF6">
        <w:rPr>
          <w:rFonts w:ascii="Arial" w:hAnsi="Arial" w:cs="Arial"/>
          <w:b/>
          <w:bCs/>
        </w:rPr>
        <w:t>,</w:t>
      </w:r>
      <w:r w:rsidR="005F2A40">
        <w:rPr>
          <w:rFonts w:ascii="Arial" w:hAnsi="Arial" w:cs="Arial"/>
          <w:b/>
          <w:bCs/>
        </w:rPr>
        <w:t>37</w:t>
      </w:r>
      <w:r w:rsidR="0014357E">
        <w:rPr>
          <w:rFonts w:ascii="Arial" w:hAnsi="Arial" w:cs="Arial"/>
          <w:b/>
          <w:bCs/>
        </w:rPr>
        <w:t xml:space="preserve"> </w:t>
      </w:r>
      <w:r w:rsidRPr="009661B3">
        <w:rPr>
          <w:rFonts w:ascii="Arial" w:hAnsi="Arial" w:cs="Arial"/>
          <w:b/>
          <w:bCs/>
        </w:rPr>
        <w:t xml:space="preserve">%. </w:t>
      </w:r>
    </w:p>
    <w:p w14:paraId="073BB21D" w14:textId="77777777" w:rsidR="00F90B7E" w:rsidRPr="009661B3" w:rsidRDefault="00F90B7E" w:rsidP="0093795D">
      <w:pPr>
        <w:jc w:val="both"/>
        <w:rPr>
          <w:rFonts w:ascii="Arial" w:hAnsi="Arial" w:cs="Arial"/>
          <w:b/>
        </w:rPr>
      </w:pPr>
    </w:p>
    <w:p w14:paraId="58CBA24E" w14:textId="77777777" w:rsidR="0093795D" w:rsidRPr="000E4BEF" w:rsidRDefault="0093795D" w:rsidP="0093795D">
      <w:pPr>
        <w:ind w:left="426"/>
        <w:jc w:val="both"/>
        <w:rPr>
          <w:rFonts w:ascii="Arial" w:hAnsi="Arial" w:cs="Arial"/>
          <w:b/>
        </w:rPr>
      </w:pPr>
      <w:r w:rsidRPr="000E4BEF">
        <w:rPr>
          <w:rFonts w:ascii="Arial" w:hAnsi="Arial" w:cs="Arial"/>
          <w:b/>
        </w:rPr>
        <w:t>Considerations:</w:t>
      </w:r>
    </w:p>
    <w:p w14:paraId="171E6B98" w14:textId="77777777" w:rsidR="0093795D" w:rsidRPr="000E4BEF" w:rsidRDefault="0093795D" w:rsidP="0093795D">
      <w:pPr>
        <w:ind w:left="426"/>
        <w:jc w:val="both"/>
        <w:rPr>
          <w:rFonts w:ascii="Arial" w:hAnsi="Arial" w:cs="Arial"/>
          <w:b/>
        </w:rPr>
      </w:pPr>
    </w:p>
    <w:p w14:paraId="6229ED18" w14:textId="4D4EA38C" w:rsidR="00E369F9" w:rsidRPr="00B67B12" w:rsidRDefault="001251BC" w:rsidP="00E369F9">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Pr>
          <w:rFonts w:ascii="Arial" w:eastAsia="Calibri" w:hAnsi="Arial" w:cs="Arial"/>
          <w:iCs/>
          <w:lang w:eastAsia="en-US"/>
        </w:rPr>
        <w:t>v</w:t>
      </w:r>
      <w:r w:rsidR="00E369F9" w:rsidRPr="00B67B12">
        <w:rPr>
          <w:rFonts w:ascii="Arial" w:eastAsia="Calibri" w:hAnsi="Arial" w:cs="Arial"/>
          <w:iCs/>
          <w:lang w:eastAsia="en-US"/>
        </w:rPr>
        <w:t xml:space="preserve">olume has been corrected to match the ticket volume. </w:t>
      </w:r>
    </w:p>
    <w:p w14:paraId="7D7995AB" w14:textId="77777777" w:rsidR="00E369F9" w:rsidRPr="00B67B12" w:rsidRDefault="00E369F9" w:rsidP="00E369F9">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sidRPr="00B67B12">
        <w:rPr>
          <w:rFonts w:ascii="Arial" w:eastAsia="Calibri" w:hAnsi="Arial" w:cs="Arial"/>
          <w:iCs/>
          <w:lang w:eastAsia="en-US"/>
        </w:rPr>
        <w:t>The value is assigned as 0% because there is no inlet flowmeter.</w:t>
      </w:r>
    </w:p>
    <w:p w14:paraId="3C6FCD2A" w14:textId="77777777" w:rsidR="00E369F9" w:rsidRPr="00B67B12" w:rsidRDefault="00E369F9" w:rsidP="00E369F9">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sidRPr="00B67B12">
        <w:rPr>
          <w:rFonts w:ascii="Arial" w:eastAsia="Calibri" w:hAnsi="Arial" w:cs="Arial"/>
          <w:iCs/>
          <w:lang w:eastAsia="en-US"/>
        </w:rPr>
        <w:t>In service trucks lube tanks distribution may have changed, we cannot know with certainty the sensed volume that corresponds to a certain lube.</w:t>
      </w:r>
    </w:p>
    <w:p w14:paraId="281E8A78" w14:textId="77777777" w:rsidR="00E369F9" w:rsidRPr="00B67B12" w:rsidRDefault="00E369F9" w:rsidP="00E369F9">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sidRPr="00B67B12">
        <w:rPr>
          <w:rFonts w:ascii="Arial" w:eastAsia="Calibri" w:hAnsi="Arial" w:cs="Arial"/>
          <w:iCs/>
          <w:lang w:eastAsia="en-US"/>
        </w:rPr>
        <w:t>Overfilling the tank above the safe fill level is causing erroneous data to be considered for reconciliation.</w:t>
      </w:r>
    </w:p>
    <w:p w14:paraId="52916CF1" w14:textId="77777777" w:rsidR="00F90B7E" w:rsidRPr="009661B3" w:rsidRDefault="00F90B7E" w:rsidP="00F90B7E">
      <w:pPr>
        <w:pStyle w:val="Caption"/>
        <w:rPr>
          <w:rFonts w:ascii="Arial" w:hAnsi="Arial" w:cs="Arial"/>
        </w:rPr>
      </w:pPr>
    </w:p>
    <w:tbl>
      <w:tblPr>
        <w:tblW w:w="908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796"/>
        <w:gridCol w:w="1025"/>
        <w:gridCol w:w="1192"/>
        <w:gridCol w:w="1276"/>
        <w:gridCol w:w="1042"/>
        <w:gridCol w:w="1044"/>
        <w:gridCol w:w="1025"/>
        <w:gridCol w:w="939"/>
        <w:gridCol w:w="744"/>
      </w:tblGrid>
      <w:tr w:rsidR="00F90B7E" w:rsidRPr="009661B3" w14:paraId="46A34D71" w14:textId="77777777" w:rsidTr="00350AEA">
        <w:trPr>
          <w:trHeight w:val="248"/>
        </w:trPr>
        <w:tc>
          <w:tcPr>
            <w:tcW w:w="796" w:type="dxa"/>
            <w:shd w:val="clear" w:color="auto" w:fill="70AD47"/>
            <w:tcMar>
              <w:top w:w="15" w:type="dxa"/>
              <w:left w:w="15" w:type="dxa"/>
              <w:bottom w:w="0" w:type="dxa"/>
              <w:right w:w="15" w:type="dxa"/>
            </w:tcMar>
            <w:vAlign w:val="center"/>
          </w:tcPr>
          <w:p w14:paraId="300D31AB"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1025" w:type="dxa"/>
            <w:tcBorders>
              <w:bottom w:val="single" w:sz="4" w:space="0" w:color="auto"/>
            </w:tcBorders>
            <w:shd w:val="clear" w:color="auto" w:fill="70AD47"/>
            <w:tcMar>
              <w:top w:w="15" w:type="dxa"/>
              <w:left w:w="15" w:type="dxa"/>
              <w:bottom w:w="0" w:type="dxa"/>
              <w:right w:w="15" w:type="dxa"/>
            </w:tcMar>
            <w:vAlign w:val="center"/>
          </w:tcPr>
          <w:p w14:paraId="053737FA"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Opening Stock</w:t>
            </w:r>
          </w:p>
        </w:tc>
        <w:tc>
          <w:tcPr>
            <w:tcW w:w="1192" w:type="dxa"/>
            <w:tcBorders>
              <w:bottom w:val="single" w:sz="4" w:space="0" w:color="auto"/>
            </w:tcBorders>
            <w:shd w:val="clear" w:color="auto" w:fill="70AD47"/>
            <w:tcMar>
              <w:top w:w="15" w:type="dxa"/>
              <w:left w:w="15" w:type="dxa"/>
              <w:bottom w:w="0" w:type="dxa"/>
              <w:right w:w="15" w:type="dxa"/>
            </w:tcMar>
            <w:vAlign w:val="center"/>
          </w:tcPr>
          <w:p w14:paraId="326B36E8"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562627E3"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10D525DB"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Calculated Stock</w:t>
            </w:r>
          </w:p>
        </w:tc>
        <w:tc>
          <w:tcPr>
            <w:tcW w:w="1044" w:type="dxa"/>
            <w:tcBorders>
              <w:bottom w:val="single" w:sz="4" w:space="0" w:color="auto"/>
            </w:tcBorders>
            <w:shd w:val="clear" w:color="auto" w:fill="70AD47"/>
            <w:tcMar>
              <w:top w:w="15" w:type="dxa"/>
              <w:left w:w="15" w:type="dxa"/>
              <w:bottom w:w="0" w:type="dxa"/>
              <w:right w:w="15" w:type="dxa"/>
            </w:tcMar>
            <w:vAlign w:val="center"/>
          </w:tcPr>
          <w:p w14:paraId="5C19F5BC"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Net Stock Change</w:t>
            </w:r>
          </w:p>
        </w:tc>
        <w:tc>
          <w:tcPr>
            <w:tcW w:w="1025" w:type="dxa"/>
            <w:tcBorders>
              <w:bottom w:val="single" w:sz="4" w:space="0" w:color="auto"/>
            </w:tcBorders>
            <w:shd w:val="clear" w:color="auto" w:fill="70AD47"/>
            <w:tcMar>
              <w:top w:w="15" w:type="dxa"/>
              <w:left w:w="15" w:type="dxa"/>
              <w:bottom w:w="0" w:type="dxa"/>
              <w:right w:w="15" w:type="dxa"/>
            </w:tcMar>
            <w:vAlign w:val="center"/>
          </w:tcPr>
          <w:p w14:paraId="6AF50975"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Closing Stock</w:t>
            </w:r>
          </w:p>
        </w:tc>
        <w:tc>
          <w:tcPr>
            <w:tcW w:w="939" w:type="dxa"/>
            <w:tcBorders>
              <w:bottom w:val="single" w:sz="4" w:space="0" w:color="auto"/>
            </w:tcBorders>
            <w:shd w:val="clear" w:color="auto" w:fill="70AD47"/>
            <w:tcMar>
              <w:top w:w="15" w:type="dxa"/>
              <w:left w:w="15" w:type="dxa"/>
              <w:bottom w:w="0" w:type="dxa"/>
              <w:right w:w="15" w:type="dxa"/>
            </w:tcMar>
            <w:vAlign w:val="center"/>
          </w:tcPr>
          <w:p w14:paraId="5578B760"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Variance</w:t>
            </w:r>
          </w:p>
        </w:tc>
        <w:tc>
          <w:tcPr>
            <w:tcW w:w="744" w:type="dxa"/>
            <w:tcBorders>
              <w:bottom w:val="single" w:sz="4" w:space="0" w:color="auto"/>
            </w:tcBorders>
            <w:shd w:val="clear" w:color="auto" w:fill="70AD47"/>
            <w:tcMar>
              <w:top w:w="15" w:type="dxa"/>
              <w:left w:w="15" w:type="dxa"/>
              <w:bottom w:w="0" w:type="dxa"/>
              <w:right w:w="15" w:type="dxa"/>
            </w:tcMar>
            <w:vAlign w:val="center"/>
          </w:tcPr>
          <w:p w14:paraId="131FD10B"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w:t>
            </w:r>
          </w:p>
        </w:tc>
      </w:tr>
      <w:tr w:rsidR="005F2A40" w:rsidRPr="00BA270C" w14:paraId="7FE1D274" w14:textId="77777777" w:rsidTr="00350AEA">
        <w:trPr>
          <w:trHeight w:val="248"/>
        </w:trPr>
        <w:tc>
          <w:tcPr>
            <w:tcW w:w="796" w:type="dxa"/>
            <w:tcMar>
              <w:top w:w="12" w:type="dxa"/>
              <w:left w:w="12" w:type="dxa"/>
              <w:bottom w:w="0" w:type="dxa"/>
              <w:right w:w="12" w:type="dxa"/>
            </w:tcMar>
            <w:vAlign w:val="center"/>
          </w:tcPr>
          <w:p w14:paraId="01DEB59B" w14:textId="030F0CEF" w:rsidR="005F2A40" w:rsidRPr="002B1FE8" w:rsidRDefault="005F2A40" w:rsidP="005F2A40">
            <w:pPr>
              <w:jc w:val="center"/>
              <w:textAlignment w:val="bottom"/>
              <w:rPr>
                <w:rFonts w:ascii="Arial" w:hAnsi="Arial" w:cs="Arial"/>
                <w:b/>
                <w:bCs/>
                <w:sz w:val="20"/>
                <w:szCs w:val="20"/>
              </w:rPr>
            </w:pPr>
            <w:r>
              <w:rPr>
                <w:rFonts w:ascii="Arial" w:hAnsi="Arial" w:cs="Arial"/>
                <w:b/>
                <w:bCs/>
                <w:sz w:val="20"/>
                <w:szCs w:val="20"/>
              </w:rPr>
              <w:t>15W40</w:t>
            </w:r>
          </w:p>
        </w:tc>
        <w:tc>
          <w:tcPr>
            <w:tcW w:w="1025" w:type="dxa"/>
            <w:tcBorders>
              <w:top w:val="single" w:sz="4" w:space="0" w:color="auto"/>
              <w:left w:val="nil"/>
              <w:bottom w:val="single" w:sz="4" w:space="0" w:color="auto"/>
              <w:right w:val="single" w:sz="4" w:space="0" w:color="auto"/>
            </w:tcBorders>
            <w:tcMar>
              <w:top w:w="12" w:type="dxa"/>
              <w:left w:w="12" w:type="dxa"/>
              <w:bottom w:w="0" w:type="dxa"/>
              <w:right w:w="12" w:type="dxa"/>
            </w:tcMar>
          </w:tcPr>
          <w:p w14:paraId="57E9AEB5" w14:textId="6D094C79" w:rsidR="005F2A40" w:rsidRPr="00496C29" w:rsidRDefault="005F2A40" w:rsidP="005F2A40">
            <w:pPr>
              <w:jc w:val="center"/>
              <w:textAlignment w:val="bottom"/>
              <w:rPr>
                <w:rFonts w:ascii="Arial" w:hAnsi="Arial" w:cs="Arial"/>
                <w:b/>
                <w:bCs/>
                <w:sz w:val="20"/>
                <w:szCs w:val="20"/>
              </w:rPr>
            </w:pPr>
            <w:r w:rsidRPr="005F2A40">
              <w:rPr>
                <w:rFonts w:ascii="Arial" w:hAnsi="Arial" w:cs="Arial"/>
                <w:b/>
                <w:bCs/>
                <w:sz w:val="20"/>
                <w:szCs w:val="20"/>
              </w:rPr>
              <w:t>23.843</w:t>
            </w:r>
          </w:p>
        </w:tc>
        <w:tc>
          <w:tcPr>
            <w:tcW w:w="119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AE046D3" w14:textId="3ECBFF9D" w:rsidR="005F2A40" w:rsidRPr="00496C29" w:rsidRDefault="005F2A40" w:rsidP="005F2A40">
            <w:pPr>
              <w:jc w:val="center"/>
              <w:textAlignment w:val="bottom"/>
              <w:rPr>
                <w:rFonts w:ascii="Arial" w:hAnsi="Arial" w:cs="Arial"/>
                <w:b/>
                <w:bCs/>
                <w:sz w:val="20"/>
                <w:szCs w:val="20"/>
              </w:rPr>
            </w:pPr>
            <w:r w:rsidRPr="005F2A40">
              <w:rPr>
                <w:rFonts w:ascii="Arial" w:hAnsi="Arial" w:cs="Arial"/>
                <w:b/>
                <w:bCs/>
                <w:sz w:val="20"/>
                <w:szCs w:val="20"/>
              </w:rPr>
              <w:t>0</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909DACD" w14:textId="08A61374" w:rsidR="005F2A40" w:rsidRPr="00496C29" w:rsidRDefault="005F2A40" w:rsidP="005F2A40">
            <w:pPr>
              <w:jc w:val="center"/>
              <w:textAlignment w:val="bottom"/>
              <w:rPr>
                <w:rFonts w:ascii="Arial" w:hAnsi="Arial" w:cs="Arial"/>
                <w:b/>
                <w:bCs/>
                <w:sz w:val="20"/>
                <w:szCs w:val="20"/>
              </w:rPr>
            </w:pPr>
            <w:r w:rsidRPr="005F2A40">
              <w:rPr>
                <w:rFonts w:ascii="Arial" w:hAnsi="Arial" w:cs="Arial"/>
                <w:b/>
                <w:bCs/>
                <w:sz w:val="20"/>
                <w:szCs w:val="20"/>
              </w:rPr>
              <w:t>3.317</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A1BD59F" w14:textId="028A4952" w:rsidR="005F2A40" w:rsidRPr="00496C29" w:rsidRDefault="005F2A40" w:rsidP="005F2A40">
            <w:pPr>
              <w:jc w:val="center"/>
              <w:textAlignment w:val="bottom"/>
              <w:rPr>
                <w:rFonts w:ascii="Arial" w:hAnsi="Arial" w:cs="Arial"/>
                <w:b/>
                <w:bCs/>
                <w:sz w:val="20"/>
                <w:szCs w:val="20"/>
              </w:rPr>
            </w:pPr>
            <w:r w:rsidRPr="005F2A40">
              <w:rPr>
                <w:rFonts w:ascii="Arial" w:hAnsi="Arial" w:cs="Arial"/>
                <w:b/>
                <w:bCs/>
                <w:sz w:val="20"/>
                <w:szCs w:val="20"/>
              </w:rPr>
              <w:t>20.526</w:t>
            </w:r>
          </w:p>
        </w:tc>
        <w:tc>
          <w:tcPr>
            <w:tcW w:w="104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8DF04DC" w14:textId="35E95F9D" w:rsidR="005F2A40" w:rsidRPr="00496C29" w:rsidRDefault="005F2A40" w:rsidP="005F2A40">
            <w:pPr>
              <w:jc w:val="center"/>
              <w:textAlignment w:val="bottom"/>
              <w:rPr>
                <w:rFonts w:ascii="Arial" w:hAnsi="Arial" w:cs="Arial"/>
                <w:b/>
                <w:bCs/>
                <w:sz w:val="20"/>
                <w:szCs w:val="20"/>
              </w:rPr>
            </w:pPr>
            <w:r w:rsidRPr="005F2A40">
              <w:rPr>
                <w:rFonts w:ascii="Arial" w:hAnsi="Arial" w:cs="Arial"/>
                <w:b/>
                <w:bCs/>
                <w:sz w:val="20"/>
                <w:szCs w:val="20"/>
              </w:rPr>
              <w:t>-3.272</w:t>
            </w:r>
          </w:p>
        </w:tc>
        <w:tc>
          <w:tcPr>
            <w:tcW w:w="1025"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ECA4C6E" w14:textId="59D68A28" w:rsidR="005F2A40" w:rsidRPr="00496C29" w:rsidRDefault="005F2A40" w:rsidP="005F2A40">
            <w:pPr>
              <w:jc w:val="center"/>
              <w:textAlignment w:val="bottom"/>
              <w:rPr>
                <w:rFonts w:ascii="Arial" w:hAnsi="Arial" w:cs="Arial"/>
                <w:b/>
                <w:bCs/>
                <w:sz w:val="20"/>
                <w:szCs w:val="20"/>
              </w:rPr>
            </w:pPr>
            <w:r w:rsidRPr="005F2A40">
              <w:rPr>
                <w:rFonts w:ascii="Arial" w:hAnsi="Arial" w:cs="Arial"/>
                <w:b/>
                <w:bCs/>
                <w:sz w:val="20"/>
                <w:szCs w:val="20"/>
              </w:rPr>
              <w:t>20.571</w:t>
            </w:r>
          </w:p>
        </w:tc>
        <w:tc>
          <w:tcPr>
            <w:tcW w:w="93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1E2F001" w14:textId="200D238C" w:rsidR="005F2A40" w:rsidRPr="00496C29" w:rsidRDefault="005F2A40" w:rsidP="005F2A40">
            <w:pPr>
              <w:jc w:val="center"/>
              <w:textAlignment w:val="bottom"/>
              <w:rPr>
                <w:rFonts w:ascii="Arial" w:hAnsi="Arial" w:cs="Arial"/>
                <w:b/>
                <w:bCs/>
                <w:sz w:val="20"/>
                <w:szCs w:val="20"/>
              </w:rPr>
            </w:pPr>
            <w:r w:rsidRPr="005F2A40">
              <w:rPr>
                <w:rFonts w:ascii="Arial" w:hAnsi="Arial" w:cs="Arial"/>
                <w:b/>
                <w:bCs/>
                <w:sz w:val="20"/>
                <w:szCs w:val="20"/>
              </w:rPr>
              <w:t>45</w:t>
            </w:r>
          </w:p>
        </w:tc>
        <w:tc>
          <w:tcPr>
            <w:tcW w:w="74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A1E1A3F" w14:textId="74CF322E" w:rsidR="005F2A40" w:rsidRPr="00496C29" w:rsidRDefault="005F2A40" w:rsidP="005F2A40">
            <w:pPr>
              <w:jc w:val="center"/>
              <w:textAlignment w:val="bottom"/>
              <w:rPr>
                <w:rFonts w:ascii="Arial" w:hAnsi="Arial" w:cs="Arial"/>
                <w:b/>
                <w:bCs/>
                <w:sz w:val="20"/>
                <w:szCs w:val="20"/>
              </w:rPr>
            </w:pPr>
            <w:r w:rsidRPr="005F2A40">
              <w:rPr>
                <w:rFonts w:ascii="Arial" w:hAnsi="Arial" w:cs="Arial"/>
                <w:b/>
                <w:bCs/>
                <w:sz w:val="20"/>
                <w:szCs w:val="20"/>
              </w:rPr>
              <w:t>1,37%</w:t>
            </w:r>
          </w:p>
        </w:tc>
      </w:tr>
    </w:tbl>
    <w:p w14:paraId="155397BE" w14:textId="37B835AB" w:rsidR="00F90B7E" w:rsidRPr="00C32103" w:rsidRDefault="00F90B7E" w:rsidP="009E5CFF">
      <w:pPr>
        <w:ind w:firstLine="460"/>
        <w:jc w:val="both"/>
        <w:rPr>
          <w:rFonts w:ascii="Arial" w:hAnsi="Arial" w:cs="Arial"/>
          <w:i/>
          <w:iCs/>
          <w:sz w:val="16"/>
          <w:szCs w:val="16"/>
        </w:rPr>
      </w:pPr>
      <w:r w:rsidRPr="00C32103">
        <w:rPr>
          <w:rFonts w:ascii="Arial" w:hAnsi="Arial" w:cs="Arial"/>
          <w:i/>
          <w:iCs/>
          <w:sz w:val="16"/>
          <w:szCs w:val="16"/>
        </w:rPr>
        <w:t xml:space="preserve">Table </w:t>
      </w:r>
      <w:r w:rsidR="00866E5D" w:rsidRPr="00C32103">
        <w:rPr>
          <w:rFonts w:ascii="Arial" w:hAnsi="Arial" w:cs="Arial"/>
          <w:i/>
          <w:iCs/>
          <w:sz w:val="16"/>
          <w:szCs w:val="16"/>
        </w:rPr>
        <w:t>3</w:t>
      </w:r>
      <w:r w:rsidRPr="00C32103">
        <w:rPr>
          <w:rFonts w:ascii="Arial" w:hAnsi="Arial" w:cs="Arial"/>
          <w:i/>
          <w:iCs/>
          <w:sz w:val="16"/>
          <w:szCs w:val="16"/>
        </w:rPr>
        <w:t xml:space="preserve">.  Reconciliation of the product </w:t>
      </w:r>
      <w:r w:rsidR="0041134F" w:rsidRPr="00C32103">
        <w:rPr>
          <w:rFonts w:ascii="Arial" w:hAnsi="Arial" w:cs="Arial"/>
          <w:i/>
          <w:iCs/>
          <w:sz w:val="16"/>
          <w:szCs w:val="16"/>
        </w:rPr>
        <w:t>15W40</w:t>
      </w:r>
      <w:r w:rsidR="005E70BA" w:rsidRPr="00B925ED">
        <w:rPr>
          <w:rFonts w:ascii="Arial" w:hAnsi="Arial" w:cs="Arial"/>
          <w:i/>
          <w:iCs/>
          <w:sz w:val="16"/>
          <w:szCs w:val="16"/>
        </w:rPr>
        <w:t xml:space="preserve"> </w:t>
      </w:r>
      <w:r w:rsidR="00B925ED" w:rsidRPr="00B925ED">
        <w:rPr>
          <w:rFonts w:ascii="Arial" w:hAnsi="Arial" w:cs="Arial"/>
          <w:i/>
          <w:iCs/>
          <w:sz w:val="16"/>
          <w:szCs w:val="16"/>
        </w:rPr>
        <w:t xml:space="preserve">from </w:t>
      </w:r>
      <w:r w:rsidR="001D2970">
        <w:rPr>
          <w:rFonts w:ascii="Arial" w:hAnsi="Arial" w:cs="Arial"/>
          <w:i/>
          <w:iCs/>
          <w:sz w:val="16"/>
          <w:szCs w:val="16"/>
        </w:rPr>
        <w:t>May</w:t>
      </w:r>
      <w:r w:rsidR="00B925ED" w:rsidRPr="00B925ED">
        <w:rPr>
          <w:rFonts w:ascii="Arial" w:hAnsi="Arial" w:cs="Arial"/>
          <w:i/>
          <w:iCs/>
          <w:sz w:val="16"/>
          <w:szCs w:val="16"/>
        </w:rPr>
        <w:t xml:space="preserve"> </w:t>
      </w:r>
      <w:r w:rsidR="005F2A40">
        <w:rPr>
          <w:rFonts w:ascii="Arial" w:hAnsi="Arial" w:cs="Arial"/>
          <w:i/>
          <w:iCs/>
          <w:sz w:val="16"/>
          <w:szCs w:val="16"/>
        </w:rPr>
        <w:t>11</w:t>
      </w:r>
      <w:r w:rsidR="007D3ED0">
        <w:rPr>
          <w:rFonts w:ascii="Arial" w:hAnsi="Arial" w:cs="Arial"/>
          <w:i/>
          <w:iCs/>
          <w:sz w:val="16"/>
          <w:szCs w:val="16"/>
        </w:rPr>
        <w:t>th</w:t>
      </w:r>
      <w:r w:rsidR="00B925ED" w:rsidRPr="00B925ED">
        <w:rPr>
          <w:rFonts w:ascii="Arial" w:hAnsi="Arial" w:cs="Arial"/>
          <w:i/>
          <w:iCs/>
          <w:sz w:val="16"/>
          <w:szCs w:val="16"/>
        </w:rPr>
        <w:t xml:space="preserve"> </w:t>
      </w:r>
      <w:r w:rsidR="00280243" w:rsidRPr="00B925ED">
        <w:rPr>
          <w:rFonts w:ascii="Arial" w:hAnsi="Arial" w:cs="Arial"/>
          <w:i/>
          <w:iCs/>
          <w:sz w:val="16"/>
          <w:szCs w:val="16"/>
        </w:rPr>
        <w:t>to</w:t>
      </w:r>
      <w:r w:rsidR="00480084">
        <w:rPr>
          <w:rFonts w:ascii="Arial" w:hAnsi="Arial" w:cs="Arial"/>
          <w:i/>
          <w:iCs/>
          <w:sz w:val="16"/>
          <w:szCs w:val="16"/>
        </w:rPr>
        <w:t xml:space="preserve"> </w:t>
      </w:r>
      <w:r w:rsidR="001D2970">
        <w:rPr>
          <w:rFonts w:ascii="Arial" w:hAnsi="Arial" w:cs="Arial"/>
          <w:i/>
          <w:iCs/>
          <w:sz w:val="16"/>
          <w:szCs w:val="16"/>
        </w:rPr>
        <w:t>1</w:t>
      </w:r>
      <w:r w:rsidR="005F2A40">
        <w:rPr>
          <w:rFonts w:ascii="Arial" w:hAnsi="Arial" w:cs="Arial"/>
          <w:i/>
          <w:iCs/>
          <w:sz w:val="16"/>
          <w:szCs w:val="16"/>
        </w:rPr>
        <w:t>8</w:t>
      </w:r>
      <w:r w:rsidR="00A81DF3">
        <w:rPr>
          <w:rFonts w:ascii="Arial" w:hAnsi="Arial" w:cs="Arial"/>
          <w:i/>
          <w:iCs/>
          <w:sz w:val="16"/>
          <w:szCs w:val="16"/>
        </w:rPr>
        <w:t>th</w:t>
      </w:r>
      <w:r w:rsidR="005E70BA" w:rsidRPr="00C32103">
        <w:rPr>
          <w:rFonts w:ascii="Arial" w:eastAsia="Calibri" w:hAnsi="Arial" w:cs="Arial"/>
          <w:i/>
          <w:iCs/>
          <w:sz w:val="16"/>
          <w:szCs w:val="16"/>
          <w:lang w:eastAsia="en-US"/>
        </w:rPr>
        <w:t>, 202</w:t>
      </w:r>
      <w:r w:rsidR="00C76F08">
        <w:rPr>
          <w:rFonts w:ascii="Arial" w:eastAsia="Calibri" w:hAnsi="Arial" w:cs="Arial"/>
          <w:i/>
          <w:iCs/>
          <w:sz w:val="16"/>
          <w:szCs w:val="16"/>
          <w:lang w:eastAsia="en-US"/>
        </w:rPr>
        <w:t>6</w:t>
      </w:r>
      <w:r w:rsidRPr="00C32103">
        <w:rPr>
          <w:rFonts w:ascii="Arial" w:eastAsia="Calibri" w:hAnsi="Arial" w:cs="Arial"/>
          <w:i/>
          <w:iCs/>
          <w:sz w:val="16"/>
          <w:szCs w:val="16"/>
          <w:lang w:eastAsia="en-US"/>
        </w:rPr>
        <w:t>.</w:t>
      </w:r>
    </w:p>
    <w:p w14:paraId="521C2D6E" w14:textId="31BC9CDC" w:rsidR="0093795D" w:rsidRPr="009661B3" w:rsidRDefault="0093795D" w:rsidP="00D57228">
      <w:pPr>
        <w:pStyle w:val="BodyText"/>
        <w:widowControl w:val="0"/>
        <w:autoSpaceDE w:val="0"/>
        <w:autoSpaceDN w:val="0"/>
        <w:spacing w:before="1"/>
        <w:rPr>
          <w:rFonts w:ascii="Arial" w:eastAsia="Calibri" w:hAnsi="Arial" w:cs="Arial"/>
          <w:iCs/>
          <w:noProof/>
          <w:lang w:eastAsia="en-US"/>
        </w:rPr>
      </w:pPr>
    </w:p>
    <w:p w14:paraId="451874E7" w14:textId="77777777" w:rsidR="00D57228" w:rsidRPr="009661B3" w:rsidRDefault="00D57228" w:rsidP="00D57228">
      <w:pPr>
        <w:ind w:left="460"/>
        <w:rPr>
          <w:rFonts w:ascii="Arial" w:eastAsiaTheme="minorHAnsi" w:hAnsi="Arial" w:cs="Arial"/>
          <w:color w:val="000000"/>
        </w:rPr>
      </w:pPr>
      <w:r w:rsidRPr="009661B3">
        <w:rPr>
          <w:rFonts w:ascii="Arial" w:eastAsiaTheme="minorHAnsi" w:hAnsi="Arial" w:cs="Arial"/>
          <w:color w:val="000000"/>
        </w:rPr>
        <w:t xml:space="preserve">The table below shows the reconciliation data with </w:t>
      </w:r>
      <w:r w:rsidRPr="009661B3">
        <w:rPr>
          <w:rFonts w:ascii="Arial" w:eastAsiaTheme="minorHAnsi" w:hAnsi="Arial" w:cs="Arial"/>
          <w:b/>
          <w:bCs/>
          <w:color w:val="000000"/>
        </w:rPr>
        <w:t>SOL delivery tickets</w:t>
      </w:r>
      <w:r w:rsidRPr="009661B3">
        <w:rPr>
          <w:rFonts w:ascii="Arial" w:eastAsiaTheme="minorHAnsi" w:hAnsi="Arial" w:cs="Arial"/>
          <w:color w:val="000000"/>
        </w:rPr>
        <w:t>.</w:t>
      </w:r>
    </w:p>
    <w:p w14:paraId="56499B62" w14:textId="77777777" w:rsidR="00D57228" w:rsidRPr="009661B3" w:rsidRDefault="00D57228" w:rsidP="00D57228">
      <w:pPr>
        <w:pStyle w:val="BodyText"/>
        <w:widowControl w:val="0"/>
        <w:autoSpaceDE w:val="0"/>
        <w:autoSpaceDN w:val="0"/>
        <w:spacing w:before="1"/>
        <w:ind w:left="460"/>
        <w:rPr>
          <w:rFonts w:ascii="Arial" w:eastAsia="Calibri" w:hAnsi="Arial" w:cs="Arial"/>
          <w:i/>
          <w:sz w:val="16"/>
          <w:szCs w:val="22"/>
          <w:lang w:eastAsia="en-US"/>
        </w:rPr>
      </w:pPr>
    </w:p>
    <w:p w14:paraId="60DAD3CB" w14:textId="45DFF5B7" w:rsidR="00D57228" w:rsidRPr="009661B3" w:rsidRDefault="00D57228" w:rsidP="00D57228">
      <w:pPr>
        <w:numPr>
          <w:ilvl w:val="0"/>
          <w:numId w:val="3"/>
        </w:numPr>
        <w:ind w:left="819"/>
        <w:jc w:val="both"/>
        <w:rPr>
          <w:rFonts w:ascii="Arial" w:eastAsiaTheme="minorHAnsi" w:hAnsi="Arial" w:cs="Arial"/>
          <w:color w:val="000000"/>
        </w:rPr>
      </w:pPr>
      <w:r>
        <w:rPr>
          <w:rFonts w:ascii="Arial" w:eastAsiaTheme="minorHAnsi" w:hAnsi="Arial" w:cs="Arial"/>
          <w:color w:val="000000"/>
        </w:rPr>
        <w:t xml:space="preserve"> </w:t>
      </w:r>
      <w:r w:rsidRPr="00ED0F55">
        <w:rPr>
          <w:rFonts w:ascii="Arial" w:eastAsiaTheme="minorHAnsi" w:hAnsi="Arial" w:cs="Arial"/>
          <w:color w:val="000000"/>
        </w:rPr>
        <w:t xml:space="preserve">As depicted in Figure </w:t>
      </w:r>
      <w:r w:rsidR="00356CC2">
        <w:rPr>
          <w:rFonts w:ascii="Arial" w:eastAsiaTheme="minorHAnsi" w:hAnsi="Arial" w:cs="Arial"/>
          <w:color w:val="000000"/>
        </w:rPr>
        <w:t>2</w:t>
      </w:r>
      <w:r w:rsidRPr="00ED0F55">
        <w:rPr>
          <w:rFonts w:ascii="Arial" w:eastAsiaTheme="minorHAnsi" w:hAnsi="Arial" w:cs="Arial"/>
          <w:color w:val="000000"/>
        </w:rPr>
        <w:t xml:space="preserve">. Confirmed deliveries, product </w:t>
      </w:r>
      <w:r w:rsidR="00B30A96" w:rsidRPr="00B30A96">
        <w:rPr>
          <w:rFonts w:ascii="Arial" w:eastAsiaTheme="minorHAnsi" w:hAnsi="Arial" w:cs="Arial"/>
          <w:b/>
          <w:bCs/>
          <w:color w:val="000000"/>
        </w:rPr>
        <w:t>R4X15W40</w:t>
      </w:r>
      <w:r w:rsidRPr="00ED0F55">
        <w:rPr>
          <w:rFonts w:ascii="Arial" w:eastAsiaTheme="minorHAnsi" w:hAnsi="Arial" w:cs="Arial"/>
          <w:color w:val="000000"/>
        </w:rPr>
        <w:t xml:space="preserve">. </w:t>
      </w:r>
      <w:r w:rsidR="00AE2947">
        <w:rPr>
          <w:rFonts w:ascii="Arial" w:eastAsiaTheme="minorHAnsi" w:hAnsi="Arial" w:cs="Arial"/>
          <w:color w:val="000000"/>
        </w:rPr>
        <w:t>Zero</w:t>
      </w:r>
      <w:r w:rsidRPr="00ED0F55">
        <w:rPr>
          <w:rFonts w:ascii="Arial" w:eastAsiaTheme="minorHAnsi" w:hAnsi="Arial" w:cs="Arial"/>
          <w:color w:val="000000"/>
        </w:rPr>
        <w:t xml:space="preserve"> confirmed delive</w:t>
      </w:r>
      <w:r w:rsidR="00B30A96">
        <w:rPr>
          <w:rFonts w:ascii="Arial" w:eastAsiaTheme="minorHAnsi" w:hAnsi="Arial" w:cs="Arial"/>
          <w:color w:val="000000"/>
        </w:rPr>
        <w:t>ry</w:t>
      </w:r>
      <w:r w:rsidR="00560706" w:rsidRPr="00560706">
        <w:rPr>
          <w:rFonts w:ascii="Arial" w:hAnsi="Arial" w:cs="Arial"/>
          <w:b/>
        </w:rPr>
        <w:t xml:space="preserve"> </w:t>
      </w:r>
      <w:r w:rsidR="00560706" w:rsidRPr="009661B3">
        <w:rPr>
          <w:rFonts w:ascii="Arial" w:hAnsi="Arial" w:cs="Arial"/>
          <w:b/>
        </w:rPr>
        <w:t xml:space="preserve">from </w:t>
      </w:r>
      <w:r w:rsidR="0057339E">
        <w:rPr>
          <w:rFonts w:ascii="Arial" w:hAnsi="Arial" w:cs="Arial"/>
          <w:b/>
        </w:rPr>
        <w:t>May</w:t>
      </w:r>
      <w:r w:rsidR="00560706" w:rsidRPr="009661B3">
        <w:rPr>
          <w:rFonts w:ascii="Arial" w:hAnsi="Arial" w:cs="Arial"/>
          <w:b/>
        </w:rPr>
        <w:t xml:space="preserve"> </w:t>
      </w:r>
      <w:r w:rsidR="00AE2947">
        <w:rPr>
          <w:rFonts w:ascii="Arial" w:hAnsi="Arial" w:cs="Arial"/>
          <w:b/>
        </w:rPr>
        <w:t>11</w:t>
      </w:r>
      <w:r w:rsidR="00F74E04">
        <w:rPr>
          <w:rFonts w:ascii="Arial" w:hAnsi="Arial" w:cs="Arial"/>
          <w:b/>
          <w:vertAlign w:val="superscript"/>
        </w:rPr>
        <w:t>th</w:t>
      </w:r>
      <w:r w:rsidR="00560706">
        <w:rPr>
          <w:rFonts w:ascii="Arial" w:hAnsi="Arial" w:cs="Arial"/>
          <w:b/>
        </w:rPr>
        <w:t xml:space="preserve"> </w:t>
      </w:r>
      <w:r w:rsidR="00560706" w:rsidRPr="009661B3">
        <w:rPr>
          <w:rFonts w:ascii="Arial" w:hAnsi="Arial" w:cs="Arial"/>
          <w:b/>
        </w:rPr>
        <w:t>to</w:t>
      </w:r>
      <w:r w:rsidR="00560706">
        <w:rPr>
          <w:rFonts w:ascii="Arial" w:hAnsi="Arial" w:cs="Arial"/>
          <w:b/>
        </w:rPr>
        <w:t xml:space="preserve"> </w:t>
      </w:r>
      <w:r w:rsidR="0057339E">
        <w:rPr>
          <w:rFonts w:ascii="Arial" w:hAnsi="Arial" w:cs="Arial"/>
          <w:b/>
        </w:rPr>
        <w:t>1</w:t>
      </w:r>
      <w:r w:rsidR="00AE2947">
        <w:rPr>
          <w:rFonts w:ascii="Arial" w:hAnsi="Arial" w:cs="Arial"/>
          <w:b/>
        </w:rPr>
        <w:t>8</w:t>
      </w:r>
      <w:r w:rsidR="00F45A8E">
        <w:rPr>
          <w:rFonts w:ascii="Arial" w:hAnsi="Arial" w:cs="Arial"/>
          <w:b/>
          <w:vertAlign w:val="superscript"/>
        </w:rPr>
        <w:t>th</w:t>
      </w:r>
      <w:r w:rsidRPr="00ED0F55">
        <w:rPr>
          <w:rFonts w:ascii="Arial" w:eastAsiaTheme="minorHAnsi" w:hAnsi="Arial" w:cs="Arial"/>
          <w:color w:val="000000"/>
        </w:rPr>
        <w:t xml:space="preserve">. Average Variance across confirmed deliveries is </w:t>
      </w:r>
      <w:r w:rsidR="00AE2947">
        <w:rPr>
          <w:rFonts w:ascii="Arial" w:eastAsiaTheme="minorHAnsi" w:hAnsi="Arial" w:cs="Arial"/>
          <w:color w:val="000000"/>
        </w:rPr>
        <w:t>0</w:t>
      </w:r>
      <w:r w:rsidRPr="00ED0F55">
        <w:rPr>
          <w:rFonts w:ascii="Arial" w:eastAsiaTheme="minorHAnsi" w:hAnsi="Arial" w:cs="Arial"/>
          <w:color w:val="000000"/>
        </w:rPr>
        <w:t>%.</w:t>
      </w:r>
    </w:p>
    <w:p w14:paraId="45FC00BE" w14:textId="77777777" w:rsidR="00D57228" w:rsidRPr="009661B3" w:rsidRDefault="00D57228" w:rsidP="00D57228">
      <w:pPr>
        <w:jc w:val="both"/>
        <w:rPr>
          <w:rFonts w:ascii="Arial" w:eastAsiaTheme="minorHAnsi" w:hAnsi="Arial" w:cs="Arial"/>
          <w:color w:val="000000"/>
        </w:rPr>
      </w:pPr>
    </w:p>
    <w:p w14:paraId="6FB5455F" w14:textId="77777777" w:rsidR="00D57228" w:rsidRPr="009661B3" w:rsidRDefault="00D57228" w:rsidP="00D57228">
      <w:pPr>
        <w:pStyle w:val="BodyText"/>
        <w:widowControl w:val="0"/>
        <w:autoSpaceDE w:val="0"/>
        <w:autoSpaceDN w:val="0"/>
        <w:spacing w:before="1"/>
        <w:ind w:left="720"/>
        <w:jc w:val="center"/>
        <w:rPr>
          <w:rFonts w:ascii="Arial" w:eastAsia="Calibri" w:hAnsi="Arial" w:cs="Arial"/>
          <w:iCs/>
          <w:noProof/>
          <w:lang w:eastAsia="en-US"/>
        </w:rPr>
      </w:pPr>
      <w:r w:rsidRPr="009661B3">
        <w:rPr>
          <w:rFonts w:ascii="Arial" w:eastAsia="Calibri" w:hAnsi="Arial" w:cs="Arial"/>
          <w:iCs/>
          <w:noProof/>
          <w:lang w:eastAsia="en-US"/>
        </w:rPr>
        <w:drawing>
          <wp:inline distT="0" distB="0" distL="0" distR="0" wp14:anchorId="460E6964" wp14:editId="4929B4C5">
            <wp:extent cx="3749893" cy="2284504"/>
            <wp:effectExtent l="0" t="0" r="3175" b="1905"/>
            <wp:docPr id="358536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36574"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749893" cy="2284504"/>
                    </a:xfrm>
                    <a:prstGeom prst="rect">
                      <a:avLst/>
                    </a:prstGeom>
                  </pic:spPr>
                </pic:pic>
              </a:graphicData>
            </a:graphic>
          </wp:inline>
        </w:drawing>
      </w:r>
    </w:p>
    <w:p w14:paraId="1833513D" w14:textId="56256E7E" w:rsidR="00D57228" w:rsidRPr="00C32103" w:rsidRDefault="00D57228" w:rsidP="00D57228">
      <w:pPr>
        <w:pStyle w:val="Caption"/>
        <w:ind w:left="567"/>
        <w:jc w:val="center"/>
        <w:rPr>
          <w:rFonts w:ascii="Arial" w:hAnsi="Arial" w:cs="Arial"/>
        </w:rPr>
      </w:pPr>
      <w:r w:rsidRPr="00C32103">
        <w:rPr>
          <w:rFonts w:ascii="Arial" w:hAnsi="Arial" w:cs="Arial"/>
        </w:rPr>
        <w:t xml:space="preserve">Figure </w:t>
      </w:r>
      <w:r w:rsidRPr="00C32103">
        <w:rPr>
          <w:rFonts w:ascii="Arial" w:hAnsi="Arial" w:cs="Arial"/>
        </w:rPr>
        <w:fldChar w:fldCharType="begin"/>
      </w:r>
      <w:r w:rsidRPr="00C32103">
        <w:rPr>
          <w:rFonts w:ascii="Arial" w:hAnsi="Arial" w:cs="Arial"/>
        </w:rPr>
        <w:instrText xml:space="preserve"> SEQ Figure \* ARABIC </w:instrText>
      </w:r>
      <w:r w:rsidRPr="00C32103">
        <w:rPr>
          <w:rFonts w:ascii="Arial" w:hAnsi="Arial" w:cs="Arial"/>
        </w:rPr>
        <w:fldChar w:fldCharType="separate"/>
      </w:r>
      <w:r w:rsidR="00B054B4">
        <w:rPr>
          <w:rFonts w:ascii="Arial" w:hAnsi="Arial" w:cs="Arial"/>
          <w:noProof/>
        </w:rPr>
        <w:t>2</w:t>
      </w:r>
      <w:r w:rsidRPr="00C32103">
        <w:rPr>
          <w:rFonts w:ascii="Arial" w:hAnsi="Arial" w:cs="Arial"/>
          <w:noProof/>
        </w:rPr>
        <w:fldChar w:fldCharType="end"/>
      </w:r>
      <w:r w:rsidRPr="00C32103">
        <w:rPr>
          <w:rFonts w:ascii="Arial" w:hAnsi="Arial" w:cs="Arial"/>
        </w:rPr>
        <w:t xml:space="preserve">. </w:t>
      </w:r>
      <w:r w:rsidRPr="00C32103">
        <w:rPr>
          <w:rFonts w:ascii="Arial" w:eastAsia="Calibri" w:hAnsi="Arial" w:cs="Arial"/>
          <w:sz w:val="16"/>
          <w:szCs w:val="22"/>
          <w:lang w:eastAsia="en-US"/>
        </w:rPr>
        <w:t xml:space="preserve">GMS tank reconciliation data with SOL tickets </w:t>
      </w:r>
      <w:r w:rsidR="000E2071" w:rsidRPr="00B925ED">
        <w:rPr>
          <w:rFonts w:ascii="Arial" w:eastAsia="Calibri" w:hAnsi="Arial" w:cs="Arial"/>
          <w:sz w:val="16"/>
          <w:szCs w:val="22"/>
          <w:lang w:eastAsia="en-US"/>
        </w:rPr>
        <w:t xml:space="preserve">from </w:t>
      </w:r>
      <w:r w:rsidR="001F4490">
        <w:rPr>
          <w:rFonts w:ascii="Arial" w:eastAsia="Calibri" w:hAnsi="Arial" w:cs="Arial"/>
          <w:sz w:val="16"/>
          <w:szCs w:val="22"/>
          <w:lang w:eastAsia="en-US"/>
        </w:rPr>
        <w:t>May</w:t>
      </w:r>
      <w:r w:rsidR="00DC501E" w:rsidRPr="00CF5BB0">
        <w:rPr>
          <w:rFonts w:ascii="Arial" w:eastAsia="Calibri" w:hAnsi="Arial" w:cs="Arial"/>
          <w:sz w:val="16"/>
          <w:szCs w:val="22"/>
          <w:lang w:eastAsia="en-US"/>
        </w:rPr>
        <w:t xml:space="preserve"> </w:t>
      </w:r>
      <w:r w:rsidR="00AE2947">
        <w:rPr>
          <w:rFonts w:ascii="Arial" w:eastAsia="Calibri" w:hAnsi="Arial" w:cs="Arial"/>
          <w:sz w:val="16"/>
          <w:szCs w:val="22"/>
          <w:lang w:eastAsia="en-US"/>
        </w:rPr>
        <w:t>11</w:t>
      </w:r>
      <w:r w:rsidR="00615220">
        <w:rPr>
          <w:rFonts w:ascii="Arial" w:eastAsia="Calibri" w:hAnsi="Arial" w:cs="Arial"/>
          <w:sz w:val="16"/>
          <w:szCs w:val="22"/>
          <w:vertAlign w:val="superscript"/>
          <w:lang w:eastAsia="en-US"/>
        </w:rPr>
        <w:t xml:space="preserve">th </w:t>
      </w:r>
      <w:r w:rsidR="00DC501E" w:rsidRPr="00CF5BB0">
        <w:rPr>
          <w:rFonts w:ascii="Arial" w:eastAsia="Calibri" w:hAnsi="Arial" w:cs="Arial"/>
          <w:sz w:val="16"/>
          <w:szCs w:val="22"/>
          <w:lang w:eastAsia="en-US"/>
        </w:rPr>
        <w:t>to</w:t>
      </w:r>
      <w:r w:rsidR="00636071">
        <w:rPr>
          <w:rFonts w:ascii="Arial" w:eastAsia="Calibri" w:hAnsi="Arial" w:cs="Arial"/>
          <w:sz w:val="16"/>
          <w:szCs w:val="22"/>
          <w:lang w:eastAsia="en-US"/>
        </w:rPr>
        <w:t xml:space="preserve"> </w:t>
      </w:r>
      <w:r w:rsidR="004E5FE4">
        <w:rPr>
          <w:rFonts w:ascii="Arial" w:eastAsia="Calibri" w:hAnsi="Arial" w:cs="Arial"/>
          <w:sz w:val="16"/>
          <w:szCs w:val="22"/>
          <w:lang w:eastAsia="en-US"/>
        </w:rPr>
        <w:t>1</w:t>
      </w:r>
      <w:r w:rsidR="00AE2947">
        <w:rPr>
          <w:rFonts w:ascii="Arial" w:eastAsia="Calibri" w:hAnsi="Arial" w:cs="Arial"/>
          <w:sz w:val="16"/>
          <w:szCs w:val="22"/>
          <w:lang w:eastAsia="en-US"/>
        </w:rPr>
        <w:t>8</w:t>
      </w:r>
      <w:r w:rsidR="00D56528">
        <w:rPr>
          <w:rFonts w:ascii="Arial" w:eastAsia="Calibri" w:hAnsi="Arial" w:cs="Arial"/>
          <w:sz w:val="16"/>
          <w:szCs w:val="22"/>
          <w:vertAlign w:val="superscript"/>
          <w:lang w:eastAsia="en-US"/>
        </w:rPr>
        <w:t>th</w:t>
      </w:r>
      <w:r w:rsidR="00DC501E">
        <w:rPr>
          <w:rFonts w:ascii="Arial" w:eastAsia="Calibri" w:hAnsi="Arial" w:cs="Arial"/>
          <w:sz w:val="16"/>
          <w:szCs w:val="22"/>
          <w:lang w:eastAsia="en-US"/>
        </w:rPr>
        <w:t>,</w:t>
      </w:r>
      <w:r w:rsidR="00DC501E" w:rsidRPr="00CF5BB0">
        <w:rPr>
          <w:rFonts w:ascii="Arial" w:eastAsia="Calibri" w:hAnsi="Arial" w:cs="Arial"/>
          <w:sz w:val="16"/>
          <w:szCs w:val="22"/>
          <w:lang w:eastAsia="en-US"/>
        </w:rPr>
        <w:t xml:space="preserve"> 202</w:t>
      </w:r>
      <w:r w:rsidR="00DC501E">
        <w:rPr>
          <w:rFonts w:ascii="Arial" w:eastAsia="Calibri" w:hAnsi="Arial" w:cs="Arial"/>
          <w:sz w:val="16"/>
          <w:szCs w:val="22"/>
          <w:lang w:eastAsia="en-US"/>
        </w:rPr>
        <w:t>6</w:t>
      </w:r>
      <w:r w:rsidR="005E70BA" w:rsidRPr="00B925ED">
        <w:rPr>
          <w:rFonts w:ascii="Arial" w:eastAsia="Calibri" w:hAnsi="Arial" w:cs="Arial"/>
          <w:sz w:val="16"/>
          <w:szCs w:val="22"/>
          <w:lang w:eastAsia="en-US"/>
        </w:rPr>
        <w:t>.</w:t>
      </w:r>
    </w:p>
    <w:tbl>
      <w:tblPr>
        <w:tblW w:w="9404" w:type="dxa"/>
        <w:jc w:val="center"/>
        <w:tblLook w:val="04A0" w:firstRow="1" w:lastRow="0" w:firstColumn="1" w:lastColumn="0" w:noHBand="0" w:noVBand="1"/>
      </w:tblPr>
      <w:tblGrid>
        <w:gridCol w:w="2552"/>
        <w:gridCol w:w="1119"/>
        <w:gridCol w:w="2660"/>
        <w:gridCol w:w="1533"/>
        <w:gridCol w:w="1540"/>
      </w:tblGrid>
      <w:tr w:rsidR="00A45542" w14:paraId="135742C4" w14:textId="77777777" w:rsidTr="00A45542">
        <w:trPr>
          <w:trHeight w:val="288"/>
          <w:jc w:val="center"/>
        </w:trPr>
        <w:tc>
          <w:tcPr>
            <w:tcW w:w="2552" w:type="dxa"/>
            <w:tcBorders>
              <w:top w:val="nil"/>
              <w:left w:val="nil"/>
              <w:bottom w:val="single" w:sz="4" w:space="0" w:color="8EA9DB"/>
              <w:right w:val="nil"/>
            </w:tcBorders>
            <w:shd w:val="clear" w:color="auto" w:fill="0070C0"/>
            <w:noWrap/>
            <w:vAlign w:val="bottom"/>
            <w:hideMark/>
          </w:tcPr>
          <w:p w14:paraId="03C0513A"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Date</w:t>
            </w:r>
          </w:p>
        </w:tc>
        <w:tc>
          <w:tcPr>
            <w:tcW w:w="1119" w:type="dxa"/>
            <w:tcBorders>
              <w:top w:val="nil"/>
              <w:left w:val="nil"/>
              <w:bottom w:val="single" w:sz="4" w:space="0" w:color="8EA9DB"/>
              <w:right w:val="nil"/>
            </w:tcBorders>
            <w:shd w:val="clear" w:color="auto" w:fill="0070C0"/>
            <w:noWrap/>
            <w:vAlign w:val="bottom"/>
            <w:hideMark/>
          </w:tcPr>
          <w:p w14:paraId="03F8DD2A"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 xml:space="preserve">Sum of </w:t>
            </w:r>
            <w:r w:rsidRPr="009A353B">
              <w:rPr>
                <w:rFonts w:ascii="Arial" w:hAnsi="Arial" w:cs="Arial"/>
                <w:b/>
                <w:bCs/>
                <w:color w:val="FFFFFF"/>
                <w:kern w:val="24"/>
                <w:sz w:val="21"/>
                <w:szCs w:val="21"/>
              </w:rPr>
              <w:br/>
              <w:t>Volume</w:t>
            </w:r>
          </w:p>
        </w:tc>
        <w:tc>
          <w:tcPr>
            <w:tcW w:w="2660" w:type="dxa"/>
            <w:tcBorders>
              <w:top w:val="nil"/>
              <w:left w:val="nil"/>
              <w:bottom w:val="single" w:sz="4" w:space="0" w:color="8EA9DB"/>
              <w:right w:val="nil"/>
            </w:tcBorders>
            <w:shd w:val="clear" w:color="auto" w:fill="0070C0"/>
            <w:noWrap/>
            <w:vAlign w:val="bottom"/>
            <w:hideMark/>
          </w:tcPr>
          <w:p w14:paraId="7D49457B"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Sum of</w:t>
            </w:r>
            <w:r w:rsidRPr="009A353B">
              <w:rPr>
                <w:rFonts w:ascii="Arial" w:hAnsi="Arial" w:cs="Arial"/>
                <w:b/>
                <w:bCs/>
                <w:color w:val="FFFFFF"/>
                <w:kern w:val="24"/>
                <w:sz w:val="21"/>
                <w:szCs w:val="21"/>
              </w:rPr>
              <w:br/>
              <w:t xml:space="preserve"> Docket Volume</w:t>
            </w:r>
          </w:p>
        </w:tc>
        <w:tc>
          <w:tcPr>
            <w:tcW w:w="1533" w:type="dxa"/>
            <w:tcBorders>
              <w:top w:val="nil"/>
              <w:left w:val="nil"/>
              <w:bottom w:val="single" w:sz="4" w:space="0" w:color="8EA9DB"/>
              <w:right w:val="nil"/>
            </w:tcBorders>
            <w:shd w:val="clear" w:color="auto" w:fill="0070C0"/>
          </w:tcPr>
          <w:p w14:paraId="20A07691" w14:textId="7B36D155" w:rsidR="00A45542" w:rsidRPr="009A353B" w:rsidRDefault="00A45542"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Variance</w:t>
            </w:r>
          </w:p>
        </w:tc>
        <w:tc>
          <w:tcPr>
            <w:tcW w:w="1540" w:type="dxa"/>
            <w:tcBorders>
              <w:top w:val="nil"/>
              <w:left w:val="nil"/>
              <w:bottom w:val="single" w:sz="4" w:space="0" w:color="8EA9DB"/>
              <w:right w:val="nil"/>
            </w:tcBorders>
            <w:shd w:val="clear" w:color="auto" w:fill="0070C0"/>
            <w:noWrap/>
            <w:vAlign w:val="bottom"/>
            <w:hideMark/>
          </w:tcPr>
          <w:p w14:paraId="7EFB8CD8" w14:textId="2AC18891" w:rsidR="00A45542" w:rsidRPr="009A353B" w:rsidRDefault="00A45542"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 xml:space="preserve">Delivery </w:t>
            </w:r>
            <w:r w:rsidRPr="009A353B">
              <w:rPr>
                <w:rFonts w:ascii="Arial" w:hAnsi="Arial" w:cs="Arial"/>
                <w:b/>
                <w:bCs/>
                <w:color w:val="FFFFFF"/>
                <w:kern w:val="24"/>
                <w:sz w:val="21"/>
                <w:szCs w:val="21"/>
              </w:rPr>
              <w:t>Variance %</w:t>
            </w:r>
          </w:p>
        </w:tc>
      </w:tr>
      <w:tr w:rsidR="001C6ED5" w14:paraId="72E0A780" w14:textId="77777777" w:rsidTr="00596F57">
        <w:trPr>
          <w:trHeight w:val="288"/>
          <w:jc w:val="center"/>
        </w:trPr>
        <w:tc>
          <w:tcPr>
            <w:tcW w:w="2552" w:type="dxa"/>
            <w:tcBorders>
              <w:top w:val="nil"/>
              <w:left w:val="nil"/>
              <w:bottom w:val="single" w:sz="4" w:space="0" w:color="8EA9DB"/>
              <w:right w:val="nil"/>
            </w:tcBorders>
            <w:noWrap/>
            <w:hideMark/>
          </w:tcPr>
          <w:p w14:paraId="15A91C44" w14:textId="366C7BD0" w:rsidR="001C6ED5" w:rsidRPr="009A353B" w:rsidRDefault="007F0BB7" w:rsidP="001C6ED5">
            <w:pPr>
              <w:jc w:val="center"/>
              <w:rPr>
                <w:rFonts w:ascii="Arial" w:hAnsi="Arial" w:cs="Arial"/>
                <w:color w:val="000000"/>
                <w:sz w:val="21"/>
                <w:szCs w:val="21"/>
              </w:rPr>
            </w:pPr>
            <w:r>
              <w:rPr>
                <w:rFonts w:ascii="Arial" w:hAnsi="Arial" w:cs="Arial"/>
                <w:color w:val="000000"/>
                <w:sz w:val="21"/>
                <w:szCs w:val="21"/>
              </w:rPr>
              <w:t xml:space="preserve"> </w:t>
            </w:r>
            <w:r w:rsidR="007924B4">
              <w:rPr>
                <w:rFonts w:ascii="Arial" w:hAnsi="Arial" w:cs="Arial"/>
                <w:color w:val="000000"/>
                <w:sz w:val="21"/>
                <w:szCs w:val="21"/>
              </w:rPr>
              <w:t>11/05/2026 -18/05/2026</w:t>
            </w:r>
          </w:p>
        </w:tc>
        <w:tc>
          <w:tcPr>
            <w:tcW w:w="1119" w:type="dxa"/>
            <w:tcBorders>
              <w:top w:val="nil"/>
              <w:left w:val="nil"/>
              <w:bottom w:val="single" w:sz="4" w:space="0" w:color="8EA9DB"/>
              <w:right w:val="nil"/>
            </w:tcBorders>
            <w:noWrap/>
            <w:hideMark/>
          </w:tcPr>
          <w:p w14:paraId="13AE25FC" w14:textId="3BD75F4F" w:rsidR="001C6ED5" w:rsidRPr="009A353B" w:rsidRDefault="007924B4" w:rsidP="001C6ED5">
            <w:pPr>
              <w:jc w:val="center"/>
              <w:rPr>
                <w:rFonts w:ascii="Arial" w:hAnsi="Arial" w:cs="Arial"/>
                <w:color w:val="000000"/>
                <w:sz w:val="21"/>
                <w:szCs w:val="21"/>
              </w:rPr>
            </w:pPr>
            <w:r>
              <w:rPr>
                <w:rFonts w:ascii="Arial" w:hAnsi="Arial" w:cs="Arial"/>
                <w:color w:val="000000"/>
                <w:sz w:val="21"/>
                <w:szCs w:val="21"/>
              </w:rPr>
              <w:t>0</w:t>
            </w:r>
          </w:p>
        </w:tc>
        <w:tc>
          <w:tcPr>
            <w:tcW w:w="2660" w:type="dxa"/>
            <w:tcBorders>
              <w:top w:val="nil"/>
              <w:left w:val="nil"/>
              <w:bottom w:val="single" w:sz="4" w:space="0" w:color="8EA9DB"/>
              <w:right w:val="nil"/>
            </w:tcBorders>
            <w:noWrap/>
            <w:hideMark/>
          </w:tcPr>
          <w:p w14:paraId="1AF400C0" w14:textId="78346C4E" w:rsidR="001C6ED5" w:rsidRPr="009A353B" w:rsidRDefault="007924B4" w:rsidP="001C6ED5">
            <w:pPr>
              <w:jc w:val="center"/>
              <w:rPr>
                <w:rFonts w:ascii="Arial" w:hAnsi="Arial" w:cs="Arial"/>
                <w:color w:val="000000"/>
                <w:sz w:val="21"/>
                <w:szCs w:val="21"/>
              </w:rPr>
            </w:pPr>
            <w:r>
              <w:rPr>
                <w:rFonts w:ascii="Arial" w:hAnsi="Arial" w:cs="Arial"/>
                <w:color w:val="000000"/>
                <w:sz w:val="21"/>
                <w:szCs w:val="21"/>
              </w:rPr>
              <w:t>0</w:t>
            </w:r>
          </w:p>
        </w:tc>
        <w:tc>
          <w:tcPr>
            <w:tcW w:w="1533" w:type="dxa"/>
            <w:tcBorders>
              <w:top w:val="nil"/>
              <w:left w:val="nil"/>
              <w:bottom w:val="single" w:sz="4" w:space="0" w:color="8EA9DB"/>
              <w:right w:val="nil"/>
            </w:tcBorders>
          </w:tcPr>
          <w:p w14:paraId="22430CC0" w14:textId="46ED3291" w:rsidR="001C6ED5" w:rsidRDefault="007924B4" w:rsidP="001C6ED5">
            <w:pPr>
              <w:jc w:val="center"/>
              <w:rPr>
                <w:rFonts w:ascii="Arial" w:hAnsi="Arial" w:cs="Arial"/>
                <w:color w:val="000000"/>
                <w:sz w:val="21"/>
                <w:szCs w:val="21"/>
              </w:rPr>
            </w:pPr>
            <w:r>
              <w:rPr>
                <w:rFonts w:ascii="Arial" w:hAnsi="Arial" w:cs="Arial"/>
                <w:color w:val="000000"/>
                <w:sz w:val="21"/>
                <w:szCs w:val="21"/>
              </w:rPr>
              <w:t>0</w:t>
            </w:r>
          </w:p>
        </w:tc>
        <w:tc>
          <w:tcPr>
            <w:tcW w:w="1540" w:type="dxa"/>
            <w:tcBorders>
              <w:top w:val="nil"/>
              <w:left w:val="nil"/>
              <w:bottom w:val="single" w:sz="4" w:space="0" w:color="8EA9DB"/>
              <w:right w:val="nil"/>
            </w:tcBorders>
            <w:noWrap/>
            <w:hideMark/>
          </w:tcPr>
          <w:p w14:paraId="1DCD952D" w14:textId="51B93CCD" w:rsidR="001C6ED5" w:rsidRPr="009A353B" w:rsidRDefault="00A131FC" w:rsidP="001C6ED5">
            <w:pPr>
              <w:jc w:val="center"/>
              <w:rPr>
                <w:rFonts w:ascii="Arial" w:hAnsi="Arial" w:cs="Arial"/>
                <w:color w:val="000000"/>
                <w:sz w:val="21"/>
                <w:szCs w:val="21"/>
              </w:rPr>
            </w:pPr>
            <w:r>
              <w:rPr>
                <w:rFonts w:ascii="Arial" w:hAnsi="Arial" w:cs="Arial"/>
                <w:color w:val="000000"/>
                <w:sz w:val="21"/>
                <w:szCs w:val="21"/>
              </w:rPr>
              <w:t>0</w:t>
            </w:r>
            <w:r w:rsidR="001C6ED5">
              <w:rPr>
                <w:rFonts w:ascii="Arial" w:hAnsi="Arial" w:cs="Arial"/>
                <w:color w:val="000000"/>
                <w:sz w:val="21"/>
                <w:szCs w:val="21"/>
              </w:rPr>
              <w:t>%</w:t>
            </w:r>
          </w:p>
        </w:tc>
      </w:tr>
      <w:tr w:rsidR="00560706" w14:paraId="64E1D0A6" w14:textId="77777777" w:rsidTr="00A45542">
        <w:trPr>
          <w:trHeight w:val="288"/>
          <w:jc w:val="center"/>
        </w:trPr>
        <w:tc>
          <w:tcPr>
            <w:tcW w:w="2552" w:type="dxa"/>
            <w:tcBorders>
              <w:top w:val="single" w:sz="4" w:space="0" w:color="8EA9DB"/>
              <w:left w:val="nil"/>
              <w:bottom w:val="single" w:sz="4" w:space="0" w:color="8EA9DB"/>
              <w:right w:val="nil"/>
            </w:tcBorders>
            <w:shd w:val="clear" w:color="D9E1F2" w:fill="D9E1F2"/>
            <w:noWrap/>
            <w:vAlign w:val="bottom"/>
            <w:hideMark/>
          </w:tcPr>
          <w:p w14:paraId="064F8818" w14:textId="77777777" w:rsidR="00560706" w:rsidRPr="00693EEF" w:rsidRDefault="00560706" w:rsidP="00560706">
            <w:pPr>
              <w:jc w:val="center"/>
              <w:rPr>
                <w:rFonts w:ascii="Arial" w:hAnsi="Arial" w:cs="Arial"/>
                <w:b/>
                <w:bCs/>
                <w:color w:val="000000"/>
                <w:sz w:val="21"/>
                <w:szCs w:val="21"/>
              </w:rPr>
            </w:pPr>
            <w:r w:rsidRPr="00693EEF">
              <w:rPr>
                <w:rFonts w:ascii="Arial" w:hAnsi="Arial" w:cs="Arial"/>
                <w:b/>
                <w:bCs/>
                <w:color w:val="000000"/>
                <w:sz w:val="21"/>
                <w:szCs w:val="21"/>
              </w:rPr>
              <w:t>Grand Total</w:t>
            </w:r>
          </w:p>
        </w:tc>
        <w:tc>
          <w:tcPr>
            <w:tcW w:w="1119" w:type="dxa"/>
            <w:tcBorders>
              <w:top w:val="single" w:sz="4" w:space="0" w:color="8EA9DB"/>
              <w:left w:val="nil"/>
              <w:bottom w:val="single" w:sz="4" w:space="0" w:color="8EA9DB"/>
              <w:right w:val="nil"/>
            </w:tcBorders>
            <w:shd w:val="clear" w:color="D9E1F2" w:fill="D9E1F2"/>
            <w:noWrap/>
            <w:hideMark/>
          </w:tcPr>
          <w:p w14:paraId="3424B432" w14:textId="0D0629D8" w:rsidR="0023369A" w:rsidRPr="00693EEF" w:rsidRDefault="00A131FC" w:rsidP="0023369A">
            <w:pPr>
              <w:jc w:val="center"/>
              <w:rPr>
                <w:rFonts w:ascii="Arial" w:hAnsi="Arial" w:cs="Arial"/>
                <w:b/>
                <w:bCs/>
                <w:color w:val="000000"/>
                <w:sz w:val="21"/>
                <w:szCs w:val="21"/>
              </w:rPr>
            </w:pPr>
            <w:r>
              <w:rPr>
                <w:rFonts w:ascii="Arial" w:hAnsi="Arial" w:cs="Arial"/>
                <w:b/>
                <w:bCs/>
                <w:color w:val="000000"/>
                <w:sz w:val="21"/>
                <w:szCs w:val="21"/>
              </w:rPr>
              <w:t>0</w:t>
            </w:r>
          </w:p>
        </w:tc>
        <w:tc>
          <w:tcPr>
            <w:tcW w:w="2660" w:type="dxa"/>
            <w:tcBorders>
              <w:top w:val="single" w:sz="4" w:space="0" w:color="8EA9DB"/>
              <w:left w:val="nil"/>
              <w:bottom w:val="single" w:sz="4" w:space="0" w:color="8EA9DB"/>
              <w:right w:val="nil"/>
            </w:tcBorders>
            <w:shd w:val="clear" w:color="D9E1F2" w:fill="D9E1F2"/>
            <w:noWrap/>
            <w:hideMark/>
          </w:tcPr>
          <w:p w14:paraId="7F21B3D5" w14:textId="06E6E276" w:rsidR="00560706" w:rsidRPr="00693EEF" w:rsidRDefault="00A131FC" w:rsidP="00560706">
            <w:pPr>
              <w:jc w:val="center"/>
              <w:rPr>
                <w:rFonts w:ascii="Arial" w:hAnsi="Arial" w:cs="Arial"/>
                <w:b/>
                <w:bCs/>
                <w:color w:val="000000"/>
                <w:sz w:val="21"/>
                <w:szCs w:val="21"/>
              </w:rPr>
            </w:pPr>
            <w:r>
              <w:rPr>
                <w:rFonts w:ascii="Arial" w:hAnsi="Arial" w:cs="Arial"/>
                <w:b/>
                <w:bCs/>
                <w:color w:val="000000"/>
                <w:sz w:val="21"/>
                <w:szCs w:val="21"/>
              </w:rPr>
              <w:t>0</w:t>
            </w:r>
          </w:p>
        </w:tc>
        <w:tc>
          <w:tcPr>
            <w:tcW w:w="1533" w:type="dxa"/>
            <w:tcBorders>
              <w:top w:val="single" w:sz="4" w:space="0" w:color="8EA9DB"/>
              <w:left w:val="nil"/>
              <w:bottom w:val="single" w:sz="4" w:space="0" w:color="8EA9DB"/>
              <w:right w:val="nil"/>
            </w:tcBorders>
            <w:shd w:val="clear" w:color="D9E1F2" w:fill="D9E1F2"/>
          </w:tcPr>
          <w:p w14:paraId="014E1258" w14:textId="77C81701" w:rsidR="00560706" w:rsidRDefault="00A131FC" w:rsidP="00560706">
            <w:pPr>
              <w:jc w:val="center"/>
              <w:rPr>
                <w:rFonts w:ascii="Arial" w:hAnsi="Arial" w:cs="Arial"/>
                <w:b/>
                <w:bCs/>
                <w:color w:val="000000"/>
                <w:sz w:val="21"/>
                <w:szCs w:val="21"/>
              </w:rPr>
            </w:pPr>
            <w:r>
              <w:rPr>
                <w:rFonts w:ascii="Arial" w:hAnsi="Arial" w:cs="Arial"/>
                <w:b/>
                <w:bCs/>
                <w:color w:val="000000"/>
                <w:sz w:val="21"/>
                <w:szCs w:val="21"/>
              </w:rPr>
              <w:t>0</w:t>
            </w:r>
          </w:p>
        </w:tc>
        <w:tc>
          <w:tcPr>
            <w:tcW w:w="1540" w:type="dxa"/>
            <w:tcBorders>
              <w:top w:val="single" w:sz="4" w:space="0" w:color="8EA9DB"/>
              <w:left w:val="nil"/>
              <w:bottom w:val="single" w:sz="4" w:space="0" w:color="8EA9DB"/>
              <w:right w:val="nil"/>
            </w:tcBorders>
            <w:shd w:val="clear" w:color="D9E1F2" w:fill="D9E1F2"/>
            <w:noWrap/>
            <w:hideMark/>
          </w:tcPr>
          <w:p w14:paraId="4AFCF222" w14:textId="4A264E63" w:rsidR="00560706" w:rsidRPr="00693EEF" w:rsidRDefault="00A131FC" w:rsidP="00560706">
            <w:pPr>
              <w:jc w:val="center"/>
              <w:rPr>
                <w:rFonts w:ascii="Arial" w:hAnsi="Arial" w:cs="Arial"/>
                <w:b/>
                <w:bCs/>
                <w:color w:val="000000"/>
                <w:sz w:val="21"/>
                <w:szCs w:val="21"/>
              </w:rPr>
            </w:pPr>
            <w:r>
              <w:rPr>
                <w:rFonts w:ascii="Arial" w:hAnsi="Arial" w:cs="Arial"/>
                <w:b/>
                <w:bCs/>
                <w:color w:val="000000"/>
                <w:sz w:val="21"/>
                <w:szCs w:val="21"/>
              </w:rPr>
              <w:t>0</w:t>
            </w:r>
            <w:r w:rsidR="00A01CD7" w:rsidRPr="00A01CD7">
              <w:rPr>
                <w:rFonts w:ascii="Arial" w:hAnsi="Arial" w:cs="Arial"/>
                <w:b/>
                <w:bCs/>
                <w:color w:val="000000"/>
                <w:sz w:val="21"/>
                <w:szCs w:val="21"/>
              </w:rPr>
              <w:t>%</w:t>
            </w:r>
          </w:p>
        </w:tc>
      </w:tr>
    </w:tbl>
    <w:p w14:paraId="49CC50B3" w14:textId="77777777" w:rsidR="00C4680C" w:rsidRDefault="00C4680C" w:rsidP="00C7642D">
      <w:pPr>
        <w:jc w:val="both"/>
        <w:rPr>
          <w:rFonts w:ascii="Arial" w:hAnsi="Arial" w:cs="Arial"/>
          <w:b/>
          <w:bCs/>
        </w:rPr>
      </w:pPr>
    </w:p>
    <w:p w14:paraId="49EC7004" w14:textId="77777777" w:rsidR="00866E5D" w:rsidRDefault="00866E5D" w:rsidP="00C7642D">
      <w:pPr>
        <w:jc w:val="both"/>
        <w:rPr>
          <w:rFonts w:ascii="Arial" w:hAnsi="Arial" w:cs="Arial"/>
          <w:b/>
          <w:bCs/>
        </w:rPr>
      </w:pPr>
    </w:p>
    <w:p w14:paraId="798C5CF9" w14:textId="77777777" w:rsidR="00967434" w:rsidRDefault="00967434" w:rsidP="00C7642D">
      <w:pPr>
        <w:jc w:val="both"/>
        <w:rPr>
          <w:rFonts w:ascii="Arial" w:hAnsi="Arial" w:cs="Arial"/>
          <w:b/>
          <w:bCs/>
        </w:rPr>
      </w:pPr>
    </w:p>
    <w:p w14:paraId="26314276" w14:textId="77777777" w:rsidR="00496084" w:rsidRPr="00C7642D" w:rsidRDefault="00496084" w:rsidP="00C7642D">
      <w:pPr>
        <w:jc w:val="both"/>
        <w:rPr>
          <w:rFonts w:ascii="Arial" w:hAnsi="Arial" w:cs="Arial"/>
          <w:b/>
          <w:bCs/>
        </w:rPr>
      </w:pPr>
    </w:p>
    <w:p w14:paraId="16496DC2" w14:textId="77777777" w:rsidR="00D57228" w:rsidRPr="00F90B7E" w:rsidRDefault="00D57228" w:rsidP="007D1762">
      <w:pPr>
        <w:pStyle w:val="ListParagraph"/>
        <w:numPr>
          <w:ilvl w:val="1"/>
          <w:numId w:val="39"/>
        </w:numPr>
        <w:jc w:val="both"/>
        <w:rPr>
          <w:rFonts w:ascii="Arial" w:hAnsi="Arial" w:cs="Arial"/>
          <w:b/>
          <w:bCs/>
        </w:rPr>
      </w:pPr>
      <w:r w:rsidRPr="00F90B7E">
        <w:rPr>
          <w:rFonts w:ascii="Arial" w:hAnsi="Arial" w:cs="Arial"/>
          <w:b/>
          <w:bCs/>
          <w:color w:val="215E99" w:themeColor="text2" w:themeTint="BF"/>
        </w:rPr>
        <w:lastRenderedPageBreak/>
        <w:t>Reconciliation</w:t>
      </w:r>
    </w:p>
    <w:p w14:paraId="1A046FE4" w14:textId="77777777" w:rsidR="00D57228" w:rsidRPr="009661B3" w:rsidRDefault="00D57228" w:rsidP="00D57228">
      <w:pPr>
        <w:jc w:val="both"/>
        <w:rPr>
          <w:rFonts w:ascii="Arial" w:hAnsi="Arial" w:cs="Arial"/>
          <w:b/>
          <w:bCs/>
          <w:color w:val="215E99" w:themeColor="text2" w:themeTint="BF"/>
        </w:rPr>
      </w:pPr>
    </w:p>
    <w:p w14:paraId="1ABDF575" w14:textId="20D60D22" w:rsidR="00DA5A58" w:rsidRPr="009661B3" w:rsidRDefault="00DA5A58" w:rsidP="00DA5A58">
      <w:pPr>
        <w:ind w:left="459"/>
        <w:jc w:val="both"/>
        <w:rPr>
          <w:rFonts w:ascii="Arial" w:hAnsi="Arial" w:cs="Arial"/>
        </w:rPr>
      </w:pPr>
      <w:r w:rsidRPr="009661B3">
        <w:rPr>
          <w:rFonts w:ascii="Arial" w:hAnsi="Arial" w:cs="Arial"/>
        </w:rPr>
        <w:t>The</w:t>
      </w:r>
      <w:r>
        <w:rPr>
          <w:rFonts w:ascii="Arial" w:hAnsi="Arial" w:cs="Arial"/>
        </w:rPr>
        <w:t xml:space="preserve"> </w:t>
      </w:r>
      <w:r w:rsidRPr="00D9148A">
        <w:rPr>
          <w:rFonts w:ascii="Arial" w:hAnsi="Arial" w:cs="Arial"/>
          <w:b/>
          <w:bCs/>
        </w:rPr>
        <w:t>Spirax S5CFDM60</w:t>
      </w:r>
      <w:r>
        <w:rPr>
          <w:rFonts w:ascii="Arial" w:hAnsi="Arial" w:cs="Arial"/>
          <w:b/>
          <w:bCs/>
        </w:rPr>
        <w:t xml:space="preserve"> </w:t>
      </w:r>
      <w:r w:rsidRPr="00C82297">
        <w:rPr>
          <w:rFonts w:ascii="Arial" w:hAnsi="Arial" w:cs="Arial"/>
        </w:rPr>
        <w:t>tank</w:t>
      </w:r>
      <w:r w:rsidRPr="009661B3">
        <w:rPr>
          <w:rFonts w:ascii="Arial" w:hAnsi="Arial" w:cs="Arial"/>
        </w:rPr>
        <w:t xml:space="preserve"> reconciliation for the period </w:t>
      </w:r>
      <w:r w:rsidRPr="009661B3">
        <w:rPr>
          <w:rFonts w:ascii="Arial" w:hAnsi="Arial" w:cs="Arial"/>
          <w:b/>
        </w:rPr>
        <w:t xml:space="preserve">from </w:t>
      </w:r>
      <w:r w:rsidR="00BA3185">
        <w:rPr>
          <w:rFonts w:ascii="Arial" w:hAnsi="Arial" w:cs="Arial"/>
          <w:b/>
        </w:rPr>
        <w:t>May</w:t>
      </w:r>
      <w:r w:rsidRPr="009661B3">
        <w:rPr>
          <w:rFonts w:ascii="Arial" w:hAnsi="Arial" w:cs="Arial"/>
          <w:b/>
        </w:rPr>
        <w:t xml:space="preserve"> </w:t>
      </w:r>
      <w:r w:rsidR="001B4B40">
        <w:rPr>
          <w:rFonts w:ascii="Arial" w:hAnsi="Arial" w:cs="Arial"/>
          <w:b/>
        </w:rPr>
        <w:t>11</w:t>
      </w:r>
      <w:r w:rsidR="00A658F3">
        <w:rPr>
          <w:rFonts w:ascii="Arial" w:hAnsi="Arial" w:cs="Arial"/>
          <w:b/>
          <w:vertAlign w:val="superscript"/>
        </w:rPr>
        <w:t>th</w:t>
      </w:r>
      <w:r w:rsidR="005361F1">
        <w:rPr>
          <w:rFonts w:ascii="Arial" w:hAnsi="Arial" w:cs="Arial"/>
          <w:b/>
        </w:rPr>
        <w:t xml:space="preserve"> </w:t>
      </w:r>
      <w:r w:rsidR="003D4DCC" w:rsidRPr="009661B3">
        <w:rPr>
          <w:rFonts w:ascii="Arial" w:hAnsi="Arial" w:cs="Arial"/>
          <w:b/>
        </w:rPr>
        <w:t>to</w:t>
      </w:r>
      <w:r w:rsidR="00612FFE">
        <w:rPr>
          <w:rFonts w:ascii="Arial" w:hAnsi="Arial" w:cs="Arial"/>
          <w:b/>
        </w:rPr>
        <w:t xml:space="preserve"> </w:t>
      </w:r>
      <w:r w:rsidR="00BA3185">
        <w:rPr>
          <w:rFonts w:ascii="Arial" w:hAnsi="Arial" w:cs="Arial"/>
          <w:b/>
        </w:rPr>
        <w:t>1</w:t>
      </w:r>
      <w:r w:rsidR="001B4B40">
        <w:rPr>
          <w:rFonts w:ascii="Arial" w:hAnsi="Arial" w:cs="Arial"/>
          <w:b/>
        </w:rPr>
        <w:t>8</w:t>
      </w:r>
      <w:r w:rsidR="00A64AC5">
        <w:rPr>
          <w:rFonts w:ascii="Arial" w:hAnsi="Arial" w:cs="Arial"/>
          <w:b/>
          <w:vertAlign w:val="superscript"/>
        </w:rPr>
        <w:t>th</w:t>
      </w:r>
      <w:r w:rsidRPr="009661B3">
        <w:rPr>
          <w:rFonts w:ascii="Arial" w:hAnsi="Arial" w:cs="Arial"/>
          <w:b/>
        </w:rPr>
        <w:t>, 202</w:t>
      </w:r>
      <w:r w:rsidR="005A1296">
        <w:rPr>
          <w:rFonts w:ascii="Arial" w:hAnsi="Arial" w:cs="Arial"/>
          <w:b/>
        </w:rPr>
        <w:t>6</w:t>
      </w:r>
      <w:r w:rsidRPr="009661B3">
        <w:rPr>
          <w:rFonts w:ascii="Arial" w:hAnsi="Arial" w:cs="Arial"/>
          <w:b/>
        </w:rPr>
        <w:t xml:space="preserve">, </w:t>
      </w:r>
      <w:r w:rsidRPr="009661B3">
        <w:rPr>
          <w:rFonts w:ascii="Arial" w:hAnsi="Arial" w:cs="Arial"/>
        </w:rPr>
        <w:t xml:space="preserve">has a total variance of </w:t>
      </w:r>
      <w:r w:rsidR="00A658F3">
        <w:rPr>
          <w:rFonts w:ascii="Arial" w:hAnsi="Arial" w:cs="Arial"/>
        </w:rPr>
        <w:t>-</w:t>
      </w:r>
      <w:r w:rsidR="001B4B40">
        <w:rPr>
          <w:rFonts w:ascii="Arial" w:hAnsi="Arial" w:cs="Arial"/>
          <w:b/>
          <w:bCs/>
        </w:rPr>
        <w:t>10</w:t>
      </w:r>
      <w:r w:rsidR="009B181A" w:rsidRPr="009B181A">
        <w:rPr>
          <w:rFonts w:ascii="Arial" w:hAnsi="Arial" w:cs="Arial"/>
          <w:b/>
          <w:bCs/>
        </w:rPr>
        <w:t>,</w:t>
      </w:r>
      <w:r w:rsidR="001B4B40">
        <w:rPr>
          <w:rFonts w:ascii="Arial" w:hAnsi="Arial" w:cs="Arial"/>
          <w:b/>
          <w:bCs/>
        </w:rPr>
        <w:t>22</w:t>
      </w:r>
      <w:r w:rsidR="003A305B">
        <w:rPr>
          <w:rFonts w:ascii="Arial" w:hAnsi="Arial" w:cs="Arial"/>
          <w:b/>
          <w:bCs/>
        </w:rPr>
        <w:t xml:space="preserve"> </w:t>
      </w:r>
      <w:r w:rsidRPr="009661B3">
        <w:rPr>
          <w:rFonts w:ascii="Arial" w:hAnsi="Arial" w:cs="Arial"/>
          <w:b/>
          <w:bCs/>
        </w:rPr>
        <w:t xml:space="preserve">%. </w:t>
      </w:r>
    </w:p>
    <w:p w14:paraId="047E441A" w14:textId="77777777" w:rsidR="00DA5A58" w:rsidRPr="009661B3" w:rsidRDefault="00DA5A58" w:rsidP="00DA5A58">
      <w:pPr>
        <w:jc w:val="both"/>
        <w:rPr>
          <w:rFonts w:ascii="Arial" w:hAnsi="Arial" w:cs="Arial"/>
          <w:b/>
        </w:rPr>
      </w:pPr>
    </w:p>
    <w:p w14:paraId="7B074E91" w14:textId="77777777" w:rsidR="00DA5A58" w:rsidRPr="000E4BEF" w:rsidRDefault="00DA5A58" w:rsidP="00DA5A58">
      <w:pPr>
        <w:ind w:left="426"/>
        <w:jc w:val="both"/>
        <w:rPr>
          <w:rFonts w:ascii="Arial" w:hAnsi="Arial" w:cs="Arial"/>
          <w:b/>
        </w:rPr>
      </w:pPr>
      <w:r w:rsidRPr="000E4BEF">
        <w:rPr>
          <w:rFonts w:ascii="Arial" w:hAnsi="Arial" w:cs="Arial"/>
          <w:b/>
        </w:rPr>
        <w:t>Considerations:</w:t>
      </w:r>
    </w:p>
    <w:p w14:paraId="625E088F" w14:textId="77777777" w:rsidR="00DA5A58" w:rsidRPr="000E4BEF" w:rsidRDefault="00DA5A58" w:rsidP="00DA5A58">
      <w:pPr>
        <w:ind w:left="426"/>
        <w:jc w:val="both"/>
        <w:rPr>
          <w:rFonts w:ascii="Arial" w:hAnsi="Arial" w:cs="Arial"/>
          <w:b/>
        </w:rPr>
      </w:pPr>
    </w:p>
    <w:p w14:paraId="4C7B47C4" w14:textId="77777777" w:rsidR="00DA5A58" w:rsidRPr="00B67B12" w:rsidRDefault="00DA5A58" w:rsidP="00DA5A58">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sidRPr="00B67B12">
        <w:rPr>
          <w:rFonts w:ascii="Arial" w:eastAsia="Calibri" w:hAnsi="Arial" w:cs="Arial"/>
          <w:iCs/>
          <w:lang w:eastAsia="en-US"/>
        </w:rPr>
        <w:t xml:space="preserve">Delivery volume has been corrected to match the ticket volume. </w:t>
      </w:r>
    </w:p>
    <w:p w14:paraId="307D00AC" w14:textId="77777777" w:rsidR="00DA5A58" w:rsidRPr="00B67B12" w:rsidRDefault="00DA5A58" w:rsidP="00DA5A58">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sidRPr="00B67B12">
        <w:rPr>
          <w:rFonts w:ascii="Arial" w:eastAsia="Calibri" w:hAnsi="Arial" w:cs="Arial"/>
          <w:iCs/>
          <w:lang w:eastAsia="en-US"/>
        </w:rPr>
        <w:t>The value is assigned as 0% because there is no inlet flowmeter.</w:t>
      </w:r>
    </w:p>
    <w:p w14:paraId="468F917D" w14:textId="77777777" w:rsidR="00DA5A58" w:rsidRPr="00B67B12" w:rsidRDefault="00DA5A58" w:rsidP="00DA5A58">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sidRPr="00B67B12">
        <w:rPr>
          <w:rFonts w:ascii="Arial" w:eastAsia="Calibri" w:hAnsi="Arial" w:cs="Arial"/>
          <w:iCs/>
          <w:lang w:eastAsia="en-US"/>
        </w:rPr>
        <w:t>In service trucks lube tanks distribution may have changed, we cannot know with certainty the sensed volume that corresponds to a certain lube.</w:t>
      </w:r>
    </w:p>
    <w:p w14:paraId="0CCD3B6F" w14:textId="77777777" w:rsidR="00DA5A58" w:rsidRPr="00B67B12" w:rsidRDefault="00DA5A58" w:rsidP="00DA5A58">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sidRPr="00B67B12">
        <w:rPr>
          <w:rFonts w:ascii="Arial" w:eastAsia="Calibri" w:hAnsi="Arial" w:cs="Arial"/>
          <w:iCs/>
          <w:lang w:eastAsia="en-US"/>
        </w:rPr>
        <w:t>Overfilling the tank above the safe fill level is causing erroneous data to be considered for reconciliation.</w:t>
      </w:r>
    </w:p>
    <w:p w14:paraId="386DCEB1" w14:textId="77777777" w:rsidR="00DA5A58" w:rsidRPr="009661B3" w:rsidRDefault="00DA5A58" w:rsidP="00DA5A58">
      <w:pPr>
        <w:pStyle w:val="Caption"/>
        <w:rPr>
          <w:rFonts w:ascii="Arial" w:hAnsi="Arial" w:cs="Arial"/>
        </w:rPr>
      </w:pPr>
    </w:p>
    <w:tbl>
      <w:tblPr>
        <w:tblW w:w="921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069"/>
        <w:gridCol w:w="977"/>
        <w:gridCol w:w="1109"/>
        <w:gridCol w:w="1276"/>
        <w:gridCol w:w="1042"/>
        <w:gridCol w:w="959"/>
        <w:gridCol w:w="977"/>
        <w:gridCol w:w="910"/>
        <w:gridCol w:w="894"/>
      </w:tblGrid>
      <w:tr w:rsidR="00DA5A58" w:rsidRPr="009661B3" w14:paraId="38780140" w14:textId="77777777" w:rsidTr="001B13F2">
        <w:trPr>
          <w:trHeight w:val="248"/>
        </w:trPr>
        <w:tc>
          <w:tcPr>
            <w:tcW w:w="1069" w:type="dxa"/>
            <w:shd w:val="clear" w:color="auto" w:fill="70AD47"/>
            <w:tcMar>
              <w:top w:w="15" w:type="dxa"/>
              <w:left w:w="15" w:type="dxa"/>
              <w:bottom w:w="0" w:type="dxa"/>
              <w:right w:w="15" w:type="dxa"/>
            </w:tcMar>
            <w:vAlign w:val="center"/>
          </w:tcPr>
          <w:p w14:paraId="679F2D12"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977" w:type="dxa"/>
            <w:tcBorders>
              <w:bottom w:val="single" w:sz="4" w:space="0" w:color="auto"/>
            </w:tcBorders>
            <w:shd w:val="clear" w:color="auto" w:fill="70AD47"/>
            <w:tcMar>
              <w:top w:w="15" w:type="dxa"/>
              <w:left w:w="15" w:type="dxa"/>
              <w:bottom w:w="0" w:type="dxa"/>
              <w:right w:w="15" w:type="dxa"/>
            </w:tcMar>
            <w:vAlign w:val="center"/>
          </w:tcPr>
          <w:p w14:paraId="60910466"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Opening Stock</w:t>
            </w:r>
          </w:p>
        </w:tc>
        <w:tc>
          <w:tcPr>
            <w:tcW w:w="1109" w:type="dxa"/>
            <w:tcBorders>
              <w:bottom w:val="single" w:sz="4" w:space="0" w:color="auto"/>
            </w:tcBorders>
            <w:shd w:val="clear" w:color="auto" w:fill="70AD47"/>
            <w:tcMar>
              <w:top w:w="15" w:type="dxa"/>
              <w:left w:w="15" w:type="dxa"/>
              <w:bottom w:w="0" w:type="dxa"/>
              <w:right w:w="15" w:type="dxa"/>
            </w:tcMar>
            <w:vAlign w:val="center"/>
          </w:tcPr>
          <w:p w14:paraId="3662965F"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7F2F81C4"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5C923270"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Calculated Stock</w:t>
            </w:r>
          </w:p>
        </w:tc>
        <w:tc>
          <w:tcPr>
            <w:tcW w:w="959" w:type="dxa"/>
            <w:tcBorders>
              <w:bottom w:val="single" w:sz="4" w:space="0" w:color="auto"/>
            </w:tcBorders>
            <w:shd w:val="clear" w:color="auto" w:fill="70AD47"/>
            <w:tcMar>
              <w:top w:w="15" w:type="dxa"/>
              <w:left w:w="15" w:type="dxa"/>
              <w:bottom w:w="0" w:type="dxa"/>
              <w:right w:w="15" w:type="dxa"/>
            </w:tcMar>
            <w:vAlign w:val="center"/>
          </w:tcPr>
          <w:p w14:paraId="6FA5E4CD"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Net Stock Change</w:t>
            </w:r>
          </w:p>
        </w:tc>
        <w:tc>
          <w:tcPr>
            <w:tcW w:w="977" w:type="dxa"/>
            <w:tcBorders>
              <w:bottom w:val="single" w:sz="4" w:space="0" w:color="auto"/>
            </w:tcBorders>
            <w:shd w:val="clear" w:color="auto" w:fill="70AD47"/>
            <w:tcMar>
              <w:top w:w="15" w:type="dxa"/>
              <w:left w:w="15" w:type="dxa"/>
              <w:bottom w:w="0" w:type="dxa"/>
              <w:right w:w="15" w:type="dxa"/>
            </w:tcMar>
            <w:vAlign w:val="center"/>
          </w:tcPr>
          <w:p w14:paraId="4A477ED0"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Closing Stock</w:t>
            </w:r>
          </w:p>
        </w:tc>
        <w:tc>
          <w:tcPr>
            <w:tcW w:w="910" w:type="dxa"/>
            <w:tcBorders>
              <w:bottom w:val="single" w:sz="4" w:space="0" w:color="auto"/>
            </w:tcBorders>
            <w:shd w:val="clear" w:color="auto" w:fill="70AD47"/>
            <w:tcMar>
              <w:top w:w="15" w:type="dxa"/>
              <w:left w:w="15" w:type="dxa"/>
              <w:bottom w:w="0" w:type="dxa"/>
              <w:right w:w="15" w:type="dxa"/>
            </w:tcMar>
            <w:vAlign w:val="center"/>
          </w:tcPr>
          <w:p w14:paraId="33D8D299"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Variance</w:t>
            </w:r>
          </w:p>
        </w:tc>
        <w:tc>
          <w:tcPr>
            <w:tcW w:w="894" w:type="dxa"/>
            <w:tcBorders>
              <w:bottom w:val="single" w:sz="4" w:space="0" w:color="auto"/>
            </w:tcBorders>
            <w:shd w:val="clear" w:color="auto" w:fill="70AD47"/>
            <w:tcMar>
              <w:top w:w="15" w:type="dxa"/>
              <w:left w:w="15" w:type="dxa"/>
              <w:bottom w:w="0" w:type="dxa"/>
              <w:right w:w="15" w:type="dxa"/>
            </w:tcMar>
            <w:vAlign w:val="center"/>
          </w:tcPr>
          <w:p w14:paraId="2013F3AD"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w:t>
            </w:r>
          </w:p>
        </w:tc>
      </w:tr>
      <w:tr w:rsidR="001B4B40" w:rsidRPr="008D7C79" w14:paraId="463A8DF4" w14:textId="77777777" w:rsidTr="001B13F2">
        <w:trPr>
          <w:trHeight w:val="248"/>
        </w:trPr>
        <w:tc>
          <w:tcPr>
            <w:tcW w:w="1069" w:type="dxa"/>
            <w:tcMar>
              <w:top w:w="12" w:type="dxa"/>
              <w:left w:w="12" w:type="dxa"/>
              <w:bottom w:w="0" w:type="dxa"/>
              <w:right w:w="12" w:type="dxa"/>
            </w:tcMar>
            <w:vAlign w:val="center"/>
          </w:tcPr>
          <w:p w14:paraId="6ED4C013" w14:textId="77777777" w:rsidR="001B4B40" w:rsidRPr="002B1FE8" w:rsidRDefault="001B4B40" w:rsidP="001B4B40">
            <w:pPr>
              <w:jc w:val="center"/>
              <w:textAlignment w:val="bottom"/>
              <w:rPr>
                <w:rFonts w:ascii="Arial" w:hAnsi="Arial" w:cs="Arial"/>
                <w:b/>
                <w:bCs/>
                <w:sz w:val="20"/>
                <w:szCs w:val="20"/>
              </w:rPr>
            </w:pPr>
            <w:r w:rsidRPr="00D9148A">
              <w:rPr>
                <w:rFonts w:ascii="Arial" w:hAnsi="Arial" w:cs="Arial"/>
                <w:b/>
                <w:bCs/>
                <w:sz w:val="20"/>
                <w:szCs w:val="20"/>
              </w:rPr>
              <w:t>S5CFDM60</w:t>
            </w:r>
          </w:p>
        </w:tc>
        <w:tc>
          <w:tcPr>
            <w:tcW w:w="977" w:type="dxa"/>
            <w:tcBorders>
              <w:top w:val="single" w:sz="4" w:space="0" w:color="auto"/>
              <w:left w:val="nil"/>
              <w:bottom w:val="single" w:sz="4" w:space="0" w:color="auto"/>
              <w:right w:val="single" w:sz="4" w:space="0" w:color="auto"/>
            </w:tcBorders>
            <w:tcMar>
              <w:top w:w="12" w:type="dxa"/>
              <w:left w:w="12" w:type="dxa"/>
              <w:bottom w:w="0" w:type="dxa"/>
              <w:right w:w="12" w:type="dxa"/>
            </w:tcMar>
          </w:tcPr>
          <w:p w14:paraId="72D99235" w14:textId="5E8805B5" w:rsidR="001B4B40" w:rsidRPr="00DC2BFF" w:rsidRDefault="001B4B40" w:rsidP="001B4B40">
            <w:pPr>
              <w:jc w:val="center"/>
              <w:textAlignment w:val="bottom"/>
              <w:rPr>
                <w:rFonts w:ascii="Arial" w:hAnsi="Arial" w:cs="Arial"/>
                <w:b/>
                <w:bCs/>
                <w:sz w:val="20"/>
                <w:szCs w:val="20"/>
              </w:rPr>
            </w:pPr>
            <w:r w:rsidRPr="001B4B40">
              <w:rPr>
                <w:rFonts w:ascii="Arial" w:hAnsi="Arial" w:cs="Arial"/>
                <w:b/>
                <w:bCs/>
                <w:sz w:val="20"/>
                <w:szCs w:val="20"/>
              </w:rPr>
              <w:t>4.218</w:t>
            </w:r>
          </w:p>
        </w:tc>
        <w:tc>
          <w:tcPr>
            <w:tcW w:w="110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FCAFE75" w14:textId="47F0B152" w:rsidR="001B4B40" w:rsidRPr="00DC2BFF" w:rsidRDefault="001B4B40" w:rsidP="001B4B40">
            <w:pPr>
              <w:jc w:val="center"/>
              <w:textAlignment w:val="bottom"/>
              <w:rPr>
                <w:rFonts w:ascii="Arial" w:hAnsi="Arial" w:cs="Arial"/>
                <w:b/>
                <w:bCs/>
                <w:sz w:val="20"/>
                <w:szCs w:val="20"/>
              </w:rPr>
            </w:pPr>
            <w:r w:rsidRPr="001B4B40">
              <w:rPr>
                <w:rFonts w:ascii="Arial" w:hAnsi="Arial" w:cs="Arial"/>
                <w:b/>
                <w:bCs/>
                <w:sz w:val="20"/>
                <w:szCs w:val="20"/>
              </w:rPr>
              <w:t>3.683</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9908414" w14:textId="6C5A1F92" w:rsidR="001B4B40" w:rsidRPr="00DC2BFF" w:rsidRDefault="001B4B40" w:rsidP="001B4B40">
            <w:pPr>
              <w:jc w:val="center"/>
              <w:textAlignment w:val="bottom"/>
              <w:rPr>
                <w:rFonts w:ascii="Arial" w:hAnsi="Arial" w:cs="Arial"/>
                <w:b/>
                <w:bCs/>
                <w:sz w:val="20"/>
                <w:szCs w:val="20"/>
              </w:rPr>
            </w:pPr>
            <w:r w:rsidRPr="001B4B40">
              <w:rPr>
                <w:rFonts w:ascii="Arial" w:hAnsi="Arial" w:cs="Arial"/>
                <w:b/>
                <w:bCs/>
                <w:sz w:val="20"/>
                <w:szCs w:val="20"/>
              </w:rPr>
              <w:t>1.630</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827C83C" w14:textId="5FE73A9D" w:rsidR="001B4B40" w:rsidRPr="00DC2BFF" w:rsidRDefault="001B4B40" w:rsidP="001B4B40">
            <w:pPr>
              <w:jc w:val="center"/>
              <w:textAlignment w:val="bottom"/>
              <w:rPr>
                <w:rFonts w:ascii="Arial" w:hAnsi="Arial" w:cs="Arial"/>
                <w:b/>
                <w:bCs/>
                <w:sz w:val="20"/>
                <w:szCs w:val="20"/>
              </w:rPr>
            </w:pPr>
            <w:r w:rsidRPr="001B4B40">
              <w:rPr>
                <w:rFonts w:ascii="Arial" w:hAnsi="Arial" w:cs="Arial"/>
                <w:b/>
                <w:bCs/>
                <w:sz w:val="20"/>
                <w:szCs w:val="20"/>
              </w:rPr>
              <w:t>6.271</w:t>
            </w:r>
          </w:p>
        </w:tc>
        <w:tc>
          <w:tcPr>
            <w:tcW w:w="95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9397EE3" w14:textId="2A67BA7B" w:rsidR="001B4B40" w:rsidRPr="00DC2BFF" w:rsidRDefault="001B4B40" w:rsidP="001B4B40">
            <w:pPr>
              <w:jc w:val="center"/>
              <w:textAlignment w:val="bottom"/>
              <w:rPr>
                <w:rFonts w:ascii="Arial" w:hAnsi="Arial" w:cs="Arial"/>
                <w:b/>
                <w:bCs/>
                <w:sz w:val="20"/>
                <w:szCs w:val="20"/>
              </w:rPr>
            </w:pPr>
            <w:r w:rsidRPr="001B4B40">
              <w:rPr>
                <w:rFonts w:ascii="Arial" w:hAnsi="Arial" w:cs="Arial"/>
                <w:b/>
                <w:bCs/>
                <w:sz w:val="20"/>
                <w:szCs w:val="20"/>
              </w:rPr>
              <w:t>1.887</w:t>
            </w:r>
          </w:p>
        </w:tc>
        <w:tc>
          <w:tcPr>
            <w:tcW w:w="97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6DC5A32D" w14:textId="3FDCF942" w:rsidR="001B4B40" w:rsidRPr="00DC2BFF" w:rsidRDefault="001B4B40" w:rsidP="001B4B40">
            <w:pPr>
              <w:jc w:val="center"/>
              <w:textAlignment w:val="bottom"/>
              <w:rPr>
                <w:rFonts w:ascii="Arial" w:hAnsi="Arial" w:cs="Arial"/>
                <w:b/>
                <w:bCs/>
                <w:sz w:val="20"/>
                <w:szCs w:val="20"/>
              </w:rPr>
            </w:pPr>
            <w:r w:rsidRPr="001B4B40">
              <w:rPr>
                <w:rFonts w:ascii="Arial" w:hAnsi="Arial" w:cs="Arial"/>
                <w:b/>
                <w:bCs/>
                <w:sz w:val="20"/>
                <w:szCs w:val="20"/>
              </w:rPr>
              <w:t>6.105</w:t>
            </w:r>
          </w:p>
        </w:tc>
        <w:tc>
          <w:tcPr>
            <w:tcW w:w="9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211F7F2" w14:textId="6052FECC" w:rsidR="001B4B40" w:rsidRPr="00DC2BFF" w:rsidRDefault="001B4B40" w:rsidP="001B4B40">
            <w:pPr>
              <w:jc w:val="center"/>
              <w:textAlignment w:val="bottom"/>
              <w:rPr>
                <w:rFonts w:ascii="Arial" w:hAnsi="Arial" w:cs="Arial"/>
                <w:b/>
                <w:bCs/>
                <w:sz w:val="20"/>
                <w:szCs w:val="20"/>
              </w:rPr>
            </w:pPr>
            <w:r w:rsidRPr="001B4B40">
              <w:rPr>
                <w:rFonts w:ascii="Arial" w:hAnsi="Arial" w:cs="Arial"/>
                <w:b/>
                <w:bCs/>
                <w:sz w:val="20"/>
                <w:szCs w:val="20"/>
              </w:rPr>
              <w:t>-167</w:t>
            </w:r>
          </w:p>
        </w:tc>
        <w:tc>
          <w:tcPr>
            <w:tcW w:w="89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661EFD5" w14:textId="561DD6B7" w:rsidR="001B4B40" w:rsidRPr="00DC2BFF" w:rsidRDefault="001B4B40" w:rsidP="001B4B40">
            <w:pPr>
              <w:jc w:val="center"/>
              <w:textAlignment w:val="bottom"/>
              <w:rPr>
                <w:rFonts w:ascii="Arial" w:hAnsi="Arial" w:cs="Arial"/>
                <w:b/>
                <w:bCs/>
                <w:sz w:val="20"/>
                <w:szCs w:val="20"/>
              </w:rPr>
            </w:pPr>
            <w:r w:rsidRPr="001B4B40">
              <w:rPr>
                <w:rFonts w:ascii="Arial" w:hAnsi="Arial" w:cs="Arial"/>
                <w:b/>
                <w:bCs/>
                <w:sz w:val="20"/>
                <w:szCs w:val="20"/>
              </w:rPr>
              <w:t>-10,22%</w:t>
            </w:r>
          </w:p>
        </w:tc>
      </w:tr>
    </w:tbl>
    <w:p w14:paraId="4F649FBC" w14:textId="35CCC2F3" w:rsidR="00DA5A58" w:rsidRPr="00C32103" w:rsidRDefault="00DA5A58" w:rsidP="009E5CFF">
      <w:pPr>
        <w:ind w:firstLine="460"/>
        <w:jc w:val="both"/>
        <w:rPr>
          <w:rFonts w:ascii="Arial" w:hAnsi="Arial" w:cs="Arial"/>
          <w:i/>
          <w:iCs/>
          <w:sz w:val="16"/>
          <w:szCs w:val="16"/>
        </w:rPr>
      </w:pPr>
      <w:r w:rsidRPr="00C32103">
        <w:rPr>
          <w:rFonts w:ascii="Arial" w:hAnsi="Arial" w:cs="Arial"/>
          <w:i/>
          <w:iCs/>
          <w:sz w:val="16"/>
          <w:szCs w:val="16"/>
        </w:rPr>
        <w:t xml:space="preserve">Table </w:t>
      </w:r>
      <w:r w:rsidR="00866E5D" w:rsidRPr="00C32103">
        <w:rPr>
          <w:rFonts w:ascii="Arial" w:hAnsi="Arial" w:cs="Arial"/>
          <w:i/>
          <w:iCs/>
          <w:sz w:val="16"/>
          <w:szCs w:val="16"/>
        </w:rPr>
        <w:t>4</w:t>
      </w:r>
      <w:r w:rsidRPr="00C32103">
        <w:rPr>
          <w:rFonts w:ascii="Arial" w:hAnsi="Arial" w:cs="Arial"/>
          <w:i/>
          <w:iCs/>
          <w:sz w:val="16"/>
          <w:szCs w:val="16"/>
        </w:rPr>
        <w:t>.  Reconciliation of the product S5CFDM60</w:t>
      </w:r>
      <w:r w:rsidRPr="00C32103">
        <w:rPr>
          <w:rFonts w:ascii="Arial" w:eastAsia="Calibri" w:hAnsi="Arial" w:cs="Arial"/>
          <w:i/>
          <w:iCs/>
          <w:sz w:val="16"/>
          <w:szCs w:val="16"/>
          <w:lang w:eastAsia="en-US"/>
        </w:rPr>
        <w:t xml:space="preserve"> </w:t>
      </w:r>
      <w:r w:rsidR="00830FF0" w:rsidRPr="00830FF0">
        <w:rPr>
          <w:rFonts w:ascii="Arial" w:eastAsia="Calibri" w:hAnsi="Arial" w:cs="Arial"/>
          <w:i/>
          <w:iCs/>
          <w:sz w:val="16"/>
          <w:szCs w:val="16"/>
          <w:lang w:eastAsia="en-US"/>
        </w:rPr>
        <w:t xml:space="preserve">from </w:t>
      </w:r>
      <w:r w:rsidR="004B6797">
        <w:rPr>
          <w:rFonts w:ascii="Arial" w:eastAsia="Calibri" w:hAnsi="Arial" w:cs="Arial"/>
          <w:i/>
          <w:iCs/>
          <w:sz w:val="16"/>
          <w:szCs w:val="16"/>
          <w:lang w:eastAsia="en-US"/>
        </w:rPr>
        <w:t>May</w:t>
      </w:r>
      <w:r w:rsidR="00DA50B7">
        <w:rPr>
          <w:rFonts w:ascii="Arial" w:eastAsia="Calibri" w:hAnsi="Arial" w:cs="Arial"/>
          <w:i/>
          <w:iCs/>
          <w:sz w:val="16"/>
          <w:szCs w:val="16"/>
          <w:lang w:eastAsia="en-US"/>
        </w:rPr>
        <w:t xml:space="preserve"> </w:t>
      </w:r>
      <w:r w:rsidR="001B4B40">
        <w:rPr>
          <w:rFonts w:ascii="Arial" w:eastAsia="Calibri" w:hAnsi="Arial" w:cs="Arial"/>
          <w:i/>
          <w:iCs/>
          <w:sz w:val="16"/>
          <w:szCs w:val="16"/>
          <w:lang w:eastAsia="en-US"/>
        </w:rPr>
        <w:t>11</w:t>
      </w:r>
      <w:r w:rsidR="00DA50B7">
        <w:rPr>
          <w:rFonts w:ascii="Arial" w:eastAsia="Calibri" w:hAnsi="Arial" w:cs="Arial"/>
          <w:i/>
          <w:iCs/>
          <w:sz w:val="16"/>
          <w:szCs w:val="16"/>
          <w:lang w:eastAsia="en-US"/>
        </w:rPr>
        <w:t>th</w:t>
      </w:r>
      <w:r w:rsidR="006704B3">
        <w:rPr>
          <w:rFonts w:ascii="Arial" w:eastAsia="Calibri" w:hAnsi="Arial" w:cs="Arial"/>
          <w:i/>
          <w:iCs/>
          <w:sz w:val="16"/>
          <w:szCs w:val="16"/>
          <w:lang w:eastAsia="en-US"/>
        </w:rPr>
        <w:t xml:space="preserve"> </w:t>
      </w:r>
      <w:r w:rsidR="006704B3" w:rsidRPr="00830FF0">
        <w:rPr>
          <w:rFonts w:ascii="Arial" w:eastAsia="Calibri" w:hAnsi="Arial" w:cs="Arial"/>
          <w:i/>
          <w:iCs/>
          <w:sz w:val="16"/>
          <w:szCs w:val="16"/>
          <w:lang w:eastAsia="en-US"/>
        </w:rPr>
        <w:t>t</w:t>
      </w:r>
      <w:r w:rsidR="00DA50B7">
        <w:rPr>
          <w:rFonts w:ascii="Arial" w:eastAsia="Calibri" w:hAnsi="Arial" w:cs="Arial"/>
          <w:i/>
          <w:iCs/>
          <w:sz w:val="16"/>
          <w:szCs w:val="16"/>
          <w:lang w:eastAsia="en-US"/>
        </w:rPr>
        <w:t>o</w:t>
      </w:r>
      <w:r w:rsidR="0073695E">
        <w:rPr>
          <w:rFonts w:ascii="Arial" w:eastAsia="Calibri" w:hAnsi="Arial" w:cs="Arial"/>
          <w:i/>
          <w:iCs/>
          <w:sz w:val="16"/>
          <w:szCs w:val="16"/>
          <w:lang w:eastAsia="en-US"/>
        </w:rPr>
        <w:t xml:space="preserve"> </w:t>
      </w:r>
      <w:r w:rsidR="004B6797">
        <w:rPr>
          <w:rFonts w:ascii="Arial" w:eastAsia="Calibri" w:hAnsi="Arial" w:cs="Arial"/>
          <w:i/>
          <w:iCs/>
          <w:sz w:val="16"/>
          <w:szCs w:val="16"/>
          <w:lang w:eastAsia="en-US"/>
        </w:rPr>
        <w:t>1</w:t>
      </w:r>
      <w:r w:rsidR="001B4B40">
        <w:rPr>
          <w:rFonts w:ascii="Arial" w:eastAsia="Calibri" w:hAnsi="Arial" w:cs="Arial"/>
          <w:i/>
          <w:iCs/>
          <w:sz w:val="16"/>
          <w:szCs w:val="16"/>
          <w:lang w:eastAsia="en-US"/>
        </w:rPr>
        <w:t>8</w:t>
      </w:r>
      <w:r w:rsidR="009B181A">
        <w:rPr>
          <w:rFonts w:ascii="Arial" w:eastAsia="Calibri" w:hAnsi="Arial" w:cs="Arial"/>
          <w:i/>
          <w:iCs/>
          <w:sz w:val="16"/>
          <w:szCs w:val="16"/>
          <w:lang w:eastAsia="en-US"/>
        </w:rPr>
        <w:t>th</w:t>
      </w:r>
      <w:r w:rsidR="00830FF0" w:rsidRPr="00830FF0">
        <w:rPr>
          <w:rFonts w:ascii="Arial" w:eastAsia="Calibri" w:hAnsi="Arial" w:cs="Arial"/>
          <w:i/>
          <w:iCs/>
          <w:sz w:val="16"/>
          <w:szCs w:val="16"/>
          <w:lang w:eastAsia="en-US"/>
        </w:rPr>
        <w:t>, 2026</w:t>
      </w:r>
      <w:r w:rsidR="00000C74" w:rsidRPr="00C32103">
        <w:rPr>
          <w:rFonts w:ascii="Arial" w:eastAsia="Calibri" w:hAnsi="Arial" w:cs="Arial"/>
          <w:i/>
          <w:iCs/>
          <w:sz w:val="16"/>
          <w:szCs w:val="16"/>
          <w:lang w:eastAsia="en-US"/>
        </w:rPr>
        <w:t>.</w:t>
      </w:r>
    </w:p>
    <w:p w14:paraId="6250BDD2" w14:textId="77777777" w:rsidR="00DA5A58" w:rsidRPr="009661B3" w:rsidRDefault="00DA5A58" w:rsidP="00DA5A58">
      <w:pPr>
        <w:pStyle w:val="BodyText"/>
        <w:widowControl w:val="0"/>
        <w:autoSpaceDE w:val="0"/>
        <w:autoSpaceDN w:val="0"/>
        <w:spacing w:before="1"/>
        <w:rPr>
          <w:rFonts w:ascii="Arial" w:eastAsia="Calibri" w:hAnsi="Arial" w:cs="Arial"/>
          <w:iCs/>
          <w:noProof/>
          <w:lang w:eastAsia="en-US"/>
        </w:rPr>
      </w:pPr>
    </w:p>
    <w:p w14:paraId="4E8F08EA" w14:textId="77777777" w:rsidR="00DA5A58" w:rsidRPr="009661B3" w:rsidRDefault="00DA5A58" w:rsidP="00DA5A58">
      <w:pPr>
        <w:ind w:left="460"/>
        <w:rPr>
          <w:rFonts w:ascii="Arial" w:eastAsiaTheme="minorHAnsi" w:hAnsi="Arial" w:cs="Arial"/>
          <w:color w:val="000000"/>
        </w:rPr>
      </w:pPr>
      <w:r w:rsidRPr="009661B3">
        <w:rPr>
          <w:rFonts w:ascii="Arial" w:eastAsiaTheme="minorHAnsi" w:hAnsi="Arial" w:cs="Arial"/>
          <w:color w:val="000000"/>
        </w:rPr>
        <w:t xml:space="preserve">The table below shows the reconciliation data with </w:t>
      </w:r>
      <w:r w:rsidRPr="009661B3">
        <w:rPr>
          <w:rFonts w:ascii="Arial" w:eastAsiaTheme="minorHAnsi" w:hAnsi="Arial" w:cs="Arial"/>
          <w:b/>
          <w:bCs/>
          <w:color w:val="000000"/>
        </w:rPr>
        <w:t>SOL delivery tickets</w:t>
      </w:r>
      <w:r w:rsidRPr="009661B3">
        <w:rPr>
          <w:rFonts w:ascii="Arial" w:eastAsiaTheme="minorHAnsi" w:hAnsi="Arial" w:cs="Arial"/>
          <w:color w:val="000000"/>
        </w:rPr>
        <w:t>.</w:t>
      </w:r>
    </w:p>
    <w:p w14:paraId="6055DADD" w14:textId="77777777" w:rsidR="00DA5A58" w:rsidRPr="009661B3" w:rsidRDefault="00DA5A58" w:rsidP="00DA5A58">
      <w:pPr>
        <w:pStyle w:val="BodyText"/>
        <w:widowControl w:val="0"/>
        <w:autoSpaceDE w:val="0"/>
        <w:autoSpaceDN w:val="0"/>
        <w:spacing w:before="1"/>
        <w:ind w:left="460"/>
        <w:rPr>
          <w:rFonts w:ascii="Arial" w:eastAsia="Calibri" w:hAnsi="Arial" w:cs="Arial"/>
          <w:i/>
          <w:sz w:val="16"/>
          <w:szCs w:val="22"/>
          <w:lang w:eastAsia="en-US"/>
        </w:rPr>
      </w:pPr>
    </w:p>
    <w:p w14:paraId="58BA32AA" w14:textId="63914336" w:rsidR="00DA5A58" w:rsidRPr="009661B3" w:rsidRDefault="00DA5A58" w:rsidP="00DA5A58">
      <w:pPr>
        <w:numPr>
          <w:ilvl w:val="0"/>
          <w:numId w:val="3"/>
        </w:numPr>
        <w:ind w:left="819"/>
        <w:jc w:val="both"/>
        <w:rPr>
          <w:rFonts w:ascii="Arial" w:eastAsiaTheme="minorHAnsi" w:hAnsi="Arial" w:cs="Arial"/>
          <w:color w:val="000000"/>
        </w:rPr>
      </w:pPr>
      <w:r>
        <w:rPr>
          <w:rFonts w:ascii="Arial" w:eastAsiaTheme="minorHAnsi" w:hAnsi="Arial" w:cs="Arial"/>
          <w:color w:val="000000"/>
        </w:rPr>
        <w:t xml:space="preserve"> </w:t>
      </w:r>
      <w:r w:rsidRPr="00ED0F55">
        <w:rPr>
          <w:rFonts w:ascii="Arial" w:eastAsiaTheme="minorHAnsi" w:hAnsi="Arial" w:cs="Arial"/>
          <w:color w:val="000000"/>
        </w:rPr>
        <w:t xml:space="preserve">As depicted in Figure </w:t>
      </w:r>
      <w:r w:rsidR="00356CC2">
        <w:rPr>
          <w:rFonts w:ascii="Arial" w:eastAsiaTheme="minorHAnsi" w:hAnsi="Arial" w:cs="Arial"/>
          <w:color w:val="000000"/>
        </w:rPr>
        <w:t>3</w:t>
      </w:r>
      <w:r w:rsidRPr="00ED0F55">
        <w:rPr>
          <w:rFonts w:ascii="Arial" w:eastAsiaTheme="minorHAnsi" w:hAnsi="Arial" w:cs="Arial"/>
          <w:color w:val="000000"/>
        </w:rPr>
        <w:t xml:space="preserve">. Confirmed deliveries, product </w:t>
      </w:r>
      <w:r w:rsidRPr="00067137">
        <w:rPr>
          <w:rFonts w:ascii="Arial" w:hAnsi="Arial" w:cs="Arial"/>
          <w:b/>
          <w:bCs/>
        </w:rPr>
        <w:t>Spirax S5CFDM60</w:t>
      </w:r>
      <w:r w:rsidRPr="00ED0F55">
        <w:rPr>
          <w:rFonts w:ascii="Arial" w:eastAsiaTheme="minorHAnsi" w:hAnsi="Arial" w:cs="Arial"/>
          <w:color w:val="000000"/>
        </w:rPr>
        <w:t xml:space="preserve">. </w:t>
      </w:r>
      <w:r w:rsidR="00165399">
        <w:rPr>
          <w:rFonts w:ascii="Arial" w:eastAsiaTheme="minorHAnsi" w:hAnsi="Arial" w:cs="Arial"/>
          <w:color w:val="000000"/>
        </w:rPr>
        <w:t>One</w:t>
      </w:r>
      <w:r w:rsidRPr="00ED0F55">
        <w:rPr>
          <w:rFonts w:ascii="Arial" w:eastAsiaTheme="minorHAnsi" w:hAnsi="Arial" w:cs="Arial"/>
          <w:color w:val="000000"/>
        </w:rPr>
        <w:t xml:space="preserve"> confirmed delivery </w:t>
      </w:r>
      <w:r w:rsidRPr="009661B3">
        <w:rPr>
          <w:rFonts w:ascii="Arial" w:hAnsi="Arial" w:cs="Arial"/>
          <w:b/>
        </w:rPr>
        <w:t xml:space="preserve">from </w:t>
      </w:r>
      <w:r w:rsidR="00BC043D">
        <w:rPr>
          <w:rFonts w:ascii="Arial" w:hAnsi="Arial" w:cs="Arial"/>
          <w:b/>
        </w:rPr>
        <w:t>May</w:t>
      </w:r>
      <w:r w:rsidR="00840BEF">
        <w:rPr>
          <w:rFonts w:ascii="Arial" w:hAnsi="Arial" w:cs="Arial"/>
          <w:b/>
        </w:rPr>
        <w:t xml:space="preserve"> </w:t>
      </w:r>
      <w:r w:rsidR="001B4B40">
        <w:rPr>
          <w:rFonts w:ascii="Arial" w:hAnsi="Arial" w:cs="Arial"/>
          <w:b/>
        </w:rPr>
        <w:t>11</w:t>
      </w:r>
      <w:r w:rsidR="00785A4D">
        <w:rPr>
          <w:rFonts w:ascii="Arial" w:hAnsi="Arial" w:cs="Arial"/>
          <w:b/>
          <w:vertAlign w:val="superscript"/>
        </w:rPr>
        <w:t>th</w:t>
      </w:r>
      <w:r w:rsidR="008B1BE1">
        <w:rPr>
          <w:rFonts w:ascii="Arial" w:hAnsi="Arial" w:cs="Arial"/>
          <w:b/>
        </w:rPr>
        <w:t xml:space="preserve"> </w:t>
      </w:r>
      <w:r w:rsidRPr="009661B3">
        <w:rPr>
          <w:rFonts w:ascii="Arial" w:hAnsi="Arial" w:cs="Arial"/>
          <w:b/>
        </w:rPr>
        <w:t>to</w:t>
      </w:r>
      <w:r w:rsidR="00AF559D">
        <w:rPr>
          <w:rFonts w:ascii="Arial" w:hAnsi="Arial" w:cs="Arial"/>
          <w:b/>
        </w:rPr>
        <w:t xml:space="preserve"> </w:t>
      </w:r>
      <w:r w:rsidR="00BC043D">
        <w:rPr>
          <w:rFonts w:ascii="Arial" w:hAnsi="Arial" w:cs="Arial"/>
          <w:b/>
        </w:rPr>
        <w:t>1</w:t>
      </w:r>
      <w:r w:rsidR="001B4B40">
        <w:rPr>
          <w:rFonts w:ascii="Arial" w:hAnsi="Arial" w:cs="Arial"/>
          <w:b/>
        </w:rPr>
        <w:t>8</w:t>
      </w:r>
      <w:r w:rsidR="00C109A7">
        <w:rPr>
          <w:rFonts w:ascii="Arial" w:hAnsi="Arial" w:cs="Arial"/>
          <w:b/>
          <w:vertAlign w:val="superscript"/>
        </w:rPr>
        <w:t>th</w:t>
      </w:r>
      <w:r w:rsidRPr="00ED0F55">
        <w:rPr>
          <w:rFonts w:ascii="Arial" w:eastAsiaTheme="minorHAnsi" w:hAnsi="Arial" w:cs="Arial"/>
          <w:color w:val="000000"/>
        </w:rPr>
        <w:t xml:space="preserve">. Average Variance across confirmed deliveries is </w:t>
      </w:r>
      <w:r w:rsidR="000E2938">
        <w:rPr>
          <w:rFonts w:ascii="Arial" w:eastAsiaTheme="minorHAnsi" w:hAnsi="Arial" w:cs="Arial"/>
          <w:color w:val="000000"/>
        </w:rPr>
        <w:t xml:space="preserve"> </w:t>
      </w:r>
      <w:r w:rsidR="00165399">
        <w:rPr>
          <w:rFonts w:ascii="Arial" w:eastAsiaTheme="minorHAnsi" w:hAnsi="Arial" w:cs="Arial"/>
          <w:color w:val="000000"/>
        </w:rPr>
        <w:t>-5,2</w:t>
      </w:r>
      <w:r w:rsidRPr="00ED0F55">
        <w:rPr>
          <w:rFonts w:ascii="Arial" w:eastAsiaTheme="minorHAnsi" w:hAnsi="Arial" w:cs="Arial"/>
          <w:color w:val="000000"/>
        </w:rPr>
        <w:t>%.</w:t>
      </w:r>
    </w:p>
    <w:p w14:paraId="7A36908D" w14:textId="77777777" w:rsidR="00DA5A58" w:rsidRPr="009661B3" w:rsidRDefault="00DA5A58" w:rsidP="00DA5A58">
      <w:pPr>
        <w:jc w:val="both"/>
        <w:rPr>
          <w:rFonts w:ascii="Arial" w:eastAsiaTheme="minorHAnsi" w:hAnsi="Arial" w:cs="Arial"/>
          <w:color w:val="000000"/>
        </w:rPr>
      </w:pPr>
    </w:p>
    <w:p w14:paraId="1A546789" w14:textId="77777777" w:rsidR="00DA5A58" w:rsidRPr="009661B3" w:rsidRDefault="00DA5A58" w:rsidP="00DA5A58">
      <w:pPr>
        <w:pStyle w:val="BodyText"/>
        <w:widowControl w:val="0"/>
        <w:autoSpaceDE w:val="0"/>
        <w:autoSpaceDN w:val="0"/>
        <w:spacing w:before="1"/>
        <w:ind w:left="720"/>
        <w:jc w:val="center"/>
        <w:rPr>
          <w:rFonts w:ascii="Arial" w:eastAsia="Calibri" w:hAnsi="Arial" w:cs="Arial"/>
          <w:iCs/>
          <w:noProof/>
          <w:lang w:eastAsia="en-US"/>
        </w:rPr>
      </w:pPr>
      <w:r w:rsidRPr="009661B3">
        <w:rPr>
          <w:rFonts w:ascii="Arial" w:eastAsia="Calibri" w:hAnsi="Arial" w:cs="Arial"/>
          <w:iCs/>
          <w:noProof/>
          <w:lang w:eastAsia="en-US"/>
        </w:rPr>
        <w:drawing>
          <wp:inline distT="0" distB="0" distL="0" distR="0" wp14:anchorId="05A40128" wp14:editId="01972637">
            <wp:extent cx="3744780" cy="2281388"/>
            <wp:effectExtent l="0" t="0" r="8255" b="5080"/>
            <wp:docPr id="8107080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0805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744780" cy="2281388"/>
                    </a:xfrm>
                    <a:prstGeom prst="rect">
                      <a:avLst/>
                    </a:prstGeom>
                  </pic:spPr>
                </pic:pic>
              </a:graphicData>
            </a:graphic>
          </wp:inline>
        </w:drawing>
      </w:r>
    </w:p>
    <w:p w14:paraId="3314C56B" w14:textId="7151342F" w:rsidR="00DA5A58" w:rsidRPr="009661B3" w:rsidRDefault="00DA5A58" w:rsidP="00DA5A58">
      <w:pPr>
        <w:pStyle w:val="Caption"/>
        <w:ind w:left="567"/>
        <w:jc w:val="center"/>
        <w:rPr>
          <w:rFonts w:ascii="Arial" w:hAnsi="Arial" w:cs="Arial"/>
        </w:rPr>
      </w:pPr>
      <w:r w:rsidRPr="009661B3">
        <w:rPr>
          <w:rFonts w:ascii="Arial" w:hAnsi="Arial" w:cs="Arial"/>
        </w:rPr>
        <w:t xml:space="preserve">Figure </w:t>
      </w:r>
      <w:r w:rsidRPr="009661B3">
        <w:rPr>
          <w:rFonts w:ascii="Arial" w:hAnsi="Arial" w:cs="Arial"/>
        </w:rPr>
        <w:fldChar w:fldCharType="begin"/>
      </w:r>
      <w:r w:rsidRPr="009661B3">
        <w:rPr>
          <w:rFonts w:ascii="Arial" w:hAnsi="Arial" w:cs="Arial"/>
        </w:rPr>
        <w:instrText xml:space="preserve"> SEQ Figure \* ARABIC </w:instrText>
      </w:r>
      <w:r w:rsidRPr="009661B3">
        <w:rPr>
          <w:rFonts w:ascii="Arial" w:hAnsi="Arial" w:cs="Arial"/>
        </w:rPr>
        <w:fldChar w:fldCharType="separate"/>
      </w:r>
      <w:r w:rsidR="00B054B4">
        <w:rPr>
          <w:rFonts w:ascii="Arial" w:hAnsi="Arial" w:cs="Arial"/>
          <w:noProof/>
        </w:rPr>
        <w:t>3</w:t>
      </w:r>
      <w:r w:rsidRPr="009661B3">
        <w:rPr>
          <w:rFonts w:ascii="Arial" w:hAnsi="Arial" w:cs="Arial"/>
          <w:noProof/>
        </w:rPr>
        <w:fldChar w:fldCharType="end"/>
      </w:r>
      <w:r w:rsidRPr="009661B3">
        <w:rPr>
          <w:rFonts w:ascii="Arial" w:hAnsi="Arial" w:cs="Arial"/>
        </w:rPr>
        <w:t xml:space="preserve">. </w:t>
      </w:r>
      <w:r w:rsidRPr="009661B3">
        <w:rPr>
          <w:rFonts w:ascii="Arial" w:eastAsia="Calibri" w:hAnsi="Arial" w:cs="Arial"/>
          <w:sz w:val="16"/>
          <w:szCs w:val="22"/>
          <w:lang w:eastAsia="en-US"/>
        </w:rPr>
        <w:t xml:space="preserve">GMS tank reconciliation data with SOL tickets </w:t>
      </w:r>
      <w:r w:rsidR="0020015B" w:rsidRPr="00176C4A">
        <w:rPr>
          <w:rFonts w:ascii="Arial" w:eastAsia="Calibri" w:hAnsi="Arial" w:cs="Arial"/>
          <w:sz w:val="16"/>
          <w:szCs w:val="16"/>
          <w:lang w:eastAsia="en-US"/>
        </w:rPr>
        <w:t xml:space="preserve">from </w:t>
      </w:r>
      <w:r w:rsidR="000D1A76">
        <w:rPr>
          <w:rFonts w:ascii="Arial" w:eastAsia="Calibri" w:hAnsi="Arial" w:cs="Arial"/>
          <w:sz w:val="16"/>
          <w:szCs w:val="16"/>
          <w:lang w:eastAsia="en-US"/>
        </w:rPr>
        <w:t>May</w:t>
      </w:r>
      <w:r w:rsidR="0020015B">
        <w:rPr>
          <w:rFonts w:ascii="Arial" w:eastAsia="Calibri" w:hAnsi="Arial" w:cs="Arial"/>
          <w:sz w:val="16"/>
          <w:szCs w:val="16"/>
          <w:lang w:eastAsia="en-US"/>
        </w:rPr>
        <w:t xml:space="preserve"> </w:t>
      </w:r>
      <w:r w:rsidR="006A5074">
        <w:rPr>
          <w:rFonts w:ascii="Arial" w:eastAsia="Calibri" w:hAnsi="Arial" w:cs="Arial"/>
          <w:sz w:val="16"/>
          <w:szCs w:val="16"/>
          <w:lang w:eastAsia="en-US"/>
        </w:rPr>
        <w:t>11</w:t>
      </w:r>
      <w:r w:rsidR="00A658F3">
        <w:rPr>
          <w:rFonts w:ascii="Arial" w:eastAsia="Calibri" w:hAnsi="Arial" w:cs="Arial"/>
          <w:sz w:val="16"/>
          <w:szCs w:val="16"/>
          <w:vertAlign w:val="superscript"/>
          <w:lang w:eastAsia="en-US"/>
        </w:rPr>
        <w:t>th</w:t>
      </w:r>
      <w:r w:rsidR="0020015B">
        <w:rPr>
          <w:rFonts w:ascii="Arial" w:eastAsia="Calibri" w:hAnsi="Arial" w:cs="Arial"/>
          <w:sz w:val="16"/>
          <w:szCs w:val="16"/>
          <w:lang w:eastAsia="en-US"/>
        </w:rPr>
        <w:t xml:space="preserve"> </w:t>
      </w:r>
      <w:r w:rsidR="000D0FA1">
        <w:rPr>
          <w:rFonts w:ascii="Arial" w:eastAsia="Calibri" w:hAnsi="Arial" w:cs="Arial"/>
          <w:sz w:val="16"/>
          <w:szCs w:val="16"/>
          <w:lang w:eastAsia="en-US"/>
        </w:rPr>
        <w:t>to</w:t>
      </w:r>
      <w:r w:rsidR="00BB40FD">
        <w:rPr>
          <w:rFonts w:ascii="Arial" w:eastAsia="Calibri" w:hAnsi="Arial" w:cs="Arial"/>
          <w:sz w:val="16"/>
          <w:szCs w:val="16"/>
          <w:lang w:eastAsia="en-US"/>
        </w:rPr>
        <w:t xml:space="preserve"> </w:t>
      </w:r>
      <w:r w:rsidR="000D1A76">
        <w:rPr>
          <w:rFonts w:ascii="Arial" w:eastAsia="Calibri" w:hAnsi="Arial" w:cs="Arial"/>
          <w:sz w:val="16"/>
          <w:szCs w:val="16"/>
          <w:lang w:eastAsia="en-US"/>
        </w:rPr>
        <w:t>1</w:t>
      </w:r>
      <w:r w:rsidR="006A5074">
        <w:rPr>
          <w:rFonts w:ascii="Arial" w:eastAsia="Calibri" w:hAnsi="Arial" w:cs="Arial"/>
          <w:sz w:val="16"/>
          <w:szCs w:val="16"/>
          <w:lang w:eastAsia="en-US"/>
        </w:rPr>
        <w:t>8</w:t>
      </w:r>
      <w:r w:rsidR="00C520D6">
        <w:rPr>
          <w:rFonts w:ascii="Arial" w:eastAsia="Calibri" w:hAnsi="Arial" w:cs="Arial"/>
          <w:sz w:val="16"/>
          <w:szCs w:val="16"/>
          <w:vertAlign w:val="superscript"/>
          <w:lang w:eastAsia="en-US"/>
        </w:rPr>
        <w:t>th</w:t>
      </w:r>
      <w:r w:rsidR="0020015B">
        <w:rPr>
          <w:rFonts w:ascii="Arial" w:eastAsia="Calibri" w:hAnsi="Arial" w:cs="Arial"/>
          <w:sz w:val="16"/>
          <w:szCs w:val="16"/>
          <w:lang w:eastAsia="en-US"/>
        </w:rPr>
        <w:t>,</w:t>
      </w:r>
      <w:r w:rsidR="0020015B" w:rsidRPr="00176C4A">
        <w:rPr>
          <w:rFonts w:ascii="Arial" w:eastAsia="Calibri" w:hAnsi="Arial" w:cs="Arial"/>
          <w:sz w:val="16"/>
          <w:szCs w:val="16"/>
          <w:lang w:eastAsia="en-US"/>
        </w:rPr>
        <w:t xml:space="preserve"> 202</w:t>
      </w:r>
      <w:r w:rsidR="00C76F08">
        <w:rPr>
          <w:rFonts w:ascii="Arial" w:eastAsia="Calibri" w:hAnsi="Arial" w:cs="Arial"/>
          <w:sz w:val="16"/>
          <w:szCs w:val="16"/>
          <w:lang w:eastAsia="en-US"/>
        </w:rPr>
        <w:t>6</w:t>
      </w:r>
      <w:r w:rsidR="0020015B">
        <w:rPr>
          <w:rFonts w:ascii="Arial" w:eastAsia="Calibri" w:hAnsi="Arial" w:cs="Arial"/>
          <w:sz w:val="16"/>
          <w:szCs w:val="16"/>
          <w:lang w:eastAsia="en-US"/>
        </w:rPr>
        <w:t>.</w:t>
      </w:r>
    </w:p>
    <w:tbl>
      <w:tblPr>
        <w:tblW w:w="9280" w:type="dxa"/>
        <w:jc w:val="center"/>
        <w:tblLook w:val="04A0" w:firstRow="1" w:lastRow="0" w:firstColumn="1" w:lastColumn="0" w:noHBand="0" w:noVBand="1"/>
      </w:tblPr>
      <w:tblGrid>
        <w:gridCol w:w="2552"/>
        <w:gridCol w:w="988"/>
        <w:gridCol w:w="2660"/>
        <w:gridCol w:w="1540"/>
        <w:gridCol w:w="1540"/>
      </w:tblGrid>
      <w:tr w:rsidR="00A45542" w14:paraId="758EDA68" w14:textId="77777777" w:rsidTr="00172B38">
        <w:trPr>
          <w:trHeight w:val="288"/>
          <w:jc w:val="center"/>
        </w:trPr>
        <w:tc>
          <w:tcPr>
            <w:tcW w:w="2552" w:type="dxa"/>
            <w:tcBorders>
              <w:top w:val="nil"/>
              <w:left w:val="nil"/>
              <w:bottom w:val="single" w:sz="4" w:space="0" w:color="8EA9DB"/>
              <w:right w:val="nil"/>
            </w:tcBorders>
            <w:shd w:val="clear" w:color="auto" w:fill="0070C0"/>
            <w:noWrap/>
            <w:vAlign w:val="bottom"/>
            <w:hideMark/>
          </w:tcPr>
          <w:p w14:paraId="3EE65AC2"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Date</w:t>
            </w:r>
          </w:p>
        </w:tc>
        <w:tc>
          <w:tcPr>
            <w:tcW w:w="988" w:type="dxa"/>
            <w:tcBorders>
              <w:top w:val="nil"/>
              <w:left w:val="nil"/>
              <w:bottom w:val="single" w:sz="4" w:space="0" w:color="8EA9DB"/>
              <w:right w:val="nil"/>
            </w:tcBorders>
            <w:shd w:val="clear" w:color="auto" w:fill="0070C0"/>
            <w:noWrap/>
            <w:vAlign w:val="bottom"/>
            <w:hideMark/>
          </w:tcPr>
          <w:p w14:paraId="2634A9DB"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 xml:space="preserve">Sum of </w:t>
            </w:r>
            <w:r w:rsidRPr="009A353B">
              <w:rPr>
                <w:rFonts w:ascii="Arial" w:hAnsi="Arial" w:cs="Arial"/>
                <w:b/>
                <w:bCs/>
                <w:color w:val="FFFFFF"/>
                <w:kern w:val="24"/>
                <w:sz w:val="21"/>
                <w:szCs w:val="21"/>
              </w:rPr>
              <w:br/>
              <w:t>Volume</w:t>
            </w:r>
          </w:p>
        </w:tc>
        <w:tc>
          <w:tcPr>
            <w:tcW w:w="2660" w:type="dxa"/>
            <w:tcBorders>
              <w:top w:val="nil"/>
              <w:left w:val="nil"/>
              <w:bottom w:val="single" w:sz="4" w:space="0" w:color="8EA9DB"/>
              <w:right w:val="nil"/>
            </w:tcBorders>
            <w:shd w:val="clear" w:color="auto" w:fill="0070C0"/>
            <w:noWrap/>
            <w:vAlign w:val="bottom"/>
            <w:hideMark/>
          </w:tcPr>
          <w:p w14:paraId="4D65072E"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Sum of</w:t>
            </w:r>
            <w:r w:rsidRPr="009A353B">
              <w:rPr>
                <w:rFonts w:ascii="Arial" w:hAnsi="Arial" w:cs="Arial"/>
                <w:b/>
                <w:bCs/>
                <w:color w:val="FFFFFF"/>
                <w:kern w:val="24"/>
                <w:sz w:val="21"/>
                <w:szCs w:val="21"/>
              </w:rPr>
              <w:br/>
              <w:t xml:space="preserve"> Docket Volume</w:t>
            </w:r>
          </w:p>
        </w:tc>
        <w:tc>
          <w:tcPr>
            <w:tcW w:w="1540" w:type="dxa"/>
            <w:tcBorders>
              <w:top w:val="nil"/>
              <w:left w:val="nil"/>
              <w:bottom w:val="single" w:sz="4" w:space="0" w:color="8EA9DB"/>
              <w:right w:val="nil"/>
            </w:tcBorders>
            <w:shd w:val="clear" w:color="auto" w:fill="0070C0"/>
          </w:tcPr>
          <w:p w14:paraId="3DAFAB7A" w14:textId="2562D5A6" w:rsidR="00A45542" w:rsidRPr="009A353B" w:rsidRDefault="004F40C4"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Variance</w:t>
            </w:r>
          </w:p>
        </w:tc>
        <w:tc>
          <w:tcPr>
            <w:tcW w:w="1540" w:type="dxa"/>
            <w:tcBorders>
              <w:top w:val="nil"/>
              <w:left w:val="nil"/>
              <w:bottom w:val="single" w:sz="4" w:space="0" w:color="8EA9DB"/>
              <w:right w:val="nil"/>
            </w:tcBorders>
            <w:shd w:val="clear" w:color="auto" w:fill="0070C0"/>
            <w:noWrap/>
            <w:vAlign w:val="bottom"/>
            <w:hideMark/>
          </w:tcPr>
          <w:p w14:paraId="37D15AA2" w14:textId="1AC472EB" w:rsidR="00A45542" w:rsidRPr="009A353B" w:rsidRDefault="00AF1BC8"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 xml:space="preserve">Delivery </w:t>
            </w:r>
            <w:r w:rsidRPr="009A353B">
              <w:rPr>
                <w:rFonts w:ascii="Arial" w:hAnsi="Arial" w:cs="Arial"/>
                <w:b/>
                <w:bCs/>
                <w:color w:val="FFFFFF"/>
                <w:kern w:val="24"/>
                <w:sz w:val="21"/>
                <w:szCs w:val="21"/>
              </w:rPr>
              <w:t>Variance %</w:t>
            </w:r>
          </w:p>
        </w:tc>
      </w:tr>
      <w:tr w:rsidR="00D8682D" w14:paraId="5F0E3A82" w14:textId="77777777" w:rsidTr="00172B38">
        <w:trPr>
          <w:trHeight w:val="288"/>
          <w:jc w:val="center"/>
        </w:trPr>
        <w:tc>
          <w:tcPr>
            <w:tcW w:w="2552" w:type="dxa"/>
            <w:tcBorders>
              <w:top w:val="nil"/>
              <w:left w:val="nil"/>
              <w:bottom w:val="single" w:sz="4" w:space="0" w:color="8EA9DB"/>
              <w:right w:val="nil"/>
            </w:tcBorders>
            <w:noWrap/>
            <w:hideMark/>
          </w:tcPr>
          <w:p w14:paraId="045DB4A8" w14:textId="2528BF88" w:rsidR="00D8682D" w:rsidRPr="009A353B" w:rsidRDefault="00676DD2" w:rsidP="00D8682D">
            <w:pPr>
              <w:jc w:val="center"/>
              <w:rPr>
                <w:rFonts w:ascii="Arial" w:hAnsi="Arial" w:cs="Arial"/>
                <w:color w:val="000000"/>
                <w:sz w:val="21"/>
                <w:szCs w:val="21"/>
              </w:rPr>
            </w:pPr>
            <w:r>
              <w:rPr>
                <w:rFonts w:ascii="Arial" w:hAnsi="Arial" w:cs="Arial"/>
                <w:color w:val="000000"/>
                <w:sz w:val="21"/>
                <w:szCs w:val="21"/>
              </w:rPr>
              <w:t>1</w:t>
            </w:r>
            <w:r w:rsidR="000163CE">
              <w:rPr>
                <w:rFonts w:ascii="Arial" w:hAnsi="Arial" w:cs="Arial"/>
                <w:color w:val="000000"/>
                <w:sz w:val="21"/>
                <w:szCs w:val="21"/>
              </w:rPr>
              <w:t>4</w:t>
            </w:r>
            <w:r w:rsidR="00500AB1">
              <w:rPr>
                <w:rFonts w:ascii="Arial" w:hAnsi="Arial" w:cs="Arial"/>
                <w:color w:val="000000"/>
                <w:sz w:val="21"/>
                <w:szCs w:val="21"/>
              </w:rPr>
              <w:t>/0</w:t>
            </w:r>
            <w:r w:rsidR="000163CE">
              <w:rPr>
                <w:rFonts w:ascii="Arial" w:hAnsi="Arial" w:cs="Arial"/>
                <w:color w:val="000000"/>
                <w:sz w:val="21"/>
                <w:szCs w:val="21"/>
              </w:rPr>
              <w:t>5</w:t>
            </w:r>
            <w:r w:rsidR="00500AB1">
              <w:rPr>
                <w:rFonts w:ascii="Arial" w:hAnsi="Arial" w:cs="Arial"/>
                <w:color w:val="000000"/>
                <w:sz w:val="21"/>
                <w:szCs w:val="21"/>
              </w:rPr>
              <w:t>/2026</w:t>
            </w:r>
          </w:p>
        </w:tc>
        <w:tc>
          <w:tcPr>
            <w:tcW w:w="988" w:type="dxa"/>
            <w:tcBorders>
              <w:top w:val="nil"/>
              <w:left w:val="nil"/>
              <w:bottom w:val="single" w:sz="4" w:space="0" w:color="8EA9DB"/>
              <w:right w:val="nil"/>
            </w:tcBorders>
            <w:noWrap/>
            <w:hideMark/>
          </w:tcPr>
          <w:p w14:paraId="19E841AA" w14:textId="4CCD17F8" w:rsidR="00D8682D" w:rsidRPr="009A353B" w:rsidRDefault="00676DD2" w:rsidP="00D8682D">
            <w:pPr>
              <w:jc w:val="center"/>
              <w:rPr>
                <w:rFonts w:ascii="Arial" w:hAnsi="Arial" w:cs="Arial"/>
                <w:color w:val="000000"/>
                <w:sz w:val="21"/>
                <w:szCs w:val="21"/>
              </w:rPr>
            </w:pPr>
            <w:r>
              <w:rPr>
                <w:rFonts w:ascii="Arial" w:hAnsi="Arial" w:cs="Arial"/>
                <w:color w:val="000000"/>
                <w:sz w:val="21"/>
                <w:szCs w:val="21"/>
              </w:rPr>
              <w:t>3.683</w:t>
            </w:r>
          </w:p>
        </w:tc>
        <w:tc>
          <w:tcPr>
            <w:tcW w:w="2660" w:type="dxa"/>
            <w:tcBorders>
              <w:top w:val="nil"/>
              <w:left w:val="nil"/>
              <w:bottom w:val="single" w:sz="4" w:space="0" w:color="8EA9DB"/>
              <w:right w:val="nil"/>
            </w:tcBorders>
            <w:noWrap/>
            <w:hideMark/>
          </w:tcPr>
          <w:p w14:paraId="7E2BC5CF" w14:textId="513635DA" w:rsidR="00D8682D" w:rsidRPr="009A353B" w:rsidRDefault="00676DD2" w:rsidP="00D8682D">
            <w:pPr>
              <w:jc w:val="center"/>
              <w:rPr>
                <w:rFonts w:ascii="Arial" w:hAnsi="Arial" w:cs="Arial"/>
                <w:color w:val="000000"/>
                <w:sz w:val="21"/>
                <w:szCs w:val="21"/>
              </w:rPr>
            </w:pPr>
            <w:r>
              <w:rPr>
                <w:rFonts w:ascii="Arial" w:hAnsi="Arial" w:cs="Arial"/>
                <w:color w:val="000000"/>
                <w:sz w:val="21"/>
                <w:szCs w:val="21"/>
              </w:rPr>
              <w:t>3.500</w:t>
            </w:r>
          </w:p>
        </w:tc>
        <w:tc>
          <w:tcPr>
            <w:tcW w:w="1540" w:type="dxa"/>
            <w:tcBorders>
              <w:top w:val="nil"/>
              <w:left w:val="nil"/>
              <w:bottom w:val="single" w:sz="4" w:space="0" w:color="8EA9DB"/>
              <w:right w:val="nil"/>
            </w:tcBorders>
          </w:tcPr>
          <w:p w14:paraId="5543DB43" w14:textId="6299ECD5" w:rsidR="00D8682D" w:rsidRDefault="00BD50B4" w:rsidP="00D8682D">
            <w:pPr>
              <w:jc w:val="center"/>
              <w:rPr>
                <w:rFonts w:ascii="Arial" w:hAnsi="Arial" w:cs="Arial"/>
                <w:color w:val="000000"/>
                <w:sz w:val="21"/>
                <w:szCs w:val="21"/>
              </w:rPr>
            </w:pPr>
            <w:r>
              <w:rPr>
                <w:rFonts w:ascii="Arial" w:hAnsi="Arial" w:cs="Arial"/>
                <w:color w:val="000000"/>
                <w:sz w:val="21"/>
                <w:szCs w:val="21"/>
              </w:rPr>
              <w:t>-183</w:t>
            </w:r>
          </w:p>
        </w:tc>
        <w:tc>
          <w:tcPr>
            <w:tcW w:w="1540" w:type="dxa"/>
            <w:tcBorders>
              <w:top w:val="nil"/>
              <w:left w:val="nil"/>
              <w:bottom w:val="single" w:sz="4" w:space="0" w:color="8EA9DB"/>
              <w:right w:val="nil"/>
            </w:tcBorders>
            <w:noWrap/>
            <w:hideMark/>
          </w:tcPr>
          <w:p w14:paraId="70509919" w14:textId="4A3C2CB9" w:rsidR="00D8682D" w:rsidRPr="009A353B" w:rsidRDefault="00BD50B4" w:rsidP="00D8682D">
            <w:pPr>
              <w:jc w:val="center"/>
              <w:rPr>
                <w:rFonts w:ascii="Arial" w:hAnsi="Arial" w:cs="Arial"/>
                <w:color w:val="000000"/>
                <w:sz w:val="21"/>
                <w:szCs w:val="21"/>
              </w:rPr>
            </w:pPr>
            <w:r>
              <w:rPr>
                <w:rFonts w:ascii="Arial" w:hAnsi="Arial" w:cs="Arial"/>
                <w:color w:val="000000"/>
                <w:sz w:val="21"/>
                <w:szCs w:val="21"/>
              </w:rPr>
              <w:t>-5,2</w:t>
            </w:r>
            <w:r w:rsidR="00D8682D">
              <w:rPr>
                <w:rFonts w:ascii="Arial" w:hAnsi="Arial" w:cs="Arial"/>
                <w:color w:val="000000"/>
                <w:sz w:val="21"/>
                <w:szCs w:val="21"/>
              </w:rPr>
              <w:t>%</w:t>
            </w:r>
          </w:p>
        </w:tc>
      </w:tr>
      <w:tr w:rsidR="00A45542" w14:paraId="735A8823" w14:textId="77777777" w:rsidTr="00172B38">
        <w:trPr>
          <w:trHeight w:val="288"/>
          <w:jc w:val="center"/>
        </w:trPr>
        <w:tc>
          <w:tcPr>
            <w:tcW w:w="2552" w:type="dxa"/>
            <w:tcBorders>
              <w:top w:val="single" w:sz="4" w:space="0" w:color="8EA9DB"/>
              <w:left w:val="nil"/>
              <w:bottom w:val="nil"/>
              <w:right w:val="nil"/>
            </w:tcBorders>
            <w:shd w:val="clear" w:color="D9E1F2" w:fill="D9E1F2"/>
            <w:noWrap/>
            <w:vAlign w:val="bottom"/>
            <w:hideMark/>
          </w:tcPr>
          <w:p w14:paraId="3FE772C1" w14:textId="77777777" w:rsidR="00A45542" w:rsidRPr="009A353B" w:rsidRDefault="00A45542" w:rsidP="00572F8A">
            <w:pPr>
              <w:jc w:val="center"/>
              <w:rPr>
                <w:rFonts w:ascii="Arial" w:hAnsi="Arial" w:cs="Arial"/>
                <w:b/>
                <w:bCs/>
                <w:color w:val="000000"/>
                <w:sz w:val="21"/>
                <w:szCs w:val="21"/>
              </w:rPr>
            </w:pPr>
            <w:r w:rsidRPr="009A353B">
              <w:rPr>
                <w:rFonts w:ascii="Arial" w:hAnsi="Arial" w:cs="Arial"/>
                <w:b/>
                <w:bCs/>
                <w:color w:val="000000"/>
                <w:sz w:val="21"/>
                <w:szCs w:val="21"/>
              </w:rPr>
              <w:t>Grand Total</w:t>
            </w:r>
          </w:p>
        </w:tc>
        <w:tc>
          <w:tcPr>
            <w:tcW w:w="988" w:type="dxa"/>
            <w:tcBorders>
              <w:top w:val="single" w:sz="4" w:space="0" w:color="8EA9DB"/>
              <w:left w:val="nil"/>
              <w:bottom w:val="nil"/>
              <w:right w:val="nil"/>
            </w:tcBorders>
            <w:shd w:val="clear" w:color="D9E1F2" w:fill="D9E1F2"/>
            <w:noWrap/>
            <w:hideMark/>
          </w:tcPr>
          <w:p w14:paraId="2D2A34AD" w14:textId="7AD0B40A" w:rsidR="00A45542" w:rsidRPr="009A353B" w:rsidRDefault="00676DD2" w:rsidP="00572F8A">
            <w:pPr>
              <w:jc w:val="center"/>
              <w:rPr>
                <w:rFonts w:ascii="Arial" w:hAnsi="Arial" w:cs="Arial"/>
                <w:b/>
                <w:bCs/>
                <w:color w:val="000000"/>
                <w:sz w:val="21"/>
                <w:szCs w:val="21"/>
              </w:rPr>
            </w:pPr>
            <w:r>
              <w:rPr>
                <w:rFonts w:ascii="Arial" w:hAnsi="Arial" w:cs="Arial"/>
                <w:b/>
                <w:bCs/>
                <w:color w:val="000000"/>
                <w:sz w:val="21"/>
                <w:szCs w:val="21"/>
              </w:rPr>
              <w:t>3.683</w:t>
            </w:r>
          </w:p>
        </w:tc>
        <w:tc>
          <w:tcPr>
            <w:tcW w:w="2660" w:type="dxa"/>
            <w:tcBorders>
              <w:top w:val="single" w:sz="4" w:space="0" w:color="8EA9DB"/>
              <w:left w:val="nil"/>
              <w:bottom w:val="nil"/>
              <w:right w:val="nil"/>
            </w:tcBorders>
            <w:shd w:val="clear" w:color="D9E1F2" w:fill="D9E1F2"/>
            <w:noWrap/>
            <w:hideMark/>
          </w:tcPr>
          <w:p w14:paraId="47338D2A" w14:textId="739E09FA" w:rsidR="00A45542" w:rsidRPr="009A353B" w:rsidRDefault="00676DD2" w:rsidP="00572F8A">
            <w:pPr>
              <w:jc w:val="center"/>
              <w:rPr>
                <w:rFonts w:ascii="Arial" w:hAnsi="Arial" w:cs="Arial"/>
                <w:b/>
                <w:bCs/>
                <w:color w:val="000000"/>
                <w:sz w:val="21"/>
                <w:szCs w:val="21"/>
              </w:rPr>
            </w:pPr>
            <w:r>
              <w:rPr>
                <w:rFonts w:ascii="Arial" w:hAnsi="Arial" w:cs="Arial"/>
                <w:b/>
                <w:bCs/>
                <w:color w:val="000000"/>
                <w:sz w:val="21"/>
                <w:szCs w:val="21"/>
              </w:rPr>
              <w:t>3.500</w:t>
            </w:r>
          </w:p>
        </w:tc>
        <w:tc>
          <w:tcPr>
            <w:tcW w:w="1540" w:type="dxa"/>
            <w:tcBorders>
              <w:top w:val="single" w:sz="4" w:space="0" w:color="8EA9DB"/>
              <w:left w:val="nil"/>
              <w:bottom w:val="nil"/>
              <w:right w:val="nil"/>
            </w:tcBorders>
            <w:shd w:val="clear" w:color="D9E1F2" w:fill="D9E1F2"/>
          </w:tcPr>
          <w:p w14:paraId="4284FAED" w14:textId="23ECDB9A" w:rsidR="00A45542" w:rsidRDefault="00BD50B4" w:rsidP="00572F8A">
            <w:pPr>
              <w:jc w:val="center"/>
              <w:rPr>
                <w:rFonts w:ascii="Arial" w:hAnsi="Arial" w:cs="Arial"/>
                <w:b/>
                <w:bCs/>
                <w:color w:val="000000"/>
                <w:sz w:val="21"/>
                <w:szCs w:val="21"/>
              </w:rPr>
            </w:pPr>
            <w:r>
              <w:rPr>
                <w:rFonts w:ascii="Arial" w:hAnsi="Arial" w:cs="Arial"/>
                <w:b/>
                <w:bCs/>
                <w:color w:val="000000"/>
                <w:sz w:val="21"/>
                <w:szCs w:val="21"/>
              </w:rPr>
              <w:t>-183</w:t>
            </w:r>
          </w:p>
        </w:tc>
        <w:tc>
          <w:tcPr>
            <w:tcW w:w="1540" w:type="dxa"/>
            <w:tcBorders>
              <w:top w:val="single" w:sz="4" w:space="0" w:color="8EA9DB"/>
              <w:left w:val="nil"/>
              <w:bottom w:val="nil"/>
              <w:right w:val="nil"/>
            </w:tcBorders>
            <w:shd w:val="clear" w:color="D9E1F2" w:fill="D9E1F2"/>
            <w:noWrap/>
            <w:hideMark/>
          </w:tcPr>
          <w:p w14:paraId="1FBB6691" w14:textId="161CF8F0" w:rsidR="00A45542" w:rsidRPr="009A353B" w:rsidRDefault="00BD50B4" w:rsidP="00572F8A">
            <w:pPr>
              <w:jc w:val="center"/>
              <w:rPr>
                <w:rFonts w:ascii="Arial" w:hAnsi="Arial" w:cs="Arial"/>
                <w:b/>
                <w:bCs/>
                <w:color w:val="000000"/>
                <w:sz w:val="21"/>
                <w:szCs w:val="21"/>
              </w:rPr>
            </w:pPr>
            <w:r>
              <w:rPr>
                <w:rFonts w:ascii="Arial" w:hAnsi="Arial" w:cs="Arial"/>
                <w:b/>
                <w:bCs/>
                <w:color w:val="000000"/>
                <w:sz w:val="21"/>
                <w:szCs w:val="21"/>
              </w:rPr>
              <w:t>-5,2</w:t>
            </w:r>
            <w:r w:rsidR="00D8682D">
              <w:rPr>
                <w:rFonts w:ascii="Arial" w:hAnsi="Arial" w:cs="Arial"/>
                <w:b/>
                <w:bCs/>
                <w:color w:val="000000"/>
                <w:sz w:val="21"/>
                <w:szCs w:val="21"/>
              </w:rPr>
              <w:t>%</w:t>
            </w:r>
          </w:p>
        </w:tc>
      </w:tr>
    </w:tbl>
    <w:p w14:paraId="35EC1922" w14:textId="77777777" w:rsidR="00080819" w:rsidRDefault="00080819" w:rsidP="00080819">
      <w:pPr>
        <w:jc w:val="both"/>
        <w:rPr>
          <w:rFonts w:ascii="Arial" w:hAnsi="Arial" w:cs="Arial"/>
          <w:b/>
          <w:bCs/>
          <w:color w:val="215E99" w:themeColor="text2" w:themeTint="BF"/>
        </w:rPr>
      </w:pPr>
    </w:p>
    <w:p w14:paraId="4E6B0419" w14:textId="77777777" w:rsidR="00066A25" w:rsidRDefault="00066A25" w:rsidP="00080819">
      <w:pPr>
        <w:jc w:val="both"/>
        <w:rPr>
          <w:rFonts w:ascii="Arial" w:hAnsi="Arial" w:cs="Arial"/>
          <w:b/>
          <w:bCs/>
          <w:color w:val="215E99" w:themeColor="text2" w:themeTint="BF"/>
        </w:rPr>
      </w:pPr>
    </w:p>
    <w:p w14:paraId="3FAFEF56" w14:textId="77777777" w:rsidR="00866E5D" w:rsidRDefault="00866E5D" w:rsidP="00080819">
      <w:pPr>
        <w:jc w:val="both"/>
        <w:rPr>
          <w:rFonts w:ascii="Arial" w:hAnsi="Arial" w:cs="Arial"/>
          <w:b/>
          <w:bCs/>
          <w:color w:val="215E99" w:themeColor="text2" w:themeTint="BF"/>
        </w:rPr>
      </w:pPr>
    </w:p>
    <w:p w14:paraId="77EE2B40" w14:textId="77777777" w:rsidR="00866E5D" w:rsidRPr="009661B3" w:rsidRDefault="00866E5D" w:rsidP="00080819">
      <w:pPr>
        <w:jc w:val="both"/>
        <w:rPr>
          <w:rFonts w:ascii="Arial" w:hAnsi="Arial" w:cs="Arial"/>
          <w:b/>
          <w:bCs/>
          <w:color w:val="215E99" w:themeColor="text2" w:themeTint="BF"/>
        </w:rPr>
      </w:pPr>
    </w:p>
    <w:p w14:paraId="159B7167" w14:textId="77777777" w:rsidR="002514D0" w:rsidRPr="00F90B7E" w:rsidRDefault="002514D0" w:rsidP="007D1762">
      <w:pPr>
        <w:pStyle w:val="ListParagraph"/>
        <w:numPr>
          <w:ilvl w:val="1"/>
          <w:numId w:val="39"/>
        </w:numPr>
        <w:jc w:val="both"/>
        <w:rPr>
          <w:rFonts w:ascii="Arial" w:hAnsi="Arial" w:cs="Arial"/>
          <w:b/>
          <w:bCs/>
        </w:rPr>
      </w:pPr>
      <w:r w:rsidRPr="00F90B7E">
        <w:rPr>
          <w:rFonts w:ascii="Arial" w:hAnsi="Arial" w:cs="Arial"/>
          <w:b/>
          <w:bCs/>
          <w:color w:val="215E99" w:themeColor="text2" w:themeTint="BF"/>
        </w:rPr>
        <w:lastRenderedPageBreak/>
        <w:t>Reconciliation</w:t>
      </w:r>
    </w:p>
    <w:p w14:paraId="075A4A59" w14:textId="77777777" w:rsidR="002514D0" w:rsidRPr="009661B3" w:rsidRDefault="002514D0" w:rsidP="002514D0">
      <w:pPr>
        <w:jc w:val="both"/>
        <w:rPr>
          <w:rFonts w:ascii="Arial" w:hAnsi="Arial" w:cs="Arial"/>
          <w:b/>
          <w:bCs/>
          <w:color w:val="215E99" w:themeColor="text2" w:themeTint="BF"/>
        </w:rPr>
      </w:pPr>
    </w:p>
    <w:p w14:paraId="2DE2E836" w14:textId="1718536E" w:rsidR="002514D0" w:rsidRPr="009661B3" w:rsidRDefault="002514D0" w:rsidP="002514D0">
      <w:pPr>
        <w:ind w:left="459"/>
        <w:jc w:val="both"/>
        <w:rPr>
          <w:rFonts w:ascii="Arial" w:hAnsi="Arial" w:cs="Arial"/>
        </w:rPr>
      </w:pPr>
      <w:r w:rsidRPr="009661B3">
        <w:rPr>
          <w:rFonts w:ascii="Arial" w:hAnsi="Arial" w:cs="Arial"/>
        </w:rPr>
        <w:t>The</w:t>
      </w:r>
      <w:r>
        <w:rPr>
          <w:rFonts w:ascii="Arial" w:hAnsi="Arial" w:cs="Arial"/>
        </w:rPr>
        <w:t xml:space="preserve"> </w:t>
      </w:r>
      <w:r w:rsidR="00D05132" w:rsidRPr="00D05132">
        <w:rPr>
          <w:rFonts w:ascii="Arial" w:hAnsi="Arial" w:cs="Arial"/>
          <w:b/>
          <w:bCs/>
        </w:rPr>
        <w:t xml:space="preserve">Hydraulic Fluid - Tellus S3M46 </w:t>
      </w:r>
      <w:r w:rsidRPr="00C82297">
        <w:rPr>
          <w:rFonts w:ascii="Arial" w:hAnsi="Arial" w:cs="Arial"/>
        </w:rPr>
        <w:t>tank</w:t>
      </w:r>
      <w:r w:rsidRPr="009661B3">
        <w:rPr>
          <w:rFonts w:ascii="Arial" w:hAnsi="Arial" w:cs="Arial"/>
        </w:rPr>
        <w:t xml:space="preserve"> reconciliation for the period </w:t>
      </w:r>
      <w:r w:rsidRPr="009661B3">
        <w:rPr>
          <w:rFonts w:ascii="Arial" w:hAnsi="Arial" w:cs="Arial"/>
          <w:b/>
        </w:rPr>
        <w:t xml:space="preserve">from </w:t>
      </w:r>
      <w:r w:rsidR="001E7E92">
        <w:rPr>
          <w:rFonts w:ascii="Arial" w:hAnsi="Arial" w:cs="Arial"/>
          <w:b/>
        </w:rPr>
        <w:t>May</w:t>
      </w:r>
      <w:r w:rsidRPr="009661B3">
        <w:rPr>
          <w:rFonts w:ascii="Arial" w:hAnsi="Arial" w:cs="Arial"/>
          <w:b/>
        </w:rPr>
        <w:t xml:space="preserve"> </w:t>
      </w:r>
      <w:r w:rsidR="00BD50B4">
        <w:rPr>
          <w:rFonts w:ascii="Arial" w:hAnsi="Arial" w:cs="Arial"/>
          <w:b/>
        </w:rPr>
        <w:t>11</w:t>
      </w:r>
      <w:r w:rsidR="00C456EE">
        <w:rPr>
          <w:rFonts w:ascii="Arial" w:hAnsi="Arial" w:cs="Arial"/>
          <w:b/>
          <w:vertAlign w:val="superscript"/>
        </w:rPr>
        <w:t>th</w:t>
      </w:r>
      <w:r w:rsidRPr="009661B3">
        <w:rPr>
          <w:rFonts w:ascii="Arial" w:hAnsi="Arial" w:cs="Arial"/>
          <w:b/>
        </w:rPr>
        <w:t xml:space="preserve"> </w:t>
      </w:r>
      <w:r w:rsidR="00C45EBB" w:rsidRPr="009661B3">
        <w:rPr>
          <w:rFonts w:ascii="Arial" w:hAnsi="Arial" w:cs="Arial"/>
          <w:b/>
        </w:rPr>
        <w:t>to</w:t>
      </w:r>
      <w:r w:rsidR="00C456EE">
        <w:rPr>
          <w:rFonts w:ascii="Arial" w:hAnsi="Arial" w:cs="Arial"/>
          <w:b/>
        </w:rPr>
        <w:t xml:space="preserve"> </w:t>
      </w:r>
      <w:r w:rsidR="001E7E92">
        <w:rPr>
          <w:rFonts w:ascii="Arial" w:hAnsi="Arial" w:cs="Arial"/>
          <w:b/>
        </w:rPr>
        <w:t>1</w:t>
      </w:r>
      <w:r w:rsidR="00BD50B4">
        <w:rPr>
          <w:rFonts w:ascii="Arial" w:hAnsi="Arial" w:cs="Arial"/>
          <w:b/>
        </w:rPr>
        <w:t>8</w:t>
      </w:r>
      <w:r w:rsidR="008A512C">
        <w:rPr>
          <w:rFonts w:ascii="Arial" w:hAnsi="Arial" w:cs="Arial"/>
          <w:b/>
          <w:vertAlign w:val="superscript"/>
        </w:rPr>
        <w:t>th</w:t>
      </w:r>
      <w:r w:rsidRPr="009661B3">
        <w:rPr>
          <w:rFonts w:ascii="Arial" w:hAnsi="Arial" w:cs="Arial"/>
          <w:b/>
        </w:rPr>
        <w:t>, 202</w:t>
      </w:r>
      <w:r w:rsidR="005A1296">
        <w:rPr>
          <w:rFonts w:ascii="Arial" w:hAnsi="Arial" w:cs="Arial"/>
          <w:b/>
        </w:rPr>
        <w:t>6</w:t>
      </w:r>
      <w:r w:rsidRPr="009661B3">
        <w:rPr>
          <w:rFonts w:ascii="Arial" w:hAnsi="Arial" w:cs="Arial"/>
          <w:b/>
        </w:rPr>
        <w:t xml:space="preserve">, </w:t>
      </w:r>
      <w:r w:rsidRPr="009661B3">
        <w:rPr>
          <w:rFonts w:ascii="Arial" w:hAnsi="Arial" w:cs="Arial"/>
        </w:rPr>
        <w:t xml:space="preserve">has a total variance of </w:t>
      </w:r>
      <w:r w:rsidR="00A323AE">
        <w:rPr>
          <w:rFonts w:ascii="Arial" w:hAnsi="Arial" w:cs="Arial"/>
          <w:b/>
          <w:bCs/>
        </w:rPr>
        <w:t>-</w:t>
      </w:r>
      <w:r w:rsidR="006E7D00">
        <w:rPr>
          <w:rFonts w:ascii="Arial" w:hAnsi="Arial" w:cs="Arial"/>
          <w:b/>
          <w:bCs/>
        </w:rPr>
        <w:t>10</w:t>
      </w:r>
      <w:r w:rsidR="00BA0DE1" w:rsidRPr="00BA0DE1">
        <w:rPr>
          <w:rFonts w:ascii="Arial" w:hAnsi="Arial" w:cs="Arial"/>
          <w:b/>
          <w:bCs/>
        </w:rPr>
        <w:t>,</w:t>
      </w:r>
      <w:r w:rsidR="006E7D00">
        <w:rPr>
          <w:rFonts w:ascii="Arial" w:hAnsi="Arial" w:cs="Arial"/>
          <w:b/>
          <w:bCs/>
        </w:rPr>
        <w:t>59</w:t>
      </w:r>
      <w:r w:rsidR="00C93B37">
        <w:rPr>
          <w:rFonts w:ascii="Arial" w:hAnsi="Arial" w:cs="Arial"/>
          <w:b/>
          <w:bCs/>
        </w:rPr>
        <w:t xml:space="preserve"> </w:t>
      </w:r>
      <w:r w:rsidRPr="009661B3">
        <w:rPr>
          <w:rFonts w:ascii="Arial" w:hAnsi="Arial" w:cs="Arial"/>
          <w:b/>
          <w:bCs/>
        </w:rPr>
        <w:t xml:space="preserve">%. </w:t>
      </w:r>
    </w:p>
    <w:p w14:paraId="74F33C13" w14:textId="77777777" w:rsidR="002514D0" w:rsidRPr="009661B3" w:rsidRDefault="002514D0" w:rsidP="002514D0">
      <w:pPr>
        <w:jc w:val="both"/>
        <w:rPr>
          <w:rFonts w:ascii="Arial" w:hAnsi="Arial" w:cs="Arial"/>
          <w:b/>
        </w:rPr>
      </w:pPr>
    </w:p>
    <w:p w14:paraId="3254AAA7" w14:textId="77777777" w:rsidR="002514D0" w:rsidRPr="000E4BEF" w:rsidRDefault="002514D0" w:rsidP="002514D0">
      <w:pPr>
        <w:ind w:left="426"/>
        <w:jc w:val="both"/>
        <w:rPr>
          <w:rFonts w:ascii="Arial" w:hAnsi="Arial" w:cs="Arial"/>
          <w:b/>
        </w:rPr>
      </w:pPr>
      <w:r w:rsidRPr="000E4BEF">
        <w:rPr>
          <w:rFonts w:ascii="Arial" w:hAnsi="Arial" w:cs="Arial"/>
          <w:b/>
        </w:rPr>
        <w:t>Considerations:</w:t>
      </w:r>
    </w:p>
    <w:p w14:paraId="752384FB" w14:textId="77777777" w:rsidR="002514D0" w:rsidRPr="000E4BEF" w:rsidRDefault="002514D0" w:rsidP="002514D0">
      <w:pPr>
        <w:ind w:left="426"/>
        <w:jc w:val="both"/>
        <w:rPr>
          <w:rFonts w:ascii="Arial" w:hAnsi="Arial" w:cs="Arial"/>
          <w:b/>
        </w:rPr>
      </w:pPr>
    </w:p>
    <w:p w14:paraId="6EB199DA" w14:textId="77777777" w:rsidR="002514D0" w:rsidRPr="00B67B12" w:rsidRDefault="002514D0" w:rsidP="002514D0">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sidRPr="00B67B12">
        <w:rPr>
          <w:rFonts w:ascii="Arial" w:eastAsia="Calibri" w:hAnsi="Arial" w:cs="Arial"/>
          <w:iCs/>
          <w:lang w:eastAsia="en-US"/>
        </w:rPr>
        <w:t xml:space="preserve">Delivery volume has been corrected to match the ticket volume. </w:t>
      </w:r>
    </w:p>
    <w:p w14:paraId="2E682606" w14:textId="77777777" w:rsidR="002514D0" w:rsidRPr="00B67B12" w:rsidRDefault="002514D0" w:rsidP="002514D0">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sidRPr="00B67B12">
        <w:rPr>
          <w:rFonts w:ascii="Arial" w:eastAsia="Calibri" w:hAnsi="Arial" w:cs="Arial"/>
          <w:iCs/>
          <w:lang w:eastAsia="en-US"/>
        </w:rPr>
        <w:t>The value is assigned as 0% because there is no inlet flowmeter.</w:t>
      </w:r>
    </w:p>
    <w:p w14:paraId="6C878852" w14:textId="77777777" w:rsidR="002514D0" w:rsidRPr="00B67B12" w:rsidRDefault="002514D0" w:rsidP="002514D0">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sidRPr="00B67B12">
        <w:rPr>
          <w:rFonts w:ascii="Arial" w:eastAsia="Calibri" w:hAnsi="Arial" w:cs="Arial"/>
          <w:iCs/>
          <w:lang w:eastAsia="en-US"/>
        </w:rPr>
        <w:t>In service trucks lube tanks distribution may have changed, we cannot know with certainty the sensed volume that corresponds to a certain lube.</w:t>
      </w:r>
    </w:p>
    <w:p w14:paraId="2685B152" w14:textId="77777777" w:rsidR="002514D0" w:rsidRPr="00B67B12" w:rsidRDefault="002514D0" w:rsidP="002514D0">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sidRPr="00B67B12">
        <w:rPr>
          <w:rFonts w:ascii="Arial" w:eastAsia="Calibri" w:hAnsi="Arial" w:cs="Arial"/>
          <w:iCs/>
          <w:lang w:eastAsia="en-US"/>
        </w:rPr>
        <w:t>Overfilling the tank above the safe fill level is causing erroneous data to be considered for reconciliation.</w:t>
      </w:r>
    </w:p>
    <w:p w14:paraId="71F05042" w14:textId="77777777" w:rsidR="002514D0" w:rsidRPr="009661B3" w:rsidRDefault="002514D0" w:rsidP="002514D0">
      <w:pPr>
        <w:pStyle w:val="Caption"/>
        <w:rPr>
          <w:rFonts w:ascii="Arial" w:hAnsi="Arial" w:cs="Arial"/>
        </w:rPr>
      </w:pPr>
    </w:p>
    <w:tbl>
      <w:tblPr>
        <w:tblW w:w="922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378"/>
        <w:gridCol w:w="927"/>
        <w:gridCol w:w="1057"/>
        <w:gridCol w:w="1276"/>
        <w:gridCol w:w="1042"/>
        <w:gridCol w:w="908"/>
        <w:gridCol w:w="919"/>
        <w:gridCol w:w="892"/>
        <w:gridCol w:w="826"/>
      </w:tblGrid>
      <w:tr w:rsidR="00DA3F9B" w:rsidRPr="00A323AE" w14:paraId="53D5E8D0" w14:textId="77777777" w:rsidTr="00DA3F9B">
        <w:trPr>
          <w:trHeight w:val="248"/>
        </w:trPr>
        <w:tc>
          <w:tcPr>
            <w:tcW w:w="1378" w:type="dxa"/>
            <w:shd w:val="clear" w:color="auto" w:fill="70AD47"/>
            <w:tcMar>
              <w:top w:w="15" w:type="dxa"/>
              <w:left w:w="15" w:type="dxa"/>
              <w:bottom w:w="0" w:type="dxa"/>
              <w:right w:w="15" w:type="dxa"/>
            </w:tcMar>
            <w:vAlign w:val="center"/>
          </w:tcPr>
          <w:p w14:paraId="2B43DA08" w14:textId="77777777" w:rsidR="002514D0" w:rsidRPr="002B1FE8" w:rsidRDefault="002514D0"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927" w:type="dxa"/>
            <w:tcBorders>
              <w:bottom w:val="single" w:sz="4" w:space="0" w:color="auto"/>
            </w:tcBorders>
            <w:shd w:val="clear" w:color="auto" w:fill="70AD47"/>
            <w:tcMar>
              <w:top w:w="15" w:type="dxa"/>
              <w:left w:w="15" w:type="dxa"/>
              <w:bottom w:w="0" w:type="dxa"/>
              <w:right w:w="15" w:type="dxa"/>
            </w:tcMar>
            <w:vAlign w:val="center"/>
          </w:tcPr>
          <w:p w14:paraId="651027AA"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Opening Stock</w:t>
            </w:r>
          </w:p>
        </w:tc>
        <w:tc>
          <w:tcPr>
            <w:tcW w:w="1057" w:type="dxa"/>
            <w:tcBorders>
              <w:bottom w:val="single" w:sz="4" w:space="0" w:color="auto"/>
            </w:tcBorders>
            <w:shd w:val="clear" w:color="auto" w:fill="70AD47"/>
            <w:tcMar>
              <w:top w:w="15" w:type="dxa"/>
              <w:left w:w="15" w:type="dxa"/>
              <w:bottom w:w="0" w:type="dxa"/>
              <w:right w:w="15" w:type="dxa"/>
            </w:tcMar>
            <w:vAlign w:val="center"/>
          </w:tcPr>
          <w:p w14:paraId="37CE9EE4"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0CB26D85"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34202EE1"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Calculated Stock</w:t>
            </w:r>
          </w:p>
        </w:tc>
        <w:tc>
          <w:tcPr>
            <w:tcW w:w="908" w:type="dxa"/>
            <w:tcBorders>
              <w:bottom w:val="single" w:sz="4" w:space="0" w:color="auto"/>
            </w:tcBorders>
            <w:shd w:val="clear" w:color="auto" w:fill="70AD47"/>
            <w:tcMar>
              <w:top w:w="15" w:type="dxa"/>
              <w:left w:w="15" w:type="dxa"/>
              <w:bottom w:w="0" w:type="dxa"/>
              <w:right w:w="15" w:type="dxa"/>
            </w:tcMar>
            <w:vAlign w:val="center"/>
          </w:tcPr>
          <w:p w14:paraId="51B343FB"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Net Stock Change</w:t>
            </w:r>
          </w:p>
        </w:tc>
        <w:tc>
          <w:tcPr>
            <w:tcW w:w="919" w:type="dxa"/>
            <w:tcBorders>
              <w:bottom w:val="single" w:sz="4" w:space="0" w:color="auto"/>
            </w:tcBorders>
            <w:shd w:val="clear" w:color="auto" w:fill="70AD47"/>
            <w:tcMar>
              <w:top w:w="15" w:type="dxa"/>
              <w:left w:w="15" w:type="dxa"/>
              <w:bottom w:w="0" w:type="dxa"/>
              <w:right w:w="15" w:type="dxa"/>
            </w:tcMar>
            <w:vAlign w:val="center"/>
          </w:tcPr>
          <w:p w14:paraId="6543D0A5"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Closing Stock</w:t>
            </w:r>
          </w:p>
        </w:tc>
        <w:tc>
          <w:tcPr>
            <w:tcW w:w="892" w:type="dxa"/>
            <w:tcBorders>
              <w:bottom w:val="single" w:sz="4" w:space="0" w:color="auto"/>
            </w:tcBorders>
            <w:shd w:val="clear" w:color="auto" w:fill="70AD47"/>
            <w:tcMar>
              <w:top w:w="15" w:type="dxa"/>
              <w:left w:w="15" w:type="dxa"/>
              <w:bottom w:w="0" w:type="dxa"/>
              <w:right w:w="15" w:type="dxa"/>
            </w:tcMar>
            <w:vAlign w:val="center"/>
          </w:tcPr>
          <w:p w14:paraId="75A82952"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Variance</w:t>
            </w:r>
          </w:p>
        </w:tc>
        <w:tc>
          <w:tcPr>
            <w:tcW w:w="826" w:type="dxa"/>
            <w:tcBorders>
              <w:bottom w:val="single" w:sz="4" w:space="0" w:color="auto"/>
            </w:tcBorders>
            <w:shd w:val="clear" w:color="auto" w:fill="70AD47"/>
            <w:tcMar>
              <w:top w:w="15" w:type="dxa"/>
              <w:left w:w="15" w:type="dxa"/>
              <w:bottom w:w="0" w:type="dxa"/>
              <w:right w:w="15" w:type="dxa"/>
            </w:tcMar>
            <w:vAlign w:val="center"/>
          </w:tcPr>
          <w:p w14:paraId="4F4637C2"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w:t>
            </w:r>
          </w:p>
        </w:tc>
      </w:tr>
      <w:tr w:rsidR="002F23F7" w:rsidRPr="00A323AE" w14:paraId="45C36882" w14:textId="77777777" w:rsidTr="00350AEA">
        <w:trPr>
          <w:trHeight w:val="248"/>
        </w:trPr>
        <w:tc>
          <w:tcPr>
            <w:tcW w:w="1378" w:type="dxa"/>
            <w:tcMar>
              <w:top w:w="12" w:type="dxa"/>
              <w:left w:w="12" w:type="dxa"/>
              <w:bottom w:w="0" w:type="dxa"/>
              <w:right w:w="12" w:type="dxa"/>
            </w:tcMar>
            <w:vAlign w:val="center"/>
          </w:tcPr>
          <w:p w14:paraId="50515D83" w14:textId="4261520F" w:rsidR="002F23F7" w:rsidRPr="002B1FE8" w:rsidRDefault="002F23F7" w:rsidP="002F23F7">
            <w:pPr>
              <w:jc w:val="center"/>
              <w:textAlignment w:val="bottom"/>
              <w:rPr>
                <w:rFonts w:ascii="Arial" w:hAnsi="Arial" w:cs="Arial"/>
                <w:b/>
                <w:bCs/>
                <w:sz w:val="20"/>
                <w:szCs w:val="20"/>
              </w:rPr>
            </w:pPr>
            <w:r>
              <w:rPr>
                <w:rFonts w:ascii="Arial" w:hAnsi="Arial" w:cs="Arial"/>
                <w:b/>
                <w:bCs/>
                <w:sz w:val="20"/>
                <w:szCs w:val="20"/>
              </w:rPr>
              <w:t>Tellus S3M46</w:t>
            </w:r>
          </w:p>
        </w:tc>
        <w:tc>
          <w:tcPr>
            <w:tcW w:w="927" w:type="dxa"/>
            <w:tcBorders>
              <w:top w:val="single" w:sz="4" w:space="0" w:color="auto"/>
              <w:left w:val="nil"/>
              <w:bottom w:val="single" w:sz="4" w:space="0" w:color="auto"/>
              <w:right w:val="single" w:sz="4" w:space="0" w:color="auto"/>
            </w:tcBorders>
            <w:tcMar>
              <w:top w:w="12" w:type="dxa"/>
              <w:left w:w="12" w:type="dxa"/>
              <w:bottom w:w="0" w:type="dxa"/>
              <w:right w:w="12" w:type="dxa"/>
            </w:tcMar>
          </w:tcPr>
          <w:p w14:paraId="5C7D3E49" w14:textId="35C00815" w:rsidR="002F23F7" w:rsidRPr="00DC2BFF" w:rsidRDefault="002F23F7" w:rsidP="002F23F7">
            <w:pPr>
              <w:jc w:val="center"/>
              <w:textAlignment w:val="bottom"/>
              <w:rPr>
                <w:rFonts w:ascii="Arial" w:hAnsi="Arial" w:cs="Arial"/>
                <w:b/>
                <w:bCs/>
                <w:sz w:val="20"/>
                <w:szCs w:val="20"/>
              </w:rPr>
            </w:pPr>
            <w:r w:rsidRPr="002F23F7">
              <w:rPr>
                <w:rFonts w:ascii="Arial" w:hAnsi="Arial" w:cs="Arial"/>
                <w:b/>
                <w:bCs/>
                <w:sz w:val="20"/>
                <w:szCs w:val="20"/>
              </w:rPr>
              <w:t>3.980</w:t>
            </w:r>
          </w:p>
        </w:tc>
        <w:tc>
          <w:tcPr>
            <w:tcW w:w="105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BCB4C3D" w14:textId="3E745AED" w:rsidR="002F23F7" w:rsidRPr="00DC2BFF" w:rsidRDefault="002F23F7" w:rsidP="002F23F7">
            <w:pPr>
              <w:jc w:val="center"/>
              <w:textAlignment w:val="bottom"/>
              <w:rPr>
                <w:rFonts w:ascii="Arial" w:hAnsi="Arial" w:cs="Arial"/>
                <w:b/>
                <w:bCs/>
                <w:sz w:val="20"/>
                <w:szCs w:val="20"/>
              </w:rPr>
            </w:pPr>
            <w:r w:rsidRPr="002F23F7">
              <w:rPr>
                <w:rFonts w:ascii="Arial" w:hAnsi="Arial" w:cs="Arial"/>
                <w:b/>
                <w:bCs/>
                <w:sz w:val="20"/>
                <w:szCs w:val="20"/>
              </w:rPr>
              <w:t>4.225</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1389235" w14:textId="3E158A9A" w:rsidR="002F23F7" w:rsidRPr="00DC2BFF" w:rsidRDefault="002F23F7" w:rsidP="002F23F7">
            <w:pPr>
              <w:jc w:val="center"/>
              <w:textAlignment w:val="bottom"/>
              <w:rPr>
                <w:rFonts w:ascii="Arial" w:hAnsi="Arial" w:cs="Arial"/>
                <w:b/>
                <w:bCs/>
                <w:sz w:val="20"/>
                <w:szCs w:val="20"/>
              </w:rPr>
            </w:pPr>
            <w:r w:rsidRPr="002F23F7">
              <w:rPr>
                <w:rFonts w:ascii="Arial" w:hAnsi="Arial" w:cs="Arial"/>
                <w:b/>
                <w:bCs/>
                <w:sz w:val="20"/>
                <w:szCs w:val="20"/>
              </w:rPr>
              <w:t>1.658</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024DD120" w14:textId="698A542C" w:rsidR="002F23F7" w:rsidRPr="00DC2BFF" w:rsidRDefault="002F23F7" w:rsidP="002F23F7">
            <w:pPr>
              <w:jc w:val="center"/>
              <w:textAlignment w:val="bottom"/>
              <w:rPr>
                <w:rFonts w:ascii="Arial" w:hAnsi="Arial" w:cs="Arial"/>
                <w:b/>
                <w:bCs/>
                <w:sz w:val="20"/>
                <w:szCs w:val="20"/>
              </w:rPr>
            </w:pPr>
            <w:r w:rsidRPr="002F23F7">
              <w:rPr>
                <w:rFonts w:ascii="Arial" w:hAnsi="Arial" w:cs="Arial"/>
                <w:b/>
                <w:bCs/>
                <w:sz w:val="20"/>
                <w:szCs w:val="20"/>
              </w:rPr>
              <w:t>6.547</w:t>
            </w:r>
          </w:p>
        </w:tc>
        <w:tc>
          <w:tcPr>
            <w:tcW w:w="90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E5C723E" w14:textId="7E322ADB" w:rsidR="002F23F7" w:rsidRPr="00DC2BFF" w:rsidRDefault="002F23F7" w:rsidP="002F23F7">
            <w:pPr>
              <w:jc w:val="center"/>
              <w:textAlignment w:val="bottom"/>
              <w:rPr>
                <w:rFonts w:ascii="Arial" w:hAnsi="Arial" w:cs="Arial"/>
                <w:b/>
                <w:bCs/>
                <w:sz w:val="20"/>
                <w:szCs w:val="20"/>
              </w:rPr>
            </w:pPr>
            <w:r w:rsidRPr="002F23F7">
              <w:rPr>
                <w:rFonts w:ascii="Arial" w:hAnsi="Arial" w:cs="Arial"/>
                <w:b/>
                <w:bCs/>
                <w:sz w:val="20"/>
                <w:szCs w:val="20"/>
              </w:rPr>
              <w:t>2.392</w:t>
            </w:r>
          </w:p>
        </w:tc>
        <w:tc>
          <w:tcPr>
            <w:tcW w:w="91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B97A884" w14:textId="3A068AEF" w:rsidR="002F23F7" w:rsidRPr="00DC2BFF" w:rsidRDefault="002F23F7" w:rsidP="002F23F7">
            <w:pPr>
              <w:jc w:val="center"/>
              <w:textAlignment w:val="bottom"/>
              <w:rPr>
                <w:rFonts w:ascii="Arial" w:hAnsi="Arial" w:cs="Arial"/>
                <w:b/>
                <w:bCs/>
                <w:sz w:val="20"/>
                <w:szCs w:val="20"/>
              </w:rPr>
            </w:pPr>
            <w:r w:rsidRPr="002F23F7">
              <w:rPr>
                <w:rFonts w:ascii="Arial" w:hAnsi="Arial" w:cs="Arial"/>
                <w:b/>
                <w:bCs/>
                <w:sz w:val="20"/>
                <w:szCs w:val="20"/>
              </w:rPr>
              <w:t>6.372</w:t>
            </w:r>
          </w:p>
        </w:tc>
        <w:tc>
          <w:tcPr>
            <w:tcW w:w="89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428A166" w14:textId="0F5EF88F" w:rsidR="002F23F7" w:rsidRPr="00DC2BFF" w:rsidRDefault="002F23F7" w:rsidP="002F23F7">
            <w:pPr>
              <w:jc w:val="center"/>
              <w:textAlignment w:val="bottom"/>
              <w:rPr>
                <w:rFonts w:ascii="Arial" w:hAnsi="Arial" w:cs="Arial"/>
                <w:b/>
                <w:bCs/>
                <w:sz w:val="20"/>
                <w:szCs w:val="20"/>
              </w:rPr>
            </w:pPr>
            <w:r w:rsidRPr="002F23F7">
              <w:rPr>
                <w:rFonts w:ascii="Arial" w:hAnsi="Arial" w:cs="Arial"/>
                <w:b/>
                <w:bCs/>
                <w:sz w:val="20"/>
                <w:szCs w:val="20"/>
              </w:rPr>
              <w:t>-175</w:t>
            </w:r>
          </w:p>
        </w:tc>
        <w:tc>
          <w:tcPr>
            <w:tcW w:w="82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65C4B0E7" w14:textId="41B8123D" w:rsidR="002F23F7" w:rsidRPr="00DC2BFF" w:rsidRDefault="002F23F7" w:rsidP="002F23F7">
            <w:pPr>
              <w:jc w:val="center"/>
              <w:textAlignment w:val="bottom"/>
              <w:rPr>
                <w:rFonts w:ascii="Arial" w:hAnsi="Arial" w:cs="Arial"/>
                <w:b/>
                <w:bCs/>
                <w:sz w:val="20"/>
                <w:szCs w:val="20"/>
              </w:rPr>
            </w:pPr>
            <w:r w:rsidRPr="002F23F7">
              <w:rPr>
                <w:rFonts w:ascii="Arial" w:hAnsi="Arial" w:cs="Arial"/>
                <w:b/>
                <w:bCs/>
                <w:sz w:val="20"/>
                <w:szCs w:val="20"/>
              </w:rPr>
              <w:t>-10,59%</w:t>
            </w:r>
          </w:p>
        </w:tc>
      </w:tr>
    </w:tbl>
    <w:p w14:paraId="748D0DDA" w14:textId="31CA9ADF" w:rsidR="002514D0" w:rsidRPr="00C32103" w:rsidRDefault="002514D0" w:rsidP="009E5CFF">
      <w:pPr>
        <w:ind w:firstLine="460"/>
        <w:jc w:val="both"/>
        <w:rPr>
          <w:rFonts w:ascii="Arial" w:hAnsi="Arial" w:cs="Arial"/>
          <w:i/>
          <w:iCs/>
          <w:sz w:val="16"/>
          <w:szCs w:val="16"/>
        </w:rPr>
      </w:pPr>
      <w:r w:rsidRPr="00C32103">
        <w:rPr>
          <w:rFonts w:ascii="Arial" w:hAnsi="Arial" w:cs="Arial"/>
          <w:i/>
          <w:iCs/>
          <w:sz w:val="16"/>
          <w:szCs w:val="16"/>
        </w:rPr>
        <w:t xml:space="preserve">Table </w:t>
      </w:r>
      <w:r w:rsidR="00866E5D" w:rsidRPr="00C32103">
        <w:rPr>
          <w:rFonts w:ascii="Arial" w:hAnsi="Arial" w:cs="Arial"/>
          <w:i/>
          <w:iCs/>
          <w:sz w:val="16"/>
          <w:szCs w:val="16"/>
        </w:rPr>
        <w:t>5</w:t>
      </w:r>
      <w:r w:rsidRPr="00C32103">
        <w:rPr>
          <w:rFonts w:ascii="Arial" w:hAnsi="Arial" w:cs="Arial"/>
          <w:i/>
          <w:iCs/>
          <w:sz w:val="16"/>
          <w:szCs w:val="16"/>
        </w:rPr>
        <w:t xml:space="preserve">.  Reconciliation of the product </w:t>
      </w:r>
      <w:r w:rsidR="00773695" w:rsidRPr="00C32103">
        <w:rPr>
          <w:rFonts w:ascii="Arial" w:hAnsi="Arial" w:cs="Arial"/>
          <w:i/>
          <w:iCs/>
          <w:sz w:val="16"/>
          <w:szCs w:val="16"/>
        </w:rPr>
        <w:t>Tellus S3M46</w:t>
      </w:r>
      <w:r w:rsidR="0020015B" w:rsidRPr="00C32103">
        <w:rPr>
          <w:rFonts w:ascii="Arial" w:eastAsia="Calibri" w:hAnsi="Arial" w:cs="Arial"/>
          <w:i/>
          <w:iCs/>
          <w:sz w:val="16"/>
          <w:szCs w:val="16"/>
          <w:lang w:eastAsia="en-US"/>
        </w:rPr>
        <w:t xml:space="preserve"> from </w:t>
      </w:r>
      <w:r w:rsidR="00A371D3">
        <w:rPr>
          <w:rFonts w:ascii="Arial" w:eastAsia="Calibri" w:hAnsi="Arial" w:cs="Arial"/>
          <w:i/>
          <w:iCs/>
          <w:sz w:val="16"/>
          <w:szCs w:val="16"/>
          <w:lang w:eastAsia="en-US"/>
        </w:rPr>
        <w:t>May</w:t>
      </w:r>
      <w:r w:rsidR="0020015B" w:rsidRPr="00C32103">
        <w:rPr>
          <w:rFonts w:ascii="Arial" w:eastAsia="Calibri" w:hAnsi="Arial" w:cs="Arial"/>
          <w:i/>
          <w:iCs/>
          <w:sz w:val="16"/>
          <w:szCs w:val="16"/>
          <w:lang w:eastAsia="en-US"/>
        </w:rPr>
        <w:t xml:space="preserve"> </w:t>
      </w:r>
      <w:r w:rsidR="002F23F7">
        <w:rPr>
          <w:rFonts w:ascii="Arial" w:eastAsia="Calibri" w:hAnsi="Arial" w:cs="Arial"/>
          <w:i/>
          <w:iCs/>
          <w:sz w:val="16"/>
          <w:szCs w:val="16"/>
          <w:lang w:eastAsia="en-US"/>
        </w:rPr>
        <w:t>11</w:t>
      </w:r>
      <w:r w:rsidR="00A323AE">
        <w:rPr>
          <w:rFonts w:ascii="Arial" w:eastAsia="Calibri" w:hAnsi="Arial" w:cs="Arial"/>
          <w:i/>
          <w:iCs/>
          <w:sz w:val="16"/>
          <w:szCs w:val="16"/>
          <w:vertAlign w:val="superscript"/>
          <w:lang w:eastAsia="en-US"/>
        </w:rPr>
        <w:t>th</w:t>
      </w:r>
      <w:r w:rsidR="0020015B" w:rsidRPr="00C32103">
        <w:rPr>
          <w:rFonts w:ascii="Arial" w:eastAsia="Calibri" w:hAnsi="Arial" w:cs="Arial"/>
          <w:i/>
          <w:iCs/>
          <w:sz w:val="16"/>
          <w:szCs w:val="16"/>
          <w:lang w:eastAsia="en-US"/>
        </w:rPr>
        <w:t xml:space="preserve"> </w:t>
      </w:r>
      <w:r w:rsidR="00DC3607" w:rsidRPr="00C32103">
        <w:rPr>
          <w:rFonts w:ascii="Arial" w:eastAsia="Calibri" w:hAnsi="Arial" w:cs="Arial"/>
          <w:i/>
          <w:iCs/>
          <w:sz w:val="16"/>
          <w:szCs w:val="16"/>
          <w:lang w:eastAsia="en-US"/>
        </w:rPr>
        <w:t>to</w:t>
      </w:r>
      <w:r w:rsidR="00B2673F">
        <w:rPr>
          <w:rFonts w:ascii="Arial" w:eastAsia="Calibri" w:hAnsi="Arial" w:cs="Arial"/>
          <w:i/>
          <w:iCs/>
          <w:sz w:val="16"/>
          <w:szCs w:val="16"/>
          <w:lang w:eastAsia="en-US"/>
        </w:rPr>
        <w:t xml:space="preserve"> </w:t>
      </w:r>
      <w:r w:rsidR="00A371D3">
        <w:rPr>
          <w:rFonts w:ascii="Arial" w:eastAsia="Calibri" w:hAnsi="Arial" w:cs="Arial"/>
          <w:i/>
          <w:iCs/>
          <w:sz w:val="16"/>
          <w:szCs w:val="16"/>
          <w:lang w:eastAsia="en-US"/>
        </w:rPr>
        <w:t>1</w:t>
      </w:r>
      <w:r w:rsidR="002F23F7">
        <w:rPr>
          <w:rFonts w:ascii="Arial" w:eastAsia="Calibri" w:hAnsi="Arial" w:cs="Arial"/>
          <w:i/>
          <w:iCs/>
          <w:sz w:val="16"/>
          <w:szCs w:val="16"/>
          <w:lang w:eastAsia="en-US"/>
        </w:rPr>
        <w:t>8</w:t>
      </w:r>
      <w:r w:rsidR="00BA0DE1">
        <w:rPr>
          <w:rFonts w:ascii="Arial" w:eastAsia="Calibri" w:hAnsi="Arial" w:cs="Arial"/>
          <w:i/>
          <w:iCs/>
          <w:sz w:val="16"/>
          <w:szCs w:val="16"/>
          <w:vertAlign w:val="superscript"/>
          <w:lang w:eastAsia="en-US"/>
        </w:rPr>
        <w:t>th</w:t>
      </w:r>
      <w:r w:rsidR="0020015B" w:rsidRPr="00C32103">
        <w:rPr>
          <w:rFonts w:ascii="Arial" w:eastAsia="Calibri" w:hAnsi="Arial" w:cs="Arial"/>
          <w:i/>
          <w:iCs/>
          <w:sz w:val="16"/>
          <w:szCs w:val="16"/>
          <w:lang w:eastAsia="en-US"/>
        </w:rPr>
        <w:t>, 202</w:t>
      </w:r>
      <w:r w:rsidR="00C76F08">
        <w:rPr>
          <w:rFonts w:ascii="Arial" w:eastAsia="Calibri" w:hAnsi="Arial" w:cs="Arial"/>
          <w:i/>
          <w:iCs/>
          <w:sz w:val="16"/>
          <w:szCs w:val="16"/>
          <w:lang w:eastAsia="en-US"/>
        </w:rPr>
        <w:t>6</w:t>
      </w:r>
      <w:r w:rsidRPr="00C32103">
        <w:rPr>
          <w:rFonts w:ascii="Arial" w:eastAsia="Calibri" w:hAnsi="Arial" w:cs="Arial"/>
          <w:i/>
          <w:iCs/>
          <w:sz w:val="16"/>
          <w:szCs w:val="16"/>
          <w:lang w:eastAsia="en-US"/>
        </w:rPr>
        <w:t>.</w:t>
      </w:r>
    </w:p>
    <w:p w14:paraId="62596119" w14:textId="77777777" w:rsidR="002514D0" w:rsidRPr="00C2237B" w:rsidRDefault="002514D0" w:rsidP="00C2237B">
      <w:pPr>
        <w:jc w:val="center"/>
        <w:textAlignment w:val="bottom"/>
        <w:rPr>
          <w:rFonts w:ascii="Arial" w:hAnsi="Arial" w:cs="Arial"/>
          <w:b/>
          <w:bCs/>
          <w:sz w:val="20"/>
          <w:szCs w:val="20"/>
        </w:rPr>
      </w:pPr>
    </w:p>
    <w:p w14:paraId="19EEF47F" w14:textId="77777777" w:rsidR="002514D0" w:rsidRPr="009661B3" w:rsidRDefault="002514D0" w:rsidP="002514D0">
      <w:pPr>
        <w:ind w:left="460"/>
        <w:rPr>
          <w:rFonts w:ascii="Arial" w:eastAsiaTheme="minorHAnsi" w:hAnsi="Arial" w:cs="Arial"/>
          <w:color w:val="000000"/>
        </w:rPr>
      </w:pPr>
      <w:r w:rsidRPr="009661B3">
        <w:rPr>
          <w:rFonts w:ascii="Arial" w:eastAsiaTheme="minorHAnsi" w:hAnsi="Arial" w:cs="Arial"/>
          <w:color w:val="000000"/>
        </w:rPr>
        <w:t xml:space="preserve">The table below shows the reconciliation data with </w:t>
      </w:r>
      <w:r w:rsidRPr="009661B3">
        <w:rPr>
          <w:rFonts w:ascii="Arial" w:eastAsiaTheme="minorHAnsi" w:hAnsi="Arial" w:cs="Arial"/>
          <w:b/>
          <w:bCs/>
          <w:color w:val="000000"/>
        </w:rPr>
        <w:t>SOL delivery tickets</w:t>
      </w:r>
      <w:r w:rsidRPr="009661B3">
        <w:rPr>
          <w:rFonts w:ascii="Arial" w:eastAsiaTheme="minorHAnsi" w:hAnsi="Arial" w:cs="Arial"/>
          <w:color w:val="000000"/>
        </w:rPr>
        <w:t>.</w:t>
      </w:r>
    </w:p>
    <w:p w14:paraId="7F265BA3" w14:textId="77777777" w:rsidR="002514D0" w:rsidRPr="009661B3" w:rsidRDefault="002514D0" w:rsidP="002514D0">
      <w:pPr>
        <w:pStyle w:val="BodyText"/>
        <w:widowControl w:val="0"/>
        <w:autoSpaceDE w:val="0"/>
        <w:autoSpaceDN w:val="0"/>
        <w:spacing w:before="1"/>
        <w:ind w:left="460"/>
        <w:rPr>
          <w:rFonts w:ascii="Arial" w:eastAsia="Calibri" w:hAnsi="Arial" w:cs="Arial"/>
          <w:i/>
          <w:sz w:val="16"/>
          <w:szCs w:val="22"/>
          <w:lang w:eastAsia="en-US"/>
        </w:rPr>
      </w:pPr>
    </w:p>
    <w:p w14:paraId="7D96828F" w14:textId="735C20A2" w:rsidR="002514D0" w:rsidRPr="009661B3" w:rsidRDefault="002514D0" w:rsidP="002514D0">
      <w:pPr>
        <w:numPr>
          <w:ilvl w:val="0"/>
          <w:numId w:val="3"/>
        </w:numPr>
        <w:ind w:left="819"/>
        <w:jc w:val="both"/>
        <w:rPr>
          <w:rFonts w:ascii="Arial" w:eastAsiaTheme="minorHAnsi" w:hAnsi="Arial" w:cs="Arial"/>
          <w:color w:val="000000"/>
        </w:rPr>
      </w:pPr>
      <w:r>
        <w:rPr>
          <w:rFonts w:ascii="Arial" w:eastAsiaTheme="minorHAnsi" w:hAnsi="Arial" w:cs="Arial"/>
          <w:color w:val="000000"/>
        </w:rPr>
        <w:t xml:space="preserve"> </w:t>
      </w:r>
      <w:r w:rsidRPr="00ED0F55">
        <w:rPr>
          <w:rFonts w:ascii="Arial" w:eastAsiaTheme="minorHAnsi" w:hAnsi="Arial" w:cs="Arial"/>
          <w:color w:val="000000"/>
        </w:rPr>
        <w:t xml:space="preserve">As depicted in Figure </w:t>
      </w:r>
      <w:r w:rsidR="00356CC2">
        <w:rPr>
          <w:rFonts w:ascii="Arial" w:eastAsiaTheme="minorHAnsi" w:hAnsi="Arial" w:cs="Arial"/>
          <w:color w:val="000000"/>
        </w:rPr>
        <w:t>4</w:t>
      </w:r>
      <w:r w:rsidRPr="00ED0F55">
        <w:rPr>
          <w:rFonts w:ascii="Arial" w:eastAsiaTheme="minorHAnsi" w:hAnsi="Arial" w:cs="Arial"/>
          <w:color w:val="000000"/>
        </w:rPr>
        <w:t xml:space="preserve">. Confirmed deliveries, product </w:t>
      </w:r>
      <w:r w:rsidR="00BA063D" w:rsidRPr="00BA063D">
        <w:rPr>
          <w:rFonts w:ascii="Arial" w:hAnsi="Arial" w:cs="Arial"/>
          <w:b/>
          <w:bCs/>
        </w:rPr>
        <w:t>Hydraulic Fluid - Tellus S3M46</w:t>
      </w:r>
      <w:r w:rsidRPr="00ED0F55">
        <w:rPr>
          <w:rFonts w:ascii="Arial" w:eastAsiaTheme="minorHAnsi" w:hAnsi="Arial" w:cs="Arial"/>
          <w:color w:val="000000"/>
        </w:rPr>
        <w:t>.</w:t>
      </w:r>
      <w:r w:rsidR="00743F85">
        <w:rPr>
          <w:rFonts w:ascii="Arial" w:eastAsiaTheme="minorHAnsi" w:hAnsi="Arial" w:cs="Arial"/>
          <w:color w:val="000000"/>
        </w:rPr>
        <w:t xml:space="preserve"> </w:t>
      </w:r>
      <w:r w:rsidR="000538DB">
        <w:rPr>
          <w:rFonts w:ascii="Arial" w:eastAsiaTheme="minorHAnsi" w:hAnsi="Arial" w:cs="Arial"/>
          <w:color w:val="000000"/>
        </w:rPr>
        <w:t>One</w:t>
      </w:r>
      <w:r w:rsidRPr="00ED0F55">
        <w:rPr>
          <w:rFonts w:ascii="Arial" w:eastAsiaTheme="minorHAnsi" w:hAnsi="Arial" w:cs="Arial"/>
          <w:color w:val="000000"/>
        </w:rPr>
        <w:t xml:space="preserve"> confirmed delivery </w:t>
      </w:r>
      <w:r w:rsidR="00EC211C" w:rsidRPr="00EC211C">
        <w:rPr>
          <w:rFonts w:ascii="Arial" w:hAnsi="Arial" w:cs="Arial"/>
          <w:b/>
        </w:rPr>
        <w:t xml:space="preserve">from </w:t>
      </w:r>
      <w:r w:rsidR="00D90958">
        <w:rPr>
          <w:rFonts w:ascii="Arial" w:hAnsi="Arial" w:cs="Arial"/>
          <w:b/>
        </w:rPr>
        <w:t>May</w:t>
      </w:r>
      <w:r w:rsidR="00EC211C" w:rsidRPr="00EC211C">
        <w:rPr>
          <w:rFonts w:ascii="Arial" w:hAnsi="Arial" w:cs="Arial"/>
          <w:b/>
        </w:rPr>
        <w:t xml:space="preserve"> </w:t>
      </w:r>
      <w:r w:rsidR="002F23F7">
        <w:rPr>
          <w:rFonts w:ascii="Arial" w:hAnsi="Arial" w:cs="Arial"/>
          <w:b/>
        </w:rPr>
        <w:t>11</w:t>
      </w:r>
      <w:r w:rsidR="004A40BA">
        <w:rPr>
          <w:rFonts w:ascii="Arial" w:hAnsi="Arial" w:cs="Arial"/>
          <w:b/>
        </w:rPr>
        <w:t>th</w:t>
      </w:r>
      <w:r w:rsidR="00EC211C" w:rsidRPr="00EC211C">
        <w:rPr>
          <w:rFonts w:ascii="Arial" w:hAnsi="Arial" w:cs="Arial"/>
          <w:b/>
        </w:rPr>
        <w:t xml:space="preserve"> to</w:t>
      </w:r>
      <w:r w:rsidR="002B40FF">
        <w:rPr>
          <w:rFonts w:ascii="Arial" w:hAnsi="Arial" w:cs="Arial"/>
          <w:b/>
        </w:rPr>
        <w:t xml:space="preserve"> </w:t>
      </w:r>
      <w:r w:rsidR="00D90958">
        <w:rPr>
          <w:rFonts w:ascii="Arial" w:hAnsi="Arial" w:cs="Arial"/>
          <w:b/>
        </w:rPr>
        <w:t>1</w:t>
      </w:r>
      <w:r w:rsidR="002F23F7">
        <w:rPr>
          <w:rFonts w:ascii="Arial" w:hAnsi="Arial" w:cs="Arial"/>
          <w:b/>
        </w:rPr>
        <w:t>8</w:t>
      </w:r>
      <w:r w:rsidR="00BA0DE1">
        <w:rPr>
          <w:rFonts w:ascii="Arial" w:hAnsi="Arial" w:cs="Arial"/>
          <w:b/>
        </w:rPr>
        <w:t>th</w:t>
      </w:r>
      <w:r w:rsidRPr="00ED0F55">
        <w:rPr>
          <w:rFonts w:ascii="Arial" w:eastAsiaTheme="minorHAnsi" w:hAnsi="Arial" w:cs="Arial"/>
          <w:color w:val="000000"/>
        </w:rPr>
        <w:t xml:space="preserve">. Average Variance across confirmed deliveries is </w:t>
      </w:r>
      <w:r w:rsidR="00E24499">
        <w:rPr>
          <w:rFonts w:ascii="Arial" w:eastAsiaTheme="minorHAnsi" w:hAnsi="Arial" w:cs="Arial"/>
          <w:color w:val="000000"/>
        </w:rPr>
        <w:t>-</w:t>
      </w:r>
      <w:r w:rsidR="004B33DF">
        <w:rPr>
          <w:rFonts w:ascii="Arial" w:eastAsiaTheme="minorHAnsi" w:hAnsi="Arial" w:cs="Arial"/>
          <w:color w:val="000000"/>
        </w:rPr>
        <w:t>5</w:t>
      </w:r>
      <w:r w:rsidR="00E24499">
        <w:rPr>
          <w:rFonts w:ascii="Arial" w:eastAsiaTheme="minorHAnsi" w:hAnsi="Arial" w:cs="Arial"/>
          <w:color w:val="000000"/>
        </w:rPr>
        <w:t>,</w:t>
      </w:r>
      <w:r w:rsidR="004B33DF">
        <w:rPr>
          <w:rFonts w:ascii="Arial" w:eastAsiaTheme="minorHAnsi" w:hAnsi="Arial" w:cs="Arial"/>
          <w:color w:val="000000"/>
        </w:rPr>
        <w:t>6</w:t>
      </w:r>
      <w:r w:rsidR="00D44A04">
        <w:rPr>
          <w:rFonts w:ascii="Arial" w:eastAsiaTheme="minorHAnsi" w:hAnsi="Arial" w:cs="Arial"/>
          <w:color w:val="000000"/>
        </w:rPr>
        <w:t xml:space="preserve"> </w:t>
      </w:r>
      <w:r w:rsidRPr="00ED0F55">
        <w:rPr>
          <w:rFonts w:ascii="Arial" w:eastAsiaTheme="minorHAnsi" w:hAnsi="Arial" w:cs="Arial"/>
          <w:color w:val="000000"/>
        </w:rPr>
        <w:t>%.</w:t>
      </w:r>
    </w:p>
    <w:p w14:paraId="121B9C04" w14:textId="77777777" w:rsidR="002514D0" w:rsidRPr="009661B3" w:rsidRDefault="002514D0" w:rsidP="002514D0">
      <w:pPr>
        <w:jc w:val="both"/>
        <w:rPr>
          <w:rFonts w:ascii="Arial" w:eastAsiaTheme="minorHAnsi" w:hAnsi="Arial" w:cs="Arial"/>
          <w:color w:val="000000"/>
        </w:rPr>
      </w:pPr>
    </w:p>
    <w:p w14:paraId="483D06DE" w14:textId="77777777" w:rsidR="002514D0" w:rsidRPr="009661B3" w:rsidRDefault="002514D0" w:rsidP="002514D0">
      <w:pPr>
        <w:pStyle w:val="BodyText"/>
        <w:widowControl w:val="0"/>
        <w:autoSpaceDE w:val="0"/>
        <w:autoSpaceDN w:val="0"/>
        <w:spacing w:before="1"/>
        <w:ind w:left="720"/>
        <w:jc w:val="center"/>
        <w:rPr>
          <w:rFonts w:ascii="Arial" w:eastAsia="Calibri" w:hAnsi="Arial" w:cs="Arial"/>
          <w:iCs/>
          <w:noProof/>
          <w:lang w:eastAsia="en-US"/>
        </w:rPr>
      </w:pPr>
      <w:r w:rsidRPr="009661B3">
        <w:rPr>
          <w:rFonts w:ascii="Arial" w:eastAsia="Calibri" w:hAnsi="Arial" w:cs="Arial"/>
          <w:iCs/>
          <w:noProof/>
          <w:lang w:eastAsia="en-US"/>
        </w:rPr>
        <w:drawing>
          <wp:inline distT="0" distB="0" distL="0" distR="0" wp14:anchorId="45473867" wp14:editId="65A03447">
            <wp:extent cx="3739291" cy="2278044"/>
            <wp:effectExtent l="0" t="0" r="0" b="8255"/>
            <wp:docPr id="19894055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05534"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739291" cy="2278044"/>
                    </a:xfrm>
                    <a:prstGeom prst="rect">
                      <a:avLst/>
                    </a:prstGeom>
                    <a:noFill/>
                  </pic:spPr>
                </pic:pic>
              </a:graphicData>
            </a:graphic>
          </wp:inline>
        </w:drawing>
      </w:r>
    </w:p>
    <w:p w14:paraId="683D3C13" w14:textId="0880AC19" w:rsidR="002514D0" w:rsidRPr="009661B3" w:rsidRDefault="002514D0" w:rsidP="002514D0">
      <w:pPr>
        <w:pStyle w:val="Caption"/>
        <w:ind w:left="567"/>
        <w:jc w:val="center"/>
        <w:rPr>
          <w:rFonts w:ascii="Arial" w:hAnsi="Arial" w:cs="Arial"/>
        </w:rPr>
      </w:pPr>
      <w:r w:rsidRPr="009661B3">
        <w:rPr>
          <w:rFonts w:ascii="Arial" w:hAnsi="Arial" w:cs="Arial"/>
        </w:rPr>
        <w:t xml:space="preserve">Figure </w:t>
      </w:r>
      <w:r w:rsidRPr="009661B3">
        <w:rPr>
          <w:rFonts w:ascii="Arial" w:hAnsi="Arial" w:cs="Arial"/>
        </w:rPr>
        <w:fldChar w:fldCharType="begin"/>
      </w:r>
      <w:r w:rsidRPr="009661B3">
        <w:rPr>
          <w:rFonts w:ascii="Arial" w:hAnsi="Arial" w:cs="Arial"/>
        </w:rPr>
        <w:instrText xml:space="preserve"> SEQ Figure \* ARABIC </w:instrText>
      </w:r>
      <w:r w:rsidRPr="009661B3">
        <w:rPr>
          <w:rFonts w:ascii="Arial" w:hAnsi="Arial" w:cs="Arial"/>
        </w:rPr>
        <w:fldChar w:fldCharType="separate"/>
      </w:r>
      <w:r w:rsidR="00B054B4">
        <w:rPr>
          <w:rFonts w:ascii="Arial" w:hAnsi="Arial" w:cs="Arial"/>
          <w:noProof/>
        </w:rPr>
        <w:t>4</w:t>
      </w:r>
      <w:r w:rsidRPr="009661B3">
        <w:rPr>
          <w:rFonts w:ascii="Arial" w:hAnsi="Arial" w:cs="Arial"/>
          <w:noProof/>
        </w:rPr>
        <w:fldChar w:fldCharType="end"/>
      </w:r>
      <w:r w:rsidRPr="009661B3">
        <w:rPr>
          <w:rFonts w:ascii="Arial" w:hAnsi="Arial" w:cs="Arial"/>
        </w:rPr>
        <w:t xml:space="preserve">. </w:t>
      </w:r>
      <w:r w:rsidRPr="009661B3">
        <w:rPr>
          <w:rFonts w:ascii="Arial" w:eastAsia="Calibri" w:hAnsi="Arial" w:cs="Arial"/>
          <w:sz w:val="16"/>
          <w:szCs w:val="22"/>
          <w:lang w:eastAsia="en-US"/>
        </w:rPr>
        <w:t xml:space="preserve">GMS tank reconciliation data with SOL tickets </w:t>
      </w:r>
      <w:r w:rsidR="0020015B" w:rsidRPr="00176C4A">
        <w:rPr>
          <w:rFonts w:ascii="Arial" w:eastAsia="Calibri" w:hAnsi="Arial" w:cs="Arial"/>
          <w:sz w:val="16"/>
          <w:szCs w:val="16"/>
          <w:lang w:eastAsia="en-US"/>
        </w:rPr>
        <w:t xml:space="preserve">from </w:t>
      </w:r>
      <w:r w:rsidR="00822871">
        <w:rPr>
          <w:rFonts w:ascii="Arial" w:eastAsia="Calibri" w:hAnsi="Arial" w:cs="Arial"/>
          <w:sz w:val="16"/>
          <w:szCs w:val="16"/>
          <w:lang w:eastAsia="en-US"/>
        </w:rPr>
        <w:t>May</w:t>
      </w:r>
      <w:r w:rsidR="0020015B">
        <w:rPr>
          <w:rFonts w:ascii="Arial" w:eastAsia="Calibri" w:hAnsi="Arial" w:cs="Arial"/>
          <w:sz w:val="16"/>
          <w:szCs w:val="16"/>
          <w:lang w:eastAsia="en-US"/>
        </w:rPr>
        <w:t xml:space="preserve"> </w:t>
      </w:r>
      <w:r w:rsidR="00800344">
        <w:rPr>
          <w:rFonts w:ascii="Arial" w:eastAsia="Calibri" w:hAnsi="Arial" w:cs="Arial"/>
          <w:sz w:val="16"/>
          <w:szCs w:val="16"/>
          <w:lang w:eastAsia="en-US"/>
        </w:rPr>
        <w:t>11</w:t>
      </w:r>
      <w:r w:rsidR="00A214F1">
        <w:rPr>
          <w:rFonts w:ascii="Arial" w:eastAsia="Calibri" w:hAnsi="Arial" w:cs="Arial"/>
          <w:sz w:val="16"/>
          <w:szCs w:val="16"/>
          <w:vertAlign w:val="superscript"/>
          <w:lang w:eastAsia="en-US"/>
        </w:rPr>
        <w:t>th</w:t>
      </w:r>
      <w:r w:rsidR="0020015B">
        <w:rPr>
          <w:rFonts w:ascii="Arial" w:eastAsia="Calibri" w:hAnsi="Arial" w:cs="Arial"/>
          <w:sz w:val="16"/>
          <w:szCs w:val="16"/>
          <w:lang w:eastAsia="en-US"/>
        </w:rPr>
        <w:t xml:space="preserve"> to</w:t>
      </w:r>
      <w:r w:rsidR="00E657E7">
        <w:rPr>
          <w:rFonts w:ascii="Arial" w:eastAsia="Calibri" w:hAnsi="Arial" w:cs="Arial"/>
          <w:sz w:val="16"/>
          <w:szCs w:val="16"/>
          <w:lang w:eastAsia="en-US"/>
        </w:rPr>
        <w:t xml:space="preserve"> </w:t>
      </w:r>
      <w:r w:rsidR="00822871">
        <w:rPr>
          <w:rFonts w:ascii="Arial" w:eastAsia="Calibri" w:hAnsi="Arial" w:cs="Arial"/>
          <w:sz w:val="16"/>
          <w:szCs w:val="16"/>
          <w:lang w:eastAsia="en-US"/>
        </w:rPr>
        <w:t>1</w:t>
      </w:r>
      <w:r w:rsidR="00800344">
        <w:rPr>
          <w:rFonts w:ascii="Arial" w:eastAsia="Calibri" w:hAnsi="Arial" w:cs="Arial"/>
          <w:sz w:val="16"/>
          <w:szCs w:val="16"/>
          <w:lang w:eastAsia="en-US"/>
        </w:rPr>
        <w:t>8</w:t>
      </w:r>
      <w:r w:rsidR="008863D6">
        <w:rPr>
          <w:rFonts w:ascii="Arial" w:eastAsia="Calibri" w:hAnsi="Arial" w:cs="Arial"/>
          <w:sz w:val="16"/>
          <w:szCs w:val="16"/>
          <w:vertAlign w:val="superscript"/>
          <w:lang w:eastAsia="en-US"/>
        </w:rPr>
        <w:t>th</w:t>
      </w:r>
      <w:r w:rsidR="0020015B">
        <w:rPr>
          <w:rFonts w:ascii="Arial" w:eastAsia="Calibri" w:hAnsi="Arial" w:cs="Arial"/>
          <w:sz w:val="16"/>
          <w:szCs w:val="16"/>
          <w:lang w:eastAsia="en-US"/>
        </w:rPr>
        <w:t>,</w:t>
      </w:r>
      <w:r w:rsidR="0020015B" w:rsidRPr="00176C4A">
        <w:rPr>
          <w:rFonts w:ascii="Arial" w:eastAsia="Calibri" w:hAnsi="Arial" w:cs="Arial"/>
          <w:sz w:val="16"/>
          <w:szCs w:val="16"/>
          <w:lang w:eastAsia="en-US"/>
        </w:rPr>
        <w:t xml:space="preserve"> 202</w:t>
      </w:r>
      <w:r w:rsidR="00091E4D">
        <w:rPr>
          <w:rFonts w:ascii="Arial" w:eastAsia="Calibri" w:hAnsi="Arial" w:cs="Arial"/>
          <w:sz w:val="16"/>
          <w:szCs w:val="16"/>
          <w:lang w:eastAsia="en-US"/>
        </w:rPr>
        <w:t>6</w:t>
      </w:r>
      <w:r w:rsidR="0020015B">
        <w:rPr>
          <w:rFonts w:ascii="Arial" w:eastAsia="Calibri" w:hAnsi="Arial" w:cs="Arial"/>
          <w:sz w:val="16"/>
          <w:szCs w:val="16"/>
          <w:lang w:eastAsia="en-US"/>
        </w:rPr>
        <w:t>.</w:t>
      </w:r>
    </w:p>
    <w:tbl>
      <w:tblPr>
        <w:tblW w:w="9404" w:type="dxa"/>
        <w:jc w:val="center"/>
        <w:tblLook w:val="04A0" w:firstRow="1" w:lastRow="0" w:firstColumn="1" w:lastColumn="0" w:noHBand="0" w:noVBand="1"/>
      </w:tblPr>
      <w:tblGrid>
        <w:gridCol w:w="2552"/>
        <w:gridCol w:w="1119"/>
        <w:gridCol w:w="2660"/>
        <w:gridCol w:w="1533"/>
        <w:gridCol w:w="1540"/>
      </w:tblGrid>
      <w:tr w:rsidR="00FF00EC" w14:paraId="4E90B630" w14:textId="77777777" w:rsidTr="00350AEA">
        <w:trPr>
          <w:trHeight w:val="288"/>
          <w:jc w:val="center"/>
        </w:trPr>
        <w:tc>
          <w:tcPr>
            <w:tcW w:w="2552" w:type="dxa"/>
            <w:tcBorders>
              <w:top w:val="nil"/>
              <w:left w:val="nil"/>
              <w:bottom w:val="single" w:sz="4" w:space="0" w:color="8EA9DB"/>
              <w:right w:val="nil"/>
            </w:tcBorders>
            <w:shd w:val="clear" w:color="auto" w:fill="0070C0"/>
            <w:noWrap/>
            <w:vAlign w:val="bottom"/>
            <w:hideMark/>
          </w:tcPr>
          <w:p w14:paraId="3E9B499A" w14:textId="77777777" w:rsidR="00FF00EC" w:rsidRPr="009A353B" w:rsidRDefault="00FF00EC"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Date</w:t>
            </w:r>
          </w:p>
        </w:tc>
        <w:tc>
          <w:tcPr>
            <w:tcW w:w="1119" w:type="dxa"/>
            <w:tcBorders>
              <w:top w:val="nil"/>
              <w:left w:val="nil"/>
              <w:bottom w:val="single" w:sz="4" w:space="0" w:color="8EA9DB"/>
              <w:right w:val="nil"/>
            </w:tcBorders>
            <w:shd w:val="clear" w:color="auto" w:fill="0070C0"/>
            <w:noWrap/>
            <w:vAlign w:val="bottom"/>
            <w:hideMark/>
          </w:tcPr>
          <w:p w14:paraId="66636166" w14:textId="77777777" w:rsidR="00FF00EC" w:rsidRPr="009A353B" w:rsidRDefault="00FF00EC"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 xml:space="preserve">Sum of </w:t>
            </w:r>
            <w:r w:rsidRPr="009A353B">
              <w:rPr>
                <w:rFonts w:ascii="Arial" w:hAnsi="Arial" w:cs="Arial"/>
                <w:b/>
                <w:bCs/>
                <w:color w:val="FFFFFF"/>
                <w:kern w:val="24"/>
                <w:sz w:val="21"/>
                <w:szCs w:val="21"/>
              </w:rPr>
              <w:br/>
              <w:t>Volume</w:t>
            </w:r>
          </w:p>
        </w:tc>
        <w:tc>
          <w:tcPr>
            <w:tcW w:w="2660" w:type="dxa"/>
            <w:tcBorders>
              <w:top w:val="nil"/>
              <w:left w:val="nil"/>
              <w:bottom w:val="single" w:sz="4" w:space="0" w:color="8EA9DB"/>
              <w:right w:val="nil"/>
            </w:tcBorders>
            <w:shd w:val="clear" w:color="auto" w:fill="0070C0"/>
            <w:noWrap/>
            <w:vAlign w:val="bottom"/>
            <w:hideMark/>
          </w:tcPr>
          <w:p w14:paraId="0D9C78B3" w14:textId="77777777" w:rsidR="00FF00EC" w:rsidRPr="009A353B" w:rsidRDefault="00FF00EC"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Sum of</w:t>
            </w:r>
            <w:r w:rsidRPr="009A353B">
              <w:rPr>
                <w:rFonts w:ascii="Arial" w:hAnsi="Arial" w:cs="Arial"/>
                <w:b/>
                <w:bCs/>
                <w:color w:val="FFFFFF"/>
                <w:kern w:val="24"/>
                <w:sz w:val="21"/>
                <w:szCs w:val="21"/>
              </w:rPr>
              <w:br/>
              <w:t xml:space="preserve"> Docket Volume</w:t>
            </w:r>
          </w:p>
        </w:tc>
        <w:tc>
          <w:tcPr>
            <w:tcW w:w="1533" w:type="dxa"/>
            <w:tcBorders>
              <w:top w:val="nil"/>
              <w:left w:val="nil"/>
              <w:bottom w:val="single" w:sz="4" w:space="0" w:color="8EA9DB"/>
              <w:right w:val="nil"/>
            </w:tcBorders>
            <w:shd w:val="clear" w:color="auto" w:fill="0070C0"/>
          </w:tcPr>
          <w:p w14:paraId="46CF1B0E" w14:textId="77777777" w:rsidR="00FF00EC" w:rsidRPr="009A353B" w:rsidRDefault="00FF00EC"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Variance</w:t>
            </w:r>
          </w:p>
        </w:tc>
        <w:tc>
          <w:tcPr>
            <w:tcW w:w="1540" w:type="dxa"/>
            <w:tcBorders>
              <w:top w:val="nil"/>
              <w:left w:val="nil"/>
              <w:bottom w:val="single" w:sz="4" w:space="0" w:color="8EA9DB"/>
              <w:right w:val="nil"/>
            </w:tcBorders>
            <w:shd w:val="clear" w:color="auto" w:fill="0070C0"/>
            <w:noWrap/>
            <w:vAlign w:val="bottom"/>
            <w:hideMark/>
          </w:tcPr>
          <w:p w14:paraId="124DD27D" w14:textId="77777777" w:rsidR="00FF00EC" w:rsidRPr="009A353B" w:rsidRDefault="00FF00EC"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 xml:space="preserve">Delivery </w:t>
            </w:r>
            <w:r w:rsidRPr="009A353B">
              <w:rPr>
                <w:rFonts w:ascii="Arial" w:hAnsi="Arial" w:cs="Arial"/>
                <w:b/>
                <w:bCs/>
                <w:color w:val="FFFFFF"/>
                <w:kern w:val="24"/>
                <w:sz w:val="21"/>
                <w:szCs w:val="21"/>
              </w:rPr>
              <w:t>Variance %</w:t>
            </w:r>
          </w:p>
        </w:tc>
      </w:tr>
      <w:tr w:rsidR="009120C4" w14:paraId="113460BA" w14:textId="77777777" w:rsidTr="00350AEA">
        <w:trPr>
          <w:trHeight w:val="288"/>
          <w:jc w:val="center"/>
        </w:trPr>
        <w:tc>
          <w:tcPr>
            <w:tcW w:w="2552" w:type="dxa"/>
            <w:tcBorders>
              <w:top w:val="nil"/>
              <w:left w:val="nil"/>
              <w:bottom w:val="single" w:sz="4" w:space="0" w:color="8EA9DB"/>
              <w:right w:val="nil"/>
            </w:tcBorders>
            <w:noWrap/>
            <w:hideMark/>
          </w:tcPr>
          <w:p w14:paraId="20AA32CB" w14:textId="3B47822A" w:rsidR="009120C4" w:rsidRPr="009A353B" w:rsidRDefault="00800344" w:rsidP="009120C4">
            <w:pPr>
              <w:jc w:val="center"/>
              <w:rPr>
                <w:rFonts w:ascii="Arial" w:hAnsi="Arial" w:cs="Arial"/>
                <w:color w:val="000000"/>
                <w:sz w:val="21"/>
                <w:szCs w:val="21"/>
              </w:rPr>
            </w:pPr>
            <w:r>
              <w:rPr>
                <w:rFonts w:ascii="Arial" w:hAnsi="Arial" w:cs="Arial"/>
                <w:color w:val="000000"/>
                <w:sz w:val="21"/>
                <w:szCs w:val="21"/>
              </w:rPr>
              <w:t>13</w:t>
            </w:r>
            <w:r w:rsidR="009120C4" w:rsidRPr="00A214F1">
              <w:rPr>
                <w:rFonts w:ascii="Arial" w:hAnsi="Arial" w:cs="Arial"/>
                <w:color w:val="000000"/>
                <w:sz w:val="21"/>
                <w:szCs w:val="21"/>
              </w:rPr>
              <w:t>/</w:t>
            </w:r>
            <w:r w:rsidR="0093649D">
              <w:rPr>
                <w:rFonts w:ascii="Arial" w:hAnsi="Arial" w:cs="Arial"/>
                <w:color w:val="000000"/>
                <w:sz w:val="21"/>
                <w:szCs w:val="21"/>
              </w:rPr>
              <w:t>05</w:t>
            </w:r>
            <w:r w:rsidR="009120C4" w:rsidRPr="00A214F1">
              <w:rPr>
                <w:rFonts w:ascii="Arial" w:hAnsi="Arial" w:cs="Arial"/>
                <w:color w:val="000000"/>
                <w:sz w:val="21"/>
                <w:szCs w:val="21"/>
              </w:rPr>
              <w:t>/2026</w:t>
            </w:r>
          </w:p>
        </w:tc>
        <w:tc>
          <w:tcPr>
            <w:tcW w:w="1119" w:type="dxa"/>
            <w:tcBorders>
              <w:top w:val="nil"/>
              <w:left w:val="nil"/>
              <w:bottom w:val="single" w:sz="4" w:space="0" w:color="8EA9DB"/>
              <w:right w:val="nil"/>
            </w:tcBorders>
            <w:noWrap/>
            <w:hideMark/>
          </w:tcPr>
          <w:p w14:paraId="3C6B6A0A" w14:textId="28D5EA9C" w:rsidR="009120C4" w:rsidRPr="009A353B" w:rsidRDefault="00800344" w:rsidP="009120C4">
            <w:pPr>
              <w:jc w:val="center"/>
              <w:rPr>
                <w:rFonts w:ascii="Arial" w:hAnsi="Arial" w:cs="Arial"/>
                <w:color w:val="000000"/>
                <w:sz w:val="21"/>
                <w:szCs w:val="21"/>
              </w:rPr>
            </w:pPr>
            <w:r>
              <w:rPr>
                <w:rFonts w:ascii="Arial" w:hAnsi="Arial" w:cs="Arial"/>
                <w:color w:val="000000"/>
                <w:sz w:val="21"/>
                <w:szCs w:val="21"/>
              </w:rPr>
              <w:t>4.225</w:t>
            </w:r>
          </w:p>
        </w:tc>
        <w:tc>
          <w:tcPr>
            <w:tcW w:w="2660" w:type="dxa"/>
            <w:tcBorders>
              <w:top w:val="nil"/>
              <w:left w:val="nil"/>
              <w:bottom w:val="single" w:sz="4" w:space="0" w:color="8EA9DB"/>
              <w:right w:val="nil"/>
            </w:tcBorders>
            <w:noWrap/>
            <w:hideMark/>
          </w:tcPr>
          <w:p w14:paraId="7FCFE8BB" w14:textId="09130C44" w:rsidR="009120C4" w:rsidRPr="009A353B" w:rsidRDefault="00800344" w:rsidP="009120C4">
            <w:pPr>
              <w:jc w:val="center"/>
              <w:rPr>
                <w:rFonts w:ascii="Arial" w:hAnsi="Arial" w:cs="Arial"/>
                <w:color w:val="000000"/>
                <w:sz w:val="21"/>
                <w:szCs w:val="21"/>
              </w:rPr>
            </w:pPr>
            <w:r>
              <w:rPr>
                <w:rFonts w:ascii="Arial" w:hAnsi="Arial" w:cs="Arial"/>
                <w:color w:val="000000"/>
                <w:sz w:val="21"/>
                <w:szCs w:val="21"/>
              </w:rPr>
              <w:t>4</w:t>
            </w:r>
            <w:r w:rsidR="009120C4" w:rsidRPr="009120C4">
              <w:rPr>
                <w:rFonts w:ascii="Arial" w:hAnsi="Arial" w:cs="Arial"/>
                <w:color w:val="000000"/>
                <w:sz w:val="21"/>
                <w:szCs w:val="21"/>
              </w:rPr>
              <w:t>.</w:t>
            </w:r>
            <w:r>
              <w:rPr>
                <w:rFonts w:ascii="Arial" w:hAnsi="Arial" w:cs="Arial"/>
                <w:color w:val="000000"/>
                <w:sz w:val="21"/>
                <w:szCs w:val="21"/>
              </w:rPr>
              <w:t>000</w:t>
            </w:r>
          </w:p>
        </w:tc>
        <w:tc>
          <w:tcPr>
            <w:tcW w:w="1533" w:type="dxa"/>
            <w:tcBorders>
              <w:top w:val="nil"/>
              <w:left w:val="nil"/>
              <w:bottom w:val="single" w:sz="4" w:space="0" w:color="8EA9DB"/>
              <w:right w:val="nil"/>
            </w:tcBorders>
          </w:tcPr>
          <w:p w14:paraId="66204BBC" w14:textId="28E84190" w:rsidR="009120C4" w:rsidRDefault="009120C4" w:rsidP="009120C4">
            <w:pPr>
              <w:jc w:val="center"/>
              <w:rPr>
                <w:rFonts w:ascii="Arial" w:hAnsi="Arial" w:cs="Arial"/>
                <w:color w:val="000000"/>
                <w:sz w:val="21"/>
                <w:szCs w:val="21"/>
              </w:rPr>
            </w:pPr>
            <w:r>
              <w:rPr>
                <w:rFonts w:ascii="Arial" w:hAnsi="Arial" w:cs="Arial"/>
                <w:color w:val="000000"/>
                <w:sz w:val="21"/>
                <w:szCs w:val="21"/>
              </w:rPr>
              <w:t>-</w:t>
            </w:r>
            <w:r w:rsidR="00675A0C">
              <w:rPr>
                <w:rFonts w:ascii="Arial" w:hAnsi="Arial" w:cs="Arial"/>
                <w:color w:val="000000"/>
                <w:sz w:val="21"/>
                <w:szCs w:val="21"/>
              </w:rPr>
              <w:t>225</w:t>
            </w:r>
          </w:p>
        </w:tc>
        <w:tc>
          <w:tcPr>
            <w:tcW w:w="1540" w:type="dxa"/>
            <w:tcBorders>
              <w:top w:val="nil"/>
              <w:left w:val="nil"/>
              <w:bottom w:val="single" w:sz="4" w:space="0" w:color="8EA9DB"/>
              <w:right w:val="nil"/>
            </w:tcBorders>
            <w:noWrap/>
            <w:hideMark/>
          </w:tcPr>
          <w:p w14:paraId="00066A9B" w14:textId="4585BF44" w:rsidR="009120C4" w:rsidRPr="009A353B" w:rsidRDefault="009120C4" w:rsidP="009120C4">
            <w:pPr>
              <w:jc w:val="center"/>
              <w:rPr>
                <w:rFonts w:ascii="Arial" w:hAnsi="Arial" w:cs="Arial"/>
                <w:color w:val="000000"/>
                <w:sz w:val="21"/>
                <w:szCs w:val="21"/>
              </w:rPr>
            </w:pPr>
            <w:r>
              <w:rPr>
                <w:rFonts w:ascii="Arial" w:hAnsi="Arial" w:cs="Arial"/>
                <w:color w:val="000000"/>
                <w:sz w:val="21"/>
                <w:szCs w:val="21"/>
              </w:rPr>
              <w:t>-</w:t>
            </w:r>
            <w:r w:rsidR="00675A0C">
              <w:rPr>
                <w:rFonts w:ascii="Arial" w:hAnsi="Arial" w:cs="Arial"/>
                <w:color w:val="000000"/>
                <w:sz w:val="21"/>
                <w:szCs w:val="21"/>
              </w:rPr>
              <w:t>5</w:t>
            </w:r>
            <w:r>
              <w:rPr>
                <w:rFonts w:ascii="Arial" w:hAnsi="Arial" w:cs="Arial"/>
                <w:color w:val="000000"/>
                <w:sz w:val="21"/>
                <w:szCs w:val="21"/>
              </w:rPr>
              <w:t>,</w:t>
            </w:r>
            <w:r w:rsidR="00675A0C">
              <w:rPr>
                <w:rFonts w:ascii="Arial" w:hAnsi="Arial" w:cs="Arial"/>
                <w:color w:val="000000"/>
                <w:sz w:val="21"/>
                <w:szCs w:val="21"/>
              </w:rPr>
              <w:t>6</w:t>
            </w:r>
            <w:r w:rsidRPr="00A214F1">
              <w:rPr>
                <w:rFonts w:ascii="Arial" w:hAnsi="Arial" w:cs="Arial"/>
                <w:color w:val="000000"/>
                <w:sz w:val="21"/>
                <w:szCs w:val="21"/>
              </w:rPr>
              <w:t>%</w:t>
            </w:r>
          </w:p>
        </w:tc>
      </w:tr>
      <w:tr w:rsidR="00FF00EC" w14:paraId="6815A2C6" w14:textId="77777777" w:rsidTr="00350AEA">
        <w:trPr>
          <w:trHeight w:val="288"/>
          <w:jc w:val="center"/>
        </w:trPr>
        <w:tc>
          <w:tcPr>
            <w:tcW w:w="2552" w:type="dxa"/>
            <w:tcBorders>
              <w:top w:val="single" w:sz="4" w:space="0" w:color="8EA9DB"/>
              <w:left w:val="nil"/>
              <w:bottom w:val="single" w:sz="4" w:space="0" w:color="8EA9DB"/>
              <w:right w:val="nil"/>
            </w:tcBorders>
            <w:shd w:val="clear" w:color="D9E1F2" w:fill="D9E1F2"/>
            <w:noWrap/>
            <w:vAlign w:val="bottom"/>
            <w:hideMark/>
          </w:tcPr>
          <w:p w14:paraId="216F7DB0" w14:textId="77777777" w:rsidR="00FF00EC" w:rsidRPr="00693EEF" w:rsidRDefault="00FF00EC" w:rsidP="00350AEA">
            <w:pPr>
              <w:jc w:val="center"/>
              <w:rPr>
                <w:rFonts w:ascii="Arial" w:hAnsi="Arial" w:cs="Arial"/>
                <w:b/>
                <w:bCs/>
                <w:color w:val="000000"/>
                <w:sz w:val="21"/>
                <w:szCs w:val="21"/>
              </w:rPr>
            </w:pPr>
            <w:r w:rsidRPr="00693EEF">
              <w:rPr>
                <w:rFonts w:ascii="Arial" w:hAnsi="Arial" w:cs="Arial"/>
                <w:b/>
                <w:bCs/>
                <w:color w:val="000000"/>
                <w:sz w:val="21"/>
                <w:szCs w:val="21"/>
              </w:rPr>
              <w:t>Grand Total</w:t>
            </w:r>
          </w:p>
        </w:tc>
        <w:tc>
          <w:tcPr>
            <w:tcW w:w="1119" w:type="dxa"/>
            <w:tcBorders>
              <w:top w:val="single" w:sz="4" w:space="0" w:color="8EA9DB"/>
              <w:left w:val="nil"/>
              <w:bottom w:val="single" w:sz="4" w:space="0" w:color="8EA9DB"/>
              <w:right w:val="nil"/>
            </w:tcBorders>
            <w:shd w:val="clear" w:color="D9E1F2" w:fill="D9E1F2"/>
            <w:noWrap/>
            <w:hideMark/>
          </w:tcPr>
          <w:p w14:paraId="4D35A052" w14:textId="52586988" w:rsidR="00FF00EC" w:rsidRPr="00693EEF" w:rsidRDefault="00800344" w:rsidP="00350AEA">
            <w:pPr>
              <w:jc w:val="center"/>
              <w:rPr>
                <w:rFonts w:ascii="Arial" w:hAnsi="Arial" w:cs="Arial"/>
                <w:b/>
                <w:bCs/>
                <w:color w:val="000000"/>
                <w:sz w:val="21"/>
                <w:szCs w:val="21"/>
              </w:rPr>
            </w:pPr>
            <w:r>
              <w:rPr>
                <w:rFonts w:ascii="Arial" w:hAnsi="Arial" w:cs="Arial"/>
                <w:b/>
                <w:bCs/>
                <w:color w:val="000000"/>
                <w:sz w:val="21"/>
                <w:szCs w:val="21"/>
              </w:rPr>
              <w:t>4</w:t>
            </w:r>
            <w:r w:rsidR="00180C7A">
              <w:rPr>
                <w:rFonts w:ascii="Arial" w:hAnsi="Arial" w:cs="Arial"/>
                <w:b/>
                <w:bCs/>
                <w:color w:val="000000"/>
                <w:sz w:val="21"/>
                <w:szCs w:val="21"/>
              </w:rPr>
              <w:t>.</w:t>
            </w:r>
            <w:r>
              <w:rPr>
                <w:rFonts w:ascii="Arial" w:hAnsi="Arial" w:cs="Arial"/>
                <w:b/>
                <w:bCs/>
                <w:color w:val="000000"/>
                <w:sz w:val="21"/>
                <w:szCs w:val="21"/>
              </w:rPr>
              <w:t>225</w:t>
            </w:r>
          </w:p>
        </w:tc>
        <w:tc>
          <w:tcPr>
            <w:tcW w:w="2660" w:type="dxa"/>
            <w:tcBorders>
              <w:top w:val="single" w:sz="4" w:space="0" w:color="8EA9DB"/>
              <w:left w:val="nil"/>
              <w:bottom w:val="single" w:sz="4" w:space="0" w:color="8EA9DB"/>
              <w:right w:val="nil"/>
            </w:tcBorders>
            <w:shd w:val="clear" w:color="D9E1F2" w:fill="D9E1F2"/>
            <w:noWrap/>
            <w:hideMark/>
          </w:tcPr>
          <w:p w14:paraId="1D545A2F" w14:textId="17B449BB" w:rsidR="00FF00EC" w:rsidRPr="00693EEF" w:rsidRDefault="00800344" w:rsidP="00350AEA">
            <w:pPr>
              <w:jc w:val="center"/>
              <w:rPr>
                <w:rFonts w:ascii="Arial" w:hAnsi="Arial" w:cs="Arial"/>
                <w:b/>
                <w:bCs/>
                <w:color w:val="000000"/>
                <w:sz w:val="21"/>
                <w:szCs w:val="21"/>
              </w:rPr>
            </w:pPr>
            <w:r>
              <w:rPr>
                <w:rFonts w:ascii="Arial" w:hAnsi="Arial" w:cs="Arial"/>
                <w:b/>
                <w:bCs/>
                <w:color w:val="000000"/>
                <w:sz w:val="21"/>
                <w:szCs w:val="21"/>
              </w:rPr>
              <w:t>4</w:t>
            </w:r>
            <w:r w:rsidR="00180C7A">
              <w:rPr>
                <w:rFonts w:ascii="Arial" w:hAnsi="Arial" w:cs="Arial"/>
                <w:b/>
                <w:bCs/>
                <w:color w:val="000000"/>
                <w:sz w:val="21"/>
                <w:szCs w:val="21"/>
              </w:rPr>
              <w:t>.</w:t>
            </w:r>
            <w:r>
              <w:rPr>
                <w:rFonts w:ascii="Arial" w:hAnsi="Arial" w:cs="Arial"/>
                <w:b/>
                <w:bCs/>
                <w:color w:val="000000"/>
                <w:sz w:val="21"/>
                <w:szCs w:val="21"/>
              </w:rPr>
              <w:t>000</w:t>
            </w:r>
          </w:p>
        </w:tc>
        <w:tc>
          <w:tcPr>
            <w:tcW w:w="1533" w:type="dxa"/>
            <w:tcBorders>
              <w:top w:val="single" w:sz="4" w:space="0" w:color="8EA9DB"/>
              <w:left w:val="nil"/>
              <w:bottom w:val="single" w:sz="4" w:space="0" w:color="8EA9DB"/>
              <w:right w:val="nil"/>
            </w:tcBorders>
            <w:shd w:val="clear" w:color="D9E1F2" w:fill="D9E1F2"/>
          </w:tcPr>
          <w:p w14:paraId="4814823C" w14:textId="75C90A74" w:rsidR="00FF00EC" w:rsidRDefault="00E56804" w:rsidP="00350AEA">
            <w:pPr>
              <w:jc w:val="center"/>
              <w:rPr>
                <w:rFonts w:ascii="Arial" w:hAnsi="Arial" w:cs="Arial"/>
                <w:b/>
                <w:bCs/>
                <w:color w:val="000000"/>
                <w:sz w:val="21"/>
                <w:szCs w:val="21"/>
              </w:rPr>
            </w:pPr>
            <w:r>
              <w:rPr>
                <w:rFonts w:ascii="Arial" w:hAnsi="Arial" w:cs="Arial"/>
                <w:b/>
                <w:bCs/>
                <w:color w:val="000000"/>
                <w:sz w:val="21"/>
                <w:szCs w:val="21"/>
              </w:rPr>
              <w:t>-</w:t>
            </w:r>
            <w:r w:rsidR="00675A0C">
              <w:rPr>
                <w:rFonts w:ascii="Arial" w:hAnsi="Arial" w:cs="Arial"/>
                <w:b/>
                <w:bCs/>
                <w:color w:val="000000"/>
                <w:sz w:val="21"/>
                <w:szCs w:val="21"/>
              </w:rPr>
              <w:t>225</w:t>
            </w:r>
          </w:p>
        </w:tc>
        <w:tc>
          <w:tcPr>
            <w:tcW w:w="1540" w:type="dxa"/>
            <w:tcBorders>
              <w:top w:val="single" w:sz="4" w:space="0" w:color="8EA9DB"/>
              <w:left w:val="nil"/>
              <w:bottom w:val="single" w:sz="4" w:space="0" w:color="8EA9DB"/>
              <w:right w:val="nil"/>
            </w:tcBorders>
            <w:shd w:val="clear" w:color="D9E1F2" w:fill="D9E1F2"/>
            <w:noWrap/>
            <w:hideMark/>
          </w:tcPr>
          <w:p w14:paraId="55D5045F" w14:textId="3DF4F33E" w:rsidR="00FF00EC" w:rsidRPr="00693EEF" w:rsidRDefault="00E56804" w:rsidP="00350AEA">
            <w:pPr>
              <w:jc w:val="center"/>
              <w:rPr>
                <w:rFonts w:ascii="Arial" w:hAnsi="Arial" w:cs="Arial"/>
                <w:b/>
                <w:bCs/>
                <w:color w:val="000000"/>
                <w:sz w:val="21"/>
                <w:szCs w:val="21"/>
              </w:rPr>
            </w:pPr>
            <w:r>
              <w:rPr>
                <w:rFonts w:ascii="Arial" w:hAnsi="Arial" w:cs="Arial"/>
                <w:b/>
                <w:bCs/>
                <w:color w:val="000000"/>
                <w:sz w:val="21"/>
                <w:szCs w:val="21"/>
              </w:rPr>
              <w:t>-</w:t>
            </w:r>
            <w:r w:rsidR="00675A0C">
              <w:rPr>
                <w:rFonts w:ascii="Arial" w:hAnsi="Arial" w:cs="Arial"/>
                <w:b/>
                <w:bCs/>
                <w:color w:val="000000"/>
                <w:sz w:val="21"/>
                <w:szCs w:val="21"/>
              </w:rPr>
              <w:t>5</w:t>
            </w:r>
            <w:r>
              <w:rPr>
                <w:rFonts w:ascii="Arial" w:hAnsi="Arial" w:cs="Arial"/>
                <w:b/>
                <w:bCs/>
                <w:color w:val="000000"/>
                <w:sz w:val="21"/>
                <w:szCs w:val="21"/>
              </w:rPr>
              <w:t>,</w:t>
            </w:r>
            <w:r w:rsidR="00675A0C">
              <w:rPr>
                <w:rFonts w:ascii="Arial" w:hAnsi="Arial" w:cs="Arial"/>
                <w:b/>
                <w:bCs/>
                <w:color w:val="000000"/>
                <w:sz w:val="21"/>
                <w:szCs w:val="21"/>
              </w:rPr>
              <w:t>6</w:t>
            </w:r>
            <w:r w:rsidR="00A214F1">
              <w:rPr>
                <w:rFonts w:ascii="Arial" w:hAnsi="Arial" w:cs="Arial"/>
                <w:b/>
                <w:bCs/>
                <w:color w:val="000000"/>
                <w:sz w:val="21"/>
                <w:szCs w:val="21"/>
              </w:rPr>
              <w:t>%</w:t>
            </w:r>
          </w:p>
        </w:tc>
      </w:tr>
    </w:tbl>
    <w:p w14:paraId="58E98658" w14:textId="77777777" w:rsidR="00866E5D" w:rsidRDefault="00866E5D" w:rsidP="005E4BE7">
      <w:pPr>
        <w:rPr>
          <w:rFonts w:ascii="Arial" w:eastAsia="Calibri" w:hAnsi="Arial" w:cs="Arial"/>
          <w:i/>
          <w:sz w:val="16"/>
          <w:szCs w:val="22"/>
          <w:lang w:eastAsia="en-US"/>
        </w:rPr>
      </w:pPr>
    </w:p>
    <w:p w14:paraId="05CE88E1" w14:textId="77777777" w:rsidR="00866E5D" w:rsidRDefault="00866E5D" w:rsidP="005E4BE7">
      <w:pPr>
        <w:rPr>
          <w:rFonts w:ascii="Arial" w:eastAsia="Calibri" w:hAnsi="Arial" w:cs="Arial"/>
          <w:i/>
          <w:sz w:val="16"/>
          <w:szCs w:val="22"/>
          <w:lang w:eastAsia="en-US"/>
        </w:rPr>
      </w:pPr>
    </w:p>
    <w:p w14:paraId="4503DC4A" w14:textId="77777777" w:rsidR="00DC3607" w:rsidRDefault="00DC3607" w:rsidP="005E4BE7">
      <w:pPr>
        <w:rPr>
          <w:rFonts w:ascii="Arial" w:eastAsia="Calibri" w:hAnsi="Arial" w:cs="Arial"/>
          <w:i/>
          <w:sz w:val="16"/>
          <w:szCs w:val="22"/>
          <w:lang w:eastAsia="en-US"/>
        </w:rPr>
      </w:pPr>
    </w:p>
    <w:p w14:paraId="0A7CC852" w14:textId="77777777" w:rsidR="002B5A96" w:rsidRDefault="002B5A96" w:rsidP="005E4BE7">
      <w:pPr>
        <w:rPr>
          <w:rFonts w:ascii="Arial" w:eastAsia="Calibri" w:hAnsi="Arial" w:cs="Arial"/>
          <w:i/>
          <w:sz w:val="16"/>
          <w:szCs w:val="22"/>
          <w:lang w:eastAsia="en-US"/>
        </w:rPr>
      </w:pPr>
    </w:p>
    <w:p w14:paraId="0900E4AE" w14:textId="77777777" w:rsidR="00675B88" w:rsidRPr="009661B3" w:rsidRDefault="00675B88" w:rsidP="005E4BE7">
      <w:pPr>
        <w:rPr>
          <w:rFonts w:ascii="Arial" w:eastAsia="Calibri" w:hAnsi="Arial" w:cs="Arial"/>
          <w:i/>
          <w:sz w:val="16"/>
          <w:szCs w:val="22"/>
          <w:lang w:eastAsia="en-US"/>
        </w:rPr>
      </w:pPr>
    </w:p>
    <w:p w14:paraId="7486C1D9" w14:textId="3EAE88B6" w:rsidR="005E4BE7" w:rsidRPr="00A65FA2" w:rsidRDefault="005E4BE7" w:rsidP="00A65FA2">
      <w:pPr>
        <w:pStyle w:val="ListParagraph"/>
        <w:numPr>
          <w:ilvl w:val="0"/>
          <w:numId w:val="1"/>
        </w:numPr>
        <w:rPr>
          <w:rFonts w:ascii="Arial" w:hAnsi="Arial" w:cs="Arial"/>
          <w:b/>
          <w:bCs/>
        </w:rPr>
      </w:pPr>
      <w:r w:rsidRPr="00A65FA2">
        <w:rPr>
          <w:rFonts w:ascii="Arial" w:hAnsi="Arial" w:cs="Arial"/>
          <w:b/>
          <w:bCs/>
        </w:rPr>
        <w:lastRenderedPageBreak/>
        <w:t>Dispensing Data</w:t>
      </w:r>
    </w:p>
    <w:p w14:paraId="70C78F00" w14:textId="77777777" w:rsidR="005E4BE7" w:rsidRPr="009661B3" w:rsidRDefault="005E4BE7" w:rsidP="005E4BE7">
      <w:pPr>
        <w:ind w:left="460"/>
        <w:rPr>
          <w:rFonts w:ascii="Arial" w:hAnsi="Arial" w:cs="Arial"/>
          <w:b/>
          <w:bCs/>
        </w:rPr>
      </w:pPr>
    </w:p>
    <w:p w14:paraId="74AF4167" w14:textId="77777777" w:rsidR="00925E26" w:rsidRDefault="00925E26" w:rsidP="00925E26">
      <w:pPr>
        <w:pStyle w:val="ListParagraph"/>
        <w:rPr>
          <w:rFonts w:ascii="Arial" w:hAnsi="Arial" w:cs="Arial"/>
          <w:color w:val="000000" w:themeColor="text1"/>
          <w:kern w:val="24"/>
        </w:rPr>
      </w:pPr>
      <w:r w:rsidRPr="00925E26">
        <w:rPr>
          <w:rFonts w:ascii="Arial" w:hAnsi="Arial" w:cs="Arial"/>
          <w:color w:val="000000" w:themeColor="text1"/>
          <w:kern w:val="24"/>
        </w:rPr>
        <w:t>The Newmont Fleet is updated as requested in each of the forms received.</w:t>
      </w:r>
    </w:p>
    <w:p w14:paraId="0030935B" w14:textId="77777777" w:rsidR="00E044BA" w:rsidRPr="00925E26" w:rsidRDefault="00E044BA" w:rsidP="00925E26">
      <w:pPr>
        <w:pStyle w:val="ListParagraph"/>
        <w:rPr>
          <w:rFonts w:ascii="Arial" w:hAnsi="Arial" w:cs="Arial"/>
          <w:color w:val="000000" w:themeColor="text1"/>
          <w:kern w:val="24"/>
        </w:rPr>
      </w:pPr>
    </w:p>
    <w:p w14:paraId="05203CEB" w14:textId="7C6492C9" w:rsidR="00E044BA" w:rsidRDefault="00E044BA" w:rsidP="00E044BA">
      <w:pPr>
        <w:ind w:left="459"/>
        <w:jc w:val="both"/>
        <w:rPr>
          <w:rFonts w:ascii="Arial" w:eastAsiaTheme="minorHAnsi" w:hAnsi="Arial" w:cs="Arial"/>
          <w:color w:val="000000"/>
        </w:rPr>
      </w:pPr>
      <w:r>
        <w:rPr>
          <w:rFonts w:ascii="Arial" w:hAnsi="Arial" w:cs="Arial"/>
          <w:color w:val="000000" w:themeColor="text1"/>
          <w:kern w:val="24"/>
        </w:rPr>
        <w:tab/>
      </w:r>
      <w:r w:rsidRPr="005F3AED">
        <w:rPr>
          <w:rFonts w:ascii="Arial" w:eastAsiaTheme="minorHAnsi" w:hAnsi="Arial" w:cs="Arial"/>
          <w:b/>
          <w:bCs/>
          <w:color w:val="000000"/>
        </w:rPr>
        <w:t>Dispensing to Equipment</w:t>
      </w:r>
      <w:r>
        <w:rPr>
          <w:rFonts w:ascii="Arial" w:eastAsiaTheme="minorHAnsi" w:hAnsi="Arial" w:cs="Arial"/>
          <w:b/>
          <w:bCs/>
          <w:color w:val="000000"/>
        </w:rPr>
        <w:t xml:space="preserve"> </w:t>
      </w:r>
      <w:r>
        <w:rPr>
          <w:rFonts w:ascii="Arial" w:eastAsiaTheme="minorHAnsi" w:hAnsi="Arial" w:cs="Arial"/>
          <w:color w:val="000000"/>
        </w:rPr>
        <w:t xml:space="preserve">is the </w:t>
      </w:r>
      <w:r w:rsidRPr="00CF5393">
        <w:rPr>
          <w:rFonts w:ascii="Arial" w:eastAsiaTheme="minorHAnsi" w:hAnsi="Arial" w:cs="Arial"/>
          <w:color w:val="000000"/>
        </w:rPr>
        <w:t>Volume dispensed from</w:t>
      </w:r>
      <w:r>
        <w:rPr>
          <w:rFonts w:ascii="Arial" w:eastAsiaTheme="minorHAnsi" w:hAnsi="Arial" w:cs="Arial"/>
          <w:color w:val="000000"/>
        </w:rPr>
        <w:t xml:space="preserve"> </w:t>
      </w:r>
      <w:r w:rsidR="004838D1">
        <w:rPr>
          <w:rFonts w:ascii="Arial" w:eastAsiaTheme="minorHAnsi" w:hAnsi="Arial" w:cs="Arial"/>
          <w:color w:val="000000"/>
        </w:rPr>
        <w:t>Workshops</w:t>
      </w:r>
      <w:r>
        <w:rPr>
          <w:rFonts w:ascii="Arial" w:eastAsiaTheme="minorHAnsi" w:hAnsi="Arial" w:cs="Arial"/>
          <w:color w:val="000000"/>
        </w:rPr>
        <w:t>.</w:t>
      </w:r>
    </w:p>
    <w:p w14:paraId="40CDAC6F" w14:textId="77777777" w:rsidR="00E044BA" w:rsidRDefault="00E044BA" w:rsidP="00E044BA">
      <w:pPr>
        <w:ind w:left="459" w:firstLine="261"/>
        <w:jc w:val="both"/>
        <w:rPr>
          <w:rFonts w:ascii="Arial" w:eastAsiaTheme="minorHAnsi" w:hAnsi="Arial" w:cs="Arial"/>
          <w:color w:val="000000"/>
        </w:rPr>
      </w:pPr>
      <w:r w:rsidRPr="005F3AED">
        <w:rPr>
          <w:rFonts w:ascii="Arial" w:eastAsiaTheme="minorHAnsi" w:hAnsi="Arial" w:cs="Arial"/>
          <w:b/>
          <w:bCs/>
          <w:color w:val="000000"/>
        </w:rPr>
        <w:t>Dispensing to other equipment</w:t>
      </w:r>
      <w:r>
        <w:rPr>
          <w:rFonts w:ascii="Arial" w:eastAsiaTheme="minorHAnsi" w:hAnsi="Arial" w:cs="Arial"/>
          <w:b/>
          <w:bCs/>
          <w:color w:val="000000"/>
        </w:rPr>
        <w:t xml:space="preserve"> </w:t>
      </w:r>
      <w:r>
        <w:rPr>
          <w:rFonts w:ascii="Arial" w:eastAsiaTheme="minorHAnsi" w:hAnsi="Arial" w:cs="Arial"/>
          <w:color w:val="000000"/>
        </w:rPr>
        <w:t xml:space="preserve">is the </w:t>
      </w:r>
      <w:r w:rsidRPr="006B7EAA">
        <w:rPr>
          <w:rFonts w:ascii="Arial" w:eastAsiaTheme="minorHAnsi" w:hAnsi="Arial" w:cs="Arial"/>
          <w:color w:val="000000"/>
        </w:rPr>
        <w:t>Volume of unauthorized transactions</w:t>
      </w:r>
      <w:r>
        <w:rPr>
          <w:rFonts w:ascii="Arial" w:eastAsiaTheme="minorHAnsi" w:hAnsi="Arial" w:cs="Arial"/>
          <w:color w:val="000000"/>
        </w:rPr>
        <w:t>.</w:t>
      </w:r>
    </w:p>
    <w:p w14:paraId="2D5CE67B" w14:textId="77777777" w:rsidR="00E044BA" w:rsidRPr="00806E8B" w:rsidRDefault="00E044BA" w:rsidP="00E044BA">
      <w:pPr>
        <w:ind w:left="459" w:firstLine="261"/>
        <w:jc w:val="both"/>
        <w:rPr>
          <w:rFonts w:ascii="Arial" w:eastAsiaTheme="minorHAnsi" w:hAnsi="Arial" w:cs="Arial"/>
          <w:color w:val="000000"/>
        </w:rPr>
      </w:pPr>
      <w:r w:rsidRPr="005F3AED">
        <w:rPr>
          <w:rFonts w:ascii="Arial" w:eastAsiaTheme="minorHAnsi" w:hAnsi="Arial" w:cs="Arial"/>
          <w:b/>
          <w:bCs/>
          <w:color w:val="000000"/>
        </w:rPr>
        <w:t>Transfers</w:t>
      </w:r>
      <w:r>
        <w:rPr>
          <w:rFonts w:ascii="Arial" w:eastAsiaTheme="minorHAnsi" w:hAnsi="Arial" w:cs="Arial"/>
          <w:b/>
          <w:bCs/>
          <w:color w:val="000000"/>
        </w:rPr>
        <w:t xml:space="preserve"> </w:t>
      </w:r>
      <w:r>
        <w:rPr>
          <w:rFonts w:ascii="Arial" w:eastAsiaTheme="minorHAnsi" w:hAnsi="Arial" w:cs="Arial"/>
          <w:color w:val="000000"/>
        </w:rPr>
        <w:t xml:space="preserve">is the </w:t>
      </w:r>
      <w:r>
        <w:rPr>
          <w:rFonts w:ascii="Arial" w:eastAsiaTheme="minorHAnsi" w:hAnsi="Arial" w:cs="Arial"/>
          <w:b/>
          <w:bCs/>
          <w:color w:val="000000"/>
        </w:rPr>
        <w:t>Volume</w:t>
      </w:r>
      <w:r w:rsidRPr="001D1D4A">
        <w:rPr>
          <w:rFonts w:ascii="Arial" w:eastAsiaTheme="minorHAnsi" w:hAnsi="Arial" w:cs="Arial"/>
          <w:color w:val="000000"/>
        </w:rPr>
        <w:t xml:space="preserve"> dispensed</w:t>
      </w:r>
      <w:r>
        <w:rPr>
          <w:rFonts w:ascii="Arial" w:eastAsiaTheme="minorHAnsi" w:hAnsi="Arial" w:cs="Arial"/>
          <w:color w:val="000000"/>
        </w:rPr>
        <w:t xml:space="preserve"> to Service</w:t>
      </w:r>
      <w:r w:rsidRPr="001D1D4A">
        <w:rPr>
          <w:rFonts w:ascii="Arial" w:eastAsiaTheme="minorHAnsi" w:hAnsi="Arial" w:cs="Arial"/>
          <w:color w:val="000000"/>
        </w:rPr>
        <w:t xml:space="preserve"> Trucks</w:t>
      </w:r>
      <w:r>
        <w:rPr>
          <w:rFonts w:ascii="Arial" w:eastAsiaTheme="minorHAnsi" w:hAnsi="Arial" w:cs="Arial"/>
          <w:color w:val="000000"/>
        </w:rPr>
        <w:t>.</w:t>
      </w:r>
    </w:p>
    <w:p w14:paraId="29A9BA5C" w14:textId="77777777" w:rsidR="00687105" w:rsidRPr="00E044BA" w:rsidRDefault="00687105" w:rsidP="00E044BA">
      <w:pPr>
        <w:rPr>
          <w:rFonts w:ascii="Arial" w:hAnsi="Arial" w:cs="Arial"/>
          <w:color w:val="000000" w:themeColor="text1"/>
          <w:kern w:val="24"/>
        </w:rPr>
      </w:pPr>
    </w:p>
    <w:p w14:paraId="7BEBBE1B" w14:textId="77777777" w:rsidR="003A3614" w:rsidRPr="00FF3D05" w:rsidRDefault="003A3614" w:rsidP="003A3614">
      <w:pPr>
        <w:numPr>
          <w:ilvl w:val="1"/>
          <w:numId w:val="1"/>
        </w:numPr>
        <w:rPr>
          <w:rFonts w:ascii="Arial" w:hAnsi="Arial" w:cs="Arial"/>
          <w:b/>
          <w:bCs/>
        </w:rPr>
      </w:pPr>
      <w:r w:rsidRPr="00FF3D05">
        <w:rPr>
          <w:rFonts w:ascii="Arial" w:hAnsi="Arial" w:cs="Arial"/>
          <w:b/>
          <w:bCs/>
        </w:rPr>
        <w:t>Issued product SPIRAX S4CX30.</w:t>
      </w:r>
    </w:p>
    <w:p w14:paraId="6E169E2B" w14:textId="77777777" w:rsidR="005E4BE7" w:rsidRPr="009661B3" w:rsidRDefault="005E4BE7" w:rsidP="005E4BE7">
      <w:pPr>
        <w:rPr>
          <w:rFonts w:ascii="Arial" w:hAnsi="Arial" w:cs="Arial"/>
        </w:rPr>
      </w:pPr>
    </w:p>
    <w:p w14:paraId="74BEBB3C" w14:textId="77777777" w:rsidR="005E4BE7" w:rsidRDefault="005E4BE7" w:rsidP="005E4BE7">
      <w:pPr>
        <w:jc w:val="center"/>
        <w:rPr>
          <w:rFonts w:ascii="Arial" w:hAnsi="Arial" w:cs="Arial"/>
        </w:rPr>
      </w:pPr>
      <w:r w:rsidRPr="009661B3">
        <w:rPr>
          <w:rFonts w:ascii="Arial" w:hAnsi="Arial" w:cs="Arial"/>
          <w:noProof/>
        </w:rPr>
        <w:drawing>
          <wp:inline distT="0" distB="0" distL="0" distR="0" wp14:anchorId="51F8C045" wp14:editId="67172BE5">
            <wp:extent cx="3542892" cy="2658469"/>
            <wp:effectExtent l="0" t="0" r="635" b="8890"/>
            <wp:docPr id="440286566" name="Picture 44028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6566" name="Picture 44028656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542892" cy="2658469"/>
                    </a:xfrm>
                    <a:prstGeom prst="rect">
                      <a:avLst/>
                    </a:prstGeom>
                  </pic:spPr>
                </pic:pic>
              </a:graphicData>
            </a:graphic>
          </wp:inline>
        </w:drawing>
      </w:r>
    </w:p>
    <w:p w14:paraId="7D18B130" w14:textId="2FD840E9" w:rsidR="008D4E50" w:rsidRPr="00BA6457" w:rsidRDefault="008D4E50" w:rsidP="008D4E50">
      <w:pPr>
        <w:pStyle w:val="Caption"/>
        <w:jc w:val="center"/>
      </w:pPr>
      <w:bookmarkStart w:id="11" w:name="_Ref202966415"/>
      <w:r>
        <w:t xml:space="preserve">Figure </w:t>
      </w:r>
      <w:r>
        <w:fldChar w:fldCharType="begin"/>
      </w:r>
      <w:r>
        <w:instrText>SEQ Figure \* ARABIC</w:instrText>
      </w:r>
      <w:r>
        <w:fldChar w:fldCharType="separate"/>
      </w:r>
      <w:r w:rsidR="00B054B4">
        <w:rPr>
          <w:noProof/>
        </w:rPr>
        <w:t>5</w:t>
      </w:r>
      <w:r>
        <w:fldChar w:fldCharType="end"/>
      </w:r>
      <w:bookmarkEnd w:id="11"/>
      <w:r>
        <w:t xml:space="preserve">. </w:t>
      </w:r>
      <w:r w:rsidRPr="001A1F85">
        <w:rPr>
          <w:rFonts w:ascii="Arial" w:hAnsi="Arial" w:cs="Arial"/>
        </w:rPr>
        <w:t>Transaction distribution for product SPIRAX S4CX30</w:t>
      </w:r>
      <w:r w:rsidR="001A1F85" w:rsidRPr="001A1F85">
        <w:rPr>
          <w:rFonts w:ascii="Arial" w:hAnsi="Arial" w:cs="Arial"/>
        </w:rPr>
        <w:t xml:space="preserve"> – </w:t>
      </w:r>
      <w:r w:rsidR="008C4BAC" w:rsidRPr="007A6F2C">
        <w:rPr>
          <w:rFonts w:ascii="Arial" w:hAnsi="Arial" w:cs="Arial"/>
        </w:rPr>
        <w:t xml:space="preserve">from </w:t>
      </w:r>
      <w:r w:rsidR="00E64199">
        <w:rPr>
          <w:rFonts w:ascii="Arial" w:hAnsi="Arial" w:cs="Arial"/>
        </w:rPr>
        <w:t>May</w:t>
      </w:r>
      <w:r w:rsidR="0020015B" w:rsidRPr="007A6F2C">
        <w:rPr>
          <w:rFonts w:ascii="Arial" w:hAnsi="Arial" w:cs="Arial"/>
        </w:rPr>
        <w:t xml:space="preserve"> </w:t>
      </w:r>
      <w:r w:rsidR="00FA1CFD">
        <w:rPr>
          <w:rFonts w:ascii="Arial" w:hAnsi="Arial" w:cs="Arial"/>
        </w:rPr>
        <w:t>11</w:t>
      </w:r>
      <w:r w:rsidR="004D75E6">
        <w:rPr>
          <w:rFonts w:ascii="Arial" w:hAnsi="Arial" w:cs="Arial"/>
        </w:rPr>
        <w:t>th</w:t>
      </w:r>
      <w:r w:rsidR="0020015B" w:rsidRPr="007A6F2C">
        <w:rPr>
          <w:rFonts w:ascii="Arial" w:hAnsi="Arial" w:cs="Arial"/>
        </w:rPr>
        <w:t xml:space="preserve"> </w:t>
      </w:r>
      <w:r w:rsidR="00A96530" w:rsidRPr="007A6F2C">
        <w:rPr>
          <w:rFonts w:ascii="Arial" w:hAnsi="Arial" w:cs="Arial"/>
        </w:rPr>
        <w:t>to</w:t>
      </w:r>
      <w:r w:rsidR="00994A99">
        <w:rPr>
          <w:rFonts w:ascii="Arial" w:hAnsi="Arial" w:cs="Arial"/>
        </w:rPr>
        <w:t xml:space="preserve"> </w:t>
      </w:r>
      <w:r w:rsidR="00F37B65">
        <w:rPr>
          <w:rFonts w:ascii="Arial" w:hAnsi="Arial" w:cs="Arial"/>
        </w:rPr>
        <w:t xml:space="preserve"> </w:t>
      </w:r>
      <w:r w:rsidR="00E64199">
        <w:rPr>
          <w:rFonts w:ascii="Arial" w:hAnsi="Arial" w:cs="Arial"/>
        </w:rPr>
        <w:t>1</w:t>
      </w:r>
      <w:r w:rsidR="00FA1CFD">
        <w:rPr>
          <w:rFonts w:ascii="Arial" w:hAnsi="Arial" w:cs="Arial"/>
        </w:rPr>
        <w:t>8</w:t>
      </w:r>
      <w:r w:rsidR="00231E72">
        <w:rPr>
          <w:rFonts w:ascii="Arial" w:hAnsi="Arial" w:cs="Arial"/>
        </w:rPr>
        <w:t>th</w:t>
      </w:r>
      <w:r w:rsidR="0020015B" w:rsidRPr="007A6F2C">
        <w:rPr>
          <w:rFonts w:ascii="Arial" w:hAnsi="Arial" w:cs="Arial"/>
        </w:rPr>
        <w:t>, 202</w:t>
      </w:r>
      <w:r w:rsidR="00570C32">
        <w:rPr>
          <w:rFonts w:ascii="Arial" w:hAnsi="Arial" w:cs="Arial"/>
        </w:rPr>
        <w:t>6</w:t>
      </w:r>
      <w:r w:rsidR="001A1F85" w:rsidRPr="007A6F2C">
        <w:rPr>
          <w:rFonts w:ascii="Arial" w:hAnsi="Arial" w:cs="Arial"/>
        </w:rPr>
        <w:t>.</w:t>
      </w:r>
    </w:p>
    <w:p w14:paraId="7CCF4D69" w14:textId="0845FAFA" w:rsidR="003B4E54" w:rsidRDefault="00917D88" w:rsidP="00917D88">
      <w:pPr>
        <w:ind w:left="459"/>
        <w:jc w:val="both"/>
        <w:rPr>
          <w:rFonts w:ascii="Arial" w:eastAsiaTheme="minorHAnsi" w:hAnsi="Arial" w:cs="Arial"/>
          <w:color w:val="000000"/>
        </w:rPr>
      </w:pPr>
      <w:r>
        <w:rPr>
          <w:rFonts w:ascii="Arial" w:eastAsiaTheme="minorHAnsi" w:hAnsi="Arial" w:cs="Arial"/>
          <w:color w:val="000000"/>
        </w:rPr>
        <w:br/>
      </w:r>
      <w:r w:rsidR="005E4BE7" w:rsidRPr="009661B3">
        <w:rPr>
          <w:rFonts w:ascii="Arial" w:eastAsiaTheme="minorHAnsi" w:hAnsi="Arial" w:cs="Arial"/>
          <w:color w:val="000000"/>
        </w:rPr>
        <w:t xml:space="preserve">A total </w:t>
      </w:r>
      <w:r w:rsidR="005E4BE7" w:rsidRPr="00B930F3">
        <w:rPr>
          <w:rFonts w:ascii="Arial" w:eastAsiaTheme="minorHAnsi" w:hAnsi="Arial" w:cs="Arial"/>
          <w:b/>
          <w:bCs/>
          <w:color w:val="000000"/>
        </w:rPr>
        <w:t>Transactions</w:t>
      </w:r>
      <w:r w:rsidR="005E4BE7" w:rsidRPr="009661B3">
        <w:rPr>
          <w:rFonts w:ascii="Arial" w:eastAsiaTheme="minorHAnsi" w:hAnsi="Arial" w:cs="Arial"/>
          <w:color w:val="000000"/>
        </w:rPr>
        <w:t xml:space="preserve"> of </w:t>
      </w:r>
      <w:r w:rsidR="00892776" w:rsidRPr="00892776">
        <w:rPr>
          <w:rFonts w:ascii="Arial" w:eastAsiaTheme="minorHAnsi" w:hAnsi="Arial" w:cs="Arial"/>
          <w:b/>
          <w:bCs/>
          <w:color w:val="000000"/>
        </w:rPr>
        <w:t>8.718</w:t>
      </w:r>
      <w:r w:rsidR="00892776">
        <w:rPr>
          <w:rFonts w:ascii="Arial" w:eastAsiaTheme="minorHAnsi" w:hAnsi="Arial" w:cs="Arial"/>
          <w:b/>
          <w:bCs/>
          <w:color w:val="000000"/>
        </w:rPr>
        <w:t xml:space="preserve"> </w:t>
      </w:r>
      <w:r w:rsidR="005E4BE7" w:rsidRPr="00B930F3">
        <w:rPr>
          <w:rFonts w:ascii="Arial" w:eastAsiaTheme="minorHAnsi" w:hAnsi="Arial" w:cs="Arial"/>
          <w:b/>
          <w:bCs/>
          <w:color w:val="000000"/>
        </w:rPr>
        <w:t>L</w:t>
      </w:r>
      <w:r w:rsidR="005E4BE7" w:rsidRPr="009661B3">
        <w:rPr>
          <w:rFonts w:ascii="Arial" w:eastAsiaTheme="minorHAnsi" w:hAnsi="Arial" w:cs="Arial"/>
          <w:color w:val="000000"/>
        </w:rPr>
        <w:t xml:space="preserve"> was reported</w:t>
      </w:r>
      <w:r w:rsidR="003B4E54">
        <w:rPr>
          <w:rFonts w:ascii="Arial" w:eastAsiaTheme="minorHAnsi" w:hAnsi="Arial" w:cs="Arial"/>
          <w:color w:val="000000"/>
        </w:rPr>
        <w:t>.</w:t>
      </w:r>
    </w:p>
    <w:p w14:paraId="417BB069" w14:textId="77777777" w:rsidR="003B4E54" w:rsidRDefault="003B4E54" w:rsidP="00917D88">
      <w:pPr>
        <w:ind w:left="459"/>
        <w:jc w:val="both"/>
        <w:rPr>
          <w:rFonts w:ascii="Arial" w:eastAsiaTheme="minorHAnsi" w:hAnsi="Arial" w:cs="Arial"/>
          <w:color w:val="000000"/>
        </w:rPr>
      </w:pPr>
    </w:p>
    <w:p w14:paraId="35769002" w14:textId="7D6732A8" w:rsidR="003B4E54" w:rsidRPr="003B4E54" w:rsidRDefault="005E4BE7" w:rsidP="003B4E54">
      <w:pPr>
        <w:pStyle w:val="ListParagraph"/>
        <w:numPr>
          <w:ilvl w:val="0"/>
          <w:numId w:val="30"/>
        </w:numPr>
        <w:jc w:val="both"/>
        <w:rPr>
          <w:rFonts w:ascii="Arial" w:eastAsiaTheme="minorHAnsi" w:hAnsi="Arial" w:cs="Arial"/>
          <w:color w:val="000000"/>
        </w:rPr>
      </w:pPr>
      <w:r w:rsidRPr="003B4E54">
        <w:rPr>
          <w:rFonts w:ascii="Arial" w:eastAsiaTheme="minorHAnsi" w:hAnsi="Arial" w:cs="Arial"/>
          <w:b/>
          <w:bCs/>
          <w:color w:val="000000"/>
        </w:rPr>
        <w:t xml:space="preserve">Dispensing to </w:t>
      </w:r>
      <w:r w:rsidR="00B930F3" w:rsidRPr="003B4E54">
        <w:rPr>
          <w:rFonts w:ascii="Arial" w:eastAsiaTheme="minorHAnsi" w:hAnsi="Arial" w:cs="Arial"/>
          <w:b/>
          <w:bCs/>
          <w:color w:val="000000"/>
        </w:rPr>
        <w:t>Equipment</w:t>
      </w:r>
      <w:r w:rsidR="003B4E54" w:rsidRPr="003B4E54">
        <w:rPr>
          <w:rFonts w:ascii="Arial" w:eastAsiaTheme="minorHAnsi" w:hAnsi="Arial" w:cs="Arial"/>
          <w:b/>
          <w:bCs/>
          <w:color w:val="000000"/>
        </w:rPr>
        <w:t>:</w:t>
      </w:r>
      <w:r w:rsidR="00B930F3" w:rsidRPr="003B4E54">
        <w:rPr>
          <w:rFonts w:ascii="Arial" w:eastAsiaTheme="minorHAnsi" w:hAnsi="Arial" w:cs="Arial"/>
          <w:color w:val="000000"/>
        </w:rPr>
        <w:t xml:space="preserve"> </w:t>
      </w:r>
      <w:r w:rsidR="00892776" w:rsidRPr="00892776">
        <w:rPr>
          <w:rFonts w:ascii="Arial" w:eastAsiaTheme="minorHAnsi" w:hAnsi="Arial" w:cs="Arial"/>
          <w:b/>
          <w:bCs/>
          <w:color w:val="000000"/>
        </w:rPr>
        <w:t>6.732</w:t>
      </w:r>
      <w:r w:rsidR="001807A1">
        <w:rPr>
          <w:rFonts w:ascii="Arial" w:eastAsiaTheme="minorHAnsi" w:hAnsi="Arial" w:cs="Arial"/>
          <w:b/>
          <w:bCs/>
          <w:color w:val="000000"/>
        </w:rPr>
        <w:t xml:space="preserve"> </w:t>
      </w:r>
      <w:r w:rsidRPr="003B4E54">
        <w:rPr>
          <w:rFonts w:ascii="Arial" w:eastAsiaTheme="minorHAnsi" w:hAnsi="Arial" w:cs="Arial"/>
          <w:b/>
          <w:bCs/>
          <w:color w:val="000000"/>
        </w:rPr>
        <w:t>L</w:t>
      </w:r>
      <w:r w:rsidRPr="003B4E54">
        <w:rPr>
          <w:rFonts w:ascii="Arial" w:eastAsiaTheme="minorHAnsi" w:hAnsi="Arial" w:cs="Arial"/>
          <w:color w:val="000000"/>
        </w:rPr>
        <w:t xml:space="preserve">. </w:t>
      </w:r>
    </w:p>
    <w:p w14:paraId="5EAA0918" w14:textId="77777777" w:rsidR="003B4E54" w:rsidRPr="003B4E54" w:rsidRDefault="005E4BE7" w:rsidP="003B4E54">
      <w:pPr>
        <w:pStyle w:val="ListParagraph"/>
        <w:numPr>
          <w:ilvl w:val="0"/>
          <w:numId w:val="30"/>
        </w:numPr>
        <w:jc w:val="both"/>
        <w:rPr>
          <w:rFonts w:ascii="Arial" w:eastAsiaTheme="minorHAnsi" w:hAnsi="Arial" w:cs="Arial"/>
          <w:color w:val="000000"/>
        </w:rPr>
      </w:pPr>
      <w:r w:rsidRPr="003B4E54">
        <w:rPr>
          <w:rFonts w:ascii="Arial" w:eastAsiaTheme="minorHAnsi" w:hAnsi="Arial" w:cs="Arial"/>
          <w:b/>
          <w:bCs/>
          <w:color w:val="000000"/>
        </w:rPr>
        <w:t>Dispensing to other equipment</w:t>
      </w:r>
      <w:r w:rsidRPr="003B4E54">
        <w:rPr>
          <w:rFonts w:ascii="Arial" w:eastAsiaTheme="minorHAnsi" w:hAnsi="Arial" w:cs="Arial"/>
          <w:color w:val="000000"/>
        </w:rPr>
        <w:t xml:space="preserve"> </w:t>
      </w:r>
      <w:r w:rsidR="0037002B" w:rsidRPr="003B4E54">
        <w:rPr>
          <w:rFonts w:ascii="Arial" w:eastAsiaTheme="minorHAnsi" w:hAnsi="Arial" w:cs="Arial"/>
          <w:b/>
          <w:bCs/>
          <w:color w:val="000000"/>
        </w:rPr>
        <w:t>0</w:t>
      </w:r>
      <w:r w:rsidRPr="003B4E54">
        <w:rPr>
          <w:rFonts w:ascii="Arial" w:eastAsiaTheme="minorHAnsi" w:hAnsi="Arial" w:cs="Arial"/>
          <w:b/>
          <w:bCs/>
          <w:color w:val="000000"/>
        </w:rPr>
        <w:t xml:space="preserve"> L.</w:t>
      </w:r>
      <w:r w:rsidRPr="003B4E54">
        <w:rPr>
          <w:rFonts w:ascii="Arial" w:eastAsiaTheme="minorHAnsi" w:hAnsi="Arial" w:cs="Arial"/>
          <w:color w:val="000000"/>
        </w:rPr>
        <w:t xml:space="preserve"> </w:t>
      </w:r>
    </w:p>
    <w:p w14:paraId="3A2E4B15" w14:textId="3A600591" w:rsidR="00D25745" w:rsidRPr="003B4E54" w:rsidRDefault="005E4BE7" w:rsidP="003B4E54">
      <w:pPr>
        <w:pStyle w:val="ListParagraph"/>
        <w:numPr>
          <w:ilvl w:val="0"/>
          <w:numId w:val="30"/>
        </w:numPr>
        <w:jc w:val="both"/>
        <w:rPr>
          <w:rFonts w:ascii="Arial" w:eastAsiaTheme="minorHAnsi" w:hAnsi="Arial" w:cs="Arial"/>
          <w:b/>
          <w:bCs/>
          <w:color w:val="000000"/>
        </w:rPr>
      </w:pPr>
      <w:r w:rsidRPr="003B4E54">
        <w:rPr>
          <w:rFonts w:ascii="Arial" w:eastAsiaTheme="minorHAnsi" w:hAnsi="Arial" w:cs="Arial"/>
          <w:b/>
          <w:bCs/>
          <w:color w:val="000000"/>
        </w:rPr>
        <w:t>Transfers (Service Trucks)</w:t>
      </w:r>
      <w:r w:rsidRPr="003B4E54">
        <w:rPr>
          <w:rFonts w:ascii="Arial" w:eastAsiaTheme="minorHAnsi" w:hAnsi="Arial" w:cs="Arial"/>
          <w:color w:val="000000"/>
        </w:rPr>
        <w:t xml:space="preserve"> of </w:t>
      </w:r>
      <w:r w:rsidR="00892776" w:rsidRPr="00892776">
        <w:rPr>
          <w:rFonts w:ascii="Arial" w:eastAsiaTheme="minorHAnsi" w:hAnsi="Arial" w:cs="Arial"/>
          <w:b/>
          <w:bCs/>
          <w:color w:val="000000"/>
        </w:rPr>
        <w:t>1.986</w:t>
      </w:r>
      <w:r w:rsidR="00A96530">
        <w:rPr>
          <w:rFonts w:ascii="Arial" w:eastAsiaTheme="minorHAnsi" w:hAnsi="Arial" w:cs="Arial"/>
          <w:b/>
          <w:bCs/>
          <w:color w:val="000000"/>
        </w:rPr>
        <w:t xml:space="preserve"> </w:t>
      </w:r>
      <w:r w:rsidRPr="003B4E54">
        <w:rPr>
          <w:rFonts w:ascii="Arial" w:eastAsiaTheme="minorHAnsi" w:hAnsi="Arial" w:cs="Arial"/>
          <w:b/>
          <w:bCs/>
          <w:color w:val="000000"/>
        </w:rPr>
        <w:t>L.</w:t>
      </w:r>
    </w:p>
    <w:p w14:paraId="5D400B0E" w14:textId="77777777" w:rsidR="003E7707" w:rsidRDefault="003E7707" w:rsidP="00917D88">
      <w:pPr>
        <w:ind w:left="459"/>
        <w:jc w:val="both"/>
        <w:rPr>
          <w:rFonts w:ascii="Arial" w:eastAsiaTheme="minorHAnsi" w:hAnsi="Arial" w:cs="Arial"/>
          <w:color w:val="000000"/>
        </w:rPr>
      </w:pPr>
    </w:p>
    <w:p w14:paraId="604770D9" w14:textId="77777777" w:rsidR="003E7707" w:rsidRDefault="003E7707" w:rsidP="00917D88">
      <w:pPr>
        <w:ind w:left="459"/>
        <w:jc w:val="both"/>
        <w:rPr>
          <w:rFonts w:ascii="Arial" w:eastAsiaTheme="minorHAnsi" w:hAnsi="Arial" w:cs="Arial"/>
          <w:color w:val="000000"/>
        </w:rPr>
      </w:pPr>
    </w:p>
    <w:p w14:paraId="05665330" w14:textId="77777777" w:rsidR="00233C2F" w:rsidRDefault="00233C2F" w:rsidP="00917D88">
      <w:pPr>
        <w:ind w:left="459"/>
        <w:jc w:val="both"/>
        <w:rPr>
          <w:rFonts w:ascii="Arial" w:eastAsiaTheme="minorHAnsi" w:hAnsi="Arial" w:cs="Arial"/>
          <w:color w:val="000000"/>
        </w:rPr>
      </w:pPr>
    </w:p>
    <w:p w14:paraId="19F14C6B" w14:textId="77777777" w:rsidR="00233C2F" w:rsidRDefault="00233C2F" w:rsidP="00917D88">
      <w:pPr>
        <w:ind w:left="459"/>
        <w:jc w:val="both"/>
        <w:rPr>
          <w:rFonts w:ascii="Arial" w:eastAsiaTheme="minorHAnsi" w:hAnsi="Arial" w:cs="Arial"/>
          <w:color w:val="000000"/>
        </w:rPr>
      </w:pPr>
    </w:p>
    <w:p w14:paraId="6F764657" w14:textId="77777777" w:rsidR="00233C2F" w:rsidRDefault="00233C2F" w:rsidP="00917D88">
      <w:pPr>
        <w:ind w:left="459"/>
        <w:jc w:val="both"/>
        <w:rPr>
          <w:rFonts w:ascii="Arial" w:eastAsiaTheme="minorHAnsi" w:hAnsi="Arial" w:cs="Arial"/>
          <w:color w:val="000000"/>
        </w:rPr>
      </w:pPr>
    </w:p>
    <w:p w14:paraId="5C352367" w14:textId="77777777" w:rsidR="00233C2F" w:rsidRDefault="00233C2F" w:rsidP="00917D88">
      <w:pPr>
        <w:ind w:left="459"/>
        <w:jc w:val="both"/>
        <w:rPr>
          <w:rFonts w:ascii="Arial" w:eastAsiaTheme="minorHAnsi" w:hAnsi="Arial" w:cs="Arial"/>
          <w:color w:val="000000"/>
        </w:rPr>
      </w:pPr>
    </w:p>
    <w:p w14:paraId="0CFAB8F6" w14:textId="77777777" w:rsidR="00EC1393" w:rsidRDefault="00EC1393" w:rsidP="00917D88">
      <w:pPr>
        <w:ind w:left="459"/>
        <w:jc w:val="both"/>
        <w:rPr>
          <w:rFonts w:ascii="Arial" w:eastAsiaTheme="minorHAnsi" w:hAnsi="Arial" w:cs="Arial"/>
          <w:color w:val="000000"/>
        </w:rPr>
      </w:pPr>
    </w:p>
    <w:p w14:paraId="6AF05040" w14:textId="77777777" w:rsidR="00EC1393" w:rsidRDefault="00EC1393" w:rsidP="00917D88">
      <w:pPr>
        <w:ind w:left="459"/>
        <w:jc w:val="both"/>
        <w:rPr>
          <w:rFonts w:ascii="Arial" w:eastAsiaTheme="minorHAnsi" w:hAnsi="Arial" w:cs="Arial"/>
          <w:color w:val="000000"/>
        </w:rPr>
      </w:pPr>
    </w:p>
    <w:p w14:paraId="5B3D2456" w14:textId="77777777" w:rsidR="00EC1393" w:rsidRDefault="00EC1393" w:rsidP="00917D88">
      <w:pPr>
        <w:ind w:left="459"/>
        <w:jc w:val="both"/>
        <w:rPr>
          <w:rFonts w:ascii="Arial" w:eastAsiaTheme="minorHAnsi" w:hAnsi="Arial" w:cs="Arial"/>
          <w:color w:val="000000"/>
        </w:rPr>
      </w:pPr>
    </w:p>
    <w:p w14:paraId="6A546A0C" w14:textId="77777777" w:rsidR="00EC1393" w:rsidRDefault="00EC1393" w:rsidP="00917D88">
      <w:pPr>
        <w:ind w:left="459"/>
        <w:jc w:val="both"/>
        <w:rPr>
          <w:rFonts w:ascii="Arial" w:eastAsiaTheme="minorHAnsi" w:hAnsi="Arial" w:cs="Arial"/>
          <w:color w:val="000000"/>
        </w:rPr>
      </w:pPr>
    </w:p>
    <w:p w14:paraId="422785B8" w14:textId="77777777" w:rsidR="00A467D0" w:rsidRDefault="00A467D0" w:rsidP="00917D88">
      <w:pPr>
        <w:ind w:left="459"/>
        <w:jc w:val="both"/>
        <w:rPr>
          <w:rFonts w:ascii="Arial" w:eastAsiaTheme="minorHAnsi" w:hAnsi="Arial" w:cs="Arial"/>
          <w:color w:val="000000"/>
        </w:rPr>
      </w:pPr>
    </w:p>
    <w:p w14:paraId="560E12BB" w14:textId="77777777" w:rsidR="0048539F" w:rsidRDefault="0048539F" w:rsidP="00917D88">
      <w:pPr>
        <w:ind w:left="459"/>
        <w:jc w:val="both"/>
        <w:rPr>
          <w:rFonts w:ascii="Arial" w:eastAsiaTheme="minorHAnsi" w:hAnsi="Arial" w:cs="Arial"/>
          <w:color w:val="000000"/>
        </w:rPr>
      </w:pPr>
    </w:p>
    <w:p w14:paraId="6005DAEB" w14:textId="77777777" w:rsidR="00866E5D" w:rsidRDefault="00866E5D" w:rsidP="00917D88">
      <w:pPr>
        <w:ind w:left="459"/>
        <w:jc w:val="both"/>
        <w:rPr>
          <w:rFonts w:ascii="Arial" w:eastAsiaTheme="minorHAnsi" w:hAnsi="Arial" w:cs="Arial"/>
          <w:color w:val="000000"/>
        </w:rPr>
      </w:pPr>
    </w:p>
    <w:p w14:paraId="6EDFBABB" w14:textId="77777777" w:rsidR="00EC1393" w:rsidRDefault="00EC1393" w:rsidP="00E044BA">
      <w:pPr>
        <w:jc w:val="both"/>
        <w:rPr>
          <w:rFonts w:ascii="Arial" w:eastAsiaTheme="minorHAnsi" w:hAnsi="Arial" w:cs="Arial"/>
          <w:color w:val="000000"/>
        </w:rPr>
      </w:pPr>
    </w:p>
    <w:p w14:paraId="2B422706" w14:textId="08332BB6" w:rsidR="00EC1393" w:rsidRPr="003A3614" w:rsidRDefault="00EC1393" w:rsidP="00EC1393">
      <w:pPr>
        <w:numPr>
          <w:ilvl w:val="1"/>
          <w:numId w:val="1"/>
        </w:numPr>
        <w:rPr>
          <w:rFonts w:ascii="Arial" w:hAnsi="Arial" w:cs="Arial"/>
          <w:b/>
          <w:bCs/>
        </w:rPr>
      </w:pPr>
      <w:r w:rsidRPr="003A3614">
        <w:rPr>
          <w:rFonts w:ascii="Arial" w:hAnsi="Arial" w:cs="Arial"/>
          <w:b/>
          <w:bCs/>
        </w:rPr>
        <w:lastRenderedPageBreak/>
        <w:t xml:space="preserve">Issued product </w:t>
      </w:r>
      <w:r w:rsidR="000949C5" w:rsidRPr="000949C5">
        <w:rPr>
          <w:rFonts w:ascii="Arial" w:hAnsi="Arial" w:cs="Arial"/>
          <w:b/>
          <w:bCs/>
        </w:rPr>
        <w:t>Rimula R4X15W40</w:t>
      </w:r>
      <w:r w:rsidRPr="003A3614">
        <w:rPr>
          <w:rFonts w:ascii="Arial" w:hAnsi="Arial" w:cs="Arial"/>
          <w:b/>
          <w:bCs/>
        </w:rPr>
        <w:t>.</w:t>
      </w:r>
    </w:p>
    <w:p w14:paraId="23DFEC5F" w14:textId="77777777" w:rsidR="00EC1393" w:rsidRPr="009661B3" w:rsidRDefault="00EC1393" w:rsidP="00EC1393">
      <w:pPr>
        <w:rPr>
          <w:rFonts w:ascii="Arial" w:hAnsi="Arial" w:cs="Arial"/>
        </w:rPr>
      </w:pPr>
    </w:p>
    <w:p w14:paraId="607BAE29" w14:textId="77777777" w:rsidR="00EC1393" w:rsidRDefault="00EC1393" w:rsidP="00EC1393">
      <w:pPr>
        <w:jc w:val="center"/>
        <w:rPr>
          <w:rFonts w:ascii="Arial" w:hAnsi="Arial" w:cs="Arial"/>
        </w:rPr>
      </w:pPr>
      <w:r w:rsidRPr="009661B3">
        <w:rPr>
          <w:rFonts w:ascii="Arial" w:hAnsi="Arial" w:cs="Arial"/>
          <w:noProof/>
        </w:rPr>
        <w:drawing>
          <wp:inline distT="0" distB="0" distL="0" distR="0" wp14:anchorId="7F2790F1" wp14:editId="7F85734F">
            <wp:extent cx="3818786" cy="2387653"/>
            <wp:effectExtent l="0" t="0" r="0" b="0"/>
            <wp:docPr id="342986018" name="Picture 34298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86018" name="Picture 342986018"/>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818786" cy="2387653"/>
                    </a:xfrm>
                    <a:prstGeom prst="rect">
                      <a:avLst/>
                    </a:prstGeom>
                  </pic:spPr>
                </pic:pic>
              </a:graphicData>
            </a:graphic>
          </wp:inline>
        </w:drawing>
      </w:r>
    </w:p>
    <w:p w14:paraId="03D536D6" w14:textId="1546023C" w:rsidR="00EC1393" w:rsidRPr="00BA6457" w:rsidRDefault="00EC1393" w:rsidP="00EC1393">
      <w:pPr>
        <w:pStyle w:val="Caption"/>
        <w:jc w:val="center"/>
      </w:pPr>
      <w:r>
        <w:t xml:space="preserve">Figure </w:t>
      </w:r>
      <w:r>
        <w:fldChar w:fldCharType="begin"/>
      </w:r>
      <w:r>
        <w:instrText>SEQ Figure \* ARABIC</w:instrText>
      </w:r>
      <w:r>
        <w:fldChar w:fldCharType="separate"/>
      </w:r>
      <w:r w:rsidR="00B054B4">
        <w:rPr>
          <w:noProof/>
        </w:rPr>
        <w:t>6</w:t>
      </w:r>
      <w:r>
        <w:fldChar w:fldCharType="end"/>
      </w:r>
      <w:r>
        <w:t xml:space="preserve">. </w:t>
      </w:r>
      <w:r w:rsidRPr="001A1F85">
        <w:rPr>
          <w:rFonts w:ascii="Arial" w:hAnsi="Arial" w:cs="Arial"/>
        </w:rPr>
        <w:t xml:space="preserve">Transaction distribution for product </w:t>
      </w:r>
      <w:r w:rsidR="006759B5" w:rsidRPr="006759B5">
        <w:rPr>
          <w:rFonts w:ascii="Arial" w:hAnsi="Arial" w:cs="Arial"/>
        </w:rPr>
        <w:t>Rimula R4X15W40</w:t>
      </w:r>
      <w:r>
        <w:rPr>
          <w:rFonts w:ascii="Arial" w:hAnsi="Arial" w:cs="Arial"/>
        </w:rPr>
        <w:t xml:space="preserve"> </w:t>
      </w:r>
      <w:r w:rsidR="001D6EE2" w:rsidRPr="001A1F85">
        <w:rPr>
          <w:rFonts w:ascii="Arial" w:hAnsi="Arial" w:cs="Arial"/>
        </w:rPr>
        <w:t>–</w:t>
      </w:r>
      <w:r w:rsidR="001D6EE2">
        <w:rPr>
          <w:rFonts w:ascii="Arial" w:hAnsi="Arial" w:cs="Arial"/>
        </w:rPr>
        <w:t xml:space="preserve"> </w:t>
      </w:r>
      <w:r w:rsidR="007A6F2C" w:rsidRPr="007A6F2C">
        <w:rPr>
          <w:rFonts w:ascii="Arial" w:hAnsi="Arial" w:cs="Arial"/>
        </w:rPr>
        <w:t xml:space="preserve">from </w:t>
      </w:r>
      <w:r w:rsidR="00C0642D">
        <w:rPr>
          <w:rFonts w:ascii="Arial" w:hAnsi="Arial" w:cs="Arial"/>
        </w:rPr>
        <w:t>May</w:t>
      </w:r>
      <w:r w:rsidR="007A6F2C" w:rsidRPr="007A6F2C">
        <w:rPr>
          <w:rFonts w:ascii="Arial" w:hAnsi="Arial" w:cs="Arial"/>
        </w:rPr>
        <w:t xml:space="preserve"> </w:t>
      </w:r>
      <w:r w:rsidR="00A517DD">
        <w:rPr>
          <w:rFonts w:ascii="Arial" w:hAnsi="Arial" w:cs="Arial"/>
        </w:rPr>
        <w:t>11</w:t>
      </w:r>
      <w:r w:rsidR="00243481">
        <w:rPr>
          <w:rFonts w:ascii="Arial" w:hAnsi="Arial" w:cs="Arial"/>
        </w:rPr>
        <w:t>th</w:t>
      </w:r>
      <w:r w:rsidR="007A6F2C" w:rsidRPr="007A6F2C">
        <w:rPr>
          <w:rFonts w:ascii="Arial" w:hAnsi="Arial" w:cs="Arial"/>
        </w:rPr>
        <w:t xml:space="preserve"> to</w:t>
      </w:r>
      <w:r w:rsidR="000F10AB">
        <w:rPr>
          <w:rFonts w:ascii="Arial" w:hAnsi="Arial" w:cs="Arial"/>
        </w:rPr>
        <w:t xml:space="preserve"> </w:t>
      </w:r>
      <w:r w:rsidR="00C0642D">
        <w:rPr>
          <w:rFonts w:ascii="Arial" w:hAnsi="Arial" w:cs="Arial"/>
        </w:rPr>
        <w:t>1</w:t>
      </w:r>
      <w:r w:rsidR="00A517DD">
        <w:rPr>
          <w:rFonts w:ascii="Arial" w:hAnsi="Arial" w:cs="Arial"/>
        </w:rPr>
        <w:t>8</w:t>
      </w:r>
      <w:r w:rsidR="00C5644A">
        <w:rPr>
          <w:rFonts w:ascii="Arial" w:hAnsi="Arial" w:cs="Arial"/>
        </w:rPr>
        <w:t>th</w:t>
      </w:r>
      <w:r w:rsidR="007A6F2C" w:rsidRPr="007A6F2C">
        <w:rPr>
          <w:rFonts w:ascii="Arial" w:hAnsi="Arial" w:cs="Arial"/>
        </w:rPr>
        <w:t>, 202</w:t>
      </w:r>
      <w:r w:rsidR="00570C32">
        <w:rPr>
          <w:rFonts w:ascii="Arial" w:hAnsi="Arial" w:cs="Arial"/>
        </w:rPr>
        <w:t>6</w:t>
      </w:r>
      <w:r w:rsidR="00A77139">
        <w:rPr>
          <w:rFonts w:ascii="Arial" w:hAnsi="Arial" w:cs="Arial"/>
        </w:rPr>
        <w:t>.</w:t>
      </w:r>
    </w:p>
    <w:p w14:paraId="25A55E59" w14:textId="778016E6" w:rsidR="00EC1393" w:rsidRDefault="00EC1393" w:rsidP="00EC1393">
      <w:pPr>
        <w:ind w:left="459"/>
        <w:jc w:val="both"/>
        <w:rPr>
          <w:rFonts w:ascii="Arial" w:eastAsiaTheme="minorHAnsi" w:hAnsi="Arial" w:cs="Arial"/>
          <w:color w:val="000000"/>
        </w:rPr>
      </w:pPr>
      <w:r>
        <w:rPr>
          <w:rFonts w:ascii="Arial" w:eastAsiaTheme="minorHAnsi" w:hAnsi="Arial" w:cs="Arial"/>
          <w:color w:val="000000"/>
        </w:rPr>
        <w:br/>
      </w:r>
      <w:r w:rsidRPr="009661B3">
        <w:rPr>
          <w:rFonts w:ascii="Arial" w:eastAsiaTheme="minorHAnsi" w:hAnsi="Arial" w:cs="Arial"/>
          <w:color w:val="000000"/>
        </w:rPr>
        <w:t xml:space="preserve">A total </w:t>
      </w:r>
      <w:r w:rsidRPr="00B930F3">
        <w:rPr>
          <w:rFonts w:ascii="Arial" w:eastAsiaTheme="minorHAnsi" w:hAnsi="Arial" w:cs="Arial"/>
          <w:b/>
          <w:bCs/>
          <w:color w:val="000000"/>
        </w:rPr>
        <w:t>Transactions</w:t>
      </w:r>
      <w:r w:rsidRPr="009661B3">
        <w:rPr>
          <w:rFonts w:ascii="Arial" w:eastAsiaTheme="minorHAnsi" w:hAnsi="Arial" w:cs="Arial"/>
          <w:color w:val="000000"/>
        </w:rPr>
        <w:t xml:space="preserve"> of </w:t>
      </w:r>
      <w:r w:rsidR="00C73D3E" w:rsidRPr="00C73D3E">
        <w:rPr>
          <w:rFonts w:ascii="Arial" w:eastAsiaTheme="minorHAnsi" w:hAnsi="Arial" w:cs="Arial"/>
          <w:b/>
          <w:bCs/>
          <w:color w:val="000000"/>
        </w:rPr>
        <w:t>3.317</w:t>
      </w:r>
      <w:r w:rsidR="0005423F">
        <w:rPr>
          <w:rFonts w:ascii="Arial" w:eastAsiaTheme="minorHAnsi" w:hAnsi="Arial" w:cs="Arial"/>
          <w:b/>
          <w:bCs/>
          <w:color w:val="000000"/>
        </w:rPr>
        <w:t xml:space="preserve"> </w:t>
      </w:r>
      <w:r w:rsidRPr="00B930F3">
        <w:rPr>
          <w:rFonts w:ascii="Arial" w:eastAsiaTheme="minorHAnsi" w:hAnsi="Arial" w:cs="Arial"/>
          <w:b/>
          <w:bCs/>
          <w:color w:val="000000"/>
        </w:rPr>
        <w:t>L</w:t>
      </w:r>
      <w:r w:rsidRPr="009661B3">
        <w:rPr>
          <w:rFonts w:ascii="Arial" w:eastAsiaTheme="minorHAnsi" w:hAnsi="Arial" w:cs="Arial"/>
          <w:color w:val="000000"/>
        </w:rPr>
        <w:t xml:space="preserve"> </w:t>
      </w:r>
      <w:r w:rsidR="006759B5" w:rsidRPr="009661B3">
        <w:rPr>
          <w:rFonts w:ascii="Arial" w:eastAsiaTheme="minorHAnsi" w:hAnsi="Arial" w:cs="Arial"/>
          <w:color w:val="000000"/>
        </w:rPr>
        <w:t>were</w:t>
      </w:r>
      <w:r w:rsidRPr="009661B3">
        <w:rPr>
          <w:rFonts w:ascii="Arial" w:eastAsiaTheme="minorHAnsi" w:hAnsi="Arial" w:cs="Arial"/>
          <w:color w:val="000000"/>
        </w:rPr>
        <w:t xml:space="preserve"> reported</w:t>
      </w:r>
      <w:r>
        <w:rPr>
          <w:rFonts w:ascii="Arial" w:eastAsiaTheme="minorHAnsi" w:hAnsi="Arial" w:cs="Arial"/>
          <w:color w:val="000000"/>
        </w:rPr>
        <w:t>.</w:t>
      </w:r>
    </w:p>
    <w:p w14:paraId="5421556C" w14:textId="77777777" w:rsidR="00EC1393" w:rsidRDefault="00EC1393" w:rsidP="00EC1393">
      <w:pPr>
        <w:ind w:left="459"/>
        <w:jc w:val="both"/>
        <w:rPr>
          <w:rFonts w:ascii="Arial" w:eastAsiaTheme="minorHAnsi" w:hAnsi="Arial" w:cs="Arial"/>
          <w:color w:val="000000"/>
        </w:rPr>
      </w:pPr>
    </w:p>
    <w:p w14:paraId="1DD6E8F4" w14:textId="2A87346D" w:rsidR="00EC1393" w:rsidRPr="003B4E54" w:rsidRDefault="00EC1393" w:rsidP="00EC1393">
      <w:pPr>
        <w:pStyle w:val="ListParagraph"/>
        <w:numPr>
          <w:ilvl w:val="0"/>
          <w:numId w:val="30"/>
        </w:numPr>
        <w:jc w:val="both"/>
        <w:rPr>
          <w:rFonts w:ascii="Arial" w:eastAsiaTheme="minorHAnsi" w:hAnsi="Arial" w:cs="Arial"/>
          <w:color w:val="000000"/>
        </w:rPr>
      </w:pPr>
      <w:r w:rsidRPr="003B4E54">
        <w:rPr>
          <w:rFonts w:ascii="Arial" w:eastAsiaTheme="minorHAnsi" w:hAnsi="Arial" w:cs="Arial"/>
          <w:b/>
          <w:bCs/>
          <w:color w:val="000000"/>
        </w:rPr>
        <w:t>Dispensing to Equipment:</w:t>
      </w:r>
      <w:r w:rsidRPr="003B4E54">
        <w:rPr>
          <w:rFonts w:ascii="Arial" w:eastAsiaTheme="minorHAnsi" w:hAnsi="Arial" w:cs="Arial"/>
          <w:color w:val="000000"/>
        </w:rPr>
        <w:t xml:space="preserve"> </w:t>
      </w:r>
      <w:r w:rsidR="00C73D3E" w:rsidRPr="00C73D3E">
        <w:rPr>
          <w:rFonts w:ascii="Arial" w:eastAsiaTheme="minorHAnsi" w:hAnsi="Arial" w:cs="Arial"/>
          <w:b/>
          <w:bCs/>
          <w:color w:val="000000"/>
        </w:rPr>
        <w:t>1.823</w:t>
      </w:r>
      <w:r w:rsidR="00C73D3E">
        <w:rPr>
          <w:rFonts w:ascii="Arial" w:eastAsiaTheme="minorHAnsi" w:hAnsi="Arial" w:cs="Arial"/>
          <w:b/>
          <w:bCs/>
          <w:color w:val="000000"/>
        </w:rPr>
        <w:t xml:space="preserve"> </w:t>
      </w:r>
      <w:r w:rsidRPr="003B4E54">
        <w:rPr>
          <w:rFonts w:ascii="Arial" w:eastAsiaTheme="minorHAnsi" w:hAnsi="Arial" w:cs="Arial"/>
          <w:b/>
          <w:bCs/>
          <w:color w:val="000000"/>
        </w:rPr>
        <w:t>L</w:t>
      </w:r>
      <w:r w:rsidRPr="003B4E54">
        <w:rPr>
          <w:rFonts w:ascii="Arial" w:eastAsiaTheme="minorHAnsi" w:hAnsi="Arial" w:cs="Arial"/>
          <w:color w:val="000000"/>
        </w:rPr>
        <w:t xml:space="preserve">. </w:t>
      </w:r>
    </w:p>
    <w:p w14:paraId="58B38E83" w14:textId="176F5887" w:rsidR="00EC1393" w:rsidRPr="003B4E54" w:rsidRDefault="00EC1393" w:rsidP="00EC1393">
      <w:pPr>
        <w:pStyle w:val="ListParagraph"/>
        <w:numPr>
          <w:ilvl w:val="0"/>
          <w:numId w:val="30"/>
        </w:numPr>
        <w:jc w:val="both"/>
        <w:rPr>
          <w:rFonts w:ascii="Arial" w:eastAsiaTheme="minorHAnsi" w:hAnsi="Arial" w:cs="Arial"/>
          <w:color w:val="000000"/>
        </w:rPr>
      </w:pPr>
      <w:r w:rsidRPr="003B4E54">
        <w:rPr>
          <w:rFonts w:ascii="Arial" w:eastAsiaTheme="minorHAnsi" w:hAnsi="Arial" w:cs="Arial"/>
          <w:b/>
          <w:bCs/>
          <w:color w:val="000000"/>
        </w:rPr>
        <w:t>Dispensing to other equipment</w:t>
      </w:r>
      <w:r w:rsidRPr="003B4E54">
        <w:rPr>
          <w:rFonts w:ascii="Arial" w:eastAsiaTheme="minorHAnsi" w:hAnsi="Arial" w:cs="Arial"/>
          <w:color w:val="000000"/>
        </w:rPr>
        <w:t xml:space="preserve"> </w:t>
      </w:r>
      <w:r w:rsidR="007E5142">
        <w:rPr>
          <w:rFonts w:ascii="Arial" w:eastAsiaTheme="minorHAnsi" w:hAnsi="Arial" w:cs="Arial"/>
          <w:b/>
          <w:bCs/>
          <w:color w:val="000000"/>
        </w:rPr>
        <w:t>0</w:t>
      </w:r>
      <w:r w:rsidRPr="003B4E54">
        <w:rPr>
          <w:rFonts w:ascii="Arial" w:eastAsiaTheme="minorHAnsi" w:hAnsi="Arial" w:cs="Arial"/>
          <w:b/>
          <w:bCs/>
          <w:color w:val="000000"/>
        </w:rPr>
        <w:t xml:space="preserve"> L.</w:t>
      </w:r>
      <w:r w:rsidRPr="003B4E54">
        <w:rPr>
          <w:rFonts w:ascii="Arial" w:eastAsiaTheme="minorHAnsi" w:hAnsi="Arial" w:cs="Arial"/>
          <w:color w:val="000000"/>
        </w:rPr>
        <w:t xml:space="preserve"> </w:t>
      </w:r>
    </w:p>
    <w:p w14:paraId="7B6F286E" w14:textId="212B399C" w:rsidR="00EC1393" w:rsidRDefault="00EC1393" w:rsidP="00EC1393">
      <w:pPr>
        <w:pStyle w:val="ListParagraph"/>
        <w:numPr>
          <w:ilvl w:val="0"/>
          <w:numId w:val="30"/>
        </w:numPr>
        <w:jc w:val="both"/>
        <w:rPr>
          <w:rFonts w:ascii="Arial" w:eastAsiaTheme="minorHAnsi" w:hAnsi="Arial" w:cs="Arial"/>
          <w:b/>
          <w:bCs/>
          <w:color w:val="000000"/>
        </w:rPr>
      </w:pPr>
      <w:r w:rsidRPr="003B4E54">
        <w:rPr>
          <w:rFonts w:ascii="Arial" w:eastAsiaTheme="minorHAnsi" w:hAnsi="Arial" w:cs="Arial"/>
          <w:b/>
          <w:bCs/>
          <w:color w:val="000000"/>
        </w:rPr>
        <w:t>Transfers (Service Trucks)</w:t>
      </w:r>
      <w:r w:rsidRPr="003B4E54">
        <w:rPr>
          <w:rFonts w:ascii="Arial" w:eastAsiaTheme="minorHAnsi" w:hAnsi="Arial" w:cs="Arial"/>
          <w:color w:val="000000"/>
        </w:rPr>
        <w:t xml:space="preserve"> of </w:t>
      </w:r>
      <w:r w:rsidR="00C73D3E" w:rsidRPr="00C73D3E">
        <w:rPr>
          <w:rFonts w:ascii="Arial" w:eastAsiaTheme="minorHAnsi" w:hAnsi="Arial" w:cs="Arial"/>
          <w:b/>
          <w:bCs/>
          <w:color w:val="000000"/>
        </w:rPr>
        <w:t>1</w:t>
      </w:r>
      <w:r w:rsidR="00C73D3E">
        <w:rPr>
          <w:rFonts w:ascii="Arial" w:eastAsiaTheme="minorHAnsi" w:hAnsi="Arial" w:cs="Arial"/>
          <w:b/>
          <w:bCs/>
          <w:color w:val="000000"/>
        </w:rPr>
        <w:t>.</w:t>
      </w:r>
      <w:r w:rsidR="00C73D3E" w:rsidRPr="00C73D3E">
        <w:rPr>
          <w:rFonts w:ascii="Arial" w:eastAsiaTheme="minorHAnsi" w:hAnsi="Arial" w:cs="Arial"/>
          <w:b/>
          <w:bCs/>
          <w:color w:val="000000"/>
        </w:rPr>
        <w:t>494</w:t>
      </w:r>
      <w:r w:rsidR="00C53AD7">
        <w:rPr>
          <w:rFonts w:ascii="Arial" w:eastAsiaTheme="minorHAnsi" w:hAnsi="Arial" w:cs="Arial"/>
          <w:b/>
          <w:bCs/>
          <w:color w:val="000000"/>
        </w:rPr>
        <w:t xml:space="preserve"> </w:t>
      </w:r>
      <w:r w:rsidRPr="003B4E54">
        <w:rPr>
          <w:rFonts w:ascii="Arial" w:eastAsiaTheme="minorHAnsi" w:hAnsi="Arial" w:cs="Arial"/>
          <w:b/>
          <w:bCs/>
          <w:color w:val="000000"/>
        </w:rPr>
        <w:t>L.</w:t>
      </w:r>
    </w:p>
    <w:p w14:paraId="726EF2ED" w14:textId="77777777" w:rsidR="00EC1393" w:rsidRDefault="00EC1393" w:rsidP="00EC1393">
      <w:pPr>
        <w:jc w:val="both"/>
        <w:rPr>
          <w:rFonts w:ascii="Arial" w:eastAsiaTheme="minorHAnsi" w:hAnsi="Arial" w:cs="Arial"/>
          <w:b/>
          <w:bCs/>
          <w:color w:val="000000"/>
        </w:rPr>
      </w:pPr>
    </w:p>
    <w:p w14:paraId="3B23ADB3" w14:textId="77777777" w:rsidR="007E0283" w:rsidRDefault="007E0283" w:rsidP="00EC1393">
      <w:pPr>
        <w:jc w:val="both"/>
        <w:rPr>
          <w:rFonts w:ascii="Arial" w:eastAsiaTheme="minorHAnsi" w:hAnsi="Arial" w:cs="Arial"/>
          <w:b/>
          <w:bCs/>
          <w:color w:val="000000"/>
        </w:rPr>
      </w:pPr>
    </w:p>
    <w:p w14:paraId="317A2E40" w14:textId="77777777" w:rsidR="007E0283" w:rsidRDefault="007E0283" w:rsidP="00EC1393">
      <w:pPr>
        <w:jc w:val="both"/>
        <w:rPr>
          <w:rFonts w:ascii="Arial" w:eastAsiaTheme="minorHAnsi" w:hAnsi="Arial" w:cs="Arial"/>
          <w:b/>
          <w:bCs/>
          <w:color w:val="000000"/>
        </w:rPr>
      </w:pPr>
    </w:p>
    <w:p w14:paraId="21FBFBE8" w14:textId="77777777" w:rsidR="007E0283" w:rsidRDefault="007E0283" w:rsidP="00EC1393">
      <w:pPr>
        <w:jc w:val="both"/>
        <w:rPr>
          <w:rFonts w:ascii="Arial" w:eastAsiaTheme="minorHAnsi" w:hAnsi="Arial" w:cs="Arial"/>
          <w:b/>
          <w:bCs/>
          <w:color w:val="000000"/>
        </w:rPr>
      </w:pPr>
    </w:p>
    <w:p w14:paraId="04BD40B1" w14:textId="77777777" w:rsidR="007E0283" w:rsidRDefault="007E0283" w:rsidP="00EC1393">
      <w:pPr>
        <w:jc w:val="both"/>
        <w:rPr>
          <w:rFonts w:ascii="Arial" w:eastAsiaTheme="minorHAnsi" w:hAnsi="Arial" w:cs="Arial"/>
          <w:b/>
          <w:bCs/>
          <w:color w:val="000000"/>
        </w:rPr>
      </w:pPr>
    </w:p>
    <w:p w14:paraId="7E8358C2" w14:textId="77777777" w:rsidR="007E0283" w:rsidRDefault="007E0283" w:rsidP="00EC1393">
      <w:pPr>
        <w:jc w:val="both"/>
        <w:rPr>
          <w:rFonts w:ascii="Arial" w:eastAsiaTheme="minorHAnsi" w:hAnsi="Arial" w:cs="Arial"/>
          <w:b/>
          <w:bCs/>
          <w:color w:val="000000"/>
        </w:rPr>
      </w:pPr>
    </w:p>
    <w:p w14:paraId="2E97F6EC" w14:textId="77777777" w:rsidR="007E0283" w:rsidRDefault="007E0283" w:rsidP="00EC1393">
      <w:pPr>
        <w:jc w:val="both"/>
        <w:rPr>
          <w:rFonts w:ascii="Arial" w:eastAsiaTheme="minorHAnsi" w:hAnsi="Arial" w:cs="Arial"/>
          <w:b/>
          <w:bCs/>
          <w:color w:val="000000"/>
        </w:rPr>
      </w:pPr>
    </w:p>
    <w:p w14:paraId="72E1A408" w14:textId="77777777" w:rsidR="007E0283" w:rsidRDefault="007E0283" w:rsidP="00EC1393">
      <w:pPr>
        <w:jc w:val="both"/>
        <w:rPr>
          <w:rFonts w:ascii="Arial" w:eastAsiaTheme="minorHAnsi" w:hAnsi="Arial" w:cs="Arial"/>
          <w:b/>
          <w:bCs/>
          <w:color w:val="000000"/>
        </w:rPr>
      </w:pPr>
    </w:p>
    <w:p w14:paraId="2BC7DFDC" w14:textId="77777777" w:rsidR="007E0283" w:rsidRDefault="007E0283" w:rsidP="00EC1393">
      <w:pPr>
        <w:jc w:val="both"/>
        <w:rPr>
          <w:rFonts w:ascii="Arial" w:eastAsiaTheme="minorHAnsi" w:hAnsi="Arial" w:cs="Arial"/>
          <w:b/>
          <w:bCs/>
          <w:color w:val="000000"/>
        </w:rPr>
      </w:pPr>
    </w:p>
    <w:p w14:paraId="16AE424D" w14:textId="77777777" w:rsidR="007E0283" w:rsidRDefault="007E0283" w:rsidP="00EC1393">
      <w:pPr>
        <w:jc w:val="both"/>
        <w:rPr>
          <w:rFonts w:ascii="Arial" w:eastAsiaTheme="minorHAnsi" w:hAnsi="Arial" w:cs="Arial"/>
          <w:b/>
          <w:bCs/>
          <w:color w:val="000000"/>
        </w:rPr>
      </w:pPr>
    </w:p>
    <w:p w14:paraId="41F5CC63" w14:textId="77777777" w:rsidR="007E0283" w:rsidRDefault="007E0283" w:rsidP="00EC1393">
      <w:pPr>
        <w:jc w:val="both"/>
        <w:rPr>
          <w:rFonts w:ascii="Arial" w:eastAsiaTheme="minorHAnsi" w:hAnsi="Arial" w:cs="Arial"/>
          <w:b/>
          <w:bCs/>
          <w:color w:val="000000"/>
        </w:rPr>
      </w:pPr>
    </w:p>
    <w:p w14:paraId="03F324DA" w14:textId="77777777" w:rsidR="007E0283" w:rsidRDefault="007E0283" w:rsidP="00EC1393">
      <w:pPr>
        <w:jc w:val="both"/>
        <w:rPr>
          <w:rFonts w:ascii="Arial" w:eastAsiaTheme="minorHAnsi" w:hAnsi="Arial" w:cs="Arial"/>
          <w:b/>
          <w:bCs/>
          <w:color w:val="000000"/>
        </w:rPr>
      </w:pPr>
    </w:p>
    <w:p w14:paraId="2C6A752B" w14:textId="77777777" w:rsidR="007E0283" w:rsidRDefault="007E0283" w:rsidP="00EC1393">
      <w:pPr>
        <w:jc w:val="both"/>
        <w:rPr>
          <w:rFonts w:ascii="Arial" w:eastAsiaTheme="minorHAnsi" w:hAnsi="Arial" w:cs="Arial"/>
          <w:b/>
          <w:bCs/>
          <w:color w:val="000000"/>
        </w:rPr>
      </w:pPr>
    </w:p>
    <w:p w14:paraId="0FF4CB28" w14:textId="77777777" w:rsidR="007E0283" w:rsidRDefault="007E0283" w:rsidP="00EC1393">
      <w:pPr>
        <w:jc w:val="both"/>
        <w:rPr>
          <w:rFonts w:ascii="Arial" w:eastAsiaTheme="minorHAnsi" w:hAnsi="Arial" w:cs="Arial"/>
          <w:b/>
          <w:bCs/>
          <w:color w:val="000000"/>
        </w:rPr>
      </w:pPr>
    </w:p>
    <w:p w14:paraId="6E1102FD" w14:textId="77777777" w:rsidR="007E0283" w:rsidRDefault="007E0283" w:rsidP="00EC1393">
      <w:pPr>
        <w:jc w:val="both"/>
        <w:rPr>
          <w:rFonts w:ascii="Arial" w:eastAsiaTheme="minorHAnsi" w:hAnsi="Arial" w:cs="Arial"/>
          <w:b/>
          <w:bCs/>
          <w:color w:val="000000"/>
        </w:rPr>
      </w:pPr>
    </w:p>
    <w:p w14:paraId="03295DF9" w14:textId="77777777" w:rsidR="007E0283" w:rsidRDefault="007E0283" w:rsidP="00EC1393">
      <w:pPr>
        <w:jc w:val="both"/>
        <w:rPr>
          <w:rFonts w:ascii="Arial" w:eastAsiaTheme="minorHAnsi" w:hAnsi="Arial" w:cs="Arial"/>
          <w:b/>
          <w:bCs/>
          <w:color w:val="000000"/>
        </w:rPr>
      </w:pPr>
    </w:p>
    <w:p w14:paraId="511BDC8F" w14:textId="77777777" w:rsidR="007E0283" w:rsidRDefault="007E0283" w:rsidP="00EC1393">
      <w:pPr>
        <w:jc w:val="both"/>
        <w:rPr>
          <w:rFonts w:ascii="Arial" w:eastAsiaTheme="minorHAnsi" w:hAnsi="Arial" w:cs="Arial"/>
          <w:b/>
          <w:bCs/>
          <w:color w:val="000000"/>
        </w:rPr>
      </w:pPr>
    </w:p>
    <w:p w14:paraId="7E8EB0C0" w14:textId="77777777" w:rsidR="00993E72" w:rsidRDefault="00993E72" w:rsidP="00EC1393">
      <w:pPr>
        <w:jc w:val="both"/>
        <w:rPr>
          <w:rFonts w:ascii="Arial" w:eastAsiaTheme="minorHAnsi" w:hAnsi="Arial" w:cs="Arial"/>
          <w:b/>
          <w:bCs/>
          <w:color w:val="000000"/>
        </w:rPr>
      </w:pPr>
    </w:p>
    <w:p w14:paraId="33D0552A" w14:textId="77777777" w:rsidR="00993E72" w:rsidRDefault="00993E72" w:rsidP="00EC1393">
      <w:pPr>
        <w:jc w:val="both"/>
        <w:rPr>
          <w:rFonts w:ascii="Arial" w:eastAsiaTheme="minorHAnsi" w:hAnsi="Arial" w:cs="Arial"/>
          <w:b/>
          <w:bCs/>
          <w:color w:val="000000"/>
        </w:rPr>
      </w:pPr>
    </w:p>
    <w:p w14:paraId="7DABFCFB" w14:textId="77777777" w:rsidR="00866E5D" w:rsidRDefault="00866E5D" w:rsidP="00EC1393">
      <w:pPr>
        <w:jc w:val="both"/>
        <w:rPr>
          <w:rFonts w:ascii="Arial" w:eastAsiaTheme="minorHAnsi" w:hAnsi="Arial" w:cs="Arial"/>
          <w:b/>
          <w:bCs/>
          <w:color w:val="000000"/>
        </w:rPr>
      </w:pPr>
    </w:p>
    <w:p w14:paraId="35F5BE61" w14:textId="77777777" w:rsidR="003457EC" w:rsidRDefault="003457EC" w:rsidP="00EC1393">
      <w:pPr>
        <w:jc w:val="both"/>
        <w:rPr>
          <w:rFonts w:ascii="Arial" w:eastAsiaTheme="minorHAnsi" w:hAnsi="Arial" w:cs="Arial"/>
          <w:b/>
          <w:bCs/>
          <w:color w:val="000000"/>
        </w:rPr>
      </w:pPr>
    </w:p>
    <w:p w14:paraId="26F04329" w14:textId="77777777" w:rsidR="00866E5D" w:rsidRDefault="00866E5D" w:rsidP="00EC1393">
      <w:pPr>
        <w:jc w:val="both"/>
        <w:rPr>
          <w:rFonts w:ascii="Arial" w:eastAsiaTheme="minorHAnsi" w:hAnsi="Arial" w:cs="Arial"/>
          <w:b/>
          <w:bCs/>
          <w:color w:val="000000"/>
        </w:rPr>
      </w:pPr>
    </w:p>
    <w:p w14:paraId="63086E08" w14:textId="77777777" w:rsidR="00A00496" w:rsidRDefault="00A00496" w:rsidP="00EC1393">
      <w:pPr>
        <w:jc w:val="both"/>
        <w:rPr>
          <w:rFonts w:ascii="Arial" w:eastAsiaTheme="minorHAnsi" w:hAnsi="Arial" w:cs="Arial"/>
          <w:b/>
          <w:bCs/>
          <w:color w:val="000000"/>
        </w:rPr>
      </w:pPr>
    </w:p>
    <w:p w14:paraId="0F1B4C31" w14:textId="77777777" w:rsidR="007E0283" w:rsidRDefault="007E0283" w:rsidP="00EC1393">
      <w:pPr>
        <w:jc w:val="both"/>
        <w:rPr>
          <w:rFonts w:ascii="Arial" w:eastAsiaTheme="minorHAnsi" w:hAnsi="Arial" w:cs="Arial"/>
          <w:b/>
          <w:bCs/>
          <w:color w:val="000000"/>
        </w:rPr>
      </w:pPr>
    </w:p>
    <w:p w14:paraId="044F1F12" w14:textId="70FB6155" w:rsidR="007E0283" w:rsidRPr="003A3614" w:rsidRDefault="007E0283" w:rsidP="007E0283">
      <w:pPr>
        <w:numPr>
          <w:ilvl w:val="1"/>
          <w:numId w:val="1"/>
        </w:numPr>
        <w:rPr>
          <w:rFonts w:ascii="Arial" w:hAnsi="Arial" w:cs="Arial"/>
          <w:b/>
          <w:bCs/>
        </w:rPr>
      </w:pPr>
      <w:r w:rsidRPr="003A3614">
        <w:rPr>
          <w:rFonts w:ascii="Arial" w:hAnsi="Arial" w:cs="Arial"/>
          <w:b/>
          <w:bCs/>
        </w:rPr>
        <w:lastRenderedPageBreak/>
        <w:t xml:space="preserve">Issued product </w:t>
      </w:r>
      <w:r w:rsidR="007846F2" w:rsidRPr="007846F2">
        <w:rPr>
          <w:rFonts w:ascii="Arial" w:hAnsi="Arial" w:cs="Arial"/>
          <w:b/>
          <w:bCs/>
        </w:rPr>
        <w:t>Spirax S5CFDM60</w:t>
      </w:r>
      <w:r w:rsidRPr="003A3614">
        <w:rPr>
          <w:rFonts w:ascii="Arial" w:hAnsi="Arial" w:cs="Arial"/>
          <w:b/>
          <w:bCs/>
        </w:rPr>
        <w:t>.</w:t>
      </w:r>
    </w:p>
    <w:p w14:paraId="6A679DEC" w14:textId="77777777" w:rsidR="007E0283" w:rsidRPr="009661B3" w:rsidRDefault="007E0283" w:rsidP="007E0283">
      <w:pPr>
        <w:rPr>
          <w:rFonts w:ascii="Arial" w:hAnsi="Arial" w:cs="Arial"/>
        </w:rPr>
      </w:pPr>
    </w:p>
    <w:p w14:paraId="24226344" w14:textId="2E6EBCBF" w:rsidR="007E0283" w:rsidRDefault="00283C89" w:rsidP="007E0283">
      <w:pPr>
        <w:jc w:val="center"/>
        <w:rPr>
          <w:rFonts w:ascii="Arial" w:hAnsi="Arial" w:cs="Arial"/>
        </w:rPr>
      </w:pPr>
      <w:r>
        <w:rPr>
          <w:rFonts w:ascii="Arial" w:hAnsi="Arial" w:cs="Arial"/>
          <w:noProof/>
        </w:rPr>
        <w:drawing>
          <wp:inline distT="0" distB="0" distL="0" distR="0" wp14:anchorId="344A4DCC" wp14:editId="53ED0EE6">
            <wp:extent cx="3052903" cy="2110714"/>
            <wp:effectExtent l="0" t="0" r="0" b="4445"/>
            <wp:docPr id="7555749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74958" name="Picture 1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052903" cy="2110714"/>
                    </a:xfrm>
                    <a:prstGeom prst="rect">
                      <a:avLst/>
                    </a:prstGeom>
                  </pic:spPr>
                </pic:pic>
              </a:graphicData>
            </a:graphic>
          </wp:inline>
        </w:drawing>
      </w:r>
    </w:p>
    <w:p w14:paraId="5646FD32" w14:textId="5AC4B6FA" w:rsidR="007E0283" w:rsidRPr="00BA6457" w:rsidRDefault="007E0283" w:rsidP="007E0283">
      <w:pPr>
        <w:pStyle w:val="Caption"/>
        <w:jc w:val="center"/>
      </w:pPr>
      <w:r>
        <w:t xml:space="preserve">Figure </w:t>
      </w:r>
      <w:r>
        <w:fldChar w:fldCharType="begin"/>
      </w:r>
      <w:r>
        <w:instrText>SEQ Figure \* ARABIC</w:instrText>
      </w:r>
      <w:r>
        <w:fldChar w:fldCharType="separate"/>
      </w:r>
      <w:r w:rsidR="00B054B4">
        <w:rPr>
          <w:noProof/>
        </w:rPr>
        <w:t>7</w:t>
      </w:r>
      <w:r>
        <w:fldChar w:fldCharType="end"/>
      </w:r>
      <w:r>
        <w:t xml:space="preserve">. </w:t>
      </w:r>
      <w:r w:rsidRPr="001A1F85">
        <w:rPr>
          <w:rFonts w:ascii="Arial" w:hAnsi="Arial" w:cs="Arial"/>
        </w:rPr>
        <w:t xml:space="preserve">Transaction distribution for product </w:t>
      </w:r>
      <w:r w:rsidR="00283C89" w:rsidRPr="00283C89">
        <w:rPr>
          <w:rFonts w:ascii="Arial" w:hAnsi="Arial" w:cs="Arial"/>
        </w:rPr>
        <w:t>Spirax S5CFDM60</w:t>
      </w:r>
      <w:r w:rsidRPr="001A1F85">
        <w:rPr>
          <w:rFonts w:ascii="Arial" w:hAnsi="Arial" w:cs="Arial"/>
        </w:rPr>
        <w:t xml:space="preserve">– </w:t>
      </w:r>
      <w:r w:rsidR="00F8629F" w:rsidRPr="00F8629F">
        <w:rPr>
          <w:rFonts w:ascii="Arial" w:hAnsi="Arial" w:cs="Arial"/>
        </w:rPr>
        <w:t xml:space="preserve">from </w:t>
      </w:r>
      <w:r w:rsidR="00126D67">
        <w:rPr>
          <w:rFonts w:ascii="Arial" w:hAnsi="Arial" w:cs="Arial"/>
        </w:rPr>
        <w:t>May</w:t>
      </w:r>
      <w:r w:rsidR="00F8629F" w:rsidRPr="00F8629F">
        <w:rPr>
          <w:rFonts w:ascii="Arial" w:hAnsi="Arial" w:cs="Arial"/>
        </w:rPr>
        <w:t xml:space="preserve"> </w:t>
      </w:r>
      <w:r w:rsidR="00605E8A">
        <w:rPr>
          <w:rFonts w:ascii="Arial" w:hAnsi="Arial" w:cs="Arial"/>
        </w:rPr>
        <w:t>11</w:t>
      </w:r>
      <w:r w:rsidR="00D06F6C">
        <w:rPr>
          <w:rFonts w:ascii="Arial" w:hAnsi="Arial" w:cs="Arial"/>
        </w:rPr>
        <w:t>th</w:t>
      </w:r>
      <w:r w:rsidR="00E44DD1">
        <w:rPr>
          <w:rFonts w:ascii="Arial" w:hAnsi="Arial" w:cs="Arial"/>
        </w:rPr>
        <w:t xml:space="preserve"> </w:t>
      </w:r>
      <w:r w:rsidR="00847446" w:rsidRPr="00F8629F">
        <w:rPr>
          <w:rFonts w:ascii="Arial" w:hAnsi="Arial" w:cs="Arial"/>
        </w:rPr>
        <w:t>to</w:t>
      </w:r>
      <w:r w:rsidR="00847446">
        <w:rPr>
          <w:rFonts w:ascii="Arial" w:hAnsi="Arial" w:cs="Arial"/>
        </w:rPr>
        <w:t xml:space="preserve"> </w:t>
      </w:r>
      <w:r w:rsidR="00126D67">
        <w:rPr>
          <w:rFonts w:ascii="Arial" w:hAnsi="Arial" w:cs="Arial"/>
        </w:rPr>
        <w:t>1</w:t>
      </w:r>
      <w:r w:rsidR="00605E8A">
        <w:rPr>
          <w:rFonts w:ascii="Arial" w:hAnsi="Arial" w:cs="Arial"/>
        </w:rPr>
        <w:t>8</w:t>
      </w:r>
      <w:r w:rsidR="00076AED">
        <w:rPr>
          <w:rFonts w:ascii="Arial" w:hAnsi="Arial" w:cs="Arial"/>
        </w:rPr>
        <w:t>th</w:t>
      </w:r>
      <w:r w:rsidR="002C2730" w:rsidRPr="002C2730">
        <w:rPr>
          <w:rFonts w:ascii="Arial" w:hAnsi="Arial" w:cs="Arial"/>
        </w:rPr>
        <w:t>, 202</w:t>
      </w:r>
      <w:r w:rsidR="00570C32">
        <w:rPr>
          <w:rFonts w:ascii="Arial" w:hAnsi="Arial" w:cs="Arial"/>
        </w:rPr>
        <w:t>6</w:t>
      </w:r>
      <w:r>
        <w:t>.</w:t>
      </w:r>
    </w:p>
    <w:p w14:paraId="7C6C4AAA" w14:textId="53095149" w:rsidR="007E0283" w:rsidRDefault="007E0283" w:rsidP="007E0283">
      <w:pPr>
        <w:ind w:left="459"/>
        <w:jc w:val="both"/>
        <w:rPr>
          <w:rFonts w:ascii="Arial" w:eastAsiaTheme="minorHAnsi" w:hAnsi="Arial" w:cs="Arial"/>
          <w:color w:val="000000"/>
        </w:rPr>
      </w:pPr>
      <w:r>
        <w:rPr>
          <w:rFonts w:ascii="Arial" w:eastAsiaTheme="minorHAnsi" w:hAnsi="Arial" w:cs="Arial"/>
          <w:color w:val="000000"/>
        </w:rPr>
        <w:br/>
      </w:r>
      <w:r w:rsidRPr="009661B3">
        <w:rPr>
          <w:rFonts w:ascii="Arial" w:eastAsiaTheme="minorHAnsi" w:hAnsi="Arial" w:cs="Arial"/>
          <w:color w:val="000000"/>
        </w:rPr>
        <w:t xml:space="preserve">A total </w:t>
      </w:r>
      <w:r w:rsidRPr="00B930F3">
        <w:rPr>
          <w:rFonts w:ascii="Arial" w:eastAsiaTheme="minorHAnsi" w:hAnsi="Arial" w:cs="Arial"/>
          <w:b/>
          <w:bCs/>
          <w:color w:val="000000"/>
        </w:rPr>
        <w:t>Transactions</w:t>
      </w:r>
      <w:r w:rsidRPr="009661B3">
        <w:rPr>
          <w:rFonts w:ascii="Arial" w:eastAsiaTheme="minorHAnsi" w:hAnsi="Arial" w:cs="Arial"/>
          <w:color w:val="000000"/>
        </w:rPr>
        <w:t xml:space="preserve"> of </w:t>
      </w:r>
      <w:r w:rsidR="009B7569" w:rsidRPr="009B7569">
        <w:rPr>
          <w:rFonts w:ascii="Arial" w:eastAsiaTheme="minorHAnsi" w:hAnsi="Arial" w:cs="Arial"/>
          <w:b/>
          <w:bCs/>
          <w:color w:val="000000"/>
        </w:rPr>
        <w:t>1.630</w:t>
      </w:r>
      <w:r w:rsidR="00160916">
        <w:rPr>
          <w:rFonts w:ascii="Arial" w:eastAsiaTheme="minorHAnsi" w:hAnsi="Arial" w:cs="Arial"/>
          <w:b/>
          <w:bCs/>
          <w:color w:val="000000"/>
        </w:rPr>
        <w:t xml:space="preserve"> </w:t>
      </w:r>
      <w:r w:rsidRPr="00B930F3">
        <w:rPr>
          <w:rFonts w:ascii="Arial" w:eastAsiaTheme="minorHAnsi" w:hAnsi="Arial" w:cs="Arial"/>
          <w:b/>
          <w:bCs/>
          <w:color w:val="000000"/>
        </w:rPr>
        <w:t>L</w:t>
      </w:r>
      <w:r w:rsidRPr="009661B3">
        <w:rPr>
          <w:rFonts w:ascii="Arial" w:eastAsiaTheme="minorHAnsi" w:hAnsi="Arial" w:cs="Arial"/>
          <w:color w:val="000000"/>
        </w:rPr>
        <w:t xml:space="preserve"> was reported</w:t>
      </w:r>
      <w:r>
        <w:rPr>
          <w:rFonts w:ascii="Arial" w:eastAsiaTheme="minorHAnsi" w:hAnsi="Arial" w:cs="Arial"/>
          <w:color w:val="000000"/>
        </w:rPr>
        <w:t>.</w:t>
      </w:r>
    </w:p>
    <w:p w14:paraId="6179645A" w14:textId="77777777" w:rsidR="007E0283" w:rsidRDefault="007E0283" w:rsidP="007E0283">
      <w:pPr>
        <w:ind w:left="459"/>
        <w:jc w:val="both"/>
        <w:rPr>
          <w:rFonts w:ascii="Arial" w:eastAsiaTheme="minorHAnsi" w:hAnsi="Arial" w:cs="Arial"/>
          <w:color w:val="000000"/>
        </w:rPr>
      </w:pPr>
    </w:p>
    <w:p w14:paraId="090BAFA2" w14:textId="6481BE30" w:rsidR="007E0283" w:rsidRPr="003B4E54" w:rsidRDefault="007E0283" w:rsidP="007E0283">
      <w:pPr>
        <w:pStyle w:val="ListParagraph"/>
        <w:numPr>
          <w:ilvl w:val="0"/>
          <w:numId w:val="30"/>
        </w:numPr>
        <w:jc w:val="both"/>
        <w:rPr>
          <w:rFonts w:ascii="Arial" w:eastAsiaTheme="minorHAnsi" w:hAnsi="Arial" w:cs="Arial"/>
          <w:color w:val="000000"/>
        </w:rPr>
      </w:pPr>
      <w:r w:rsidRPr="003B4E54">
        <w:rPr>
          <w:rFonts w:ascii="Arial" w:eastAsiaTheme="minorHAnsi" w:hAnsi="Arial" w:cs="Arial"/>
          <w:b/>
          <w:bCs/>
          <w:color w:val="000000"/>
        </w:rPr>
        <w:t>Dispensing to Equipment:</w:t>
      </w:r>
      <w:r w:rsidRPr="003B4E54">
        <w:rPr>
          <w:rFonts w:ascii="Arial" w:eastAsiaTheme="minorHAnsi" w:hAnsi="Arial" w:cs="Arial"/>
          <w:color w:val="000000"/>
        </w:rPr>
        <w:t xml:space="preserve"> </w:t>
      </w:r>
      <w:r w:rsidR="009B7569" w:rsidRPr="009B7569">
        <w:rPr>
          <w:rFonts w:ascii="Arial" w:eastAsiaTheme="minorHAnsi" w:hAnsi="Arial" w:cs="Arial"/>
          <w:b/>
          <w:bCs/>
          <w:color w:val="000000"/>
        </w:rPr>
        <w:t>1.630</w:t>
      </w:r>
      <w:r w:rsidR="009B7569">
        <w:rPr>
          <w:rFonts w:ascii="Arial" w:eastAsiaTheme="minorHAnsi" w:hAnsi="Arial" w:cs="Arial"/>
          <w:b/>
          <w:bCs/>
          <w:color w:val="000000"/>
        </w:rPr>
        <w:t xml:space="preserve"> </w:t>
      </w:r>
      <w:r w:rsidRPr="003B4E54">
        <w:rPr>
          <w:rFonts w:ascii="Arial" w:eastAsiaTheme="minorHAnsi" w:hAnsi="Arial" w:cs="Arial"/>
          <w:b/>
          <w:bCs/>
          <w:color w:val="000000"/>
        </w:rPr>
        <w:t>L</w:t>
      </w:r>
      <w:r w:rsidRPr="003B4E54">
        <w:rPr>
          <w:rFonts w:ascii="Arial" w:eastAsiaTheme="minorHAnsi" w:hAnsi="Arial" w:cs="Arial"/>
          <w:color w:val="000000"/>
        </w:rPr>
        <w:t xml:space="preserve">. </w:t>
      </w:r>
    </w:p>
    <w:p w14:paraId="205D92A6" w14:textId="3509A193" w:rsidR="007E0283" w:rsidRPr="003B4E54" w:rsidRDefault="007E0283" w:rsidP="007E0283">
      <w:pPr>
        <w:pStyle w:val="ListParagraph"/>
        <w:numPr>
          <w:ilvl w:val="0"/>
          <w:numId w:val="30"/>
        </w:numPr>
        <w:jc w:val="both"/>
        <w:rPr>
          <w:rFonts w:ascii="Arial" w:eastAsiaTheme="minorHAnsi" w:hAnsi="Arial" w:cs="Arial"/>
          <w:color w:val="000000"/>
        </w:rPr>
      </w:pPr>
      <w:r w:rsidRPr="003B4E54">
        <w:rPr>
          <w:rFonts w:ascii="Arial" w:eastAsiaTheme="minorHAnsi" w:hAnsi="Arial" w:cs="Arial"/>
          <w:b/>
          <w:bCs/>
          <w:color w:val="000000"/>
        </w:rPr>
        <w:t>Dispensing to other equipment</w:t>
      </w:r>
      <w:r w:rsidRPr="003B4E54">
        <w:rPr>
          <w:rFonts w:ascii="Arial" w:eastAsiaTheme="minorHAnsi" w:hAnsi="Arial" w:cs="Arial"/>
          <w:color w:val="000000"/>
        </w:rPr>
        <w:t xml:space="preserve"> </w:t>
      </w:r>
      <w:r w:rsidR="00CC6D90">
        <w:rPr>
          <w:rFonts w:ascii="Arial" w:eastAsiaTheme="minorHAnsi" w:hAnsi="Arial" w:cs="Arial"/>
          <w:b/>
          <w:bCs/>
          <w:color w:val="000000"/>
        </w:rPr>
        <w:t>0</w:t>
      </w:r>
      <w:r w:rsidR="00B50F12">
        <w:rPr>
          <w:rFonts w:ascii="Arial" w:eastAsiaTheme="minorHAnsi" w:hAnsi="Arial" w:cs="Arial"/>
          <w:b/>
          <w:bCs/>
          <w:color w:val="000000"/>
        </w:rPr>
        <w:t xml:space="preserve"> </w:t>
      </w:r>
      <w:r w:rsidRPr="003B4E54">
        <w:rPr>
          <w:rFonts w:ascii="Arial" w:eastAsiaTheme="minorHAnsi" w:hAnsi="Arial" w:cs="Arial"/>
          <w:b/>
          <w:bCs/>
          <w:color w:val="000000"/>
        </w:rPr>
        <w:t>L.</w:t>
      </w:r>
      <w:r w:rsidRPr="003B4E54">
        <w:rPr>
          <w:rFonts w:ascii="Arial" w:eastAsiaTheme="minorHAnsi" w:hAnsi="Arial" w:cs="Arial"/>
          <w:color w:val="000000"/>
        </w:rPr>
        <w:t xml:space="preserve"> </w:t>
      </w:r>
    </w:p>
    <w:p w14:paraId="40CFB801" w14:textId="6D74CDD7" w:rsidR="007E0283" w:rsidRPr="003B4E54" w:rsidRDefault="007E0283" w:rsidP="007E0283">
      <w:pPr>
        <w:pStyle w:val="ListParagraph"/>
        <w:numPr>
          <w:ilvl w:val="0"/>
          <w:numId w:val="30"/>
        </w:numPr>
        <w:jc w:val="both"/>
        <w:rPr>
          <w:rFonts w:ascii="Arial" w:eastAsiaTheme="minorHAnsi" w:hAnsi="Arial" w:cs="Arial"/>
          <w:b/>
          <w:bCs/>
          <w:color w:val="000000"/>
        </w:rPr>
      </w:pPr>
      <w:r w:rsidRPr="003B4E54">
        <w:rPr>
          <w:rFonts w:ascii="Arial" w:eastAsiaTheme="minorHAnsi" w:hAnsi="Arial" w:cs="Arial"/>
          <w:b/>
          <w:bCs/>
          <w:color w:val="000000"/>
        </w:rPr>
        <w:t>Transfers (Service Trucks)</w:t>
      </w:r>
      <w:r w:rsidRPr="003B4E54">
        <w:rPr>
          <w:rFonts w:ascii="Arial" w:eastAsiaTheme="minorHAnsi" w:hAnsi="Arial" w:cs="Arial"/>
          <w:color w:val="000000"/>
        </w:rPr>
        <w:t xml:space="preserve"> of </w:t>
      </w:r>
      <w:r w:rsidR="008A1555">
        <w:rPr>
          <w:rFonts w:ascii="Arial" w:eastAsiaTheme="minorHAnsi" w:hAnsi="Arial" w:cs="Arial"/>
          <w:b/>
          <w:bCs/>
          <w:color w:val="000000"/>
        </w:rPr>
        <w:t>0</w:t>
      </w:r>
      <w:r w:rsidR="00611294">
        <w:rPr>
          <w:rFonts w:ascii="Arial" w:eastAsiaTheme="minorHAnsi" w:hAnsi="Arial" w:cs="Arial"/>
          <w:b/>
          <w:bCs/>
          <w:color w:val="000000"/>
        </w:rPr>
        <w:t xml:space="preserve"> </w:t>
      </w:r>
      <w:r w:rsidRPr="003B4E54">
        <w:rPr>
          <w:rFonts w:ascii="Arial" w:eastAsiaTheme="minorHAnsi" w:hAnsi="Arial" w:cs="Arial"/>
          <w:b/>
          <w:bCs/>
          <w:color w:val="000000"/>
        </w:rPr>
        <w:t>L.</w:t>
      </w:r>
    </w:p>
    <w:p w14:paraId="7BD2E610" w14:textId="77777777" w:rsidR="007E0283" w:rsidRDefault="007E0283" w:rsidP="007E0283">
      <w:pPr>
        <w:ind w:left="459"/>
        <w:jc w:val="both"/>
        <w:rPr>
          <w:rFonts w:ascii="Arial" w:eastAsiaTheme="minorHAnsi" w:hAnsi="Arial" w:cs="Arial"/>
          <w:color w:val="000000"/>
        </w:rPr>
      </w:pPr>
    </w:p>
    <w:p w14:paraId="64D0DCA3" w14:textId="77777777" w:rsidR="007E0283" w:rsidRPr="00655987" w:rsidRDefault="007E0283" w:rsidP="007E0283">
      <w:pPr>
        <w:jc w:val="both"/>
        <w:rPr>
          <w:rFonts w:ascii="Arial" w:eastAsiaTheme="minorHAnsi" w:hAnsi="Arial" w:cs="Arial"/>
          <w:b/>
          <w:bCs/>
          <w:color w:val="000000"/>
        </w:rPr>
      </w:pPr>
    </w:p>
    <w:p w14:paraId="3BAD378D" w14:textId="77777777" w:rsidR="007E0283" w:rsidRDefault="007E0283" w:rsidP="007E0283">
      <w:pPr>
        <w:ind w:left="459"/>
        <w:jc w:val="both"/>
        <w:rPr>
          <w:rFonts w:ascii="Arial" w:eastAsiaTheme="minorHAnsi" w:hAnsi="Arial" w:cs="Arial"/>
          <w:color w:val="000000"/>
        </w:rPr>
      </w:pPr>
    </w:p>
    <w:p w14:paraId="7F38E9FF" w14:textId="77777777" w:rsidR="007E0283" w:rsidRDefault="007E0283" w:rsidP="007E0283">
      <w:pPr>
        <w:ind w:left="459"/>
        <w:jc w:val="both"/>
        <w:rPr>
          <w:rFonts w:ascii="Arial" w:eastAsiaTheme="minorHAnsi" w:hAnsi="Arial" w:cs="Arial"/>
          <w:color w:val="000000"/>
        </w:rPr>
      </w:pPr>
    </w:p>
    <w:p w14:paraId="4575CA4E" w14:textId="77777777" w:rsidR="007E0283" w:rsidRDefault="007E0283" w:rsidP="007E0283">
      <w:pPr>
        <w:ind w:left="459"/>
        <w:jc w:val="both"/>
        <w:rPr>
          <w:rFonts w:ascii="Arial" w:eastAsiaTheme="minorHAnsi" w:hAnsi="Arial" w:cs="Arial"/>
          <w:color w:val="000000"/>
        </w:rPr>
      </w:pPr>
    </w:p>
    <w:p w14:paraId="52DEF71D" w14:textId="77777777" w:rsidR="007E0283" w:rsidRDefault="007E0283" w:rsidP="007E0283">
      <w:pPr>
        <w:ind w:left="459"/>
        <w:jc w:val="both"/>
        <w:rPr>
          <w:rFonts w:ascii="Arial" w:eastAsiaTheme="minorHAnsi" w:hAnsi="Arial" w:cs="Arial"/>
          <w:color w:val="000000"/>
        </w:rPr>
      </w:pPr>
    </w:p>
    <w:p w14:paraId="4EBAF923" w14:textId="77777777" w:rsidR="007E0283" w:rsidRDefault="007E0283" w:rsidP="007E0283">
      <w:pPr>
        <w:ind w:left="459"/>
        <w:jc w:val="both"/>
        <w:rPr>
          <w:rFonts w:ascii="Arial" w:eastAsiaTheme="minorHAnsi" w:hAnsi="Arial" w:cs="Arial"/>
          <w:color w:val="000000"/>
        </w:rPr>
      </w:pPr>
    </w:p>
    <w:p w14:paraId="75F4993D" w14:textId="77777777" w:rsidR="007E0283" w:rsidRDefault="007E0283" w:rsidP="007E0283">
      <w:pPr>
        <w:ind w:left="459"/>
        <w:jc w:val="both"/>
        <w:rPr>
          <w:rFonts w:ascii="Arial" w:eastAsiaTheme="minorHAnsi" w:hAnsi="Arial" w:cs="Arial"/>
          <w:color w:val="000000"/>
        </w:rPr>
      </w:pPr>
    </w:p>
    <w:p w14:paraId="43A7BE15" w14:textId="77777777" w:rsidR="007E0283" w:rsidRDefault="007E0283" w:rsidP="007E0283">
      <w:pPr>
        <w:ind w:left="459"/>
        <w:jc w:val="both"/>
        <w:rPr>
          <w:rFonts w:ascii="Arial" w:eastAsiaTheme="minorHAnsi" w:hAnsi="Arial" w:cs="Arial"/>
          <w:color w:val="000000"/>
        </w:rPr>
      </w:pPr>
    </w:p>
    <w:p w14:paraId="15340E76" w14:textId="77777777" w:rsidR="007E0283" w:rsidRDefault="007E0283" w:rsidP="007E0283">
      <w:pPr>
        <w:ind w:left="459"/>
        <w:jc w:val="both"/>
        <w:rPr>
          <w:rFonts w:ascii="Arial" w:eastAsiaTheme="minorHAnsi" w:hAnsi="Arial" w:cs="Arial"/>
          <w:color w:val="000000"/>
        </w:rPr>
      </w:pPr>
    </w:p>
    <w:p w14:paraId="091B8EC0" w14:textId="77777777" w:rsidR="007E0283" w:rsidRDefault="007E0283" w:rsidP="007E0283">
      <w:pPr>
        <w:ind w:left="459"/>
        <w:jc w:val="both"/>
        <w:rPr>
          <w:rFonts w:ascii="Arial" w:eastAsiaTheme="minorHAnsi" w:hAnsi="Arial" w:cs="Arial"/>
          <w:color w:val="000000"/>
        </w:rPr>
      </w:pPr>
    </w:p>
    <w:p w14:paraId="014012FA" w14:textId="77777777" w:rsidR="007E0283" w:rsidRDefault="007E0283" w:rsidP="007E0283">
      <w:pPr>
        <w:ind w:left="459"/>
        <w:jc w:val="both"/>
        <w:rPr>
          <w:rFonts w:ascii="Arial" w:eastAsiaTheme="minorHAnsi" w:hAnsi="Arial" w:cs="Arial"/>
          <w:color w:val="000000"/>
        </w:rPr>
      </w:pPr>
    </w:p>
    <w:p w14:paraId="1224AF47" w14:textId="77777777" w:rsidR="007E0283" w:rsidRDefault="007E0283" w:rsidP="007E0283">
      <w:pPr>
        <w:ind w:left="459"/>
        <w:jc w:val="both"/>
        <w:rPr>
          <w:rFonts w:ascii="Arial" w:eastAsiaTheme="minorHAnsi" w:hAnsi="Arial" w:cs="Arial"/>
          <w:color w:val="000000"/>
        </w:rPr>
      </w:pPr>
    </w:p>
    <w:p w14:paraId="246501F3" w14:textId="77777777" w:rsidR="007E0283" w:rsidRDefault="007E0283" w:rsidP="007E0283">
      <w:pPr>
        <w:ind w:left="459"/>
        <w:jc w:val="both"/>
        <w:rPr>
          <w:rFonts w:ascii="Arial" w:eastAsiaTheme="minorHAnsi" w:hAnsi="Arial" w:cs="Arial"/>
          <w:color w:val="000000"/>
        </w:rPr>
      </w:pPr>
    </w:p>
    <w:p w14:paraId="52088D5F" w14:textId="77777777" w:rsidR="007E0283" w:rsidRDefault="007E0283" w:rsidP="007E0283">
      <w:pPr>
        <w:ind w:left="459"/>
        <w:jc w:val="both"/>
        <w:rPr>
          <w:rFonts w:ascii="Arial" w:eastAsiaTheme="minorHAnsi" w:hAnsi="Arial" w:cs="Arial"/>
          <w:color w:val="000000"/>
        </w:rPr>
      </w:pPr>
    </w:p>
    <w:p w14:paraId="256A6EC0" w14:textId="77777777" w:rsidR="00EC1393" w:rsidRDefault="00EC1393" w:rsidP="00EC1393">
      <w:pPr>
        <w:jc w:val="both"/>
        <w:rPr>
          <w:rFonts w:ascii="Arial" w:eastAsiaTheme="minorHAnsi" w:hAnsi="Arial" w:cs="Arial"/>
          <w:b/>
          <w:bCs/>
          <w:color w:val="000000"/>
        </w:rPr>
      </w:pPr>
    </w:p>
    <w:p w14:paraId="0BC1F78A" w14:textId="77777777" w:rsidR="00EC1393" w:rsidRDefault="00EC1393" w:rsidP="00917D88">
      <w:pPr>
        <w:ind w:left="459"/>
        <w:jc w:val="both"/>
        <w:rPr>
          <w:rFonts w:ascii="Arial" w:eastAsiaTheme="minorHAnsi" w:hAnsi="Arial" w:cs="Arial"/>
          <w:color w:val="000000"/>
        </w:rPr>
      </w:pPr>
    </w:p>
    <w:p w14:paraId="257551F0" w14:textId="77777777" w:rsidR="00EC1393" w:rsidRDefault="00EC1393" w:rsidP="00917D88">
      <w:pPr>
        <w:ind w:left="459"/>
        <w:jc w:val="both"/>
        <w:rPr>
          <w:rFonts w:ascii="Arial" w:eastAsiaTheme="minorHAnsi" w:hAnsi="Arial" w:cs="Arial"/>
          <w:color w:val="000000"/>
        </w:rPr>
      </w:pPr>
    </w:p>
    <w:p w14:paraId="0B55BEC5" w14:textId="77777777" w:rsidR="005F03D2" w:rsidRDefault="005F03D2" w:rsidP="00917D88">
      <w:pPr>
        <w:ind w:left="459"/>
        <w:jc w:val="both"/>
        <w:rPr>
          <w:rFonts w:ascii="Arial" w:eastAsiaTheme="minorHAnsi" w:hAnsi="Arial" w:cs="Arial"/>
          <w:color w:val="000000"/>
        </w:rPr>
      </w:pPr>
    </w:p>
    <w:p w14:paraId="5894F5C0" w14:textId="77777777" w:rsidR="00A4075F" w:rsidRDefault="00A4075F" w:rsidP="00917D88">
      <w:pPr>
        <w:ind w:left="459"/>
        <w:jc w:val="both"/>
        <w:rPr>
          <w:rFonts w:ascii="Arial" w:eastAsiaTheme="minorHAnsi" w:hAnsi="Arial" w:cs="Arial"/>
          <w:color w:val="000000"/>
        </w:rPr>
      </w:pPr>
    </w:p>
    <w:p w14:paraId="2BCE315A" w14:textId="77777777" w:rsidR="00EC1393" w:rsidRDefault="00EC1393" w:rsidP="00917D88">
      <w:pPr>
        <w:ind w:left="459"/>
        <w:jc w:val="both"/>
        <w:rPr>
          <w:rFonts w:ascii="Arial" w:eastAsiaTheme="minorHAnsi" w:hAnsi="Arial" w:cs="Arial"/>
          <w:color w:val="000000"/>
        </w:rPr>
      </w:pPr>
    </w:p>
    <w:p w14:paraId="078892FA" w14:textId="77777777" w:rsidR="00EC1393" w:rsidRDefault="00EC1393" w:rsidP="00917D88">
      <w:pPr>
        <w:ind w:left="459"/>
        <w:jc w:val="both"/>
        <w:rPr>
          <w:rFonts w:ascii="Arial" w:eastAsiaTheme="minorHAnsi" w:hAnsi="Arial" w:cs="Arial"/>
          <w:color w:val="000000"/>
        </w:rPr>
      </w:pPr>
    </w:p>
    <w:p w14:paraId="66F0C4B3" w14:textId="77777777" w:rsidR="00C074D2" w:rsidRDefault="00C074D2" w:rsidP="00917D88">
      <w:pPr>
        <w:ind w:left="459"/>
        <w:jc w:val="both"/>
        <w:rPr>
          <w:rFonts w:ascii="Arial" w:eastAsiaTheme="minorHAnsi" w:hAnsi="Arial" w:cs="Arial"/>
          <w:color w:val="000000"/>
        </w:rPr>
      </w:pPr>
    </w:p>
    <w:p w14:paraId="3380033D" w14:textId="77777777" w:rsidR="00866E5D" w:rsidRDefault="00866E5D" w:rsidP="00917D88">
      <w:pPr>
        <w:ind w:left="459"/>
        <w:jc w:val="both"/>
        <w:rPr>
          <w:rFonts w:ascii="Arial" w:eastAsiaTheme="minorHAnsi" w:hAnsi="Arial" w:cs="Arial"/>
          <w:color w:val="000000"/>
        </w:rPr>
      </w:pPr>
    </w:p>
    <w:p w14:paraId="29100B4B" w14:textId="021DD18D" w:rsidR="00233C2F" w:rsidRDefault="00233C2F" w:rsidP="007D74FD">
      <w:pPr>
        <w:jc w:val="both"/>
        <w:rPr>
          <w:rFonts w:ascii="Arial" w:eastAsiaTheme="minorHAnsi" w:hAnsi="Arial" w:cs="Arial"/>
          <w:color w:val="000000"/>
        </w:rPr>
      </w:pPr>
    </w:p>
    <w:p w14:paraId="7C9BC351" w14:textId="3478C2F9" w:rsidR="00655987" w:rsidRPr="003A3614" w:rsidRDefault="00655987" w:rsidP="00655987">
      <w:pPr>
        <w:numPr>
          <w:ilvl w:val="1"/>
          <w:numId w:val="1"/>
        </w:numPr>
        <w:rPr>
          <w:rFonts w:ascii="Arial" w:hAnsi="Arial" w:cs="Arial"/>
          <w:b/>
          <w:bCs/>
        </w:rPr>
      </w:pPr>
      <w:r w:rsidRPr="003A3614">
        <w:rPr>
          <w:rFonts w:ascii="Arial" w:hAnsi="Arial" w:cs="Arial"/>
          <w:b/>
          <w:bCs/>
        </w:rPr>
        <w:lastRenderedPageBreak/>
        <w:t xml:space="preserve">Issued product </w:t>
      </w:r>
      <w:r w:rsidR="00B14A01">
        <w:rPr>
          <w:rFonts w:ascii="Arial" w:hAnsi="Arial" w:cs="Arial"/>
          <w:b/>
          <w:bCs/>
        </w:rPr>
        <w:t>Tellus S3M46</w:t>
      </w:r>
      <w:r w:rsidRPr="003A3614">
        <w:rPr>
          <w:rFonts w:ascii="Arial" w:hAnsi="Arial" w:cs="Arial"/>
          <w:b/>
          <w:bCs/>
        </w:rPr>
        <w:t>.</w:t>
      </w:r>
    </w:p>
    <w:p w14:paraId="7EA0F082" w14:textId="77777777" w:rsidR="00655987" w:rsidRPr="009661B3" w:rsidRDefault="00655987" w:rsidP="00655987">
      <w:pPr>
        <w:rPr>
          <w:rFonts w:ascii="Arial" w:hAnsi="Arial" w:cs="Arial"/>
        </w:rPr>
      </w:pPr>
    </w:p>
    <w:p w14:paraId="7F37B59E" w14:textId="77777777" w:rsidR="00655987" w:rsidRDefault="00655987" w:rsidP="00655987">
      <w:pPr>
        <w:jc w:val="center"/>
        <w:rPr>
          <w:rFonts w:ascii="Arial" w:hAnsi="Arial" w:cs="Arial"/>
        </w:rPr>
      </w:pPr>
      <w:r w:rsidRPr="009661B3">
        <w:rPr>
          <w:rFonts w:ascii="Arial" w:hAnsi="Arial" w:cs="Arial"/>
          <w:noProof/>
        </w:rPr>
        <w:drawing>
          <wp:inline distT="0" distB="0" distL="0" distR="0" wp14:anchorId="2C7BBDBA" wp14:editId="54A6C570">
            <wp:extent cx="3835979" cy="2733421"/>
            <wp:effectExtent l="0" t="0" r="0" b="0"/>
            <wp:docPr id="2109636883" name="Picture 210963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36883" name="Picture 210963688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835979" cy="2733421"/>
                    </a:xfrm>
                    <a:prstGeom prst="rect">
                      <a:avLst/>
                    </a:prstGeom>
                  </pic:spPr>
                </pic:pic>
              </a:graphicData>
            </a:graphic>
          </wp:inline>
        </w:drawing>
      </w:r>
    </w:p>
    <w:p w14:paraId="173F5B1F" w14:textId="57769DFC" w:rsidR="00655987" w:rsidRPr="00BA6457" w:rsidRDefault="00655987" w:rsidP="00655987">
      <w:pPr>
        <w:pStyle w:val="Caption"/>
        <w:jc w:val="center"/>
      </w:pPr>
      <w:r>
        <w:t xml:space="preserve">Figure </w:t>
      </w:r>
      <w:r>
        <w:fldChar w:fldCharType="begin"/>
      </w:r>
      <w:r>
        <w:instrText>SEQ Figure \* ARABIC</w:instrText>
      </w:r>
      <w:r>
        <w:fldChar w:fldCharType="separate"/>
      </w:r>
      <w:r w:rsidR="00B054B4">
        <w:rPr>
          <w:noProof/>
        </w:rPr>
        <w:t>8</w:t>
      </w:r>
      <w:r>
        <w:fldChar w:fldCharType="end"/>
      </w:r>
      <w:r>
        <w:t xml:space="preserve">. </w:t>
      </w:r>
      <w:r w:rsidRPr="001A1F85">
        <w:rPr>
          <w:rFonts w:ascii="Arial" w:hAnsi="Arial" w:cs="Arial"/>
        </w:rPr>
        <w:t xml:space="preserve">Transaction distribution for product </w:t>
      </w:r>
      <w:r w:rsidR="00B14A01" w:rsidRPr="00B14A01">
        <w:rPr>
          <w:rFonts w:ascii="Arial" w:hAnsi="Arial" w:cs="Arial"/>
        </w:rPr>
        <w:t>Tellus S3M46</w:t>
      </w:r>
      <w:r w:rsidR="00B14A01">
        <w:rPr>
          <w:rFonts w:ascii="Arial" w:hAnsi="Arial" w:cs="Arial"/>
        </w:rPr>
        <w:t xml:space="preserve"> </w:t>
      </w:r>
      <w:r w:rsidR="00080F5D" w:rsidRPr="001A1F85">
        <w:rPr>
          <w:rFonts w:ascii="Arial" w:hAnsi="Arial" w:cs="Arial"/>
        </w:rPr>
        <w:t>–</w:t>
      </w:r>
      <w:r w:rsidR="00080F5D">
        <w:rPr>
          <w:rFonts w:ascii="Arial" w:hAnsi="Arial" w:cs="Arial"/>
        </w:rPr>
        <w:t xml:space="preserve"> </w:t>
      </w:r>
      <w:r w:rsidR="00F8629F" w:rsidRPr="00F8629F">
        <w:rPr>
          <w:rFonts w:ascii="Arial" w:hAnsi="Arial" w:cs="Arial"/>
        </w:rPr>
        <w:t xml:space="preserve">from </w:t>
      </w:r>
      <w:r w:rsidR="006F2D75">
        <w:rPr>
          <w:rFonts w:ascii="Arial" w:hAnsi="Arial" w:cs="Arial"/>
        </w:rPr>
        <w:t>May</w:t>
      </w:r>
      <w:r w:rsidR="00F8629F" w:rsidRPr="00F8629F">
        <w:rPr>
          <w:rFonts w:ascii="Arial" w:hAnsi="Arial" w:cs="Arial"/>
        </w:rPr>
        <w:t xml:space="preserve"> </w:t>
      </w:r>
      <w:r w:rsidR="00202C58">
        <w:rPr>
          <w:rFonts w:ascii="Arial" w:hAnsi="Arial" w:cs="Arial"/>
        </w:rPr>
        <w:t>11</w:t>
      </w:r>
      <w:r w:rsidR="00BA274B">
        <w:rPr>
          <w:rFonts w:ascii="Arial" w:hAnsi="Arial" w:cs="Arial"/>
        </w:rPr>
        <w:t>th</w:t>
      </w:r>
      <w:r w:rsidR="00F8629F" w:rsidRPr="00F8629F">
        <w:rPr>
          <w:rFonts w:ascii="Arial" w:hAnsi="Arial" w:cs="Arial"/>
        </w:rPr>
        <w:t xml:space="preserve"> to</w:t>
      </w:r>
      <w:r w:rsidR="000277CF">
        <w:rPr>
          <w:rFonts w:ascii="Arial" w:hAnsi="Arial" w:cs="Arial"/>
        </w:rPr>
        <w:t xml:space="preserve"> </w:t>
      </w:r>
      <w:r w:rsidR="006F2D75">
        <w:rPr>
          <w:rFonts w:ascii="Arial" w:hAnsi="Arial" w:cs="Arial"/>
        </w:rPr>
        <w:t>1</w:t>
      </w:r>
      <w:r w:rsidR="00202C58">
        <w:rPr>
          <w:rFonts w:ascii="Arial" w:hAnsi="Arial" w:cs="Arial"/>
        </w:rPr>
        <w:t>8</w:t>
      </w:r>
      <w:r w:rsidR="00EF219D">
        <w:rPr>
          <w:rFonts w:ascii="Arial" w:hAnsi="Arial" w:cs="Arial"/>
        </w:rPr>
        <w:t>th</w:t>
      </w:r>
      <w:r w:rsidR="002C2730" w:rsidRPr="002C2730">
        <w:rPr>
          <w:rFonts w:ascii="Arial" w:hAnsi="Arial" w:cs="Arial"/>
        </w:rPr>
        <w:t>, 202</w:t>
      </w:r>
      <w:r w:rsidR="00C012A6">
        <w:rPr>
          <w:rFonts w:ascii="Arial" w:hAnsi="Arial" w:cs="Arial"/>
        </w:rPr>
        <w:t>6</w:t>
      </w:r>
      <w:r w:rsidR="002C2730">
        <w:rPr>
          <w:rFonts w:ascii="Arial" w:hAnsi="Arial" w:cs="Arial"/>
        </w:rPr>
        <w:t>.</w:t>
      </w:r>
    </w:p>
    <w:p w14:paraId="74977D50" w14:textId="572723A8" w:rsidR="00655987" w:rsidRDefault="00655987" w:rsidP="00655987">
      <w:pPr>
        <w:ind w:left="459"/>
        <w:jc w:val="both"/>
        <w:rPr>
          <w:rFonts w:ascii="Arial" w:eastAsiaTheme="minorHAnsi" w:hAnsi="Arial" w:cs="Arial"/>
          <w:color w:val="000000"/>
        </w:rPr>
      </w:pPr>
      <w:r>
        <w:rPr>
          <w:rFonts w:ascii="Arial" w:eastAsiaTheme="minorHAnsi" w:hAnsi="Arial" w:cs="Arial"/>
          <w:color w:val="000000"/>
        </w:rPr>
        <w:br/>
      </w:r>
      <w:r w:rsidRPr="009661B3">
        <w:rPr>
          <w:rFonts w:ascii="Arial" w:eastAsiaTheme="minorHAnsi" w:hAnsi="Arial" w:cs="Arial"/>
          <w:color w:val="000000"/>
        </w:rPr>
        <w:t xml:space="preserve">A total </w:t>
      </w:r>
      <w:r w:rsidRPr="00B930F3">
        <w:rPr>
          <w:rFonts w:ascii="Arial" w:eastAsiaTheme="minorHAnsi" w:hAnsi="Arial" w:cs="Arial"/>
          <w:b/>
          <w:bCs/>
          <w:color w:val="000000"/>
        </w:rPr>
        <w:t>Transactions</w:t>
      </w:r>
      <w:r w:rsidRPr="009661B3">
        <w:rPr>
          <w:rFonts w:ascii="Arial" w:eastAsiaTheme="minorHAnsi" w:hAnsi="Arial" w:cs="Arial"/>
          <w:color w:val="000000"/>
        </w:rPr>
        <w:t xml:space="preserve"> of </w:t>
      </w:r>
      <w:r w:rsidR="0008149C" w:rsidRPr="0008149C">
        <w:rPr>
          <w:rFonts w:ascii="Arial" w:eastAsiaTheme="minorHAnsi" w:hAnsi="Arial" w:cs="Arial"/>
          <w:b/>
          <w:bCs/>
          <w:color w:val="000000"/>
        </w:rPr>
        <w:t>1.658</w:t>
      </w:r>
      <w:r w:rsidR="006F2D75">
        <w:rPr>
          <w:rFonts w:ascii="Arial" w:eastAsiaTheme="minorHAnsi" w:hAnsi="Arial" w:cs="Arial"/>
          <w:b/>
          <w:bCs/>
          <w:color w:val="000000"/>
        </w:rPr>
        <w:t xml:space="preserve"> </w:t>
      </w:r>
      <w:r w:rsidRPr="00B930F3">
        <w:rPr>
          <w:rFonts w:ascii="Arial" w:eastAsiaTheme="minorHAnsi" w:hAnsi="Arial" w:cs="Arial"/>
          <w:b/>
          <w:bCs/>
          <w:color w:val="000000"/>
        </w:rPr>
        <w:t>L</w:t>
      </w:r>
      <w:r w:rsidRPr="009661B3">
        <w:rPr>
          <w:rFonts w:ascii="Arial" w:eastAsiaTheme="minorHAnsi" w:hAnsi="Arial" w:cs="Arial"/>
          <w:color w:val="000000"/>
        </w:rPr>
        <w:t xml:space="preserve"> was reported</w:t>
      </w:r>
      <w:r>
        <w:rPr>
          <w:rFonts w:ascii="Arial" w:eastAsiaTheme="minorHAnsi" w:hAnsi="Arial" w:cs="Arial"/>
          <w:color w:val="000000"/>
        </w:rPr>
        <w:t>.</w:t>
      </w:r>
    </w:p>
    <w:p w14:paraId="72AF6A15" w14:textId="77777777" w:rsidR="00655987" w:rsidRDefault="00655987" w:rsidP="00655987">
      <w:pPr>
        <w:ind w:left="459"/>
        <w:jc w:val="both"/>
        <w:rPr>
          <w:rFonts w:ascii="Arial" w:eastAsiaTheme="minorHAnsi" w:hAnsi="Arial" w:cs="Arial"/>
          <w:color w:val="000000"/>
        </w:rPr>
      </w:pPr>
    </w:p>
    <w:p w14:paraId="4E85A9EE" w14:textId="0FA16116" w:rsidR="00655987" w:rsidRPr="003B4E54" w:rsidRDefault="00655987" w:rsidP="00655987">
      <w:pPr>
        <w:pStyle w:val="ListParagraph"/>
        <w:numPr>
          <w:ilvl w:val="0"/>
          <w:numId w:val="30"/>
        </w:numPr>
        <w:jc w:val="both"/>
        <w:rPr>
          <w:rFonts w:ascii="Arial" w:eastAsiaTheme="minorHAnsi" w:hAnsi="Arial" w:cs="Arial"/>
          <w:color w:val="000000"/>
        </w:rPr>
      </w:pPr>
      <w:r w:rsidRPr="003B4E54">
        <w:rPr>
          <w:rFonts w:ascii="Arial" w:eastAsiaTheme="minorHAnsi" w:hAnsi="Arial" w:cs="Arial"/>
          <w:b/>
          <w:bCs/>
          <w:color w:val="000000"/>
        </w:rPr>
        <w:t>Dispensing to Equipment</w:t>
      </w:r>
      <w:r w:rsidR="00E22D65" w:rsidRPr="003B4E54">
        <w:rPr>
          <w:rFonts w:ascii="Arial" w:eastAsiaTheme="minorHAnsi" w:hAnsi="Arial" w:cs="Arial"/>
          <w:b/>
          <w:bCs/>
          <w:color w:val="000000"/>
        </w:rPr>
        <w:t>:</w:t>
      </w:r>
      <w:r w:rsidR="00E22D65" w:rsidRPr="003B4E54">
        <w:rPr>
          <w:rFonts w:ascii="Arial" w:eastAsiaTheme="minorHAnsi" w:hAnsi="Arial" w:cs="Arial"/>
          <w:color w:val="000000"/>
        </w:rPr>
        <w:t xml:space="preserve"> </w:t>
      </w:r>
      <w:r w:rsidR="0008149C">
        <w:rPr>
          <w:rFonts w:ascii="Arial" w:eastAsiaTheme="minorHAnsi" w:hAnsi="Arial" w:cs="Arial"/>
          <w:b/>
          <w:bCs/>
          <w:color w:val="000000"/>
        </w:rPr>
        <w:t>0</w:t>
      </w:r>
      <w:r w:rsidR="000361C7">
        <w:rPr>
          <w:rFonts w:ascii="Arial" w:eastAsiaTheme="minorHAnsi" w:hAnsi="Arial" w:cs="Arial"/>
          <w:b/>
          <w:bCs/>
          <w:color w:val="000000"/>
        </w:rPr>
        <w:t xml:space="preserve"> </w:t>
      </w:r>
      <w:r w:rsidRPr="003B4E54">
        <w:rPr>
          <w:rFonts w:ascii="Arial" w:eastAsiaTheme="minorHAnsi" w:hAnsi="Arial" w:cs="Arial"/>
          <w:b/>
          <w:bCs/>
          <w:color w:val="000000"/>
        </w:rPr>
        <w:t>L</w:t>
      </w:r>
      <w:r w:rsidRPr="003B4E54">
        <w:rPr>
          <w:rFonts w:ascii="Arial" w:eastAsiaTheme="minorHAnsi" w:hAnsi="Arial" w:cs="Arial"/>
          <w:color w:val="000000"/>
        </w:rPr>
        <w:t xml:space="preserve">. </w:t>
      </w:r>
    </w:p>
    <w:p w14:paraId="78D4E480" w14:textId="77777777" w:rsidR="00655987" w:rsidRPr="003B4E54" w:rsidRDefault="00655987" w:rsidP="00655987">
      <w:pPr>
        <w:pStyle w:val="ListParagraph"/>
        <w:numPr>
          <w:ilvl w:val="0"/>
          <w:numId w:val="30"/>
        </w:numPr>
        <w:jc w:val="both"/>
        <w:rPr>
          <w:rFonts w:ascii="Arial" w:eastAsiaTheme="minorHAnsi" w:hAnsi="Arial" w:cs="Arial"/>
          <w:color w:val="000000"/>
        </w:rPr>
      </w:pPr>
      <w:r w:rsidRPr="003B4E54">
        <w:rPr>
          <w:rFonts w:ascii="Arial" w:eastAsiaTheme="minorHAnsi" w:hAnsi="Arial" w:cs="Arial"/>
          <w:b/>
          <w:bCs/>
          <w:color w:val="000000"/>
        </w:rPr>
        <w:t>Dispensing to other equipment</w:t>
      </w:r>
      <w:r w:rsidRPr="003B4E54">
        <w:rPr>
          <w:rFonts w:ascii="Arial" w:eastAsiaTheme="minorHAnsi" w:hAnsi="Arial" w:cs="Arial"/>
          <w:color w:val="000000"/>
        </w:rPr>
        <w:t xml:space="preserve"> </w:t>
      </w:r>
      <w:r w:rsidRPr="003B4E54">
        <w:rPr>
          <w:rFonts w:ascii="Arial" w:eastAsiaTheme="minorHAnsi" w:hAnsi="Arial" w:cs="Arial"/>
          <w:b/>
          <w:bCs/>
          <w:color w:val="000000"/>
        </w:rPr>
        <w:t>0 L.</w:t>
      </w:r>
      <w:r w:rsidRPr="003B4E54">
        <w:rPr>
          <w:rFonts w:ascii="Arial" w:eastAsiaTheme="minorHAnsi" w:hAnsi="Arial" w:cs="Arial"/>
          <w:color w:val="000000"/>
        </w:rPr>
        <w:t xml:space="preserve"> </w:t>
      </w:r>
    </w:p>
    <w:p w14:paraId="1A4F08ED" w14:textId="6EDA7D40" w:rsidR="00655987" w:rsidRPr="00EA35CE" w:rsidRDefault="00655987" w:rsidP="00EA35CE">
      <w:pPr>
        <w:pStyle w:val="ListParagraph"/>
        <w:numPr>
          <w:ilvl w:val="0"/>
          <w:numId w:val="30"/>
        </w:numPr>
        <w:jc w:val="both"/>
        <w:rPr>
          <w:rFonts w:ascii="Arial" w:eastAsiaTheme="minorHAnsi" w:hAnsi="Arial" w:cs="Arial"/>
          <w:b/>
          <w:bCs/>
          <w:color w:val="000000"/>
        </w:rPr>
      </w:pPr>
      <w:r w:rsidRPr="003B4E54">
        <w:rPr>
          <w:rFonts w:ascii="Arial" w:eastAsiaTheme="minorHAnsi" w:hAnsi="Arial" w:cs="Arial"/>
          <w:b/>
          <w:bCs/>
          <w:color w:val="000000"/>
        </w:rPr>
        <w:t>Transfers (Service Trucks)</w:t>
      </w:r>
      <w:r w:rsidRPr="003B4E54">
        <w:rPr>
          <w:rFonts w:ascii="Arial" w:eastAsiaTheme="minorHAnsi" w:hAnsi="Arial" w:cs="Arial"/>
          <w:color w:val="000000"/>
        </w:rPr>
        <w:t xml:space="preserve"> of </w:t>
      </w:r>
      <w:r w:rsidR="0008149C">
        <w:rPr>
          <w:rFonts w:ascii="Arial" w:eastAsiaTheme="minorHAnsi" w:hAnsi="Arial" w:cs="Arial"/>
          <w:b/>
          <w:bCs/>
          <w:color w:val="000000"/>
        </w:rPr>
        <w:t>1</w:t>
      </w:r>
      <w:r w:rsidR="00E22D65">
        <w:rPr>
          <w:rFonts w:ascii="Arial" w:eastAsiaTheme="minorHAnsi" w:hAnsi="Arial" w:cs="Arial"/>
          <w:b/>
          <w:bCs/>
          <w:color w:val="000000"/>
        </w:rPr>
        <w:t>.</w:t>
      </w:r>
      <w:r w:rsidR="0008149C">
        <w:rPr>
          <w:rFonts w:ascii="Arial" w:eastAsiaTheme="minorHAnsi" w:hAnsi="Arial" w:cs="Arial"/>
          <w:b/>
          <w:bCs/>
          <w:color w:val="000000"/>
        </w:rPr>
        <w:t>658</w:t>
      </w:r>
      <w:r w:rsidR="00986770">
        <w:rPr>
          <w:rFonts w:ascii="Arial" w:eastAsiaTheme="minorHAnsi" w:hAnsi="Arial" w:cs="Arial"/>
          <w:b/>
          <w:bCs/>
          <w:color w:val="000000"/>
        </w:rPr>
        <w:t xml:space="preserve"> </w:t>
      </w:r>
      <w:r w:rsidRPr="00EA35CE">
        <w:rPr>
          <w:rFonts w:ascii="Arial" w:eastAsiaTheme="minorHAnsi" w:hAnsi="Arial" w:cs="Arial"/>
          <w:b/>
          <w:bCs/>
          <w:color w:val="000000"/>
        </w:rPr>
        <w:t>L.</w:t>
      </w:r>
    </w:p>
    <w:p w14:paraId="59299495" w14:textId="77777777" w:rsidR="00655987" w:rsidRDefault="00655987" w:rsidP="00655987">
      <w:pPr>
        <w:jc w:val="both"/>
        <w:rPr>
          <w:rFonts w:ascii="Arial" w:eastAsiaTheme="minorHAnsi" w:hAnsi="Arial" w:cs="Arial"/>
          <w:b/>
          <w:bCs/>
          <w:color w:val="000000"/>
        </w:rPr>
      </w:pPr>
    </w:p>
    <w:p w14:paraId="0648011D" w14:textId="77777777" w:rsidR="00655987" w:rsidRDefault="00655987" w:rsidP="00655987">
      <w:pPr>
        <w:jc w:val="both"/>
        <w:rPr>
          <w:rFonts w:ascii="Arial" w:eastAsiaTheme="minorHAnsi" w:hAnsi="Arial" w:cs="Arial"/>
          <w:b/>
          <w:bCs/>
          <w:color w:val="000000"/>
        </w:rPr>
      </w:pPr>
    </w:p>
    <w:p w14:paraId="634F1FAA" w14:textId="77777777" w:rsidR="00602696" w:rsidRDefault="00602696" w:rsidP="00655987">
      <w:pPr>
        <w:jc w:val="both"/>
        <w:rPr>
          <w:rFonts w:ascii="Arial" w:eastAsiaTheme="minorHAnsi" w:hAnsi="Arial" w:cs="Arial"/>
          <w:b/>
          <w:bCs/>
          <w:color w:val="000000"/>
        </w:rPr>
      </w:pPr>
    </w:p>
    <w:p w14:paraId="2EEDE007" w14:textId="77777777" w:rsidR="00602696" w:rsidRDefault="00602696" w:rsidP="00655987">
      <w:pPr>
        <w:jc w:val="both"/>
        <w:rPr>
          <w:rFonts w:ascii="Arial" w:eastAsiaTheme="minorHAnsi" w:hAnsi="Arial" w:cs="Arial"/>
          <w:b/>
          <w:bCs/>
          <w:color w:val="000000"/>
        </w:rPr>
      </w:pPr>
    </w:p>
    <w:p w14:paraId="14C7826B" w14:textId="77777777" w:rsidR="00602696" w:rsidRDefault="00602696" w:rsidP="00655987">
      <w:pPr>
        <w:jc w:val="both"/>
        <w:rPr>
          <w:rFonts w:ascii="Arial" w:eastAsiaTheme="minorHAnsi" w:hAnsi="Arial" w:cs="Arial"/>
          <w:b/>
          <w:bCs/>
          <w:color w:val="000000"/>
        </w:rPr>
      </w:pPr>
    </w:p>
    <w:p w14:paraId="51708D3F" w14:textId="77777777" w:rsidR="00602696" w:rsidRDefault="00602696" w:rsidP="00655987">
      <w:pPr>
        <w:jc w:val="both"/>
        <w:rPr>
          <w:rFonts w:ascii="Arial" w:eastAsiaTheme="minorHAnsi" w:hAnsi="Arial" w:cs="Arial"/>
          <w:b/>
          <w:bCs/>
          <w:color w:val="000000"/>
        </w:rPr>
      </w:pPr>
    </w:p>
    <w:p w14:paraId="7DBB07FB" w14:textId="77777777" w:rsidR="00602696" w:rsidRDefault="00602696" w:rsidP="00655987">
      <w:pPr>
        <w:jc w:val="both"/>
        <w:rPr>
          <w:rFonts w:ascii="Arial" w:eastAsiaTheme="minorHAnsi" w:hAnsi="Arial" w:cs="Arial"/>
          <w:b/>
          <w:bCs/>
          <w:color w:val="000000"/>
        </w:rPr>
      </w:pPr>
    </w:p>
    <w:p w14:paraId="0382BEB8" w14:textId="77777777" w:rsidR="00602696" w:rsidRDefault="00602696" w:rsidP="00655987">
      <w:pPr>
        <w:jc w:val="both"/>
        <w:rPr>
          <w:rFonts w:ascii="Arial" w:eastAsiaTheme="minorHAnsi" w:hAnsi="Arial" w:cs="Arial"/>
          <w:b/>
          <w:bCs/>
          <w:color w:val="000000"/>
        </w:rPr>
      </w:pPr>
    </w:p>
    <w:p w14:paraId="7AEC6FE6" w14:textId="77777777" w:rsidR="00602696" w:rsidRDefault="00602696" w:rsidP="00655987">
      <w:pPr>
        <w:jc w:val="both"/>
        <w:rPr>
          <w:rFonts w:ascii="Arial" w:eastAsiaTheme="minorHAnsi" w:hAnsi="Arial" w:cs="Arial"/>
          <w:b/>
          <w:bCs/>
          <w:color w:val="000000"/>
        </w:rPr>
      </w:pPr>
    </w:p>
    <w:p w14:paraId="6B5492E0" w14:textId="77777777" w:rsidR="00602696" w:rsidRDefault="00602696" w:rsidP="00655987">
      <w:pPr>
        <w:jc w:val="both"/>
        <w:rPr>
          <w:rFonts w:ascii="Arial" w:eastAsiaTheme="minorHAnsi" w:hAnsi="Arial" w:cs="Arial"/>
          <w:b/>
          <w:bCs/>
          <w:color w:val="000000"/>
        </w:rPr>
      </w:pPr>
    </w:p>
    <w:p w14:paraId="07AA6FC1" w14:textId="77777777" w:rsidR="00602696" w:rsidRDefault="00602696" w:rsidP="00655987">
      <w:pPr>
        <w:jc w:val="both"/>
        <w:rPr>
          <w:rFonts w:ascii="Arial" w:eastAsiaTheme="minorHAnsi" w:hAnsi="Arial" w:cs="Arial"/>
          <w:b/>
          <w:bCs/>
          <w:color w:val="000000"/>
        </w:rPr>
      </w:pPr>
    </w:p>
    <w:p w14:paraId="5274E772" w14:textId="77777777" w:rsidR="00602696" w:rsidRDefault="00602696" w:rsidP="00655987">
      <w:pPr>
        <w:jc w:val="both"/>
        <w:rPr>
          <w:rFonts w:ascii="Arial" w:eastAsiaTheme="minorHAnsi" w:hAnsi="Arial" w:cs="Arial"/>
          <w:b/>
          <w:bCs/>
          <w:color w:val="000000"/>
        </w:rPr>
      </w:pPr>
    </w:p>
    <w:p w14:paraId="4E85019A" w14:textId="77777777" w:rsidR="00602696" w:rsidRDefault="00602696" w:rsidP="00655987">
      <w:pPr>
        <w:jc w:val="both"/>
        <w:rPr>
          <w:rFonts w:ascii="Arial" w:eastAsiaTheme="minorHAnsi" w:hAnsi="Arial" w:cs="Arial"/>
          <w:b/>
          <w:bCs/>
          <w:color w:val="000000"/>
        </w:rPr>
      </w:pPr>
    </w:p>
    <w:p w14:paraId="61AB088C" w14:textId="77777777" w:rsidR="00602696" w:rsidRDefault="00602696" w:rsidP="00655987">
      <w:pPr>
        <w:jc w:val="both"/>
        <w:rPr>
          <w:rFonts w:ascii="Arial" w:eastAsiaTheme="minorHAnsi" w:hAnsi="Arial" w:cs="Arial"/>
          <w:b/>
          <w:bCs/>
          <w:color w:val="000000"/>
        </w:rPr>
      </w:pPr>
    </w:p>
    <w:p w14:paraId="68ECC742" w14:textId="77777777" w:rsidR="00602696" w:rsidRDefault="00602696" w:rsidP="00655987">
      <w:pPr>
        <w:jc w:val="both"/>
        <w:rPr>
          <w:rFonts w:ascii="Arial" w:eastAsiaTheme="minorHAnsi" w:hAnsi="Arial" w:cs="Arial"/>
          <w:b/>
          <w:bCs/>
          <w:color w:val="000000"/>
        </w:rPr>
      </w:pPr>
    </w:p>
    <w:p w14:paraId="50D66933" w14:textId="77777777" w:rsidR="003E3840" w:rsidRDefault="003E3840" w:rsidP="00655987">
      <w:pPr>
        <w:jc w:val="both"/>
        <w:rPr>
          <w:rFonts w:ascii="Arial" w:eastAsiaTheme="minorHAnsi" w:hAnsi="Arial" w:cs="Arial"/>
          <w:b/>
          <w:bCs/>
          <w:color w:val="000000"/>
        </w:rPr>
      </w:pPr>
    </w:p>
    <w:p w14:paraId="7D2A81C4" w14:textId="77777777" w:rsidR="00602696" w:rsidRDefault="00602696" w:rsidP="00655987">
      <w:pPr>
        <w:jc w:val="both"/>
        <w:rPr>
          <w:rFonts w:ascii="Arial" w:eastAsiaTheme="minorHAnsi" w:hAnsi="Arial" w:cs="Arial"/>
          <w:b/>
          <w:bCs/>
          <w:color w:val="000000"/>
        </w:rPr>
      </w:pPr>
    </w:p>
    <w:p w14:paraId="61C87194" w14:textId="77777777" w:rsidR="00866E5D" w:rsidRDefault="00866E5D" w:rsidP="00655987">
      <w:pPr>
        <w:jc w:val="both"/>
        <w:rPr>
          <w:rFonts w:ascii="Arial" w:eastAsiaTheme="minorHAnsi" w:hAnsi="Arial" w:cs="Arial"/>
          <w:b/>
          <w:bCs/>
          <w:color w:val="000000"/>
        </w:rPr>
      </w:pPr>
    </w:p>
    <w:p w14:paraId="102816DC" w14:textId="77777777" w:rsidR="000049D6" w:rsidRDefault="000049D6" w:rsidP="00655987">
      <w:pPr>
        <w:jc w:val="both"/>
        <w:rPr>
          <w:rFonts w:ascii="Arial" w:eastAsiaTheme="minorHAnsi" w:hAnsi="Arial" w:cs="Arial"/>
          <w:b/>
          <w:bCs/>
          <w:color w:val="000000"/>
        </w:rPr>
      </w:pPr>
    </w:p>
    <w:p w14:paraId="29347F2B" w14:textId="77777777" w:rsidR="00602696" w:rsidRDefault="00602696" w:rsidP="00655987">
      <w:pPr>
        <w:jc w:val="both"/>
        <w:rPr>
          <w:rFonts w:ascii="Arial" w:eastAsiaTheme="minorHAnsi" w:hAnsi="Arial" w:cs="Arial"/>
          <w:b/>
          <w:bCs/>
          <w:color w:val="000000"/>
        </w:rPr>
      </w:pPr>
    </w:p>
    <w:p w14:paraId="22BAFA96" w14:textId="77777777" w:rsidR="009314D7" w:rsidRDefault="009314D7" w:rsidP="00655987">
      <w:pPr>
        <w:jc w:val="both"/>
        <w:rPr>
          <w:rFonts w:ascii="Arial" w:eastAsiaTheme="minorHAnsi" w:hAnsi="Arial" w:cs="Arial"/>
          <w:b/>
          <w:bCs/>
          <w:color w:val="000000"/>
        </w:rPr>
      </w:pPr>
    </w:p>
    <w:p w14:paraId="332535BD" w14:textId="77777777" w:rsidR="0079097B" w:rsidRDefault="0079097B" w:rsidP="00F806C3">
      <w:pPr>
        <w:jc w:val="both"/>
        <w:rPr>
          <w:rFonts w:ascii="Arial" w:eastAsiaTheme="minorHAnsi" w:hAnsi="Arial" w:cs="Arial"/>
          <w:color w:val="000000"/>
        </w:rPr>
      </w:pPr>
    </w:p>
    <w:p w14:paraId="46A43BE7" w14:textId="603A3F14" w:rsidR="007C17CD" w:rsidRPr="009661B3" w:rsidRDefault="007C17CD" w:rsidP="007C17CD">
      <w:pPr>
        <w:pStyle w:val="ListParagraph"/>
        <w:numPr>
          <w:ilvl w:val="0"/>
          <w:numId w:val="1"/>
        </w:numPr>
        <w:jc w:val="both"/>
        <w:rPr>
          <w:rFonts w:ascii="Arial" w:hAnsi="Arial" w:cs="Arial"/>
          <w:b/>
          <w:bCs/>
          <w:color w:val="215E99" w:themeColor="text2" w:themeTint="BF"/>
        </w:rPr>
      </w:pPr>
      <w:r w:rsidRPr="009661B3">
        <w:rPr>
          <w:rFonts w:ascii="Arial" w:hAnsi="Arial" w:cs="Arial"/>
          <w:b/>
          <w:bCs/>
          <w:color w:val="215E99" w:themeColor="text2" w:themeTint="BF"/>
        </w:rPr>
        <w:lastRenderedPageBreak/>
        <w:t>Summary of tank Levels.</w:t>
      </w:r>
    </w:p>
    <w:p w14:paraId="3614448A" w14:textId="77777777" w:rsidR="007C1AD3" w:rsidRPr="009661B3" w:rsidRDefault="007C1AD3" w:rsidP="007C1AD3">
      <w:pPr>
        <w:pStyle w:val="ListParagraph"/>
        <w:ind w:left="360"/>
        <w:jc w:val="both"/>
        <w:rPr>
          <w:rFonts w:ascii="Arial" w:hAnsi="Arial" w:cs="Arial"/>
          <w:b/>
          <w:bCs/>
          <w:color w:val="215E99" w:themeColor="text2" w:themeTint="BF"/>
        </w:rPr>
      </w:pPr>
    </w:p>
    <w:p w14:paraId="1011AACD" w14:textId="1013EFE5" w:rsidR="007C1AD3" w:rsidRPr="00C314BD" w:rsidRDefault="007C1AD3" w:rsidP="007C1AD3">
      <w:pPr>
        <w:pStyle w:val="ListParagraph"/>
        <w:numPr>
          <w:ilvl w:val="1"/>
          <w:numId w:val="1"/>
        </w:numPr>
        <w:jc w:val="both"/>
        <w:rPr>
          <w:rFonts w:ascii="Arial" w:hAnsi="Arial" w:cs="Arial"/>
          <w:b/>
          <w:bCs/>
          <w:color w:val="215E99" w:themeColor="text2" w:themeTint="BF"/>
        </w:rPr>
      </w:pPr>
      <w:r w:rsidRPr="00C314BD">
        <w:rPr>
          <w:rFonts w:ascii="Arial" w:hAnsi="Arial" w:cs="Arial"/>
          <w:b/>
          <w:bCs/>
          <w:color w:val="215E99" w:themeColor="text2" w:themeTint="BF"/>
        </w:rPr>
        <w:t xml:space="preserve">Tank </w:t>
      </w:r>
      <w:r w:rsidR="000C1662" w:rsidRPr="00C314BD">
        <w:rPr>
          <w:rFonts w:ascii="Arial" w:hAnsi="Arial" w:cs="Arial"/>
          <w:b/>
          <w:bCs/>
          <w:color w:val="215E99" w:themeColor="text2" w:themeTint="BF"/>
        </w:rPr>
        <w:t xml:space="preserve">log </w:t>
      </w:r>
      <w:r w:rsidR="00625553" w:rsidRPr="00C314BD">
        <w:rPr>
          <w:rFonts w:ascii="Arial" w:hAnsi="Arial" w:cs="Arial"/>
          <w:b/>
          <w:bCs/>
          <w:color w:val="215E99" w:themeColor="text2" w:themeTint="BF"/>
        </w:rPr>
        <w:t xml:space="preserve">Spirax S4CX30 </w:t>
      </w:r>
    </w:p>
    <w:p w14:paraId="259AE137" w14:textId="77777777" w:rsidR="007C17CD" w:rsidRPr="009661B3" w:rsidRDefault="007C17CD" w:rsidP="007C17CD">
      <w:pPr>
        <w:pStyle w:val="ListParagraph"/>
        <w:ind w:left="360"/>
        <w:jc w:val="both"/>
        <w:rPr>
          <w:rFonts w:ascii="Arial" w:hAnsi="Arial" w:cs="Arial"/>
          <w:b/>
          <w:bCs/>
          <w:color w:val="215E99" w:themeColor="text2" w:themeTint="BF"/>
        </w:rPr>
      </w:pPr>
    </w:p>
    <w:p w14:paraId="47FE9235" w14:textId="6AD798E4" w:rsidR="007C17CD" w:rsidRPr="009661B3" w:rsidRDefault="007C17CD" w:rsidP="002D389E">
      <w:pPr>
        <w:pStyle w:val="ListParagraph"/>
        <w:ind w:left="360"/>
        <w:jc w:val="center"/>
        <w:rPr>
          <w:rFonts w:ascii="Arial" w:hAnsi="Arial" w:cs="Arial"/>
          <w:b/>
          <w:bCs/>
          <w:color w:val="215E99" w:themeColor="text2" w:themeTint="BF"/>
        </w:rPr>
      </w:pPr>
      <w:r w:rsidRPr="009661B3">
        <w:rPr>
          <w:rFonts w:ascii="Arial" w:hAnsi="Arial" w:cs="Arial"/>
          <w:noProof/>
        </w:rPr>
        <w:drawing>
          <wp:inline distT="0" distB="0" distL="0" distR="0" wp14:anchorId="6C115CBC" wp14:editId="1D23173C">
            <wp:extent cx="5789768" cy="240538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23">
                      <a:extLst>
                        <a:ext uri="{28A0092B-C50C-407E-A947-70E740481C1C}">
                          <a14:useLocalDpi xmlns:a14="http://schemas.microsoft.com/office/drawing/2010/main" val="0"/>
                        </a:ext>
                      </a:extLst>
                    </a:blip>
                    <a:srcRect l="26" r="-146"/>
                    <a:stretch/>
                  </pic:blipFill>
                  <pic:spPr bwMode="auto">
                    <a:xfrm>
                      <a:off x="0" y="0"/>
                      <a:ext cx="5791296" cy="2406015"/>
                    </a:xfrm>
                    <a:prstGeom prst="rect">
                      <a:avLst/>
                    </a:prstGeom>
                    <a:ln>
                      <a:noFill/>
                    </a:ln>
                    <a:extLst>
                      <a:ext uri="{53640926-AAD7-44D8-BBD7-CCE9431645EC}">
                        <a14:shadowObscured xmlns:a14="http://schemas.microsoft.com/office/drawing/2010/main"/>
                      </a:ext>
                    </a:extLst>
                  </pic:spPr>
                </pic:pic>
              </a:graphicData>
            </a:graphic>
          </wp:inline>
        </w:drawing>
      </w:r>
    </w:p>
    <w:p w14:paraId="75DA6444" w14:textId="421C40BE" w:rsidR="007C17CD" w:rsidRPr="009661B3" w:rsidRDefault="007C17CD" w:rsidP="007C17CD">
      <w:pPr>
        <w:pStyle w:val="Caption"/>
        <w:jc w:val="center"/>
        <w:rPr>
          <w:rFonts w:ascii="Arial" w:hAnsi="Arial" w:cs="Arial"/>
        </w:rPr>
      </w:pPr>
      <w:bookmarkStart w:id="12" w:name="_Ref202967187"/>
      <w:r w:rsidRPr="009661B3">
        <w:rPr>
          <w:rFonts w:ascii="Arial" w:hAnsi="Arial" w:cs="Arial"/>
        </w:rPr>
        <w:t xml:space="preserve">Figure </w:t>
      </w:r>
      <w:bookmarkEnd w:id="12"/>
      <w:r w:rsidR="00966ECD">
        <w:rPr>
          <w:rFonts w:ascii="Arial" w:hAnsi="Arial" w:cs="Arial"/>
        </w:rPr>
        <w:t>9</w:t>
      </w:r>
      <w:r w:rsidRPr="009661B3">
        <w:rPr>
          <w:rFonts w:ascii="Arial" w:hAnsi="Arial" w:cs="Arial"/>
        </w:rPr>
        <w:t xml:space="preserve">. </w:t>
      </w:r>
      <w:r w:rsidR="00773695">
        <w:rPr>
          <w:rFonts w:ascii="Arial" w:hAnsi="Arial" w:cs="Arial"/>
        </w:rPr>
        <w:t xml:space="preserve">Spirax S4CX30 </w:t>
      </w:r>
      <w:r w:rsidRPr="009661B3">
        <w:rPr>
          <w:rFonts w:ascii="Arial" w:hAnsi="Arial" w:cs="Arial"/>
        </w:rPr>
        <w:t>Tank Log.</w:t>
      </w:r>
    </w:p>
    <w:p w14:paraId="3FCF8796" w14:textId="77777777" w:rsidR="007C17CD" w:rsidRPr="009661B3" w:rsidRDefault="007C17CD" w:rsidP="007C17CD">
      <w:pPr>
        <w:rPr>
          <w:rFonts w:ascii="Arial" w:eastAsiaTheme="minorHAnsi" w:hAnsi="Arial" w:cs="Arial"/>
          <w:color w:val="000000"/>
        </w:rPr>
      </w:pPr>
    </w:p>
    <w:p w14:paraId="1A911F7D" w14:textId="79CDB768" w:rsidR="00D04CE4" w:rsidRPr="009661B3" w:rsidRDefault="007C17CD" w:rsidP="00FC44F3">
      <w:pPr>
        <w:jc w:val="center"/>
        <w:rPr>
          <w:rFonts w:ascii="Arial" w:eastAsiaTheme="minorHAnsi" w:hAnsi="Arial" w:cs="Arial"/>
          <w:color w:val="000000"/>
        </w:rPr>
      </w:pPr>
      <w:r w:rsidRPr="009661B3">
        <w:rPr>
          <w:rFonts w:ascii="Arial" w:eastAsiaTheme="minorHAnsi" w:hAnsi="Arial" w:cs="Arial"/>
          <w:noProof/>
          <w:color w:val="000000"/>
        </w:rPr>
        <w:drawing>
          <wp:inline distT="0" distB="0" distL="0" distR="0" wp14:anchorId="0A3CB581" wp14:editId="1CC9636F">
            <wp:extent cx="5144549" cy="3017832"/>
            <wp:effectExtent l="0" t="0" r="0" b="0"/>
            <wp:docPr id="10274566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56631"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144549" cy="3017832"/>
                    </a:xfrm>
                    <a:prstGeom prst="rect">
                      <a:avLst/>
                    </a:prstGeom>
                    <a:noFill/>
                  </pic:spPr>
                </pic:pic>
              </a:graphicData>
            </a:graphic>
          </wp:inline>
        </w:drawing>
      </w:r>
    </w:p>
    <w:p w14:paraId="007484F8" w14:textId="1730FC16" w:rsidR="00D529D4" w:rsidRDefault="007C17CD" w:rsidP="00F806C3">
      <w:pPr>
        <w:pStyle w:val="Caption"/>
        <w:jc w:val="center"/>
        <w:rPr>
          <w:rFonts w:ascii="Arial" w:hAnsi="Arial" w:cs="Arial"/>
        </w:rPr>
      </w:pPr>
      <w:bookmarkStart w:id="13" w:name="_Ref202967440"/>
      <w:r w:rsidRPr="00766085">
        <w:rPr>
          <w:rFonts w:ascii="Arial" w:hAnsi="Arial" w:cs="Arial"/>
        </w:rPr>
        <w:t xml:space="preserve">Figure </w:t>
      </w:r>
      <w:bookmarkEnd w:id="13"/>
      <w:r w:rsidR="00966ECD">
        <w:rPr>
          <w:rFonts w:ascii="Arial" w:hAnsi="Arial" w:cs="Arial"/>
        </w:rPr>
        <w:t>10</w:t>
      </w:r>
      <w:r w:rsidRPr="00766085">
        <w:rPr>
          <w:rFonts w:ascii="Arial" w:hAnsi="Arial" w:cs="Arial"/>
        </w:rPr>
        <w:t>. Reconciliation for the product</w:t>
      </w:r>
      <w:r w:rsidR="0064306B" w:rsidRPr="00766085">
        <w:rPr>
          <w:rFonts w:ascii="Arial" w:hAnsi="Arial" w:cs="Arial"/>
        </w:rPr>
        <w:t xml:space="preserve"> </w:t>
      </w:r>
      <w:r w:rsidR="00773695">
        <w:rPr>
          <w:rFonts w:ascii="Arial" w:hAnsi="Arial" w:cs="Arial"/>
        </w:rPr>
        <w:t>S4CX30</w:t>
      </w:r>
      <w:r w:rsidRPr="00766085">
        <w:rPr>
          <w:rFonts w:ascii="Arial" w:hAnsi="Arial" w:cs="Arial"/>
        </w:rPr>
        <w:t>.</w:t>
      </w:r>
    </w:p>
    <w:p w14:paraId="23B01F4D" w14:textId="77777777" w:rsidR="00DE2ED2" w:rsidRDefault="00DE2ED2" w:rsidP="00DE2ED2"/>
    <w:p w14:paraId="2E2DD8B5" w14:textId="77777777" w:rsidR="00345B42" w:rsidRDefault="00345B42" w:rsidP="00DE2ED2"/>
    <w:p w14:paraId="6804ADB1" w14:textId="77777777" w:rsidR="00F75144" w:rsidRDefault="00F75144" w:rsidP="00DE2ED2"/>
    <w:p w14:paraId="08EFC799" w14:textId="77777777" w:rsidR="00F75144" w:rsidRDefault="00F75144" w:rsidP="00DE2ED2"/>
    <w:p w14:paraId="463F9429" w14:textId="77777777" w:rsidR="00F75144" w:rsidRDefault="00F75144" w:rsidP="00DE2ED2"/>
    <w:p w14:paraId="39A7FFE6" w14:textId="77777777" w:rsidR="00BE15DD" w:rsidRDefault="00BE15DD" w:rsidP="00DE2ED2"/>
    <w:p w14:paraId="74F2B649" w14:textId="77777777" w:rsidR="00AD66E5" w:rsidRDefault="00AD66E5" w:rsidP="00DE2ED2"/>
    <w:p w14:paraId="10E371D2" w14:textId="77777777" w:rsidR="005155E4" w:rsidRPr="00DE2ED2" w:rsidRDefault="005155E4" w:rsidP="00DE2ED2"/>
    <w:p w14:paraId="540D81C3" w14:textId="445AD88F" w:rsidR="00F806C3" w:rsidRPr="0069608B" w:rsidRDefault="00F806C3" w:rsidP="00F806C3">
      <w:pPr>
        <w:pStyle w:val="ListParagraph"/>
        <w:numPr>
          <w:ilvl w:val="1"/>
          <w:numId w:val="1"/>
        </w:numPr>
        <w:jc w:val="both"/>
        <w:rPr>
          <w:rFonts w:ascii="Arial" w:hAnsi="Arial" w:cs="Arial"/>
          <w:b/>
          <w:bCs/>
          <w:color w:val="215E99" w:themeColor="text2" w:themeTint="BF"/>
          <w:lang w:val="nl-BE"/>
        </w:rPr>
      </w:pPr>
      <w:r w:rsidRPr="0069608B">
        <w:rPr>
          <w:rFonts w:ascii="Arial" w:hAnsi="Arial" w:cs="Arial"/>
          <w:b/>
          <w:bCs/>
          <w:color w:val="215E99" w:themeColor="text2" w:themeTint="BF"/>
          <w:lang w:val="nl-BE"/>
        </w:rPr>
        <w:lastRenderedPageBreak/>
        <w:t>Tank log Spirax S4CX10W</w:t>
      </w:r>
      <w:r w:rsidR="00773695" w:rsidRPr="0069608B">
        <w:rPr>
          <w:rFonts w:ascii="Arial" w:hAnsi="Arial" w:cs="Arial"/>
          <w:b/>
          <w:bCs/>
          <w:color w:val="215E99" w:themeColor="text2" w:themeTint="BF"/>
          <w:lang w:val="nl-BE"/>
        </w:rPr>
        <w:t xml:space="preserve"> (S4CX30W)</w:t>
      </w:r>
    </w:p>
    <w:p w14:paraId="2537E8A3" w14:textId="77777777" w:rsidR="00F806C3" w:rsidRPr="0069608B" w:rsidRDefault="00F806C3" w:rsidP="00F806C3">
      <w:pPr>
        <w:pStyle w:val="ListParagraph"/>
        <w:ind w:left="360"/>
        <w:jc w:val="both"/>
        <w:rPr>
          <w:rFonts w:ascii="Arial" w:hAnsi="Arial" w:cs="Arial"/>
          <w:b/>
          <w:bCs/>
          <w:color w:val="215E99" w:themeColor="text2" w:themeTint="BF"/>
          <w:lang w:val="nl-BE"/>
        </w:rPr>
      </w:pPr>
    </w:p>
    <w:p w14:paraId="6CE48409" w14:textId="77777777" w:rsidR="00F806C3" w:rsidRPr="009661B3" w:rsidRDefault="00F806C3" w:rsidP="002C1E00">
      <w:pPr>
        <w:pStyle w:val="ListParagraph"/>
        <w:ind w:left="360"/>
        <w:jc w:val="center"/>
        <w:rPr>
          <w:rFonts w:ascii="Arial" w:hAnsi="Arial" w:cs="Arial"/>
          <w:b/>
          <w:bCs/>
          <w:color w:val="215E99" w:themeColor="text2" w:themeTint="BF"/>
        </w:rPr>
      </w:pPr>
      <w:r w:rsidRPr="009661B3">
        <w:rPr>
          <w:rFonts w:ascii="Arial" w:hAnsi="Arial" w:cs="Arial"/>
          <w:noProof/>
        </w:rPr>
        <w:drawing>
          <wp:inline distT="0" distB="0" distL="0" distR="0" wp14:anchorId="509BC18C" wp14:editId="335B2BF8">
            <wp:extent cx="5608559" cy="2339989"/>
            <wp:effectExtent l="0" t="0" r="0" b="3175"/>
            <wp:docPr id="544428244" name="Picture 54442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28244" name="Picture 544428244"/>
                    <pic:cNvPicPr/>
                  </pic:nvPicPr>
                  <pic:blipFill>
                    <a:blip r:embed="rId25">
                      <a:extLst>
                        <a:ext uri="{28A0092B-C50C-407E-A947-70E740481C1C}">
                          <a14:useLocalDpi xmlns:a14="http://schemas.microsoft.com/office/drawing/2010/main" val="0"/>
                        </a:ext>
                      </a:extLst>
                    </a:blip>
                    <a:srcRect t="120" b="120"/>
                    <a:stretch>
                      <a:fillRect/>
                    </a:stretch>
                  </pic:blipFill>
                  <pic:spPr bwMode="auto">
                    <a:xfrm>
                      <a:off x="0" y="0"/>
                      <a:ext cx="5608559" cy="2339989"/>
                    </a:xfrm>
                    <a:prstGeom prst="rect">
                      <a:avLst/>
                    </a:prstGeom>
                    <a:ln>
                      <a:noFill/>
                    </a:ln>
                    <a:extLst>
                      <a:ext uri="{53640926-AAD7-44D8-BBD7-CCE9431645EC}">
                        <a14:shadowObscured xmlns:a14="http://schemas.microsoft.com/office/drawing/2010/main"/>
                      </a:ext>
                    </a:extLst>
                  </pic:spPr>
                </pic:pic>
              </a:graphicData>
            </a:graphic>
          </wp:inline>
        </w:drawing>
      </w:r>
    </w:p>
    <w:p w14:paraId="3592CD50" w14:textId="3A18AE46" w:rsidR="00D80168" w:rsidRPr="009661B3" w:rsidRDefault="00D80168" w:rsidP="00D80168">
      <w:pPr>
        <w:pStyle w:val="Caption"/>
        <w:jc w:val="center"/>
        <w:rPr>
          <w:rFonts w:ascii="Arial" w:hAnsi="Arial" w:cs="Arial"/>
        </w:rPr>
      </w:pPr>
      <w:r w:rsidRPr="009661B3">
        <w:rPr>
          <w:rFonts w:ascii="Arial" w:hAnsi="Arial" w:cs="Arial"/>
        </w:rPr>
        <w:t xml:space="preserve">Figure </w:t>
      </w:r>
      <w:r w:rsidR="00D04CE4">
        <w:rPr>
          <w:rFonts w:ascii="Arial" w:hAnsi="Arial" w:cs="Arial"/>
        </w:rPr>
        <w:t>1</w:t>
      </w:r>
      <w:r w:rsidR="00743576">
        <w:rPr>
          <w:rFonts w:ascii="Arial" w:hAnsi="Arial" w:cs="Arial"/>
        </w:rPr>
        <w:t>1</w:t>
      </w:r>
      <w:r w:rsidRPr="009661B3">
        <w:rPr>
          <w:rFonts w:ascii="Arial" w:hAnsi="Arial" w:cs="Arial"/>
        </w:rPr>
        <w:t xml:space="preserve">. </w:t>
      </w:r>
      <w:r w:rsidR="00773695">
        <w:rPr>
          <w:rFonts w:ascii="Arial" w:hAnsi="Arial" w:cs="Arial"/>
        </w:rPr>
        <w:t>S4CX</w:t>
      </w:r>
      <w:r w:rsidR="00B71C98">
        <w:rPr>
          <w:rFonts w:ascii="Arial" w:hAnsi="Arial" w:cs="Arial"/>
        </w:rPr>
        <w:t>10W</w:t>
      </w:r>
      <w:r w:rsidRPr="009661B3">
        <w:rPr>
          <w:rFonts w:ascii="Arial" w:hAnsi="Arial" w:cs="Arial"/>
        </w:rPr>
        <w:t xml:space="preserve"> Tank Log.</w:t>
      </w:r>
    </w:p>
    <w:p w14:paraId="3221C8F0" w14:textId="77777777" w:rsidR="00F806C3" w:rsidRPr="009661B3" w:rsidRDefault="00F806C3" w:rsidP="00F806C3">
      <w:pPr>
        <w:rPr>
          <w:rFonts w:ascii="Arial" w:eastAsiaTheme="minorHAnsi" w:hAnsi="Arial" w:cs="Arial"/>
          <w:color w:val="000000"/>
        </w:rPr>
      </w:pPr>
    </w:p>
    <w:p w14:paraId="443B32C4" w14:textId="7056B9C2" w:rsidR="00F806C3" w:rsidRPr="009661B3" w:rsidRDefault="00F806C3" w:rsidP="00FC44F3">
      <w:pPr>
        <w:jc w:val="center"/>
        <w:rPr>
          <w:rFonts w:ascii="Arial" w:eastAsiaTheme="minorHAnsi" w:hAnsi="Arial" w:cs="Arial"/>
          <w:color w:val="000000"/>
        </w:rPr>
      </w:pPr>
      <w:r w:rsidRPr="009661B3">
        <w:rPr>
          <w:rFonts w:ascii="Arial" w:eastAsiaTheme="minorHAnsi" w:hAnsi="Arial" w:cs="Arial"/>
          <w:noProof/>
          <w:color w:val="000000"/>
        </w:rPr>
        <w:drawing>
          <wp:inline distT="0" distB="0" distL="0" distR="0" wp14:anchorId="468E0536" wp14:editId="3CD26BD0">
            <wp:extent cx="5115309" cy="3000093"/>
            <wp:effectExtent l="0" t="0" r="0" b="0"/>
            <wp:docPr id="418561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61382" name="Picture 10"/>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115309" cy="3000093"/>
                    </a:xfrm>
                    <a:prstGeom prst="rect">
                      <a:avLst/>
                    </a:prstGeom>
                    <a:noFill/>
                  </pic:spPr>
                </pic:pic>
              </a:graphicData>
            </a:graphic>
          </wp:inline>
        </w:drawing>
      </w:r>
    </w:p>
    <w:p w14:paraId="2E17581B" w14:textId="0DDA29B4" w:rsidR="00F806C3" w:rsidRPr="00F806C3" w:rsidRDefault="00F806C3" w:rsidP="00F806C3">
      <w:pPr>
        <w:pStyle w:val="Caption"/>
        <w:jc w:val="center"/>
        <w:rPr>
          <w:rFonts w:ascii="Arial" w:hAnsi="Arial" w:cs="Arial"/>
        </w:rPr>
      </w:pPr>
      <w:r w:rsidRPr="00766085">
        <w:rPr>
          <w:rFonts w:ascii="Arial" w:hAnsi="Arial" w:cs="Arial"/>
        </w:rPr>
        <w:t xml:space="preserve">Figure </w:t>
      </w:r>
      <w:r w:rsidR="00D04CE4">
        <w:rPr>
          <w:rFonts w:ascii="Arial" w:hAnsi="Arial" w:cs="Arial"/>
        </w:rPr>
        <w:t>1</w:t>
      </w:r>
      <w:r w:rsidR="00743576">
        <w:rPr>
          <w:rFonts w:ascii="Arial" w:hAnsi="Arial" w:cs="Arial"/>
        </w:rPr>
        <w:t>2</w:t>
      </w:r>
      <w:r w:rsidRPr="00766085">
        <w:rPr>
          <w:rFonts w:ascii="Arial" w:hAnsi="Arial" w:cs="Arial"/>
        </w:rPr>
        <w:t>. Reconciliation for the product</w:t>
      </w:r>
      <w:r w:rsidR="00773695">
        <w:rPr>
          <w:rFonts w:ascii="Arial" w:hAnsi="Arial" w:cs="Arial"/>
        </w:rPr>
        <w:t xml:space="preserve"> S4CX30</w:t>
      </w:r>
      <w:r w:rsidRPr="00766085">
        <w:rPr>
          <w:rFonts w:ascii="Arial" w:hAnsi="Arial" w:cs="Arial"/>
        </w:rPr>
        <w:t>.</w:t>
      </w:r>
    </w:p>
    <w:p w14:paraId="054C13C9" w14:textId="54000BF7" w:rsidR="004D7A8C" w:rsidRPr="009661B3" w:rsidRDefault="004D7A8C" w:rsidP="00B33320">
      <w:pPr>
        <w:pStyle w:val="ListParagraph"/>
        <w:ind w:left="426"/>
        <w:jc w:val="center"/>
        <w:rPr>
          <w:rFonts w:ascii="Arial" w:hAnsi="Arial" w:cs="Arial"/>
        </w:rPr>
      </w:pPr>
    </w:p>
    <w:p w14:paraId="29242E62" w14:textId="77777777" w:rsidR="0041483E" w:rsidRDefault="0041483E" w:rsidP="00AE05A4">
      <w:pPr>
        <w:jc w:val="both"/>
        <w:rPr>
          <w:rFonts w:ascii="Arial" w:hAnsi="Arial" w:cs="Arial"/>
        </w:rPr>
      </w:pPr>
    </w:p>
    <w:p w14:paraId="19306A18" w14:textId="77777777" w:rsidR="00441536" w:rsidRDefault="00441536" w:rsidP="00AE05A4">
      <w:pPr>
        <w:jc w:val="both"/>
        <w:rPr>
          <w:rFonts w:ascii="Arial" w:hAnsi="Arial" w:cs="Arial"/>
        </w:rPr>
      </w:pPr>
    </w:p>
    <w:p w14:paraId="5E8A2955" w14:textId="77777777" w:rsidR="008915CA" w:rsidRDefault="008915CA" w:rsidP="00AE05A4">
      <w:pPr>
        <w:jc w:val="both"/>
        <w:rPr>
          <w:rFonts w:ascii="Arial" w:hAnsi="Arial" w:cs="Arial"/>
        </w:rPr>
      </w:pPr>
    </w:p>
    <w:p w14:paraId="180C9122" w14:textId="77777777" w:rsidR="000B38EB" w:rsidRDefault="000B38EB" w:rsidP="00AE05A4">
      <w:pPr>
        <w:jc w:val="both"/>
        <w:rPr>
          <w:rFonts w:ascii="Arial" w:hAnsi="Arial" w:cs="Arial"/>
        </w:rPr>
      </w:pPr>
    </w:p>
    <w:p w14:paraId="6D7F2560" w14:textId="77777777" w:rsidR="000B38EB" w:rsidRDefault="000B38EB" w:rsidP="00AE05A4">
      <w:pPr>
        <w:jc w:val="both"/>
        <w:rPr>
          <w:rFonts w:ascii="Arial" w:hAnsi="Arial" w:cs="Arial"/>
        </w:rPr>
      </w:pPr>
    </w:p>
    <w:p w14:paraId="728FC66A" w14:textId="77777777" w:rsidR="000B38EB" w:rsidRDefault="000B38EB" w:rsidP="00AE05A4">
      <w:pPr>
        <w:jc w:val="both"/>
        <w:rPr>
          <w:rFonts w:ascii="Arial" w:hAnsi="Arial" w:cs="Arial"/>
        </w:rPr>
      </w:pPr>
    </w:p>
    <w:p w14:paraId="0BB0BC6E" w14:textId="77777777" w:rsidR="000B38EB" w:rsidRDefault="000B38EB" w:rsidP="00AE05A4">
      <w:pPr>
        <w:jc w:val="both"/>
        <w:rPr>
          <w:rFonts w:ascii="Arial" w:hAnsi="Arial" w:cs="Arial"/>
        </w:rPr>
      </w:pPr>
    </w:p>
    <w:p w14:paraId="7FE1211C" w14:textId="77777777" w:rsidR="00AA7576" w:rsidRDefault="00AA7576" w:rsidP="00AE05A4">
      <w:pPr>
        <w:jc w:val="both"/>
        <w:rPr>
          <w:rFonts w:ascii="Arial" w:hAnsi="Arial" w:cs="Arial"/>
        </w:rPr>
      </w:pPr>
    </w:p>
    <w:p w14:paraId="45165D09" w14:textId="77777777" w:rsidR="005155E4" w:rsidRDefault="005155E4" w:rsidP="00AE05A4">
      <w:pPr>
        <w:jc w:val="both"/>
        <w:rPr>
          <w:rFonts w:ascii="Arial" w:hAnsi="Arial" w:cs="Arial"/>
        </w:rPr>
      </w:pPr>
    </w:p>
    <w:p w14:paraId="38997977" w14:textId="77777777" w:rsidR="00C006D8" w:rsidRPr="009661B3" w:rsidRDefault="00C006D8" w:rsidP="00C006D8">
      <w:pPr>
        <w:pStyle w:val="ListParagraph"/>
        <w:numPr>
          <w:ilvl w:val="1"/>
          <w:numId w:val="1"/>
        </w:numPr>
        <w:jc w:val="both"/>
        <w:rPr>
          <w:rFonts w:ascii="Arial" w:hAnsi="Arial" w:cs="Arial"/>
          <w:b/>
          <w:bCs/>
          <w:color w:val="215E99" w:themeColor="text2" w:themeTint="BF"/>
        </w:rPr>
      </w:pPr>
      <w:r w:rsidRPr="009661B3">
        <w:rPr>
          <w:rFonts w:ascii="Arial" w:hAnsi="Arial" w:cs="Arial"/>
          <w:b/>
          <w:bCs/>
          <w:color w:val="215E99" w:themeColor="text2" w:themeTint="BF"/>
        </w:rPr>
        <w:lastRenderedPageBreak/>
        <w:t xml:space="preserve">Tank log </w:t>
      </w:r>
      <w:r>
        <w:rPr>
          <w:rFonts w:ascii="Arial" w:hAnsi="Arial" w:cs="Arial"/>
          <w:b/>
          <w:bCs/>
          <w:color w:val="215E99" w:themeColor="text2" w:themeTint="BF"/>
        </w:rPr>
        <w:t>Rimula R4X15W40</w:t>
      </w:r>
    </w:p>
    <w:p w14:paraId="1331BF9A" w14:textId="77777777" w:rsidR="008915CA" w:rsidRPr="009661B3" w:rsidRDefault="008915CA" w:rsidP="008915CA">
      <w:pPr>
        <w:pStyle w:val="ListParagraph"/>
        <w:ind w:left="360"/>
        <w:jc w:val="both"/>
        <w:rPr>
          <w:rFonts w:ascii="Arial" w:hAnsi="Arial" w:cs="Arial"/>
          <w:b/>
          <w:bCs/>
          <w:color w:val="215E99" w:themeColor="text2" w:themeTint="BF"/>
        </w:rPr>
      </w:pPr>
    </w:p>
    <w:p w14:paraId="76903B80" w14:textId="77777777" w:rsidR="008915CA" w:rsidRPr="009661B3" w:rsidRDefault="008915CA" w:rsidP="008915CA">
      <w:pPr>
        <w:pStyle w:val="ListParagraph"/>
        <w:ind w:left="360"/>
        <w:jc w:val="both"/>
        <w:rPr>
          <w:rFonts w:ascii="Arial" w:hAnsi="Arial" w:cs="Arial"/>
          <w:b/>
          <w:bCs/>
          <w:color w:val="215E99" w:themeColor="text2" w:themeTint="BF"/>
        </w:rPr>
      </w:pPr>
      <w:r w:rsidRPr="009661B3">
        <w:rPr>
          <w:rFonts w:ascii="Arial" w:hAnsi="Arial" w:cs="Arial"/>
          <w:noProof/>
        </w:rPr>
        <w:drawing>
          <wp:inline distT="0" distB="0" distL="0" distR="0" wp14:anchorId="6138A1B9" wp14:editId="0A95096F">
            <wp:extent cx="5594915" cy="2248127"/>
            <wp:effectExtent l="0" t="0" r="6350" b="0"/>
            <wp:docPr id="1501514663" name="Picture 150151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14663" name="Picture 1501514663"/>
                    <pic:cNvPicPr/>
                  </pic:nvPicPr>
                  <pic:blipFill>
                    <a:blip r:embed="rId27">
                      <a:extLst>
                        <a:ext uri="{28A0092B-C50C-407E-A947-70E740481C1C}">
                          <a14:useLocalDpi xmlns:a14="http://schemas.microsoft.com/office/drawing/2010/main" val="0"/>
                        </a:ext>
                      </a:extLst>
                    </a:blip>
                    <a:srcRect t="1541" b="1541"/>
                    <a:stretch>
                      <a:fillRect/>
                    </a:stretch>
                  </pic:blipFill>
                  <pic:spPr bwMode="auto">
                    <a:xfrm>
                      <a:off x="0" y="0"/>
                      <a:ext cx="5594915" cy="2248127"/>
                    </a:xfrm>
                    <a:prstGeom prst="rect">
                      <a:avLst/>
                    </a:prstGeom>
                    <a:ln>
                      <a:noFill/>
                    </a:ln>
                    <a:extLst>
                      <a:ext uri="{53640926-AAD7-44D8-BBD7-CCE9431645EC}">
                        <a14:shadowObscured xmlns:a14="http://schemas.microsoft.com/office/drawing/2010/main"/>
                      </a:ext>
                    </a:extLst>
                  </pic:spPr>
                </pic:pic>
              </a:graphicData>
            </a:graphic>
          </wp:inline>
        </w:drawing>
      </w:r>
    </w:p>
    <w:p w14:paraId="1647A56C" w14:textId="64BA174B" w:rsidR="008915CA" w:rsidRPr="009661B3" w:rsidRDefault="008915CA" w:rsidP="008915CA">
      <w:pPr>
        <w:pStyle w:val="Caption"/>
        <w:jc w:val="center"/>
        <w:rPr>
          <w:rFonts w:ascii="Arial" w:hAnsi="Arial" w:cs="Arial"/>
        </w:rPr>
      </w:pPr>
      <w:r w:rsidRPr="009661B3">
        <w:rPr>
          <w:rFonts w:ascii="Arial" w:hAnsi="Arial" w:cs="Arial"/>
        </w:rPr>
        <w:t xml:space="preserve">Figure </w:t>
      </w:r>
      <w:r>
        <w:rPr>
          <w:rFonts w:ascii="Arial" w:hAnsi="Arial" w:cs="Arial"/>
        </w:rPr>
        <w:t>1</w:t>
      </w:r>
      <w:r w:rsidR="00743576">
        <w:rPr>
          <w:rFonts w:ascii="Arial" w:hAnsi="Arial" w:cs="Arial"/>
        </w:rPr>
        <w:t>3</w:t>
      </w:r>
      <w:r w:rsidRPr="009661B3">
        <w:rPr>
          <w:rFonts w:ascii="Arial" w:hAnsi="Arial" w:cs="Arial"/>
        </w:rPr>
        <w:t xml:space="preserve">. </w:t>
      </w:r>
      <w:r w:rsidR="00A87D76">
        <w:rPr>
          <w:rFonts w:ascii="Arial" w:hAnsi="Arial" w:cs="Arial"/>
        </w:rPr>
        <w:t xml:space="preserve">Rimula 15W40 </w:t>
      </w:r>
      <w:r w:rsidRPr="009661B3">
        <w:rPr>
          <w:rFonts w:ascii="Arial" w:hAnsi="Arial" w:cs="Arial"/>
        </w:rPr>
        <w:t>Tank Log.</w:t>
      </w:r>
    </w:p>
    <w:p w14:paraId="55A1E6E4" w14:textId="77777777" w:rsidR="008915CA" w:rsidRPr="009661B3" w:rsidRDefault="008915CA" w:rsidP="008915CA">
      <w:pPr>
        <w:rPr>
          <w:rFonts w:ascii="Arial" w:eastAsiaTheme="minorHAnsi" w:hAnsi="Arial" w:cs="Arial"/>
          <w:color w:val="000000"/>
        </w:rPr>
      </w:pPr>
    </w:p>
    <w:p w14:paraId="02300BDB" w14:textId="3B82ACF3" w:rsidR="005155E4" w:rsidRPr="009661B3" w:rsidRDefault="008915CA" w:rsidP="005155E4">
      <w:pPr>
        <w:jc w:val="center"/>
        <w:rPr>
          <w:rFonts w:ascii="Arial" w:eastAsiaTheme="minorHAnsi" w:hAnsi="Arial" w:cs="Arial"/>
          <w:color w:val="000000"/>
        </w:rPr>
      </w:pPr>
      <w:r w:rsidRPr="009661B3">
        <w:rPr>
          <w:rFonts w:ascii="Arial" w:eastAsiaTheme="minorHAnsi" w:hAnsi="Arial" w:cs="Arial"/>
          <w:noProof/>
          <w:color w:val="000000"/>
        </w:rPr>
        <w:drawing>
          <wp:inline distT="0" distB="0" distL="0" distR="0" wp14:anchorId="453BA824" wp14:editId="16928283">
            <wp:extent cx="5588442" cy="2638021"/>
            <wp:effectExtent l="0" t="0" r="0" b="0"/>
            <wp:docPr id="3551474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47415"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588442" cy="2638021"/>
                    </a:xfrm>
                    <a:prstGeom prst="rect">
                      <a:avLst/>
                    </a:prstGeom>
                    <a:noFill/>
                  </pic:spPr>
                </pic:pic>
              </a:graphicData>
            </a:graphic>
          </wp:inline>
        </w:drawing>
      </w:r>
    </w:p>
    <w:p w14:paraId="7D9D848B" w14:textId="284EA7CC" w:rsidR="008915CA" w:rsidRPr="00F806C3" w:rsidRDefault="008915CA" w:rsidP="008915CA">
      <w:pPr>
        <w:pStyle w:val="Caption"/>
        <w:jc w:val="center"/>
        <w:rPr>
          <w:rFonts w:ascii="Arial" w:hAnsi="Arial" w:cs="Arial"/>
        </w:rPr>
      </w:pPr>
      <w:r w:rsidRPr="00766085">
        <w:rPr>
          <w:rFonts w:ascii="Arial" w:hAnsi="Arial" w:cs="Arial"/>
        </w:rPr>
        <w:t xml:space="preserve">Figure </w:t>
      </w:r>
      <w:r>
        <w:rPr>
          <w:rFonts w:ascii="Arial" w:hAnsi="Arial" w:cs="Arial"/>
        </w:rPr>
        <w:t>1</w:t>
      </w:r>
      <w:r w:rsidR="00743576">
        <w:rPr>
          <w:rFonts w:ascii="Arial" w:hAnsi="Arial" w:cs="Arial"/>
        </w:rPr>
        <w:t>4</w:t>
      </w:r>
      <w:r w:rsidRPr="00766085">
        <w:rPr>
          <w:rFonts w:ascii="Arial" w:hAnsi="Arial" w:cs="Arial"/>
        </w:rPr>
        <w:t xml:space="preserve">. Reconciliation for the product </w:t>
      </w:r>
      <w:r w:rsidR="00A87D76">
        <w:rPr>
          <w:rFonts w:ascii="Arial" w:hAnsi="Arial" w:cs="Arial"/>
        </w:rPr>
        <w:t>Rimula 15W40</w:t>
      </w:r>
      <w:r w:rsidRPr="00766085">
        <w:rPr>
          <w:rFonts w:ascii="Arial" w:hAnsi="Arial" w:cs="Arial"/>
        </w:rPr>
        <w:t>.</w:t>
      </w:r>
    </w:p>
    <w:p w14:paraId="1EF2BC90" w14:textId="696B6499" w:rsidR="008915CA" w:rsidRDefault="008915CA" w:rsidP="008915CA">
      <w:pPr>
        <w:pStyle w:val="ListParagraph"/>
        <w:ind w:left="426"/>
        <w:jc w:val="center"/>
        <w:rPr>
          <w:rFonts w:ascii="Arial" w:hAnsi="Arial" w:cs="Arial"/>
        </w:rPr>
      </w:pPr>
    </w:p>
    <w:p w14:paraId="57FF3D96" w14:textId="75EA94EE" w:rsidR="00785589" w:rsidRDefault="00785589" w:rsidP="008915CA">
      <w:pPr>
        <w:pStyle w:val="ListParagraph"/>
        <w:ind w:left="426"/>
        <w:jc w:val="center"/>
        <w:rPr>
          <w:rFonts w:ascii="Arial" w:hAnsi="Arial" w:cs="Arial"/>
        </w:rPr>
      </w:pPr>
    </w:p>
    <w:p w14:paraId="43606ED0" w14:textId="6588013E" w:rsidR="00785589" w:rsidRDefault="00785589" w:rsidP="008915CA">
      <w:pPr>
        <w:pStyle w:val="ListParagraph"/>
        <w:ind w:left="426"/>
        <w:jc w:val="center"/>
        <w:rPr>
          <w:rFonts w:ascii="Arial" w:hAnsi="Arial" w:cs="Arial"/>
        </w:rPr>
      </w:pPr>
    </w:p>
    <w:p w14:paraId="35F345DC" w14:textId="01AEC30C" w:rsidR="00785589" w:rsidRDefault="00785589" w:rsidP="008915CA">
      <w:pPr>
        <w:pStyle w:val="ListParagraph"/>
        <w:ind w:left="426"/>
        <w:jc w:val="center"/>
        <w:rPr>
          <w:rFonts w:ascii="Arial" w:hAnsi="Arial" w:cs="Arial"/>
        </w:rPr>
      </w:pPr>
    </w:p>
    <w:p w14:paraId="50D48FEC" w14:textId="77777777" w:rsidR="00866E5D" w:rsidRDefault="00866E5D" w:rsidP="008915CA">
      <w:pPr>
        <w:pStyle w:val="ListParagraph"/>
        <w:ind w:left="426"/>
        <w:jc w:val="center"/>
        <w:rPr>
          <w:rFonts w:ascii="Arial" w:hAnsi="Arial" w:cs="Arial"/>
        </w:rPr>
      </w:pPr>
    </w:p>
    <w:p w14:paraId="3B7B81BA" w14:textId="77777777" w:rsidR="00866E5D" w:rsidRDefault="00866E5D" w:rsidP="008915CA">
      <w:pPr>
        <w:pStyle w:val="ListParagraph"/>
        <w:ind w:left="426"/>
        <w:jc w:val="center"/>
        <w:rPr>
          <w:rFonts w:ascii="Arial" w:hAnsi="Arial" w:cs="Arial"/>
        </w:rPr>
      </w:pPr>
    </w:p>
    <w:p w14:paraId="535986E9" w14:textId="77777777" w:rsidR="00066A25" w:rsidRDefault="00066A25" w:rsidP="008915CA">
      <w:pPr>
        <w:pStyle w:val="ListParagraph"/>
        <w:ind w:left="426"/>
        <w:jc w:val="center"/>
        <w:rPr>
          <w:rFonts w:ascii="Arial" w:hAnsi="Arial" w:cs="Arial"/>
        </w:rPr>
      </w:pPr>
    </w:p>
    <w:p w14:paraId="1902CB9B" w14:textId="77777777" w:rsidR="00066A25" w:rsidRDefault="00066A25" w:rsidP="008915CA">
      <w:pPr>
        <w:pStyle w:val="ListParagraph"/>
        <w:ind w:left="426"/>
        <w:jc w:val="center"/>
        <w:rPr>
          <w:rFonts w:ascii="Arial" w:hAnsi="Arial" w:cs="Arial"/>
        </w:rPr>
      </w:pPr>
    </w:p>
    <w:p w14:paraId="755F4237" w14:textId="77777777" w:rsidR="00066A25" w:rsidRDefault="00066A25" w:rsidP="008915CA">
      <w:pPr>
        <w:pStyle w:val="ListParagraph"/>
        <w:ind w:left="426"/>
        <w:jc w:val="center"/>
        <w:rPr>
          <w:rFonts w:ascii="Arial" w:hAnsi="Arial" w:cs="Arial"/>
        </w:rPr>
      </w:pPr>
    </w:p>
    <w:p w14:paraId="5382D696" w14:textId="77777777" w:rsidR="005155E4" w:rsidRDefault="005155E4" w:rsidP="008915CA">
      <w:pPr>
        <w:pStyle w:val="ListParagraph"/>
        <w:ind w:left="426"/>
        <w:jc w:val="center"/>
        <w:rPr>
          <w:rFonts w:ascii="Arial" w:hAnsi="Arial" w:cs="Arial"/>
        </w:rPr>
      </w:pPr>
    </w:p>
    <w:p w14:paraId="07B4E8D9" w14:textId="77777777" w:rsidR="005155E4" w:rsidRDefault="005155E4" w:rsidP="008915CA">
      <w:pPr>
        <w:pStyle w:val="ListParagraph"/>
        <w:ind w:left="426"/>
        <w:jc w:val="center"/>
        <w:rPr>
          <w:rFonts w:ascii="Arial" w:hAnsi="Arial" w:cs="Arial"/>
        </w:rPr>
      </w:pPr>
    </w:p>
    <w:p w14:paraId="57269262" w14:textId="77777777" w:rsidR="00AB1521" w:rsidRDefault="00AB1521" w:rsidP="00AE05A4">
      <w:pPr>
        <w:jc w:val="both"/>
        <w:rPr>
          <w:rFonts w:ascii="Arial" w:hAnsi="Arial" w:cs="Arial"/>
        </w:rPr>
      </w:pPr>
    </w:p>
    <w:p w14:paraId="2B731C16" w14:textId="77777777" w:rsidR="005155E4" w:rsidRDefault="005155E4" w:rsidP="00AE05A4">
      <w:pPr>
        <w:jc w:val="both"/>
        <w:rPr>
          <w:rFonts w:ascii="Arial" w:hAnsi="Arial" w:cs="Arial"/>
        </w:rPr>
      </w:pPr>
    </w:p>
    <w:p w14:paraId="668585B2" w14:textId="2B15099C" w:rsidR="00C006D8" w:rsidRPr="009661B3" w:rsidRDefault="00C006D8" w:rsidP="00C006D8">
      <w:pPr>
        <w:pStyle w:val="ListParagraph"/>
        <w:numPr>
          <w:ilvl w:val="1"/>
          <w:numId w:val="1"/>
        </w:numPr>
        <w:jc w:val="both"/>
        <w:rPr>
          <w:rFonts w:ascii="Arial" w:hAnsi="Arial" w:cs="Arial"/>
          <w:b/>
          <w:bCs/>
          <w:color w:val="215E99" w:themeColor="text2" w:themeTint="BF"/>
        </w:rPr>
      </w:pPr>
      <w:r w:rsidRPr="009661B3">
        <w:rPr>
          <w:rFonts w:ascii="Arial" w:hAnsi="Arial" w:cs="Arial"/>
          <w:b/>
          <w:bCs/>
          <w:color w:val="215E99" w:themeColor="text2" w:themeTint="BF"/>
        </w:rPr>
        <w:lastRenderedPageBreak/>
        <w:t xml:space="preserve">Tank log </w:t>
      </w:r>
      <w:r w:rsidRPr="00C006D8">
        <w:rPr>
          <w:rFonts w:ascii="Arial" w:hAnsi="Arial" w:cs="Arial"/>
          <w:b/>
          <w:bCs/>
          <w:color w:val="215E99" w:themeColor="text2" w:themeTint="BF"/>
        </w:rPr>
        <w:t>Spirax S5CFDM60</w:t>
      </w:r>
    </w:p>
    <w:p w14:paraId="2B66F6D3" w14:textId="77777777" w:rsidR="00C006D8" w:rsidRPr="009661B3" w:rsidRDefault="00C006D8" w:rsidP="00C006D8">
      <w:pPr>
        <w:pStyle w:val="ListParagraph"/>
        <w:ind w:left="360"/>
        <w:jc w:val="both"/>
        <w:rPr>
          <w:rFonts w:ascii="Arial" w:hAnsi="Arial" w:cs="Arial"/>
          <w:b/>
          <w:bCs/>
          <w:color w:val="215E99" w:themeColor="text2" w:themeTint="BF"/>
        </w:rPr>
      </w:pPr>
    </w:p>
    <w:p w14:paraId="2817CB7B" w14:textId="77777777" w:rsidR="00C006D8" w:rsidRPr="009661B3" w:rsidRDefault="00C006D8" w:rsidP="00C006D8">
      <w:pPr>
        <w:pStyle w:val="ListParagraph"/>
        <w:ind w:left="360"/>
        <w:jc w:val="both"/>
        <w:rPr>
          <w:rFonts w:ascii="Arial" w:hAnsi="Arial" w:cs="Arial"/>
          <w:b/>
          <w:bCs/>
          <w:color w:val="215E99" w:themeColor="text2" w:themeTint="BF"/>
        </w:rPr>
      </w:pPr>
      <w:r w:rsidRPr="009661B3">
        <w:rPr>
          <w:rFonts w:ascii="Arial" w:hAnsi="Arial" w:cs="Arial"/>
          <w:noProof/>
        </w:rPr>
        <w:drawing>
          <wp:inline distT="0" distB="0" distL="0" distR="0" wp14:anchorId="75D07650" wp14:editId="2EE621CC">
            <wp:extent cx="5580218" cy="2278635"/>
            <wp:effectExtent l="0" t="0" r="1905" b="7620"/>
            <wp:docPr id="1169384980" name="Picture 116938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84980" name="Picture 1169384980"/>
                    <pic:cNvPicPr/>
                  </pic:nvPicPr>
                  <pic:blipFill>
                    <a:blip r:embed="rId29">
                      <a:extLst>
                        <a:ext uri="{28A0092B-C50C-407E-A947-70E740481C1C}">
                          <a14:useLocalDpi xmlns:a14="http://schemas.microsoft.com/office/drawing/2010/main" val="0"/>
                        </a:ext>
                      </a:extLst>
                    </a:blip>
                    <a:srcRect t="1258" b="1258"/>
                    <a:stretch>
                      <a:fillRect/>
                    </a:stretch>
                  </pic:blipFill>
                  <pic:spPr bwMode="auto">
                    <a:xfrm>
                      <a:off x="0" y="0"/>
                      <a:ext cx="5580218" cy="2278635"/>
                    </a:xfrm>
                    <a:prstGeom prst="rect">
                      <a:avLst/>
                    </a:prstGeom>
                    <a:ln>
                      <a:noFill/>
                    </a:ln>
                    <a:extLst>
                      <a:ext uri="{53640926-AAD7-44D8-BBD7-CCE9431645EC}">
                        <a14:shadowObscured xmlns:a14="http://schemas.microsoft.com/office/drawing/2010/main"/>
                      </a:ext>
                    </a:extLst>
                  </pic:spPr>
                </pic:pic>
              </a:graphicData>
            </a:graphic>
          </wp:inline>
        </w:drawing>
      </w:r>
    </w:p>
    <w:p w14:paraId="33E5E475" w14:textId="36B255D4" w:rsidR="00C006D8" w:rsidRPr="009661B3" w:rsidRDefault="00C006D8" w:rsidP="00C006D8">
      <w:pPr>
        <w:pStyle w:val="Caption"/>
        <w:jc w:val="center"/>
        <w:rPr>
          <w:rFonts w:ascii="Arial" w:hAnsi="Arial" w:cs="Arial"/>
        </w:rPr>
      </w:pPr>
      <w:r w:rsidRPr="009661B3">
        <w:rPr>
          <w:rFonts w:ascii="Arial" w:hAnsi="Arial" w:cs="Arial"/>
        </w:rPr>
        <w:t xml:space="preserve">Figure </w:t>
      </w:r>
      <w:r>
        <w:rPr>
          <w:rFonts w:ascii="Arial" w:hAnsi="Arial" w:cs="Arial"/>
        </w:rPr>
        <w:t>1</w:t>
      </w:r>
      <w:r w:rsidR="00743576">
        <w:rPr>
          <w:rFonts w:ascii="Arial" w:hAnsi="Arial" w:cs="Arial"/>
        </w:rPr>
        <w:t>5</w:t>
      </w:r>
      <w:r w:rsidRPr="009661B3">
        <w:rPr>
          <w:rFonts w:ascii="Arial" w:hAnsi="Arial" w:cs="Arial"/>
        </w:rPr>
        <w:t xml:space="preserve">. </w:t>
      </w:r>
      <w:r w:rsidR="00A87D76" w:rsidRPr="00A87D76">
        <w:rPr>
          <w:rFonts w:ascii="Arial" w:hAnsi="Arial" w:cs="Arial"/>
        </w:rPr>
        <w:t>S5CFDM60</w:t>
      </w:r>
      <w:r w:rsidRPr="009661B3">
        <w:rPr>
          <w:rFonts w:ascii="Arial" w:hAnsi="Arial" w:cs="Arial"/>
        </w:rPr>
        <w:t xml:space="preserve"> Tank Log.</w:t>
      </w:r>
    </w:p>
    <w:p w14:paraId="157A2DE1" w14:textId="77777777" w:rsidR="00C006D8" w:rsidRPr="009661B3" w:rsidRDefault="00C006D8" w:rsidP="00C006D8">
      <w:pPr>
        <w:rPr>
          <w:rFonts w:ascii="Arial" w:eastAsiaTheme="minorHAnsi" w:hAnsi="Arial" w:cs="Arial"/>
          <w:color w:val="000000"/>
        </w:rPr>
      </w:pPr>
    </w:p>
    <w:p w14:paraId="1EF903D9" w14:textId="4A8C819B" w:rsidR="00C006D8" w:rsidRPr="009661B3" w:rsidRDefault="00C006D8" w:rsidP="00FC44F3">
      <w:pPr>
        <w:jc w:val="center"/>
        <w:rPr>
          <w:rFonts w:ascii="Arial" w:eastAsiaTheme="minorHAnsi" w:hAnsi="Arial" w:cs="Arial"/>
          <w:color w:val="000000"/>
        </w:rPr>
      </w:pPr>
      <w:r w:rsidRPr="009661B3">
        <w:rPr>
          <w:rFonts w:ascii="Arial" w:eastAsiaTheme="minorHAnsi" w:hAnsi="Arial" w:cs="Arial"/>
          <w:noProof/>
          <w:color w:val="000000"/>
        </w:rPr>
        <w:drawing>
          <wp:inline distT="0" distB="0" distL="0" distR="0" wp14:anchorId="16D1DC13" wp14:editId="29480325">
            <wp:extent cx="5574691" cy="3119926"/>
            <wp:effectExtent l="0" t="0" r="6985" b="4445"/>
            <wp:docPr id="1384775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567"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574691" cy="3119926"/>
                    </a:xfrm>
                    <a:prstGeom prst="rect">
                      <a:avLst/>
                    </a:prstGeom>
                    <a:noFill/>
                  </pic:spPr>
                </pic:pic>
              </a:graphicData>
            </a:graphic>
          </wp:inline>
        </w:drawing>
      </w:r>
    </w:p>
    <w:p w14:paraId="52155C0B" w14:textId="1E0A5857" w:rsidR="00C006D8" w:rsidRPr="00F806C3" w:rsidRDefault="00C006D8" w:rsidP="00C006D8">
      <w:pPr>
        <w:pStyle w:val="Caption"/>
        <w:jc w:val="center"/>
        <w:rPr>
          <w:rFonts w:ascii="Arial" w:hAnsi="Arial" w:cs="Arial"/>
        </w:rPr>
      </w:pPr>
      <w:r w:rsidRPr="00766085">
        <w:rPr>
          <w:rFonts w:ascii="Arial" w:hAnsi="Arial" w:cs="Arial"/>
        </w:rPr>
        <w:t xml:space="preserve">Figure </w:t>
      </w:r>
      <w:r>
        <w:rPr>
          <w:rFonts w:ascii="Arial" w:hAnsi="Arial" w:cs="Arial"/>
        </w:rPr>
        <w:t>1</w:t>
      </w:r>
      <w:r w:rsidR="00743576">
        <w:rPr>
          <w:rFonts w:ascii="Arial" w:hAnsi="Arial" w:cs="Arial"/>
        </w:rPr>
        <w:t>6</w:t>
      </w:r>
      <w:r w:rsidRPr="00766085">
        <w:rPr>
          <w:rFonts w:ascii="Arial" w:hAnsi="Arial" w:cs="Arial"/>
        </w:rPr>
        <w:t xml:space="preserve">. Reconciliation for the product </w:t>
      </w:r>
      <w:r w:rsidR="00A87D76">
        <w:rPr>
          <w:rFonts w:ascii="Arial" w:hAnsi="Arial" w:cs="Arial"/>
        </w:rPr>
        <w:t xml:space="preserve"> </w:t>
      </w:r>
      <w:r w:rsidR="00A87D76" w:rsidRPr="00A87D76">
        <w:rPr>
          <w:rFonts w:ascii="Arial" w:hAnsi="Arial" w:cs="Arial"/>
        </w:rPr>
        <w:t>S5CFDM60</w:t>
      </w:r>
      <w:r w:rsidR="00A87D76">
        <w:rPr>
          <w:rFonts w:ascii="Arial" w:hAnsi="Arial" w:cs="Arial"/>
        </w:rPr>
        <w:t>.</w:t>
      </w:r>
    </w:p>
    <w:p w14:paraId="18790563" w14:textId="77777777" w:rsidR="00C006D8" w:rsidRPr="009661B3" w:rsidRDefault="00C006D8" w:rsidP="00C006D8">
      <w:pPr>
        <w:pStyle w:val="ListParagraph"/>
        <w:ind w:left="426"/>
        <w:jc w:val="center"/>
        <w:rPr>
          <w:rFonts w:ascii="Arial" w:hAnsi="Arial" w:cs="Arial"/>
        </w:rPr>
      </w:pPr>
    </w:p>
    <w:p w14:paraId="628C7AA1" w14:textId="77777777" w:rsidR="00C006D8" w:rsidRDefault="00C006D8" w:rsidP="00C006D8">
      <w:pPr>
        <w:jc w:val="both"/>
        <w:rPr>
          <w:rFonts w:ascii="Arial" w:hAnsi="Arial" w:cs="Arial"/>
        </w:rPr>
      </w:pPr>
    </w:p>
    <w:p w14:paraId="0A52EA5E" w14:textId="77777777" w:rsidR="00B13B0C" w:rsidRDefault="00B13B0C" w:rsidP="00C006D8">
      <w:pPr>
        <w:jc w:val="both"/>
        <w:rPr>
          <w:rFonts w:ascii="Arial" w:hAnsi="Arial" w:cs="Arial"/>
        </w:rPr>
      </w:pPr>
    </w:p>
    <w:p w14:paraId="5466983F" w14:textId="77777777" w:rsidR="00B13B0C" w:rsidRDefault="00B13B0C" w:rsidP="00C006D8">
      <w:pPr>
        <w:jc w:val="both"/>
        <w:rPr>
          <w:rFonts w:ascii="Arial" w:hAnsi="Arial" w:cs="Arial"/>
        </w:rPr>
      </w:pPr>
    </w:p>
    <w:p w14:paraId="5435962A" w14:textId="77777777" w:rsidR="00FC44F3" w:rsidRDefault="00FC44F3" w:rsidP="00C006D8">
      <w:pPr>
        <w:jc w:val="both"/>
        <w:rPr>
          <w:rFonts w:ascii="Arial" w:hAnsi="Arial" w:cs="Arial"/>
        </w:rPr>
      </w:pPr>
    </w:p>
    <w:p w14:paraId="2CEEA0A4" w14:textId="77777777" w:rsidR="00B13B0C" w:rsidRDefault="00B13B0C" w:rsidP="00C006D8">
      <w:pPr>
        <w:jc w:val="both"/>
        <w:rPr>
          <w:rFonts w:ascii="Arial" w:hAnsi="Arial" w:cs="Arial"/>
        </w:rPr>
      </w:pPr>
    </w:p>
    <w:p w14:paraId="54A7C9DC" w14:textId="145D55B0" w:rsidR="00B13B0C" w:rsidRDefault="00B13B0C" w:rsidP="00C006D8">
      <w:pPr>
        <w:jc w:val="both"/>
        <w:rPr>
          <w:rFonts w:ascii="Arial" w:hAnsi="Arial" w:cs="Arial"/>
        </w:rPr>
      </w:pPr>
    </w:p>
    <w:p w14:paraId="1B26629A" w14:textId="77777777" w:rsidR="006D6BA7" w:rsidRDefault="006D6BA7" w:rsidP="00C006D8">
      <w:pPr>
        <w:jc w:val="both"/>
        <w:rPr>
          <w:rFonts w:ascii="Arial" w:hAnsi="Arial" w:cs="Arial"/>
        </w:rPr>
      </w:pPr>
    </w:p>
    <w:p w14:paraId="64B227D7" w14:textId="77777777" w:rsidR="00611403" w:rsidRDefault="00611403" w:rsidP="00C006D8">
      <w:pPr>
        <w:jc w:val="both"/>
        <w:rPr>
          <w:rFonts w:ascii="Arial" w:hAnsi="Arial" w:cs="Arial"/>
        </w:rPr>
      </w:pPr>
    </w:p>
    <w:p w14:paraId="11B68789" w14:textId="77777777" w:rsidR="008F3BDC" w:rsidRDefault="008F3BDC" w:rsidP="00C006D8">
      <w:pPr>
        <w:jc w:val="both"/>
        <w:rPr>
          <w:rFonts w:ascii="Arial" w:hAnsi="Arial" w:cs="Arial"/>
        </w:rPr>
      </w:pPr>
    </w:p>
    <w:p w14:paraId="4249686D" w14:textId="2075FC85" w:rsidR="00C006D8" w:rsidRPr="009661B3" w:rsidRDefault="00C006D8" w:rsidP="00C006D8">
      <w:pPr>
        <w:pStyle w:val="ListParagraph"/>
        <w:numPr>
          <w:ilvl w:val="1"/>
          <w:numId w:val="1"/>
        </w:numPr>
        <w:jc w:val="both"/>
        <w:rPr>
          <w:rFonts w:ascii="Arial" w:hAnsi="Arial" w:cs="Arial"/>
          <w:b/>
          <w:bCs/>
          <w:color w:val="215E99" w:themeColor="text2" w:themeTint="BF"/>
        </w:rPr>
      </w:pPr>
      <w:r w:rsidRPr="009661B3">
        <w:rPr>
          <w:rFonts w:ascii="Arial" w:hAnsi="Arial" w:cs="Arial"/>
          <w:b/>
          <w:bCs/>
          <w:color w:val="215E99" w:themeColor="text2" w:themeTint="BF"/>
        </w:rPr>
        <w:lastRenderedPageBreak/>
        <w:t xml:space="preserve">Tank log </w:t>
      </w:r>
      <w:r>
        <w:rPr>
          <w:rFonts w:ascii="Arial" w:hAnsi="Arial" w:cs="Arial"/>
          <w:b/>
          <w:bCs/>
          <w:color w:val="215E99" w:themeColor="text2" w:themeTint="BF"/>
        </w:rPr>
        <w:t>Tellus S3M46</w:t>
      </w:r>
    </w:p>
    <w:p w14:paraId="1537F3B1" w14:textId="77777777" w:rsidR="00C006D8" w:rsidRPr="009661B3" w:rsidRDefault="00C006D8" w:rsidP="00C006D8">
      <w:pPr>
        <w:pStyle w:val="ListParagraph"/>
        <w:ind w:left="360"/>
        <w:jc w:val="both"/>
        <w:rPr>
          <w:rFonts w:ascii="Arial" w:hAnsi="Arial" w:cs="Arial"/>
          <w:b/>
          <w:bCs/>
          <w:color w:val="215E99" w:themeColor="text2" w:themeTint="BF"/>
        </w:rPr>
      </w:pPr>
    </w:p>
    <w:p w14:paraId="1E8C9BD4" w14:textId="77777777" w:rsidR="00C006D8" w:rsidRPr="009661B3" w:rsidRDefault="00C006D8" w:rsidP="00C006D8">
      <w:pPr>
        <w:pStyle w:val="ListParagraph"/>
        <w:ind w:left="360"/>
        <w:jc w:val="both"/>
        <w:rPr>
          <w:rFonts w:ascii="Arial" w:hAnsi="Arial" w:cs="Arial"/>
          <w:b/>
          <w:bCs/>
          <w:color w:val="215E99" w:themeColor="text2" w:themeTint="BF"/>
        </w:rPr>
      </w:pPr>
      <w:r w:rsidRPr="009661B3">
        <w:rPr>
          <w:rFonts w:ascii="Arial" w:hAnsi="Arial" w:cs="Arial"/>
          <w:noProof/>
        </w:rPr>
        <w:drawing>
          <wp:inline distT="0" distB="0" distL="0" distR="0" wp14:anchorId="5F7C893F" wp14:editId="6B562B65">
            <wp:extent cx="5632320" cy="2316949"/>
            <wp:effectExtent l="0" t="0" r="6985" b="7620"/>
            <wp:docPr id="1097022397" name="Picture 109702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22397" name="Picture 1097022397"/>
                    <pic:cNvPicPr/>
                  </pic:nvPicPr>
                  <pic:blipFill>
                    <a:blip r:embed="rId31">
                      <a:extLst>
                        <a:ext uri="{28A0092B-C50C-407E-A947-70E740481C1C}">
                          <a14:useLocalDpi xmlns:a14="http://schemas.microsoft.com/office/drawing/2010/main" val="0"/>
                        </a:ext>
                      </a:extLst>
                    </a:blip>
                    <a:srcRect t="743" b="743"/>
                    <a:stretch>
                      <a:fillRect/>
                    </a:stretch>
                  </pic:blipFill>
                  <pic:spPr bwMode="auto">
                    <a:xfrm>
                      <a:off x="0" y="0"/>
                      <a:ext cx="5632320" cy="2316949"/>
                    </a:xfrm>
                    <a:prstGeom prst="rect">
                      <a:avLst/>
                    </a:prstGeom>
                    <a:ln>
                      <a:noFill/>
                    </a:ln>
                    <a:extLst>
                      <a:ext uri="{53640926-AAD7-44D8-BBD7-CCE9431645EC}">
                        <a14:shadowObscured xmlns:a14="http://schemas.microsoft.com/office/drawing/2010/main"/>
                      </a:ext>
                    </a:extLst>
                  </pic:spPr>
                </pic:pic>
              </a:graphicData>
            </a:graphic>
          </wp:inline>
        </w:drawing>
      </w:r>
    </w:p>
    <w:p w14:paraId="1342D548" w14:textId="26BCB63C" w:rsidR="00C006D8" w:rsidRPr="009661B3" w:rsidRDefault="00C006D8" w:rsidP="00C006D8">
      <w:pPr>
        <w:pStyle w:val="Caption"/>
        <w:jc w:val="center"/>
        <w:rPr>
          <w:rFonts w:ascii="Arial" w:hAnsi="Arial" w:cs="Arial"/>
        </w:rPr>
      </w:pPr>
      <w:r w:rsidRPr="009661B3">
        <w:rPr>
          <w:rFonts w:ascii="Arial" w:hAnsi="Arial" w:cs="Arial"/>
        </w:rPr>
        <w:t xml:space="preserve">Figure </w:t>
      </w:r>
      <w:r>
        <w:rPr>
          <w:rFonts w:ascii="Arial" w:hAnsi="Arial" w:cs="Arial"/>
        </w:rPr>
        <w:t>1</w:t>
      </w:r>
      <w:r w:rsidR="00743576">
        <w:rPr>
          <w:rFonts w:ascii="Arial" w:hAnsi="Arial" w:cs="Arial"/>
        </w:rPr>
        <w:t>7</w:t>
      </w:r>
      <w:r w:rsidRPr="009661B3">
        <w:rPr>
          <w:rFonts w:ascii="Arial" w:hAnsi="Arial" w:cs="Arial"/>
        </w:rPr>
        <w:t xml:space="preserve">. </w:t>
      </w:r>
      <w:r w:rsidR="00A87D76">
        <w:rPr>
          <w:rFonts w:ascii="Arial" w:hAnsi="Arial" w:cs="Arial"/>
        </w:rPr>
        <w:t>Tellus S3M46</w:t>
      </w:r>
      <w:r w:rsidRPr="009661B3">
        <w:rPr>
          <w:rFonts w:ascii="Arial" w:hAnsi="Arial" w:cs="Arial"/>
        </w:rPr>
        <w:t xml:space="preserve"> Tank Log.</w:t>
      </w:r>
    </w:p>
    <w:p w14:paraId="05FCE6A7" w14:textId="77777777" w:rsidR="00C006D8" w:rsidRPr="009661B3" w:rsidRDefault="00C006D8" w:rsidP="00C006D8">
      <w:pPr>
        <w:rPr>
          <w:rFonts w:ascii="Arial" w:eastAsiaTheme="minorHAnsi" w:hAnsi="Arial" w:cs="Arial"/>
          <w:color w:val="000000"/>
        </w:rPr>
      </w:pPr>
    </w:p>
    <w:p w14:paraId="5BD34370" w14:textId="44DBEDA8" w:rsidR="00C006D8" w:rsidRPr="009661B3" w:rsidRDefault="005E09B0" w:rsidP="00FC44F3">
      <w:pPr>
        <w:jc w:val="center"/>
        <w:rPr>
          <w:rFonts w:ascii="Arial" w:eastAsiaTheme="minorHAnsi" w:hAnsi="Arial" w:cs="Arial"/>
          <w:color w:val="000000"/>
        </w:rPr>
      </w:pPr>
      <w:r w:rsidRPr="005E09B0">
        <w:rPr>
          <w:rFonts w:ascii="Arial" w:eastAsiaTheme="minorHAnsi" w:hAnsi="Arial" w:cs="Arial"/>
          <w:noProof/>
          <w:color w:val="000000"/>
        </w:rPr>
        <w:drawing>
          <wp:inline distT="0" distB="0" distL="0" distR="0" wp14:anchorId="44391934" wp14:editId="7EEF9948">
            <wp:extent cx="5629519" cy="2886842"/>
            <wp:effectExtent l="0" t="0" r="0" b="8890"/>
            <wp:docPr id="54233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5735"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29519" cy="2886842"/>
                    </a:xfrm>
                    <a:prstGeom prst="rect">
                      <a:avLst/>
                    </a:prstGeom>
                  </pic:spPr>
                </pic:pic>
              </a:graphicData>
            </a:graphic>
          </wp:inline>
        </w:drawing>
      </w:r>
    </w:p>
    <w:p w14:paraId="52CF001F" w14:textId="32543041" w:rsidR="00C006D8" w:rsidRPr="00F806C3" w:rsidRDefault="00C006D8" w:rsidP="00FC44F3">
      <w:pPr>
        <w:pStyle w:val="Caption"/>
        <w:spacing w:after="0"/>
        <w:jc w:val="center"/>
        <w:rPr>
          <w:rFonts w:ascii="Arial" w:hAnsi="Arial" w:cs="Arial"/>
        </w:rPr>
      </w:pPr>
      <w:r w:rsidRPr="00766085">
        <w:rPr>
          <w:rFonts w:ascii="Arial" w:hAnsi="Arial" w:cs="Arial"/>
        </w:rPr>
        <w:t xml:space="preserve">Figure </w:t>
      </w:r>
      <w:r>
        <w:rPr>
          <w:rFonts w:ascii="Arial" w:hAnsi="Arial" w:cs="Arial"/>
        </w:rPr>
        <w:t>1</w:t>
      </w:r>
      <w:r w:rsidR="00743576">
        <w:rPr>
          <w:rFonts w:ascii="Arial" w:hAnsi="Arial" w:cs="Arial"/>
        </w:rPr>
        <w:t>8</w:t>
      </w:r>
      <w:r w:rsidRPr="00766085">
        <w:rPr>
          <w:rFonts w:ascii="Arial" w:hAnsi="Arial" w:cs="Arial"/>
        </w:rPr>
        <w:t xml:space="preserve">. Reconciliation for the product </w:t>
      </w:r>
      <w:r w:rsidR="00A87D76">
        <w:rPr>
          <w:rFonts w:ascii="Arial" w:hAnsi="Arial" w:cs="Arial"/>
        </w:rPr>
        <w:t>Tellus S3M46</w:t>
      </w:r>
      <w:r w:rsidRPr="00766085">
        <w:rPr>
          <w:rFonts w:ascii="Arial" w:hAnsi="Arial" w:cs="Arial"/>
        </w:rPr>
        <w:t>.</w:t>
      </w:r>
    </w:p>
    <w:p w14:paraId="4F87A2E2" w14:textId="77777777" w:rsidR="0005211E" w:rsidRPr="00D742C5" w:rsidRDefault="0005211E" w:rsidP="00D742C5">
      <w:pPr>
        <w:rPr>
          <w:rFonts w:ascii="Arial" w:hAnsi="Arial" w:cs="Arial"/>
        </w:rPr>
        <w:sectPr w:rsidR="0005211E" w:rsidRPr="00D742C5" w:rsidSect="00383499">
          <w:headerReference w:type="default" r:id="rId33"/>
          <w:pgSz w:w="12240" w:h="15840"/>
          <w:pgMar w:top="1418" w:right="1418" w:bottom="993" w:left="1418" w:header="34" w:footer="851" w:gutter="0"/>
          <w:cols w:space="708"/>
          <w:docGrid w:linePitch="360"/>
        </w:sectPr>
      </w:pPr>
    </w:p>
    <w:p w14:paraId="06D35A33" w14:textId="6F594153" w:rsidR="00C006D8" w:rsidRPr="009661B3" w:rsidRDefault="00C006D8" w:rsidP="00AE05A4">
      <w:pPr>
        <w:jc w:val="both"/>
        <w:rPr>
          <w:rFonts w:ascii="Arial" w:hAnsi="Arial" w:cs="Arial"/>
        </w:rPr>
        <w:sectPr w:rsidR="00C006D8" w:rsidRPr="009661B3" w:rsidSect="0005211E">
          <w:type w:val="continuous"/>
          <w:pgSz w:w="12240" w:h="15840"/>
          <w:pgMar w:top="1418" w:right="1418" w:bottom="1418" w:left="1418" w:header="34" w:footer="851" w:gutter="0"/>
          <w:cols w:space="708"/>
          <w:docGrid w:linePitch="360"/>
        </w:sectPr>
      </w:pPr>
    </w:p>
    <w:p w14:paraId="17A70DEF" w14:textId="77777777" w:rsidR="00B14568" w:rsidRPr="00001490" w:rsidRDefault="00B14568" w:rsidP="00B14568">
      <w:pPr>
        <w:rPr>
          <w:rFonts w:eastAsiaTheme="minorHAnsi"/>
        </w:rPr>
      </w:pPr>
    </w:p>
    <w:p w14:paraId="7ECE3534" w14:textId="77777777" w:rsidR="00B14568" w:rsidRPr="00FC5084" w:rsidRDefault="00B14568" w:rsidP="00B14568">
      <w:pPr>
        <w:pStyle w:val="ListParagraph"/>
        <w:numPr>
          <w:ilvl w:val="0"/>
          <w:numId w:val="1"/>
        </w:numPr>
        <w:jc w:val="both"/>
        <w:rPr>
          <w:rFonts w:ascii="Arial" w:hAnsi="Arial" w:cs="Arial"/>
          <w:b/>
          <w:bCs/>
          <w:color w:val="215E99" w:themeColor="text2" w:themeTint="BF"/>
        </w:rPr>
      </w:pPr>
      <w:r w:rsidRPr="00FC5084">
        <w:rPr>
          <w:rFonts w:ascii="Arial" w:hAnsi="Arial" w:cs="Arial"/>
          <w:b/>
          <w:bCs/>
          <w:color w:val="215E99" w:themeColor="text2" w:themeTint="BF"/>
        </w:rPr>
        <w:t>Actions below are pending items to be taken.</w:t>
      </w:r>
    </w:p>
    <w:p w14:paraId="47DC129D" w14:textId="77777777" w:rsidR="00B14568" w:rsidRPr="00FC5084" w:rsidRDefault="00B14568" w:rsidP="00791756">
      <w:pPr>
        <w:ind w:left="720" w:hanging="720"/>
        <w:jc w:val="both"/>
        <w:rPr>
          <w:rFonts w:ascii="Arial" w:hAnsi="Arial" w:cs="Arial"/>
          <w:b/>
          <w:bCs/>
          <w:color w:val="215E99" w:themeColor="text2" w:themeTint="BF"/>
        </w:rPr>
      </w:pPr>
    </w:p>
    <w:p w14:paraId="60C2DB4A" w14:textId="77777777" w:rsidR="00B14568" w:rsidRPr="00CF5AE1" w:rsidRDefault="00B14568" w:rsidP="00B14568">
      <w:pPr>
        <w:numPr>
          <w:ilvl w:val="0"/>
          <w:numId w:val="12"/>
        </w:numPr>
        <w:jc w:val="both"/>
        <w:rPr>
          <w:rFonts w:ascii="Arial" w:hAnsi="Arial" w:cs="Arial"/>
        </w:rPr>
      </w:pPr>
      <w:r w:rsidRPr="00CF5AE1">
        <w:rPr>
          <w:rFonts w:ascii="Arial" w:hAnsi="Arial" w:cs="Arial"/>
        </w:rPr>
        <w:t>As part of integrated governance for FMS, a procedure should take place regarding tank limits or lube dispensing restrictions.</w:t>
      </w:r>
    </w:p>
    <w:p w14:paraId="2E637FF3" w14:textId="77777777" w:rsidR="00B14568" w:rsidRPr="00CF5AE1" w:rsidRDefault="00B14568" w:rsidP="00B14568">
      <w:pPr>
        <w:ind w:left="720"/>
        <w:jc w:val="both"/>
        <w:rPr>
          <w:rFonts w:ascii="Arial" w:hAnsi="Arial" w:cs="Arial"/>
        </w:rPr>
      </w:pPr>
    </w:p>
    <w:p w14:paraId="67408815" w14:textId="79F5CB28" w:rsidR="14370524" w:rsidRPr="0069608B" w:rsidRDefault="00B14568" w:rsidP="0069608B">
      <w:pPr>
        <w:numPr>
          <w:ilvl w:val="0"/>
          <w:numId w:val="13"/>
        </w:numPr>
        <w:jc w:val="both"/>
        <w:rPr>
          <w:rFonts w:ascii="Arial" w:hAnsi="Arial" w:cs="Arial"/>
        </w:rPr>
      </w:pPr>
      <w:r w:rsidRPr="00CF5AE1">
        <w:rPr>
          <w:rFonts w:ascii="Arial" w:hAnsi="Arial" w:cs="Arial"/>
        </w:rPr>
        <w:t>There are two tanks which have the same lube SPIRAX S4CX30 that is not contemplated in the current FMS configuration. It is expected by the Mine Maintenance department to confirm lube allocations so that the FMS configuration can be adapted to the new operating requirements.</w:t>
      </w:r>
    </w:p>
    <w:p w14:paraId="475C009D" w14:textId="192E949E" w:rsidR="10980599" w:rsidRPr="00FE4260" w:rsidRDefault="10980599" w:rsidP="10980599">
      <w:pPr>
        <w:ind w:left="720"/>
        <w:jc w:val="both"/>
        <w:rPr>
          <w:rFonts w:ascii="Arial" w:hAnsi="Arial" w:cs="Arial"/>
        </w:rPr>
      </w:pPr>
    </w:p>
    <w:p w14:paraId="2F4AD548" w14:textId="0A37FB07" w:rsidR="4369E8E3" w:rsidRPr="00FE4260" w:rsidRDefault="07E6A46D" w:rsidP="4369E8E3">
      <w:pPr>
        <w:numPr>
          <w:ilvl w:val="0"/>
          <w:numId w:val="13"/>
        </w:numPr>
        <w:jc w:val="both"/>
        <w:rPr>
          <w:rFonts w:ascii="Arial" w:hAnsi="Arial" w:cs="Arial"/>
        </w:rPr>
      </w:pPr>
      <w:r w:rsidRPr="00FE4260">
        <w:rPr>
          <w:rFonts w:ascii="Arial" w:hAnsi="Arial" w:cs="Arial"/>
        </w:rPr>
        <w:t>Pressure switches must be verified for pressure ranges for each lubricant. Adjustments need to be made.</w:t>
      </w:r>
    </w:p>
    <w:p w14:paraId="6A19A7CC" w14:textId="77777777" w:rsidR="00B14568" w:rsidRPr="00FC5084" w:rsidRDefault="00B14568" w:rsidP="00B14568">
      <w:pPr>
        <w:ind w:left="720"/>
        <w:jc w:val="both"/>
        <w:rPr>
          <w:rFonts w:ascii="Arial" w:hAnsi="Arial" w:cs="Arial"/>
        </w:rPr>
      </w:pPr>
    </w:p>
    <w:p w14:paraId="2C629893" w14:textId="77777777" w:rsidR="00B14568" w:rsidRDefault="00B14568" w:rsidP="001B0E6F">
      <w:pPr>
        <w:jc w:val="both"/>
        <w:rPr>
          <w:rFonts w:ascii="Arial" w:hAnsi="Arial" w:cs="Arial"/>
          <w:b/>
          <w:bCs/>
          <w:color w:val="215E99" w:themeColor="text2" w:themeTint="BF"/>
        </w:rPr>
      </w:pPr>
    </w:p>
    <w:p w14:paraId="6B5F06C0" w14:textId="77777777" w:rsidR="001B0E6F" w:rsidRPr="001B0E6F" w:rsidRDefault="001B0E6F" w:rsidP="001B0E6F">
      <w:pPr>
        <w:jc w:val="both"/>
        <w:rPr>
          <w:rFonts w:ascii="Arial" w:hAnsi="Arial" w:cs="Arial"/>
          <w:b/>
          <w:bCs/>
          <w:color w:val="215E99" w:themeColor="text2" w:themeTint="BF"/>
        </w:rPr>
      </w:pPr>
    </w:p>
    <w:p w14:paraId="5D841678" w14:textId="77777777" w:rsidR="00B14568" w:rsidRPr="00FC5084" w:rsidRDefault="00B14568" w:rsidP="00B14568">
      <w:pPr>
        <w:pStyle w:val="ListParagraph"/>
        <w:numPr>
          <w:ilvl w:val="0"/>
          <w:numId w:val="1"/>
        </w:numPr>
        <w:jc w:val="both"/>
        <w:rPr>
          <w:rFonts w:ascii="Arial" w:hAnsi="Arial" w:cs="Arial"/>
          <w:b/>
          <w:bCs/>
          <w:color w:val="215E99" w:themeColor="text2" w:themeTint="BF"/>
        </w:rPr>
      </w:pPr>
      <w:r w:rsidRPr="00FC5084">
        <w:rPr>
          <w:rFonts w:ascii="Arial" w:hAnsi="Arial" w:cs="Arial"/>
          <w:b/>
          <w:bCs/>
          <w:color w:val="215E99" w:themeColor="text2" w:themeTint="BF"/>
        </w:rPr>
        <w:t>Keep these points in mind for continuous improvement in the process.</w:t>
      </w:r>
    </w:p>
    <w:p w14:paraId="2F5ED5FB" w14:textId="77777777" w:rsidR="00B14568" w:rsidRPr="00FC5084" w:rsidRDefault="00B14568" w:rsidP="00B14568">
      <w:pPr>
        <w:jc w:val="both"/>
        <w:rPr>
          <w:rFonts w:ascii="Arial" w:hAnsi="Arial" w:cs="Arial"/>
          <w:b/>
          <w:bCs/>
          <w:color w:val="215E99" w:themeColor="text2" w:themeTint="BF"/>
        </w:rPr>
      </w:pPr>
    </w:p>
    <w:p w14:paraId="6443D699" w14:textId="77777777" w:rsidR="00B14568" w:rsidRPr="00FC5084" w:rsidRDefault="00B14568" w:rsidP="00B14568">
      <w:pPr>
        <w:jc w:val="both"/>
        <w:rPr>
          <w:rFonts w:ascii="Arial" w:hAnsi="Arial" w:cs="Arial"/>
        </w:rPr>
      </w:pPr>
      <w:r w:rsidRPr="00FC5084">
        <w:rPr>
          <w:rFonts w:ascii="Arial" w:hAnsi="Arial" w:cs="Arial"/>
        </w:rPr>
        <w:t> </w:t>
      </w:r>
    </w:p>
    <w:p w14:paraId="40D5BBAA" w14:textId="03CB9A04" w:rsidR="00B14568" w:rsidRPr="0069608B" w:rsidRDefault="00B14568" w:rsidP="0069608B">
      <w:pPr>
        <w:numPr>
          <w:ilvl w:val="0"/>
          <w:numId w:val="16"/>
        </w:numPr>
        <w:jc w:val="both"/>
        <w:rPr>
          <w:rFonts w:ascii="Arial" w:hAnsi="Arial" w:cs="Arial"/>
        </w:rPr>
      </w:pPr>
      <w:r w:rsidRPr="00FC5084">
        <w:rPr>
          <w:rFonts w:ascii="Arial" w:hAnsi="Arial" w:cs="Arial"/>
        </w:rPr>
        <w:t>As good practice, our team has been supporting lubricant deliveries.</w:t>
      </w:r>
    </w:p>
    <w:p w14:paraId="2D9D55E0" w14:textId="77777777" w:rsidR="005D7F8C" w:rsidRPr="00FC5084" w:rsidRDefault="005D7F8C" w:rsidP="005D7F8C">
      <w:pPr>
        <w:ind w:left="720"/>
        <w:jc w:val="both"/>
        <w:rPr>
          <w:rFonts w:ascii="Arial" w:hAnsi="Arial" w:cs="Arial"/>
        </w:rPr>
      </w:pPr>
    </w:p>
    <w:p w14:paraId="7D4C6355" w14:textId="254061D0" w:rsidR="00B14568" w:rsidRPr="00FC5084" w:rsidRDefault="00B14568" w:rsidP="00B14568">
      <w:pPr>
        <w:numPr>
          <w:ilvl w:val="0"/>
          <w:numId w:val="18"/>
        </w:numPr>
        <w:jc w:val="both"/>
        <w:rPr>
          <w:rFonts w:ascii="Arial" w:hAnsi="Arial" w:cs="Arial"/>
        </w:rPr>
      </w:pPr>
      <w:r w:rsidRPr="11C0BF7D">
        <w:rPr>
          <w:rFonts w:ascii="Arial" w:hAnsi="Arial" w:cs="Arial"/>
        </w:rPr>
        <w:t>To improve the consistency and accuracy of measurements of IBCs, it is suggested to standardize the sizes of the tanks used for lubricants in workshops. This standardization will facilitate the calibration of sensors and allow for better comparison and analysis of data over time.</w:t>
      </w:r>
    </w:p>
    <w:p w14:paraId="768BBDE5" w14:textId="77777777" w:rsidR="00B14568" w:rsidRPr="00FC5084" w:rsidRDefault="00B14568" w:rsidP="00B14568">
      <w:pPr>
        <w:ind w:left="720"/>
        <w:jc w:val="both"/>
        <w:rPr>
          <w:rFonts w:ascii="Arial" w:hAnsi="Arial" w:cs="Arial"/>
        </w:rPr>
      </w:pPr>
      <w:r w:rsidRPr="00FC5084">
        <w:rPr>
          <w:rFonts w:ascii="Arial" w:hAnsi="Arial" w:cs="Arial"/>
        </w:rPr>
        <w:t> </w:t>
      </w:r>
    </w:p>
    <w:p w14:paraId="6A00EA82" w14:textId="7E585081" w:rsidR="00B14568" w:rsidRPr="00FC5084" w:rsidRDefault="00C2477A" w:rsidP="000B2672">
      <w:pPr>
        <w:numPr>
          <w:ilvl w:val="0"/>
          <w:numId w:val="18"/>
        </w:numPr>
        <w:jc w:val="both"/>
        <w:rPr>
          <w:rFonts w:ascii="Arial" w:hAnsi="Arial" w:cs="Arial"/>
        </w:rPr>
      </w:pPr>
      <w:r w:rsidRPr="00C2477A">
        <w:rPr>
          <w:rFonts w:ascii="Arial" w:hAnsi="Arial" w:cs="Arial"/>
        </w:rPr>
        <w:t>Full lube dispensing data available.</w:t>
      </w:r>
    </w:p>
    <w:p w14:paraId="403161DB" w14:textId="27C71EFE" w:rsidR="00B14568" w:rsidRPr="00FC5084" w:rsidRDefault="00B14568" w:rsidP="00B14568">
      <w:pPr>
        <w:ind w:left="720"/>
        <w:jc w:val="both"/>
        <w:rPr>
          <w:rFonts w:ascii="Arial" w:hAnsi="Arial" w:cs="Arial"/>
        </w:rPr>
      </w:pPr>
    </w:p>
    <w:p w14:paraId="0D195422" w14:textId="2D5D6335" w:rsidR="00B14568" w:rsidRDefault="003C57FD" w:rsidP="003C57FD">
      <w:pPr>
        <w:pStyle w:val="ListParagraph"/>
        <w:numPr>
          <w:ilvl w:val="0"/>
          <w:numId w:val="19"/>
        </w:numPr>
        <w:jc w:val="both"/>
        <w:rPr>
          <w:rFonts w:ascii="Arial" w:hAnsi="Arial" w:cs="Arial"/>
        </w:rPr>
      </w:pPr>
      <w:r w:rsidRPr="11C0BF7D">
        <w:rPr>
          <w:rFonts w:ascii="Arial" w:hAnsi="Arial" w:cs="Arial"/>
        </w:rPr>
        <w:t xml:space="preserve">The Pump (CX 30) 121-PP-30 was inspected </w:t>
      </w:r>
      <w:r w:rsidR="3E49AC29" w:rsidRPr="11C0BF7D">
        <w:rPr>
          <w:rFonts w:ascii="Arial" w:hAnsi="Arial" w:cs="Arial"/>
        </w:rPr>
        <w:t>recently;</w:t>
      </w:r>
      <w:r w:rsidRPr="11C0BF7D">
        <w:rPr>
          <w:rFonts w:ascii="Arial" w:hAnsi="Arial" w:cs="Arial"/>
        </w:rPr>
        <w:t xml:space="preserve"> it does not seem to work on "Auto mode". And on the pump (Tellus 46) 121-PP-26, it was replaced the Pressure Relief Valve, however, still the system does not work in "Auto mode". Follow up is being done with the MME team for further </w:t>
      </w:r>
      <w:r w:rsidR="424909D5" w:rsidRPr="11C0BF7D">
        <w:rPr>
          <w:rFonts w:ascii="Arial" w:hAnsi="Arial" w:cs="Arial"/>
        </w:rPr>
        <w:t>troubleshooting</w:t>
      </w:r>
      <w:r w:rsidRPr="11C0BF7D">
        <w:rPr>
          <w:rFonts w:ascii="Arial" w:hAnsi="Arial" w:cs="Arial"/>
        </w:rPr>
        <w:t>.</w:t>
      </w:r>
      <w:r w:rsidR="004A1D4F" w:rsidRPr="11C0BF7D">
        <w:rPr>
          <w:rFonts w:ascii="Arial" w:hAnsi="Arial" w:cs="Arial"/>
        </w:rPr>
        <w:t xml:space="preserve"> </w:t>
      </w:r>
      <w:r w:rsidR="008F666F" w:rsidRPr="11C0BF7D">
        <w:rPr>
          <w:rFonts w:ascii="Arial" w:hAnsi="Arial" w:cs="Arial"/>
        </w:rPr>
        <w:t>Coolant pump is tripping when switch is on auto position</w:t>
      </w:r>
    </w:p>
    <w:p w14:paraId="10EED695" w14:textId="77777777" w:rsidR="00B41C33" w:rsidRDefault="00B41C33" w:rsidP="00B41C33">
      <w:pPr>
        <w:pStyle w:val="ListParagraph"/>
        <w:jc w:val="both"/>
        <w:rPr>
          <w:rFonts w:ascii="Arial" w:hAnsi="Arial" w:cs="Arial"/>
        </w:rPr>
      </w:pPr>
    </w:p>
    <w:p w14:paraId="1FBD5FB7" w14:textId="77777777" w:rsidR="00B14568" w:rsidRDefault="00B14568" w:rsidP="00B14568">
      <w:pPr>
        <w:jc w:val="both"/>
        <w:rPr>
          <w:rFonts w:ascii="Arial" w:hAnsi="Arial" w:cs="Arial"/>
          <w:b/>
          <w:bCs/>
          <w:color w:val="215E99" w:themeColor="text2" w:themeTint="BF"/>
        </w:rPr>
      </w:pPr>
    </w:p>
    <w:p w14:paraId="56EE803B" w14:textId="77777777" w:rsidR="00BA13CF" w:rsidRDefault="00BA13CF" w:rsidP="00B14568">
      <w:pPr>
        <w:jc w:val="both"/>
        <w:rPr>
          <w:rFonts w:ascii="Arial" w:hAnsi="Arial" w:cs="Arial"/>
          <w:b/>
          <w:bCs/>
          <w:color w:val="215E99" w:themeColor="text2" w:themeTint="BF"/>
        </w:rPr>
      </w:pPr>
    </w:p>
    <w:p w14:paraId="01236F0B" w14:textId="77777777" w:rsidR="00BA13CF" w:rsidRDefault="00BA13CF" w:rsidP="00B14568">
      <w:pPr>
        <w:jc w:val="both"/>
        <w:rPr>
          <w:rFonts w:ascii="Arial" w:hAnsi="Arial" w:cs="Arial"/>
          <w:b/>
          <w:bCs/>
          <w:color w:val="215E99" w:themeColor="text2" w:themeTint="BF"/>
        </w:rPr>
      </w:pPr>
    </w:p>
    <w:p w14:paraId="701C8672" w14:textId="77777777" w:rsidR="00BA13CF" w:rsidRDefault="00BA13CF" w:rsidP="00B14568">
      <w:pPr>
        <w:jc w:val="both"/>
        <w:rPr>
          <w:rFonts w:ascii="Arial" w:hAnsi="Arial" w:cs="Arial"/>
          <w:b/>
          <w:bCs/>
          <w:color w:val="215E99" w:themeColor="text2" w:themeTint="BF"/>
        </w:rPr>
      </w:pPr>
    </w:p>
    <w:p w14:paraId="24EAEA2B" w14:textId="77777777" w:rsidR="0069608B" w:rsidRDefault="0069608B" w:rsidP="00B14568">
      <w:pPr>
        <w:jc w:val="both"/>
        <w:rPr>
          <w:rFonts w:ascii="Arial" w:hAnsi="Arial" w:cs="Arial"/>
          <w:b/>
          <w:bCs/>
          <w:color w:val="215E99" w:themeColor="text2" w:themeTint="BF"/>
        </w:rPr>
      </w:pPr>
    </w:p>
    <w:p w14:paraId="4A3AF5CE" w14:textId="77777777" w:rsidR="0069608B" w:rsidRDefault="0069608B" w:rsidP="00B14568">
      <w:pPr>
        <w:jc w:val="both"/>
        <w:rPr>
          <w:rFonts w:ascii="Arial" w:hAnsi="Arial" w:cs="Arial"/>
          <w:b/>
          <w:bCs/>
          <w:color w:val="215E99" w:themeColor="text2" w:themeTint="BF"/>
        </w:rPr>
      </w:pPr>
    </w:p>
    <w:p w14:paraId="11C8F06B" w14:textId="77777777" w:rsidR="0069608B" w:rsidRDefault="0069608B" w:rsidP="00B14568">
      <w:pPr>
        <w:jc w:val="both"/>
        <w:rPr>
          <w:rFonts w:ascii="Arial" w:hAnsi="Arial" w:cs="Arial"/>
          <w:b/>
          <w:bCs/>
          <w:color w:val="215E99" w:themeColor="text2" w:themeTint="BF"/>
        </w:rPr>
      </w:pPr>
    </w:p>
    <w:p w14:paraId="1AC288D9" w14:textId="77777777" w:rsidR="0069608B" w:rsidRDefault="0069608B" w:rsidP="00B14568">
      <w:pPr>
        <w:jc w:val="both"/>
        <w:rPr>
          <w:rFonts w:ascii="Arial" w:hAnsi="Arial" w:cs="Arial"/>
          <w:b/>
          <w:bCs/>
          <w:color w:val="215E99" w:themeColor="text2" w:themeTint="BF"/>
        </w:rPr>
      </w:pPr>
    </w:p>
    <w:p w14:paraId="4C732BEB" w14:textId="77777777" w:rsidR="0069608B" w:rsidRDefault="0069608B" w:rsidP="00B14568">
      <w:pPr>
        <w:jc w:val="both"/>
        <w:rPr>
          <w:rFonts w:ascii="Arial" w:hAnsi="Arial" w:cs="Arial"/>
          <w:b/>
          <w:bCs/>
          <w:color w:val="215E99" w:themeColor="text2" w:themeTint="BF"/>
        </w:rPr>
      </w:pPr>
    </w:p>
    <w:p w14:paraId="061167FC" w14:textId="77777777" w:rsidR="0039480F" w:rsidRDefault="0039480F" w:rsidP="0039480F">
      <w:pPr>
        <w:jc w:val="both"/>
        <w:rPr>
          <w:rFonts w:ascii="Arial" w:hAnsi="Arial" w:cs="Arial"/>
          <w:b/>
          <w:bCs/>
          <w:color w:val="215E99" w:themeColor="text2" w:themeTint="BF"/>
        </w:rPr>
      </w:pPr>
    </w:p>
    <w:p w14:paraId="20E1872A" w14:textId="77777777" w:rsidR="005E2078" w:rsidRDefault="005E2078" w:rsidP="0039480F">
      <w:pPr>
        <w:jc w:val="both"/>
        <w:rPr>
          <w:rFonts w:ascii="Arial" w:hAnsi="Arial" w:cs="Arial"/>
          <w:b/>
          <w:bCs/>
          <w:color w:val="215E99" w:themeColor="text2" w:themeTint="BF"/>
        </w:rPr>
      </w:pPr>
    </w:p>
    <w:p w14:paraId="5D7EE7C7" w14:textId="77777777" w:rsidR="009D5AAA" w:rsidRPr="00D26019" w:rsidRDefault="009D5AAA" w:rsidP="0039480F">
      <w:pPr>
        <w:jc w:val="both"/>
        <w:rPr>
          <w:rFonts w:ascii="Arial" w:hAnsi="Arial" w:cs="Arial"/>
          <w:b/>
          <w:bCs/>
          <w:color w:val="215E99" w:themeColor="text2" w:themeTint="BF"/>
        </w:rPr>
      </w:pPr>
    </w:p>
    <w:p w14:paraId="64CEDF79" w14:textId="77777777" w:rsidR="0039480F" w:rsidRDefault="0039480F" w:rsidP="0039480F">
      <w:pPr>
        <w:pStyle w:val="ListParagraph"/>
        <w:numPr>
          <w:ilvl w:val="0"/>
          <w:numId w:val="1"/>
        </w:numPr>
        <w:jc w:val="both"/>
        <w:rPr>
          <w:rFonts w:ascii="Arial" w:hAnsi="Arial" w:cs="Arial"/>
          <w:b/>
          <w:bCs/>
          <w:color w:val="215E99" w:themeColor="text2" w:themeTint="BF"/>
        </w:rPr>
      </w:pPr>
      <w:r>
        <w:rPr>
          <w:rFonts w:ascii="Arial" w:hAnsi="Arial" w:cs="Arial"/>
          <w:b/>
          <w:bCs/>
          <w:color w:val="215E99" w:themeColor="text2" w:themeTint="BF"/>
        </w:rPr>
        <w:lastRenderedPageBreak/>
        <w:t>Tasks carried out in the week.</w:t>
      </w:r>
    </w:p>
    <w:p w14:paraId="6F60163F" w14:textId="77777777" w:rsidR="0039480F" w:rsidRDefault="0039480F" w:rsidP="0039480F">
      <w:pPr>
        <w:jc w:val="both"/>
        <w:rPr>
          <w:rFonts w:ascii="Arial" w:hAnsi="Arial" w:cs="Arial"/>
          <w:color w:val="215E99" w:themeColor="text2" w:themeTint="BF"/>
        </w:rPr>
      </w:pPr>
    </w:p>
    <w:p w14:paraId="5442614D" w14:textId="47C19419" w:rsidR="0039480F" w:rsidRPr="00D26019" w:rsidRDefault="0039480F" w:rsidP="0039480F">
      <w:pPr>
        <w:jc w:val="both"/>
        <w:rPr>
          <w:rFonts w:ascii="Arial" w:hAnsi="Arial" w:cs="Arial"/>
        </w:rPr>
      </w:pPr>
      <w:r w:rsidRPr="00D26019">
        <w:rPr>
          <w:rFonts w:ascii="Arial" w:hAnsi="Arial" w:cs="Arial"/>
        </w:rPr>
        <w:t xml:space="preserve">In </w:t>
      </w:r>
      <w:r w:rsidR="005427E8" w:rsidRPr="00D26019">
        <w:rPr>
          <w:rFonts w:ascii="Arial" w:hAnsi="Arial" w:cs="Arial"/>
        </w:rPr>
        <w:t>Table</w:t>
      </w:r>
      <w:r w:rsidR="006650CC">
        <w:rPr>
          <w:rFonts w:ascii="Arial" w:hAnsi="Arial" w:cs="Arial"/>
        </w:rPr>
        <w:t xml:space="preserve"> 6</w:t>
      </w:r>
      <w:r>
        <w:rPr>
          <w:rFonts w:ascii="Arial" w:hAnsi="Arial" w:cs="Arial"/>
        </w:rPr>
        <w:t>, there is a summary of all tasks performed at the workshop area.</w:t>
      </w:r>
    </w:p>
    <w:p w14:paraId="119BAEE7" w14:textId="77777777" w:rsidR="0039480F" w:rsidRDefault="0039480F" w:rsidP="0039480F">
      <w:pPr>
        <w:jc w:val="both"/>
        <w:rPr>
          <w:rFonts w:ascii="Arial" w:hAnsi="Arial" w:cs="Arial"/>
          <w:color w:val="215E99" w:themeColor="text2" w:themeTint="BF"/>
        </w:rPr>
      </w:pPr>
    </w:p>
    <w:p w14:paraId="0EA865E6" w14:textId="4D47690D" w:rsidR="00105AA4" w:rsidRDefault="00756654" w:rsidP="0039480F">
      <w:pPr>
        <w:jc w:val="both"/>
        <w:rPr>
          <w:rFonts w:ascii="Arial" w:hAnsi="Arial" w:cs="Arial"/>
          <w:color w:val="215E99" w:themeColor="text2" w:themeTint="BF"/>
        </w:rPr>
      </w:pPr>
      <w:r w:rsidRPr="00756654">
        <w:rPr>
          <w:rFonts w:ascii="Arial" w:hAnsi="Arial" w:cs="Arial"/>
          <w:noProof/>
          <w:color w:val="215E99" w:themeColor="text2" w:themeTint="BF"/>
        </w:rPr>
        <w:drawing>
          <wp:inline distT="0" distB="0" distL="0" distR="0" wp14:anchorId="73E5016C" wp14:editId="6FABB018">
            <wp:extent cx="5858933" cy="2100050"/>
            <wp:effectExtent l="0" t="0" r="8890" b="0"/>
            <wp:docPr id="146736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61246"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74895" cy="2105771"/>
                    </a:xfrm>
                    <a:prstGeom prst="rect">
                      <a:avLst/>
                    </a:prstGeom>
                  </pic:spPr>
                </pic:pic>
              </a:graphicData>
            </a:graphic>
          </wp:inline>
        </w:drawing>
      </w:r>
    </w:p>
    <w:p w14:paraId="7E3471E1" w14:textId="63FBD522" w:rsidR="0039480F" w:rsidRDefault="0039480F" w:rsidP="0039480F">
      <w:pPr>
        <w:pStyle w:val="Caption"/>
        <w:jc w:val="center"/>
      </w:pPr>
      <w:bookmarkStart w:id="14" w:name="_Ref202969822"/>
      <w:r>
        <w:t>Table</w:t>
      </w:r>
      <w:bookmarkEnd w:id="14"/>
      <w:r w:rsidR="006C27E5">
        <w:t>6.</w:t>
      </w:r>
      <w:r>
        <w:t xml:space="preserve"> Summary of tasks carried out in the week.</w:t>
      </w:r>
    </w:p>
    <w:p w14:paraId="3A67B8C2" w14:textId="40FEB277" w:rsidR="00862FBB" w:rsidRPr="0039480F" w:rsidRDefault="00862FBB" w:rsidP="0039480F">
      <w:pPr>
        <w:jc w:val="both"/>
        <w:rPr>
          <w:rFonts w:ascii="Arial" w:hAnsi="Arial" w:cs="Arial"/>
          <w:color w:val="215E99" w:themeColor="text2" w:themeTint="BF"/>
        </w:rPr>
      </w:pPr>
    </w:p>
    <w:sectPr w:rsidR="00862FBB" w:rsidRPr="0039480F" w:rsidSect="0039480F">
      <w:headerReference w:type="default" r:id="rId35"/>
      <w:headerReference w:type="first" r:id="rId3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83994" w14:textId="77777777" w:rsidR="000D3061" w:rsidRDefault="000D3061" w:rsidP="00812A7B">
      <w:r>
        <w:separator/>
      </w:r>
    </w:p>
  </w:endnote>
  <w:endnote w:type="continuationSeparator" w:id="0">
    <w:p w14:paraId="072D0F48" w14:textId="77777777" w:rsidR="000D3061" w:rsidRDefault="000D3061" w:rsidP="00812A7B">
      <w:r>
        <w:continuationSeparator/>
      </w:r>
    </w:p>
  </w:endnote>
  <w:endnote w:type="continuationNotice" w:id="1">
    <w:p w14:paraId="073F0210" w14:textId="77777777" w:rsidR="000D3061" w:rsidRDefault="000D30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09AC4" w14:textId="77777777" w:rsidR="000D3061" w:rsidRDefault="000D3061" w:rsidP="00812A7B">
      <w:r>
        <w:separator/>
      </w:r>
    </w:p>
  </w:footnote>
  <w:footnote w:type="continuationSeparator" w:id="0">
    <w:p w14:paraId="0E4DD87B" w14:textId="77777777" w:rsidR="000D3061" w:rsidRDefault="000D3061" w:rsidP="00812A7B">
      <w:r>
        <w:continuationSeparator/>
      </w:r>
    </w:p>
  </w:footnote>
  <w:footnote w:type="continuationNotice" w:id="1">
    <w:p w14:paraId="72D947F9" w14:textId="77777777" w:rsidR="000D3061" w:rsidRDefault="000D30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28E7E" w14:textId="4AC77DED" w:rsidR="00B079CD" w:rsidRDefault="00B079CD" w:rsidP="00350AEA">
    <w:pPr>
      <w:pStyle w:val="Header"/>
      <w:tabs>
        <w:tab w:val="clear" w:pos="4419"/>
        <w:tab w:val="clear" w:pos="8838"/>
        <w:tab w:val="left" w:pos="1670"/>
        <w:tab w:val="right" w:pos="10280"/>
      </w:tabs>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13E52" w14:textId="65BD3C2C" w:rsidR="00B079CD" w:rsidRDefault="00B079CD">
    <w:pPr>
      <w:pStyle w:val="Header"/>
    </w:pPr>
    <w:r>
      <w:rPr>
        <w:noProof/>
        <w14:ligatures w14:val="standardContextual"/>
      </w:rPr>
      <mc:AlternateContent>
        <mc:Choice Requires="wps">
          <w:drawing>
            <wp:anchor distT="0" distB="0" distL="114300" distR="114300" simplePos="0" relativeHeight="251658244" behindDoc="0" locked="0" layoutInCell="1" allowOverlap="1" wp14:anchorId="213313CD" wp14:editId="3F8B5A71">
              <wp:simplePos x="0" y="0"/>
              <wp:positionH relativeFrom="column">
                <wp:posOffset>-617220</wp:posOffset>
              </wp:positionH>
              <wp:positionV relativeFrom="paragraph">
                <wp:posOffset>-228600</wp:posOffset>
              </wp:positionV>
              <wp:extent cx="3444240" cy="403860"/>
              <wp:effectExtent l="0" t="0" r="0" b="0"/>
              <wp:wrapNone/>
              <wp:docPr id="927342704" name="Text Box 1"/>
              <wp:cNvGraphicFramePr/>
              <a:graphic xmlns:a="http://schemas.openxmlformats.org/drawingml/2006/main">
                <a:graphicData uri="http://schemas.microsoft.com/office/word/2010/wordprocessingShape">
                  <wps:wsp>
                    <wps:cNvSpPr txBox="1"/>
                    <wps:spPr>
                      <a:xfrm>
                        <a:off x="0" y="0"/>
                        <a:ext cx="3444240" cy="403860"/>
                      </a:xfrm>
                      <a:prstGeom prst="rect">
                        <a:avLst/>
                      </a:prstGeom>
                      <a:noFill/>
                      <a:ln w="6350">
                        <a:noFill/>
                      </a:ln>
                    </wps:spPr>
                    <wps:txbx>
                      <w:txbxContent>
                        <w:p w14:paraId="025E3777" w14:textId="77777777" w:rsidR="00B079CD" w:rsidRPr="00E864B4" w:rsidRDefault="00B079CD" w:rsidP="00812A7B">
                          <w:pPr>
                            <w:spacing w:line="345" w:lineRule="exact"/>
                            <w:rPr>
                              <w:b/>
                              <w:color w:val="FFFFFF" w:themeColor="background1"/>
                              <w:sz w:val="32"/>
                              <w:lang w:val="en-AU"/>
                            </w:rPr>
                          </w:pPr>
                          <w:bookmarkStart w:id="1" w:name="_Hlk202960362"/>
                          <w:bookmarkStart w:id="2" w:name="_Hlk202960363"/>
                          <w:bookmarkStart w:id="3" w:name="_Hlk202960364"/>
                          <w:bookmarkStart w:id="4" w:name="_Hlk202960365"/>
                          <w:r w:rsidRPr="00E864B4">
                            <w:rPr>
                              <w:b/>
                              <w:color w:val="FFFFFF" w:themeColor="background1"/>
                              <w:sz w:val="32"/>
                              <w:lang w:val="en-AU"/>
                            </w:rPr>
                            <w:t xml:space="preserve">Lube Products Variance </w:t>
                          </w:r>
                          <w:bookmarkEnd w:id="1"/>
                          <w:bookmarkEnd w:id="2"/>
                          <w:bookmarkEnd w:id="3"/>
                          <w:bookmarkEnd w:id="4"/>
                          <w:r w:rsidRPr="00E864B4">
                            <w:rPr>
                              <w:b/>
                              <w:color w:val="FFFFFF" w:themeColor="background1"/>
                              <w:sz w:val="32"/>
                              <w:lang w:val="en-AU"/>
                            </w:rPr>
                            <w:t>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13313CD" id="_x0000_t202" coordsize="21600,21600" o:spt="202" path="m,l,21600r21600,l21600,xe">
              <v:stroke joinstyle="miter"/>
              <v:path gradientshapeok="t" o:connecttype="rect"/>
            </v:shapetype>
            <v:shape id="Text Box 1" o:spid="_x0000_s1027" type="#_x0000_t202" style="position:absolute;margin-left:-48.6pt;margin-top:-18pt;width:271.2pt;height:31.8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" filled="f" stroked="f" strokeweight=".5pt">
              <v:textbox>
                <w:txbxContent>
                  <w:p w14:paraId="025E3777" w14:textId="77777777" w:rsidR="00B079CD" w:rsidRPr="00E864B4" w:rsidRDefault="00B079CD" w:rsidP="00812A7B">
                    <w:pPr>
                      <w:spacing w:line="345" w:lineRule="exact"/>
                      <w:rPr>
                        <w:b/>
                        <w:color w:val="FFFFFF" w:themeColor="background1"/>
                        <w:sz w:val="32"/>
                        <w:lang w:val="en-AU"/>
                      </w:rPr>
                    </w:pPr>
                    <w:bookmarkStart w:id="5" w:name="_Hlk202960362"/>
                    <w:bookmarkStart w:id="6" w:name="_Hlk202960363"/>
                    <w:bookmarkStart w:id="7" w:name="_Hlk202960364"/>
                    <w:bookmarkStart w:id="8" w:name="_Hlk202960365"/>
                    <w:r w:rsidRPr="00E864B4">
                      <w:rPr>
                        <w:b/>
                        <w:color w:val="FFFFFF" w:themeColor="background1"/>
                        <w:sz w:val="32"/>
                        <w:lang w:val="en-AU"/>
                      </w:rPr>
                      <w:t xml:space="preserve">Lube Products Variance </w:t>
                    </w:r>
                    <w:bookmarkEnd w:id="5"/>
                    <w:bookmarkEnd w:id="6"/>
                    <w:bookmarkEnd w:id="7"/>
                    <w:bookmarkEnd w:id="8"/>
                    <w:r w:rsidRPr="00E864B4">
                      <w:rPr>
                        <w:b/>
                        <w:color w:val="FFFFFF" w:themeColor="background1"/>
                        <w:sz w:val="32"/>
                        <w:lang w:val="en-AU"/>
                      </w:rPr>
                      <w:t>Summary</w:t>
                    </w:r>
                  </w:p>
                </w:txbxContent>
              </v:textbox>
            </v:shape>
          </w:pict>
        </mc:Fallback>
      </mc:AlternateContent>
    </w:r>
    <w:r>
      <w:rPr>
        <w:noProof/>
      </w:rPr>
      <w:drawing>
        <wp:anchor distT="0" distB="0" distL="114300" distR="114300" simplePos="0" relativeHeight="251658243" behindDoc="1" locked="0" layoutInCell="1" allowOverlap="1" wp14:anchorId="60197904" wp14:editId="4C4471BC">
          <wp:simplePos x="0" y="0"/>
          <wp:positionH relativeFrom="page">
            <wp:posOffset>22860</wp:posOffset>
          </wp:positionH>
          <wp:positionV relativeFrom="paragraph">
            <wp:posOffset>-426720</wp:posOffset>
          </wp:positionV>
          <wp:extent cx="7711440" cy="786765"/>
          <wp:effectExtent l="0" t="0" r="3810" b="0"/>
          <wp:wrapNone/>
          <wp:docPr id="6" name="Picture 6" descr="A blue squar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square with black borde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1440" cy="7867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2561A" w14:textId="60E9004C" w:rsidR="00AE05A4" w:rsidRPr="00C90457" w:rsidRDefault="00917D88" w:rsidP="00350AEA">
    <w:pPr>
      <w:pStyle w:val="Header"/>
      <w:tabs>
        <w:tab w:val="clear" w:pos="4419"/>
        <w:tab w:val="clear" w:pos="8838"/>
        <w:tab w:val="right" w:pos="10280"/>
      </w:tabs>
    </w:pPr>
    <w:r w:rsidRPr="00917D88">
      <w:rPr>
        <w:noProof/>
        <w14:ligatures w14:val="standardContextual"/>
      </w:rPr>
      <mc:AlternateContent>
        <mc:Choice Requires="wps">
          <w:drawing>
            <wp:anchor distT="45720" distB="45720" distL="114300" distR="114300" simplePos="0" relativeHeight="251658242" behindDoc="0" locked="0" layoutInCell="1" allowOverlap="1" wp14:anchorId="22E26B2A" wp14:editId="6FA2F213">
              <wp:simplePos x="0" y="0"/>
              <wp:positionH relativeFrom="page">
                <wp:align>right</wp:align>
              </wp:positionH>
              <wp:positionV relativeFrom="paragraph">
                <wp:posOffset>-21590</wp:posOffset>
              </wp:positionV>
              <wp:extent cx="7753350" cy="88265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882650"/>
                      </a:xfrm>
                      <a:prstGeom prst="rect">
                        <a:avLst/>
                      </a:prstGeom>
                      <a:solidFill>
                        <a:schemeClr val="accent1"/>
                      </a:solidFill>
                      <a:ln w="9525">
                        <a:solidFill>
                          <a:srgbClr val="000000"/>
                        </a:solidFill>
                        <a:miter lim="800000"/>
                        <a:headEnd/>
                        <a:tailEnd/>
                      </a:ln>
                    </wps:spPr>
                    <wps:txbx>
                      <w:txbxContent>
                        <w:p w14:paraId="40625F4E" w14:textId="55CCBC55" w:rsidR="00917D88" w:rsidRPr="00917D88" w:rsidRDefault="00917D88" w:rsidP="00917D88">
                          <w:pPr>
                            <w:ind w:firstLine="567"/>
                            <w:rPr>
                              <w:rFonts w:ascii="Arial" w:hAnsi="Arial" w:cs="Arial"/>
                              <w:b/>
                              <w:color w:val="FFFFFF" w:themeColor="background1"/>
                              <w:sz w:val="30"/>
                              <w:szCs w:val="30"/>
                            </w:rPr>
                          </w:pPr>
                          <w:r w:rsidRPr="00917D88">
                            <w:rPr>
                              <w:rFonts w:ascii="Arial" w:hAnsi="Arial" w:cs="Arial"/>
                              <w:b/>
                              <w:color w:val="FFFFFF" w:themeColor="background1"/>
                              <w:sz w:val="30"/>
                              <w:szCs w:val="30"/>
                            </w:rPr>
                            <w:t xml:space="preserve">PLG Weekly </w:t>
                          </w:r>
                          <w:r w:rsidR="001F1252">
                            <w:rPr>
                              <w:rFonts w:ascii="Arial" w:hAnsi="Arial" w:cs="Arial"/>
                              <w:b/>
                              <w:color w:val="FFFFFF" w:themeColor="background1"/>
                              <w:sz w:val="30"/>
                              <w:szCs w:val="30"/>
                            </w:rPr>
                            <w:t xml:space="preserve">Lubricants </w:t>
                          </w:r>
                          <w:r w:rsidRPr="00917D88">
                            <w:rPr>
                              <w:rFonts w:ascii="Arial" w:hAnsi="Arial" w:cs="Arial"/>
                              <w:b/>
                              <w:color w:val="FFFFFF" w:themeColor="background1"/>
                              <w:sz w:val="30"/>
                              <w:szCs w:val="30"/>
                            </w:rPr>
                            <w:t>Tank Reconciliation Report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2E26B2A" id="_x0000_t202" coordsize="21600,21600" o:spt="202" path="m,l,21600r21600,l21600,xe">
              <v:stroke joinstyle="miter"/>
              <v:path gradientshapeok="t" o:connecttype="rect"/>
            </v:shapetype>
            <v:shape id="Text Box 2" o:spid="_x0000_s1028" type="#_x0000_t202" style="position:absolute;margin-left:559.3pt;margin-top:-1.7pt;width:610.5pt;height:69.5pt;z-index:25165824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" fillcolor="#156082 [3204]">
              <v:textbox>
                <w:txbxContent>
                  <w:p w14:paraId="40625F4E" w14:textId="55CCBC55" w:rsidR="00917D88" w:rsidRPr="00917D88" w:rsidRDefault="00917D88" w:rsidP="00917D88">
                    <w:pPr>
                      <w:ind w:firstLine="567"/>
                      <w:rPr>
                        <w:rFonts w:ascii="Arial" w:hAnsi="Arial" w:cs="Arial"/>
                        <w:b/>
                        <w:color w:val="FFFFFF" w:themeColor="background1"/>
                        <w:sz w:val="30"/>
                        <w:szCs w:val="30"/>
                      </w:rPr>
                    </w:pPr>
                    <w:r w:rsidRPr="00917D88">
                      <w:rPr>
                        <w:rFonts w:ascii="Arial" w:hAnsi="Arial" w:cs="Arial"/>
                        <w:b/>
                        <w:color w:val="FFFFFF" w:themeColor="background1"/>
                        <w:sz w:val="30"/>
                        <w:szCs w:val="30"/>
                      </w:rPr>
                      <w:t xml:space="preserve">PLG Weekly </w:t>
                    </w:r>
                    <w:r w:rsidR="001F1252">
                      <w:rPr>
                        <w:rFonts w:ascii="Arial" w:hAnsi="Arial" w:cs="Arial"/>
                        <w:b/>
                        <w:color w:val="FFFFFF" w:themeColor="background1"/>
                        <w:sz w:val="30"/>
                        <w:szCs w:val="30"/>
                      </w:rPr>
                      <w:t xml:space="preserve">Lubricants </w:t>
                    </w:r>
                    <w:r w:rsidRPr="00917D88">
                      <w:rPr>
                        <w:rFonts w:ascii="Arial" w:hAnsi="Arial" w:cs="Arial"/>
                        <w:b/>
                        <w:color w:val="FFFFFF" w:themeColor="background1"/>
                        <w:sz w:val="30"/>
                        <w:szCs w:val="30"/>
                      </w:rPr>
                      <w:t>Tank Reconciliation Report</w:t>
                    </w:r>
                  </w:p>
                </w:txbxContent>
              </v:textbox>
              <w10:wrap type="square" anchorx="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D4B45" w14:textId="1C1802F8" w:rsidR="0048512B" w:rsidRDefault="0048512B" w:rsidP="00350AEA">
    <w:pPr>
      <w:pStyle w:val="Header"/>
      <w:tabs>
        <w:tab w:val="clear" w:pos="4419"/>
        <w:tab w:val="clear" w:pos="8838"/>
        <w:tab w:val="left" w:pos="1670"/>
        <w:tab w:val="right" w:pos="10280"/>
      </w:tabs>
    </w:pPr>
    <w:r>
      <w:rPr>
        <w:noProof/>
      </w:rPr>
      <mc:AlternateContent>
        <mc:Choice Requires="wps">
          <w:drawing>
            <wp:anchor distT="0" distB="0" distL="118745" distR="118745" simplePos="0" relativeHeight="251658241" behindDoc="1" locked="0" layoutInCell="1" allowOverlap="0" wp14:anchorId="6036976B" wp14:editId="35973EB2">
              <wp:simplePos x="0" y="0"/>
              <wp:positionH relativeFrom="margin">
                <wp:posOffset>-899160</wp:posOffset>
              </wp:positionH>
              <wp:positionV relativeFrom="page">
                <wp:posOffset>22860</wp:posOffset>
              </wp:positionV>
              <wp:extent cx="7734300" cy="662940"/>
              <wp:effectExtent l="0" t="0" r="0" b="3810"/>
              <wp:wrapSquare wrapText="bothSides"/>
              <wp:docPr id="768023348" name="Rectangle 200"/>
              <wp:cNvGraphicFramePr/>
              <a:graphic xmlns:a="http://schemas.openxmlformats.org/drawingml/2006/main">
                <a:graphicData uri="http://schemas.microsoft.com/office/word/2010/wordprocessingShape">
                  <wps:wsp>
                    <wps:cNvSpPr/>
                    <wps:spPr>
                      <a:xfrm>
                        <a:off x="0" y="0"/>
                        <a:ext cx="7734300" cy="6629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olor w:val="FFFFFF"/>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9D6AF82" w14:textId="0C85E8A1" w:rsidR="0048512B" w:rsidRDefault="0039480F" w:rsidP="0048512B">
                              <w:pPr>
                                <w:pStyle w:val="Header"/>
                                <w:rPr>
                                  <w:caps/>
                                  <w:color w:val="FFFFFF" w:themeColor="background1"/>
                                </w:rPr>
                              </w:pPr>
                              <w:r>
                                <w:rPr>
                                  <w:b/>
                                  <w:color w:val="FFFFFF"/>
                                  <w:sz w:val="32"/>
                                  <w:szCs w:val="32"/>
                                </w:rPr>
                                <w:t>PLG Weekly Lubricants Tank Reconciliation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036976B" id="Rectangle 200" o:spid="_x0000_s1029" style="position:absolute;margin-left:-70.8pt;margin-top:1.8pt;width:609pt;height:52.2pt;z-index:-251658239;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" o:allowoverlap="f" fillcolor="#156082 [3204]" stroked="f" strokeweight="1pt">
              <v:textbox>
                <w:txbxContent>
                  <w:sdt>
                    <w:sdtPr>
                      <w:rPr>
                        <w:b/>
                        <w:color w:val="FFFFFF"/>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9D6AF82" w14:textId="0C85E8A1" w:rsidR="0048512B" w:rsidRDefault="0039480F" w:rsidP="0048512B">
                        <w:pPr>
                          <w:pStyle w:val="Header"/>
                          <w:rPr>
                            <w:caps/>
                            <w:color w:val="FFFFFF" w:themeColor="background1"/>
                          </w:rPr>
                        </w:pPr>
                        <w:r>
                          <w:rPr>
                            <w:b/>
                            <w:color w:val="FFFFFF"/>
                            <w:sz w:val="32"/>
                            <w:szCs w:val="32"/>
                          </w:rPr>
                          <w:t>PLG Weekly Lubricants Tank Reconciliation Report</w:t>
                        </w:r>
                      </w:p>
                    </w:sdtContent>
                  </w:sdt>
                </w:txbxContent>
              </v:textbox>
              <w10:wrap type="square" anchorx="margin"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5FDCD" w14:textId="50AF2082" w:rsidR="005663F2" w:rsidRDefault="005663F2">
    <w:pPr>
      <w:pStyle w:val="Header"/>
    </w:pPr>
    <w:r>
      <w:rPr>
        <w:noProof/>
      </w:rPr>
      <mc:AlternateContent>
        <mc:Choice Requires="wps">
          <w:drawing>
            <wp:anchor distT="0" distB="0" distL="118745" distR="118745" simplePos="0" relativeHeight="251658240" behindDoc="1" locked="0" layoutInCell="1" allowOverlap="0" wp14:anchorId="697EECD2" wp14:editId="1DABCD9D">
              <wp:simplePos x="0" y="0"/>
              <wp:positionH relativeFrom="margin">
                <wp:posOffset>-883920</wp:posOffset>
              </wp:positionH>
              <wp:positionV relativeFrom="page">
                <wp:posOffset>7620</wp:posOffset>
              </wp:positionV>
              <wp:extent cx="7726680" cy="765175"/>
              <wp:effectExtent l="0" t="0" r="7620" b="0"/>
              <wp:wrapSquare wrapText="bothSides"/>
              <wp:docPr id="197" name="Rectangle 200"/>
              <wp:cNvGraphicFramePr/>
              <a:graphic xmlns:a="http://schemas.openxmlformats.org/drawingml/2006/main">
                <a:graphicData uri="http://schemas.microsoft.com/office/word/2010/wordprocessingShape">
                  <wps:wsp>
                    <wps:cNvSpPr/>
                    <wps:spPr>
                      <a:xfrm>
                        <a:off x="0" y="0"/>
                        <a:ext cx="7726680" cy="7651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w:hAnsi="Arial" w:cs="Arial"/>
                              <w:b/>
                              <w:color w:val="FFFFFF" w:themeColor="background1"/>
                              <w:sz w:val="30"/>
                              <w:szCs w:val="30"/>
                            </w:rPr>
                            <w:alias w:val="Title"/>
                            <w:tag w:val=""/>
                            <w:id w:val="-1489862366"/>
                            <w:dataBinding w:prefixMappings="xmlns:ns0='http://purl.org/dc/elements/1.1/' xmlns:ns1='http://schemas.openxmlformats.org/package/2006/metadata/core-properties' " w:xpath="/ns1:coreProperties[1]/ns0:title[1]" w:storeItemID="{6C3C8BC8-F283-45AE-878A-BAB7291924A1}"/>
                            <w:text/>
                          </w:sdtPr>
                          <w:sdtEndPr/>
                          <w:sdtContent>
                            <w:p w14:paraId="55704FB8" w14:textId="2B246A11" w:rsidR="005663F2" w:rsidRPr="0048512B" w:rsidRDefault="0039480F" w:rsidP="0048512B">
                              <w:pPr>
                                <w:pStyle w:val="Header"/>
                                <w:rPr>
                                  <w:b/>
                                  <w:color w:val="FFFFFF"/>
                                  <w:sz w:val="32"/>
                                  <w:szCs w:val="32"/>
                                </w:rPr>
                              </w:pPr>
                              <w:r w:rsidRPr="0039480F">
                                <w:rPr>
                                  <w:rFonts w:ascii="Arial" w:hAnsi="Arial" w:cs="Arial"/>
                                  <w:b/>
                                  <w:color w:val="FFFFFF" w:themeColor="background1"/>
                                  <w:sz w:val="30"/>
                                  <w:szCs w:val="30"/>
                                </w:rPr>
                                <w:t>PLG Weekly Lubricants Tank Reconciliation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97EECD2" id="_x0000_s1030" style="position:absolute;margin-left:-69.6pt;margin-top:.6pt;width:608.4pt;height:60.25pt;z-index:-251658240;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" o:allowoverlap="f" fillcolor="#156082 [3204]" stroked="f" strokeweight="1pt">
              <v:textbox>
                <w:txbxContent>
                  <w:sdt>
                    <w:sdtPr>
                      <w:rPr>
                        <w:rFonts w:ascii="Arial" w:hAnsi="Arial" w:cs="Arial"/>
                        <w:b/>
                        <w:color w:val="FFFFFF" w:themeColor="background1"/>
                        <w:sz w:val="30"/>
                        <w:szCs w:val="30"/>
                      </w:rPr>
                      <w:alias w:val="Title"/>
                      <w:tag w:val=""/>
                      <w:id w:val="-1489862366"/>
                      <w:dataBinding w:prefixMappings="xmlns:ns0='http://purl.org/dc/elements/1.1/' xmlns:ns1='http://schemas.openxmlformats.org/package/2006/metadata/core-properties' " w:xpath="/ns1:coreProperties[1]/ns0:title[1]" w:storeItemID="{6C3C8BC8-F283-45AE-878A-BAB7291924A1}"/>
                      <w:text/>
                    </w:sdtPr>
                    <w:sdtEndPr/>
                    <w:sdtContent>
                      <w:p w14:paraId="55704FB8" w14:textId="2B246A11" w:rsidR="005663F2" w:rsidRPr="0048512B" w:rsidRDefault="0039480F" w:rsidP="0048512B">
                        <w:pPr>
                          <w:pStyle w:val="Header"/>
                          <w:rPr>
                            <w:b/>
                            <w:color w:val="FFFFFF"/>
                            <w:sz w:val="32"/>
                            <w:szCs w:val="32"/>
                          </w:rPr>
                        </w:pPr>
                        <w:r w:rsidRPr="0039480F">
                          <w:rPr>
                            <w:rFonts w:ascii="Arial" w:hAnsi="Arial" w:cs="Arial"/>
                            <w:b/>
                            <w:color w:val="FFFFFF" w:themeColor="background1"/>
                            <w:sz w:val="30"/>
                            <w:szCs w:val="30"/>
                          </w:rPr>
                          <w:t>PLG Weekly Lubricants Tank Reconciliation Report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E7C84"/>
    <w:multiLevelType w:val="hybridMultilevel"/>
    <w:tmpl w:val="59EE8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3845DC7"/>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C728AD"/>
    <w:multiLevelType w:val="hybridMultilevel"/>
    <w:tmpl w:val="0D4C9F8C"/>
    <w:lvl w:ilvl="0" w:tplc="313AEEF4">
      <w:start w:val="1"/>
      <w:numFmt w:val="bullet"/>
      <w:lvlText w:val="ü"/>
      <w:lvlJc w:val="left"/>
      <w:pPr>
        <w:ind w:left="720" w:hanging="360"/>
      </w:pPr>
      <w:rPr>
        <w:rFonts w:ascii="Wingdings" w:hAnsi="Wingdings" w:hint="default"/>
      </w:rPr>
    </w:lvl>
    <w:lvl w:ilvl="1" w:tplc="DBD06980">
      <w:numFmt w:val="bullet"/>
      <w:lvlText w:val="•"/>
      <w:lvlJc w:val="left"/>
      <w:pPr>
        <w:tabs>
          <w:tab w:val="num" w:pos="1440"/>
        </w:tabs>
        <w:ind w:left="1440" w:hanging="360"/>
      </w:pPr>
      <w:rPr>
        <w:rFonts w:ascii="Arial" w:hAnsi="Arial" w:hint="default"/>
      </w:rPr>
    </w:lvl>
    <w:lvl w:ilvl="2" w:tplc="CF42960E">
      <w:start w:val="1"/>
      <w:numFmt w:val="bullet"/>
      <w:lvlText w:val="•"/>
      <w:lvlJc w:val="left"/>
      <w:pPr>
        <w:tabs>
          <w:tab w:val="num" w:pos="2160"/>
        </w:tabs>
        <w:ind w:left="2160" w:hanging="360"/>
      </w:pPr>
      <w:rPr>
        <w:rFonts w:ascii="Arial" w:hAnsi="Arial" w:hint="default"/>
      </w:rPr>
    </w:lvl>
    <w:lvl w:ilvl="3" w:tplc="19AA1134" w:tentative="1">
      <w:start w:val="1"/>
      <w:numFmt w:val="bullet"/>
      <w:lvlText w:val="•"/>
      <w:lvlJc w:val="left"/>
      <w:pPr>
        <w:tabs>
          <w:tab w:val="num" w:pos="2880"/>
        </w:tabs>
        <w:ind w:left="2880" w:hanging="360"/>
      </w:pPr>
      <w:rPr>
        <w:rFonts w:ascii="Arial" w:hAnsi="Arial" w:hint="default"/>
      </w:rPr>
    </w:lvl>
    <w:lvl w:ilvl="4" w:tplc="714AAA5A" w:tentative="1">
      <w:start w:val="1"/>
      <w:numFmt w:val="bullet"/>
      <w:lvlText w:val="•"/>
      <w:lvlJc w:val="left"/>
      <w:pPr>
        <w:tabs>
          <w:tab w:val="num" w:pos="3600"/>
        </w:tabs>
        <w:ind w:left="3600" w:hanging="360"/>
      </w:pPr>
      <w:rPr>
        <w:rFonts w:ascii="Arial" w:hAnsi="Arial" w:hint="default"/>
      </w:rPr>
    </w:lvl>
    <w:lvl w:ilvl="5" w:tplc="EE18C6E0" w:tentative="1">
      <w:start w:val="1"/>
      <w:numFmt w:val="bullet"/>
      <w:lvlText w:val="•"/>
      <w:lvlJc w:val="left"/>
      <w:pPr>
        <w:tabs>
          <w:tab w:val="num" w:pos="4320"/>
        </w:tabs>
        <w:ind w:left="4320" w:hanging="360"/>
      </w:pPr>
      <w:rPr>
        <w:rFonts w:ascii="Arial" w:hAnsi="Arial" w:hint="default"/>
      </w:rPr>
    </w:lvl>
    <w:lvl w:ilvl="6" w:tplc="0C768504" w:tentative="1">
      <w:start w:val="1"/>
      <w:numFmt w:val="bullet"/>
      <w:lvlText w:val="•"/>
      <w:lvlJc w:val="left"/>
      <w:pPr>
        <w:tabs>
          <w:tab w:val="num" w:pos="5040"/>
        </w:tabs>
        <w:ind w:left="5040" w:hanging="360"/>
      </w:pPr>
      <w:rPr>
        <w:rFonts w:ascii="Arial" w:hAnsi="Arial" w:hint="default"/>
      </w:rPr>
    </w:lvl>
    <w:lvl w:ilvl="7" w:tplc="61C686B4" w:tentative="1">
      <w:start w:val="1"/>
      <w:numFmt w:val="bullet"/>
      <w:lvlText w:val="•"/>
      <w:lvlJc w:val="left"/>
      <w:pPr>
        <w:tabs>
          <w:tab w:val="num" w:pos="5760"/>
        </w:tabs>
        <w:ind w:left="5760" w:hanging="360"/>
      </w:pPr>
      <w:rPr>
        <w:rFonts w:ascii="Arial" w:hAnsi="Arial" w:hint="default"/>
      </w:rPr>
    </w:lvl>
    <w:lvl w:ilvl="8" w:tplc="4A90D8A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A6716FF"/>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7432F1"/>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2567650"/>
    <w:multiLevelType w:val="multilevel"/>
    <w:tmpl w:val="A93E6032"/>
    <w:lvl w:ilvl="0">
      <w:start w:val="2"/>
      <w:numFmt w:val="decimal"/>
      <w:lvlText w:val="%1"/>
      <w:lvlJc w:val="left"/>
      <w:pPr>
        <w:ind w:left="360" w:hanging="360"/>
      </w:pPr>
      <w:rPr>
        <w:rFonts w:hint="default"/>
        <w:color w:val="215E99" w:themeColor="text2" w:themeTint="BF"/>
      </w:rPr>
    </w:lvl>
    <w:lvl w:ilvl="1">
      <w:start w:val="1"/>
      <w:numFmt w:val="decimal"/>
      <w:lvlText w:val="%1.%2"/>
      <w:lvlJc w:val="left"/>
      <w:pPr>
        <w:ind w:left="360" w:hanging="360"/>
      </w:pPr>
      <w:rPr>
        <w:rFonts w:hint="default"/>
        <w:color w:val="215E99" w:themeColor="text2" w:themeTint="BF"/>
      </w:rPr>
    </w:lvl>
    <w:lvl w:ilvl="2">
      <w:start w:val="1"/>
      <w:numFmt w:val="decimal"/>
      <w:lvlText w:val="%1.%2.%3"/>
      <w:lvlJc w:val="left"/>
      <w:pPr>
        <w:ind w:left="720" w:hanging="720"/>
      </w:pPr>
      <w:rPr>
        <w:rFonts w:hint="default"/>
        <w:color w:val="215E99" w:themeColor="text2" w:themeTint="BF"/>
      </w:rPr>
    </w:lvl>
    <w:lvl w:ilvl="3">
      <w:start w:val="1"/>
      <w:numFmt w:val="decimal"/>
      <w:lvlText w:val="%1.%2.%3.%4"/>
      <w:lvlJc w:val="left"/>
      <w:pPr>
        <w:ind w:left="1080" w:hanging="1080"/>
      </w:pPr>
      <w:rPr>
        <w:rFonts w:hint="default"/>
        <w:color w:val="215E99" w:themeColor="text2" w:themeTint="BF"/>
      </w:rPr>
    </w:lvl>
    <w:lvl w:ilvl="4">
      <w:start w:val="1"/>
      <w:numFmt w:val="decimal"/>
      <w:lvlText w:val="%1.%2.%3.%4.%5"/>
      <w:lvlJc w:val="left"/>
      <w:pPr>
        <w:ind w:left="1080" w:hanging="1080"/>
      </w:pPr>
      <w:rPr>
        <w:rFonts w:hint="default"/>
        <w:color w:val="215E99" w:themeColor="text2" w:themeTint="BF"/>
      </w:rPr>
    </w:lvl>
    <w:lvl w:ilvl="5">
      <w:start w:val="1"/>
      <w:numFmt w:val="decimal"/>
      <w:lvlText w:val="%1.%2.%3.%4.%5.%6"/>
      <w:lvlJc w:val="left"/>
      <w:pPr>
        <w:ind w:left="1440" w:hanging="1440"/>
      </w:pPr>
      <w:rPr>
        <w:rFonts w:hint="default"/>
        <w:color w:val="215E99" w:themeColor="text2" w:themeTint="BF"/>
      </w:rPr>
    </w:lvl>
    <w:lvl w:ilvl="6">
      <w:start w:val="1"/>
      <w:numFmt w:val="decimal"/>
      <w:lvlText w:val="%1.%2.%3.%4.%5.%6.%7"/>
      <w:lvlJc w:val="left"/>
      <w:pPr>
        <w:ind w:left="1440" w:hanging="1440"/>
      </w:pPr>
      <w:rPr>
        <w:rFonts w:hint="default"/>
        <w:color w:val="215E99" w:themeColor="text2" w:themeTint="BF"/>
      </w:rPr>
    </w:lvl>
    <w:lvl w:ilvl="7">
      <w:start w:val="1"/>
      <w:numFmt w:val="decimal"/>
      <w:lvlText w:val="%1.%2.%3.%4.%5.%6.%7.%8"/>
      <w:lvlJc w:val="left"/>
      <w:pPr>
        <w:ind w:left="1800" w:hanging="1800"/>
      </w:pPr>
      <w:rPr>
        <w:rFonts w:hint="default"/>
        <w:color w:val="215E99" w:themeColor="text2" w:themeTint="BF"/>
      </w:rPr>
    </w:lvl>
    <w:lvl w:ilvl="8">
      <w:start w:val="1"/>
      <w:numFmt w:val="decimal"/>
      <w:lvlText w:val="%1.%2.%3.%4.%5.%6.%7.%8.%9"/>
      <w:lvlJc w:val="left"/>
      <w:pPr>
        <w:ind w:left="1800" w:hanging="1800"/>
      </w:pPr>
      <w:rPr>
        <w:rFonts w:hint="default"/>
        <w:color w:val="215E99" w:themeColor="text2" w:themeTint="BF"/>
      </w:rPr>
    </w:lvl>
  </w:abstractNum>
  <w:abstractNum w:abstractNumId="6" w15:restartNumberingAfterBreak="0">
    <w:nsid w:val="244E096E"/>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5D008C"/>
    <w:multiLevelType w:val="multilevel"/>
    <w:tmpl w:val="A93E6032"/>
    <w:lvl w:ilvl="0">
      <w:start w:val="1"/>
      <w:numFmt w:val="decimal"/>
      <w:lvlText w:val="%1"/>
      <w:lvlJc w:val="left"/>
      <w:pPr>
        <w:ind w:left="360" w:hanging="360"/>
      </w:pPr>
      <w:rPr>
        <w:rFonts w:hint="default"/>
        <w:color w:val="215E99" w:themeColor="text2" w:themeTint="BF"/>
      </w:rPr>
    </w:lvl>
    <w:lvl w:ilvl="1">
      <w:start w:val="2"/>
      <w:numFmt w:val="decimal"/>
      <w:lvlText w:val="%1.%2"/>
      <w:lvlJc w:val="left"/>
      <w:pPr>
        <w:ind w:left="360" w:hanging="360"/>
      </w:pPr>
      <w:rPr>
        <w:rFonts w:hint="default"/>
        <w:color w:val="215E99" w:themeColor="text2" w:themeTint="BF"/>
      </w:rPr>
    </w:lvl>
    <w:lvl w:ilvl="2">
      <w:start w:val="1"/>
      <w:numFmt w:val="decimal"/>
      <w:lvlText w:val="%1.%2.%3"/>
      <w:lvlJc w:val="left"/>
      <w:pPr>
        <w:ind w:left="720" w:hanging="720"/>
      </w:pPr>
      <w:rPr>
        <w:rFonts w:hint="default"/>
        <w:color w:val="215E99" w:themeColor="text2" w:themeTint="BF"/>
      </w:rPr>
    </w:lvl>
    <w:lvl w:ilvl="3">
      <w:start w:val="1"/>
      <w:numFmt w:val="decimal"/>
      <w:lvlText w:val="%1.%2.%3.%4"/>
      <w:lvlJc w:val="left"/>
      <w:pPr>
        <w:ind w:left="1080" w:hanging="1080"/>
      </w:pPr>
      <w:rPr>
        <w:rFonts w:hint="default"/>
        <w:color w:val="215E99" w:themeColor="text2" w:themeTint="BF"/>
      </w:rPr>
    </w:lvl>
    <w:lvl w:ilvl="4">
      <w:start w:val="1"/>
      <w:numFmt w:val="decimal"/>
      <w:lvlText w:val="%1.%2.%3.%4.%5"/>
      <w:lvlJc w:val="left"/>
      <w:pPr>
        <w:ind w:left="1080" w:hanging="1080"/>
      </w:pPr>
      <w:rPr>
        <w:rFonts w:hint="default"/>
        <w:color w:val="215E99" w:themeColor="text2" w:themeTint="BF"/>
      </w:rPr>
    </w:lvl>
    <w:lvl w:ilvl="5">
      <w:start w:val="1"/>
      <w:numFmt w:val="decimal"/>
      <w:lvlText w:val="%1.%2.%3.%4.%5.%6"/>
      <w:lvlJc w:val="left"/>
      <w:pPr>
        <w:ind w:left="1440" w:hanging="1440"/>
      </w:pPr>
      <w:rPr>
        <w:rFonts w:hint="default"/>
        <w:color w:val="215E99" w:themeColor="text2" w:themeTint="BF"/>
      </w:rPr>
    </w:lvl>
    <w:lvl w:ilvl="6">
      <w:start w:val="1"/>
      <w:numFmt w:val="decimal"/>
      <w:lvlText w:val="%1.%2.%3.%4.%5.%6.%7"/>
      <w:lvlJc w:val="left"/>
      <w:pPr>
        <w:ind w:left="1440" w:hanging="1440"/>
      </w:pPr>
      <w:rPr>
        <w:rFonts w:hint="default"/>
        <w:color w:val="215E99" w:themeColor="text2" w:themeTint="BF"/>
      </w:rPr>
    </w:lvl>
    <w:lvl w:ilvl="7">
      <w:start w:val="1"/>
      <w:numFmt w:val="decimal"/>
      <w:lvlText w:val="%1.%2.%3.%4.%5.%6.%7.%8"/>
      <w:lvlJc w:val="left"/>
      <w:pPr>
        <w:ind w:left="1800" w:hanging="1800"/>
      </w:pPr>
      <w:rPr>
        <w:rFonts w:hint="default"/>
        <w:color w:val="215E99" w:themeColor="text2" w:themeTint="BF"/>
      </w:rPr>
    </w:lvl>
    <w:lvl w:ilvl="8">
      <w:start w:val="1"/>
      <w:numFmt w:val="decimal"/>
      <w:lvlText w:val="%1.%2.%3.%4.%5.%6.%7.%8.%9"/>
      <w:lvlJc w:val="left"/>
      <w:pPr>
        <w:ind w:left="1800" w:hanging="1800"/>
      </w:pPr>
      <w:rPr>
        <w:rFonts w:hint="default"/>
        <w:color w:val="215E99" w:themeColor="text2" w:themeTint="BF"/>
      </w:rPr>
    </w:lvl>
  </w:abstractNum>
  <w:abstractNum w:abstractNumId="8" w15:restartNumberingAfterBreak="0">
    <w:nsid w:val="2C562B70"/>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6231DC"/>
    <w:multiLevelType w:val="hybridMultilevel"/>
    <w:tmpl w:val="E5883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C4414E"/>
    <w:multiLevelType w:val="multilevel"/>
    <w:tmpl w:val="3BBA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2682F"/>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9576B8"/>
    <w:multiLevelType w:val="hybridMultilevel"/>
    <w:tmpl w:val="9EEA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AF1332"/>
    <w:multiLevelType w:val="multilevel"/>
    <w:tmpl w:val="2BD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D67DD"/>
    <w:multiLevelType w:val="hybridMultilevel"/>
    <w:tmpl w:val="8DD4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5B14ED"/>
    <w:multiLevelType w:val="multilevel"/>
    <w:tmpl w:val="D7C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C66AD"/>
    <w:multiLevelType w:val="multilevel"/>
    <w:tmpl w:val="798E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285800"/>
    <w:multiLevelType w:val="multilevel"/>
    <w:tmpl w:val="6F3E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970ACD"/>
    <w:multiLevelType w:val="multilevel"/>
    <w:tmpl w:val="3BB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167964"/>
    <w:multiLevelType w:val="hybridMultilevel"/>
    <w:tmpl w:val="6AA2423A"/>
    <w:lvl w:ilvl="0" w:tplc="313AEEF4">
      <w:start w:val="1"/>
      <w:numFmt w:val="bullet"/>
      <w:lvlText w:val="ü"/>
      <w:lvlJc w:val="left"/>
      <w:pPr>
        <w:tabs>
          <w:tab w:val="num" w:pos="720"/>
        </w:tabs>
        <w:ind w:left="720" w:hanging="360"/>
      </w:pPr>
      <w:rPr>
        <w:rFonts w:ascii="Wingdings" w:hAnsi="Wingdings" w:hint="default"/>
      </w:rPr>
    </w:lvl>
    <w:lvl w:ilvl="1" w:tplc="944E1DD6" w:tentative="1">
      <w:start w:val="1"/>
      <w:numFmt w:val="bullet"/>
      <w:lvlText w:val="ü"/>
      <w:lvlJc w:val="left"/>
      <w:pPr>
        <w:tabs>
          <w:tab w:val="num" w:pos="1440"/>
        </w:tabs>
        <w:ind w:left="1440" w:hanging="360"/>
      </w:pPr>
      <w:rPr>
        <w:rFonts w:ascii="Wingdings" w:hAnsi="Wingdings" w:hint="default"/>
      </w:rPr>
    </w:lvl>
    <w:lvl w:ilvl="2" w:tplc="18AE19DE" w:tentative="1">
      <w:start w:val="1"/>
      <w:numFmt w:val="bullet"/>
      <w:lvlText w:val="ü"/>
      <w:lvlJc w:val="left"/>
      <w:pPr>
        <w:tabs>
          <w:tab w:val="num" w:pos="2160"/>
        </w:tabs>
        <w:ind w:left="2160" w:hanging="360"/>
      </w:pPr>
      <w:rPr>
        <w:rFonts w:ascii="Wingdings" w:hAnsi="Wingdings" w:hint="default"/>
      </w:rPr>
    </w:lvl>
    <w:lvl w:ilvl="3" w:tplc="9BE8AC0A" w:tentative="1">
      <w:start w:val="1"/>
      <w:numFmt w:val="bullet"/>
      <w:lvlText w:val="ü"/>
      <w:lvlJc w:val="left"/>
      <w:pPr>
        <w:tabs>
          <w:tab w:val="num" w:pos="2880"/>
        </w:tabs>
        <w:ind w:left="2880" w:hanging="360"/>
      </w:pPr>
      <w:rPr>
        <w:rFonts w:ascii="Wingdings" w:hAnsi="Wingdings" w:hint="default"/>
      </w:rPr>
    </w:lvl>
    <w:lvl w:ilvl="4" w:tplc="87A2EC92" w:tentative="1">
      <w:start w:val="1"/>
      <w:numFmt w:val="bullet"/>
      <w:lvlText w:val="ü"/>
      <w:lvlJc w:val="left"/>
      <w:pPr>
        <w:tabs>
          <w:tab w:val="num" w:pos="3600"/>
        </w:tabs>
        <w:ind w:left="3600" w:hanging="360"/>
      </w:pPr>
      <w:rPr>
        <w:rFonts w:ascii="Wingdings" w:hAnsi="Wingdings" w:hint="default"/>
      </w:rPr>
    </w:lvl>
    <w:lvl w:ilvl="5" w:tplc="2BD03C12" w:tentative="1">
      <w:start w:val="1"/>
      <w:numFmt w:val="bullet"/>
      <w:lvlText w:val="ü"/>
      <w:lvlJc w:val="left"/>
      <w:pPr>
        <w:tabs>
          <w:tab w:val="num" w:pos="4320"/>
        </w:tabs>
        <w:ind w:left="4320" w:hanging="360"/>
      </w:pPr>
      <w:rPr>
        <w:rFonts w:ascii="Wingdings" w:hAnsi="Wingdings" w:hint="default"/>
      </w:rPr>
    </w:lvl>
    <w:lvl w:ilvl="6" w:tplc="09623CF8" w:tentative="1">
      <w:start w:val="1"/>
      <w:numFmt w:val="bullet"/>
      <w:lvlText w:val="ü"/>
      <w:lvlJc w:val="left"/>
      <w:pPr>
        <w:tabs>
          <w:tab w:val="num" w:pos="5040"/>
        </w:tabs>
        <w:ind w:left="5040" w:hanging="360"/>
      </w:pPr>
      <w:rPr>
        <w:rFonts w:ascii="Wingdings" w:hAnsi="Wingdings" w:hint="default"/>
      </w:rPr>
    </w:lvl>
    <w:lvl w:ilvl="7" w:tplc="758298DC" w:tentative="1">
      <w:start w:val="1"/>
      <w:numFmt w:val="bullet"/>
      <w:lvlText w:val="ü"/>
      <w:lvlJc w:val="left"/>
      <w:pPr>
        <w:tabs>
          <w:tab w:val="num" w:pos="5760"/>
        </w:tabs>
        <w:ind w:left="5760" w:hanging="360"/>
      </w:pPr>
      <w:rPr>
        <w:rFonts w:ascii="Wingdings" w:hAnsi="Wingdings" w:hint="default"/>
      </w:rPr>
    </w:lvl>
    <w:lvl w:ilvl="8" w:tplc="AE3A923C" w:tentative="1">
      <w:start w:val="1"/>
      <w:numFmt w:val="bullet"/>
      <w:lvlText w:val="ü"/>
      <w:lvlJc w:val="left"/>
      <w:pPr>
        <w:tabs>
          <w:tab w:val="num" w:pos="6480"/>
        </w:tabs>
        <w:ind w:left="6480" w:hanging="360"/>
      </w:pPr>
      <w:rPr>
        <w:rFonts w:ascii="Wingdings" w:hAnsi="Wingdings" w:hint="default"/>
      </w:rPr>
    </w:lvl>
  </w:abstractNum>
  <w:abstractNum w:abstractNumId="20" w15:restartNumberingAfterBreak="0">
    <w:nsid w:val="4C1B5B1B"/>
    <w:multiLevelType w:val="hybridMultilevel"/>
    <w:tmpl w:val="E1366810"/>
    <w:lvl w:ilvl="0" w:tplc="CEE24B3A">
      <w:start w:val="1"/>
      <w:numFmt w:val="bullet"/>
      <w:lvlText w:val="•"/>
      <w:lvlJc w:val="left"/>
      <w:pPr>
        <w:tabs>
          <w:tab w:val="num" w:pos="721"/>
        </w:tabs>
        <w:ind w:left="721" w:hanging="360"/>
      </w:pPr>
      <w:rPr>
        <w:rFonts w:ascii="Arial" w:hAnsi="Arial" w:hint="default"/>
      </w:rPr>
    </w:lvl>
    <w:lvl w:ilvl="1" w:tplc="678E52A4" w:tentative="1">
      <w:start w:val="1"/>
      <w:numFmt w:val="bullet"/>
      <w:lvlText w:val="•"/>
      <w:lvlJc w:val="left"/>
      <w:pPr>
        <w:tabs>
          <w:tab w:val="num" w:pos="1441"/>
        </w:tabs>
        <w:ind w:left="1441" w:hanging="360"/>
      </w:pPr>
      <w:rPr>
        <w:rFonts w:ascii="Arial" w:hAnsi="Arial" w:hint="default"/>
      </w:rPr>
    </w:lvl>
    <w:lvl w:ilvl="2" w:tplc="D6C4B582" w:tentative="1">
      <w:start w:val="1"/>
      <w:numFmt w:val="bullet"/>
      <w:lvlText w:val="•"/>
      <w:lvlJc w:val="left"/>
      <w:pPr>
        <w:tabs>
          <w:tab w:val="num" w:pos="2161"/>
        </w:tabs>
        <w:ind w:left="2161" w:hanging="360"/>
      </w:pPr>
      <w:rPr>
        <w:rFonts w:ascii="Arial" w:hAnsi="Arial" w:hint="default"/>
      </w:rPr>
    </w:lvl>
    <w:lvl w:ilvl="3" w:tplc="E7D8D2A8" w:tentative="1">
      <w:start w:val="1"/>
      <w:numFmt w:val="bullet"/>
      <w:lvlText w:val="•"/>
      <w:lvlJc w:val="left"/>
      <w:pPr>
        <w:tabs>
          <w:tab w:val="num" w:pos="2881"/>
        </w:tabs>
        <w:ind w:left="2881" w:hanging="360"/>
      </w:pPr>
      <w:rPr>
        <w:rFonts w:ascii="Arial" w:hAnsi="Arial" w:hint="default"/>
      </w:rPr>
    </w:lvl>
    <w:lvl w:ilvl="4" w:tplc="1290A0D0" w:tentative="1">
      <w:start w:val="1"/>
      <w:numFmt w:val="bullet"/>
      <w:lvlText w:val="•"/>
      <w:lvlJc w:val="left"/>
      <w:pPr>
        <w:tabs>
          <w:tab w:val="num" w:pos="3601"/>
        </w:tabs>
        <w:ind w:left="3601" w:hanging="360"/>
      </w:pPr>
      <w:rPr>
        <w:rFonts w:ascii="Arial" w:hAnsi="Arial" w:hint="default"/>
      </w:rPr>
    </w:lvl>
    <w:lvl w:ilvl="5" w:tplc="D1FA1A42" w:tentative="1">
      <w:start w:val="1"/>
      <w:numFmt w:val="bullet"/>
      <w:lvlText w:val="•"/>
      <w:lvlJc w:val="left"/>
      <w:pPr>
        <w:tabs>
          <w:tab w:val="num" w:pos="4321"/>
        </w:tabs>
        <w:ind w:left="4321" w:hanging="360"/>
      </w:pPr>
      <w:rPr>
        <w:rFonts w:ascii="Arial" w:hAnsi="Arial" w:hint="default"/>
      </w:rPr>
    </w:lvl>
    <w:lvl w:ilvl="6" w:tplc="D85498CE" w:tentative="1">
      <w:start w:val="1"/>
      <w:numFmt w:val="bullet"/>
      <w:lvlText w:val="•"/>
      <w:lvlJc w:val="left"/>
      <w:pPr>
        <w:tabs>
          <w:tab w:val="num" w:pos="5041"/>
        </w:tabs>
        <w:ind w:left="5041" w:hanging="360"/>
      </w:pPr>
      <w:rPr>
        <w:rFonts w:ascii="Arial" w:hAnsi="Arial" w:hint="default"/>
      </w:rPr>
    </w:lvl>
    <w:lvl w:ilvl="7" w:tplc="AD308D08" w:tentative="1">
      <w:start w:val="1"/>
      <w:numFmt w:val="bullet"/>
      <w:lvlText w:val="•"/>
      <w:lvlJc w:val="left"/>
      <w:pPr>
        <w:tabs>
          <w:tab w:val="num" w:pos="5761"/>
        </w:tabs>
        <w:ind w:left="5761" w:hanging="360"/>
      </w:pPr>
      <w:rPr>
        <w:rFonts w:ascii="Arial" w:hAnsi="Arial" w:hint="default"/>
      </w:rPr>
    </w:lvl>
    <w:lvl w:ilvl="8" w:tplc="D252114E" w:tentative="1">
      <w:start w:val="1"/>
      <w:numFmt w:val="bullet"/>
      <w:lvlText w:val="•"/>
      <w:lvlJc w:val="left"/>
      <w:pPr>
        <w:tabs>
          <w:tab w:val="num" w:pos="6481"/>
        </w:tabs>
        <w:ind w:left="6481" w:hanging="360"/>
      </w:pPr>
      <w:rPr>
        <w:rFonts w:ascii="Arial" w:hAnsi="Arial" w:hint="default"/>
      </w:rPr>
    </w:lvl>
  </w:abstractNum>
  <w:abstractNum w:abstractNumId="21" w15:restartNumberingAfterBreak="0">
    <w:nsid w:val="4F0E0BF9"/>
    <w:multiLevelType w:val="hybridMultilevel"/>
    <w:tmpl w:val="1F6C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E45765"/>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EE1653"/>
    <w:multiLevelType w:val="multilevel"/>
    <w:tmpl w:val="41BE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39673C"/>
    <w:multiLevelType w:val="hybridMultilevel"/>
    <w:tmpl w:val="90BE4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BB20937"/>
    <w:multiLevelType w:val="multilevel"/>
    <w:tmpl w:val="8066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3062B3"/>
    <w:multiLevelType w:val="hybridMultilevel"/>
    <w:tmpl w:val="68E229CC"/>
    <w:lvl w:ilvl="0" w:tplc="EF72A7A0">
      <w:start w:val="1"/>
      <w:numFmt w:val="bullet"/>
      <w:lvlText w:val="•"/>
      <w:lvlJc w:val="left"/>
      <w:pPr>
        <w:tabs>
          <w:tab w:val="num" w:pos="720"/>
        </w:tabs>
        <w:ind w:left="720" w:hanging="360"/>
      </w:pPr>
      <w:rPr>
        <w:rFonts w:ascii="Arial" w:hAnsi="Arial" w:hint="default"/>
      </w:rPr>
    </w:lvl>
    <w:lvl w:ilvl="1" w:tplc="47CA8F9A" w:tentative="1">
      <w:start w:val="1"/>
      <w:numFmt w:val="bullet"/>
      <w:lvlText w:val="•"/>
      <w:lvlJc w:val="left"/>
      <w:pPr>
        <w:tabs>
          <w:tab w:val="num" w:pos="1440"/>
        </w:tabs>
        <w:ind w:left="1440" w:hanging="360"/>
      </w:pPr>
      <w:rPr>
        <w:rFonts w:ascii="Arial" w:hAnsi="Arial" w:hint="default"/>
      </w:rPr>
    </w:lvl>
    <w:lvl w:ilvl="2" w:tplc="8C9A8E3A" w:tentative="1">
      <w:start w:val="1"/>
      <w:numFmt w:val="bullet"/>
      <w:lvlText w:val="•"/>
      <w:lvlJc w:val="left"/>
      <w:pPr>
        <w:tabs>
          <w:tab w:val="num" w:pos="2160"/>
        </w:tabs>
        <w:ind w:left="2160" w:hanging="360"/>
      </w:pPr>
      <w:rPr>
        <w:rFonts w:ascii="Arial" w:hAnsi="Arial" w:hint="default"/>
      </w:rPr>
    </w:lvl>
    <w:lvl w:ilvl="3" w:tplc="B38EDA5E" w:tentative="1">
      <w:start w:val="1"/>
      <w:numFmt w:val="bullet"/>
      <w:lvlText w:val="•"/>
      <w:lvlJc w:val="left"/>
      <w:pPr>
        <w:tabs>
          <w:tab w:val="num" w:pos="2880"/>
        </w:tabs>
        <w:ind w:left="2880" w:hanging="360"/>
      </w:pPr>
      <w:rPr>
        <w:rFonts w:ascii="Arial" w:hAnsi="Arial" w:hint="default"/>
      </w:rPr>
    </w:lvl>
    <w:lvl w:ilvl="4" w:tplc="CD6A021A" w:tentative="1">
      <w:start w:val="1"/>
      <w:numFmt w:val="bullet"/>
      <w:lvlText w:val="•"/>
      <w:lvlJc w:val="left"/>
      <w:pPr>
        <w:tabs>
          <w:tab w:val="num" w:pos="3600"/>
        </w:tabs>
        <w:ind w:left="3600" w:hanging="360"/>
      </w:pPr>
      <w:rPr>
        <w:rFonts w:ascii="Arial" w:hAnsi="Arial" w:hint="default"/>
      </w:rPr>
    </w:lvl>
    <w:lvl w:ilvl="5" w:tplc="EE3E7918" w:tentative="1">
      <w:start w:val="1"/>
      <w:numFmt w:val="bullet"/>
      <w:lvlText w:val="•"/>
      <w:lvlJc w:val="left"/>
      <w:pPr>
        <w:tabs>
          <w:tab w:val="num" w:pos="4320"/>
        </w:tabs>
        <w:ind w:left="4320" w:hanging="360"/>
      </w:pPr>
      <w:rPr>
        <w:rFonts w:ascii="Arial" w:hAnsi="Arial" w:hint="default"/>
      </w:rPr>
    </w:lvl>
    <w:lvl w:ilvl="6" w:tplc="F81CE890" w:tentative="1">
      <w:start w:val="1"/>
      <w:numFmt w:val="bullet"/>
      <w:lvlText w:val="•"/>
      <w:lvlJc w:val="left"/>
      <w:pPr>
        <w:tabs>
          <w:tab w:val="num" w:pos="5040"/>
        </w:tabs>
        <w:ind w:left="5040" w:hanging="360"/>
      </w:pPr>
      <w:rPr>
        <w:rFonts w:ascii="Arial" w:hAnsi="Arial" w:hint="default"/>
      </w:rPr>
    </w:lvl>
    <w:lvl w:ilvl="7" w:tplc="934C75DC" w:tentative="1">
      <w:start w:val="1"/>
      <w:numFmt w:val="bullet"/>
      <w:lvlText w:val="•"/>
      <w:lvlJc w:val="left"/>
      <w:pPr>
        <w:tabs>
          <w:tab w:val="num" w:pos="5760"/>
        </w:tabs>
        <w:ind w:left="5760" w:hanging="360"/>
      </w:pPr>
      <w:rPr>
        <w:rFonts w:ascii="Arial" w:hAnsi="Arial" w:hint="default"/>
      </w:rPr>
    </w:lvl>
    <w:lvl w:ilvl="8" w:tplc="D41497A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D764570"/>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EC16E4B"/>
    <w:multiLevelType w:val="hybridMultilevel"/>
    <w:tmpl w:val="FFD8A982"/>
    <w:lvl w:ilvl="0" w:tplc="240A0001">
      <w:start w:val="1"/>
      <w:numFmt w:val="bullet"/>
      <w:lvlText w:val=""/>
      <w:lvlJc w:val="left"/>
      <w:pPr>
        <w:tabs>
          <w:tab w:val="num" w:pos="720"/>
        </w:tabs>
        <w:ind w:left="720" w:hanging="360"/>
      </w:pPr>
      <w:rPr>
        <w:rFonts w:ascii="Symbol" w:hAnsi="Symbol" w:hint="default"/>
      </w:rPr>
    </w:lvl>
    <w:lvl w:ilvl="1" w:tplc="7AC0869E" w:tentative="1">
      <w:start w:val="1"/>
      <w:numFmt w:val="bullet"/>
      <w:lvlText w:val="-"/>
      <w:lvlJc w:val="left"/>
      <w:pPr>
        <w:tabs>
          <w:tab w:val="num" w:pos="1440"/>
        </w:tabs>
        <w:ind w:left="1440" w:hanging="360"/>
      </w:pPr>
      <w:rPr>
        <w:rFonts w:ascii="Times New Roman" w:hAnsi="Times New Roman" w:hint="default"/>
      </w:rPr>
    </w:lvl>
    <w:lvl w:ilvl="2" w:tplc="C270C9B8" w:tentative="1">
      <w:start w:val="1"/>
      <w:numFmt w:val="bullet"/>
      <w:lvlText w:val="-"/>
      <w:lvlJc w:val="left"/>
      <w:pPr>
        <w:tabs>
          <w:tab w:val="num" w:pos="2160"/>
        </w:tabs>
        <w:ind w:left="2160" w:hanging="360"/>
      </w:pPr>
      <w:rPr>
        <w:rFonts w:ascii="Times New Roman" w:hAnsi="Times New Roman" w:hint="default"/>
      </w:rPr>
    </w:lvl>
    <w:lvl w:ilvl="3" w:tplc="13923E48" w:tentative="1">
      <w:start w:val="1"/>
      <w:numFmt w:val="bullet"/>
      <w:lvlText w:val="-"/>
      <w:lvlJc w:val="left"/>
      <w:pPr>
        <w:tabs>
          <w:tab w:val="num" w:pos="2880"/>
        </w:tabs>
        <w:ind w:left="2880" w:hanging="360"/>
      </w:pPr>
      <w:rPr>
        <w:rFonts w:ascii="Times New Roman" w:hAnsi="Times New Roman" w:hint="default"/>
      </w:rPr>
    </w:lvl>
    <w:lvl w:ilvl="4" w:tplc="B442E062" w:tentative="1">
      <w:start w:val="1"/>
      <w:numFmt w:val="bullet"/>
      <w:lvlText w:val="-"/>
      <w:lvlJc w:val="left"/>
      <w:pPr>
        <w:tabs>
          <w:tab w:val="num" w:pos="3600"/>
        </w:tabs>
        <w:ind w:left="3600" w:hanging="360"/>
      </w:pPr>
      <w:rPr>
        <w:rFonts w:ascii="Times New Roman" w:hAnsi="Times New Roman" w:hint="default"/>
      </w:rPr>
    </w:lvl>
    <w:lvl w:ilvl="5" w:tplc="91BAEF0E" w:tentative="1">
      <w:start w:val="1"/>
      <w:numFmt w:val="bullet"/>
      <w:lvlText w:val="-"/>
      <w:lvlJc w:val="left"/>
      <w:pPr>
        <w:tabs>
          <w:tab w:val="num" w:pos="4320"/>
        </w:tabs>
        <w:ind w:left="4320" w:hanging="360"/>
      </w:pPr>
      <w:rPr>
        <w:rFonts w:ascii="Times New Roman" w:hAnsi="Times New Roman" w:hint="default"/>
      </w:rPr>
    </w:lvl>
    <w:lvl w:ilvl="6" w:tplc="6B6464CA" w:tentative="1">
      <w:start w:val="1"/>
      <w:numFmt w:val="bullet"/>
      <w:lvlText w:val="-"/>
      <w:lvlJc w:val="left"/>
      <w:pPr>
        <w:tabs>
          <w:tab w:val="num" w:pos="5040"/>
        </w:tabs>
        <w:ind w:left="5040" w:hanging="360"/>
      </w:pPr>
      <w:rPr>
        <w:rFonts w:ascii="Times New Roman" w:hAnsi="Times New Roman" w:hint="default"/>
      </w:rPr>
    </w:lvl>
    <w:lvl w:ilvl="7" w:tplc="322E59BA" w:tentative="1">
      <w:start w:val="1"/>
      <w:numFmt w:val="bullet"/>
      <w:lvlText w:val="-"/>
      <w:lvlJc w:val="left"/>
      <w:pPr>
        <w:tabs>
          <w:tab w:val="num" w:pos="5760"/>
        </w:tabs>
        <w:ind w:left="5760" w:hanging="360"/>
      </w:pPr>
      <w:rPr>
        <w:rFonts w:ascii="Times New Roman" w:hAnsi="Times New Roman" w:hint="default"/>
      </w:rPr>
    </w:lvl>
    <w:lvl w:ilvl="8" w:tplc="9272B3C4"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67D94ED8"/>
    <w:multiLevelType w:val="hybridMultilevel"/>
    <w:tmpl w:val="D28AA8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A11586A"/>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AF92004"/>
    <w:multiLevelType w:val="multilevel"/>
    <w:tmpl w:val="EB34D3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B25C0F"/>
    <w:multiLevelType w:val="multilevel"/>
    <w:tmpl w:val="F5380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0303FF"/>
    <w:multiLevelType w:val="multilevel"/>
    <w:tmpl w:val="044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43008D"/>
    <w:multiLevelType w:val="multilevel"/>
    <w:tmpl w:val="A27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8C32A1"/>
    <w:multiLevelType w:val="multilevel"/>
    <w:tmpl w:val="136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9B63E5"/>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9F90F57"/>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AA857A5"/>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F0C3A8B"/>
    <w:multiLevelType w:val="multilevel"/>
    <w:tmpl w:val="5F8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9C5F45"/>
    <w:multiLevelType w:val="hybridMultilevel"/>
    <w:tmpl w:val="2E4EF194"/>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num w:numId="1">
    <w:abstractNumId w:val="36"/>
  </w:num>
  <w:num w:numId="2">
    <w:abstractNumId w:val="19"/>
  </w:num>
  <w:num w:numId="3">
    <w:abstractNumId w:val="20"/>
  </w:num>
  <w:num w:numId="4">
    <w:abstractNumId w:val="30"/>
  </w:num>
  <w:num w:numId="5">
    <w:abstractNumId w:val="8"/>
  </w:num>
  <w:num w:numId="6">
    <w:abstractNumId w:val="4"/>
  </w:num>
  <w:num w:numId="7">
    <w:abstractNumId w:val="3"/>
  </w:num>
  <w:num w:numId="8">
    <w:abstractNumId w:val="2"/>
  </w:num>
  <w:num w:numId="9">
    <w:abstractNumId w:val="1"/>
  </w:num>
  <w:num w:numId="10">
    <w:abstractNumId w:val="27"/>
  </w:num>
  <w:num w:numId="11">
    <w:abstractNumId w:val="6"/>
  </w:num>
  <w:num w:numId="12">
    <w:abstractNumId w:val="17"/>
  </w:num>
  <w:num w:numId="13">
    <w:abstractNumId w:val="18"/>
  </w:num>
  <w:num w:numId="14">
    <w:abstractNumId w:val="23"/>
  </w:num>
  <w:num w:numId="15">
    <w:abstractNumId w:val="16"/>
  </w:num>
  <w:num w:numId="16">
    <w:abstractNumId w:val="25"/>
  </w:num>
  <w:num w:numId="17">
    <w:abstractNumId w:val="31"/>
  </w:num>
  <w:num w:numId="18">
    <w:abstractNumId w:val="39"/>
  </w:num>
  <w:num w:numId="19">
    <w:abstractNumId w:val="33"/>
  </w:num>
  <w:num w:numId="20">
    <w:abstractNumId w:val="34"/>
  </w:num>
  <w:num w:numId="21">
    <w:abstractNumId w:val="28"/>
  </w:num>
  <w:num w:numId="22">
    <w:abstractNumId w:val="9"/>
  </w:num>
  <w:num w:numId="23">
    <w:abstractNumId w:val="35"/>
  </w:num>
  <w:num w:numId="24">
    <w:abstractNumId w:val="32"/>
  </w:num>
  <w:num w:numId="25">
    <w:abstractNumId w:val="12"/>
  </w:num>
  <w:num w:numId="26">
    <w:abstractNumId w:val="26"/>
  </w:num>
  <w:num w:numId="27">
    <w:abstractNumId w:val="0"/>
  </w:num>
  <w:num w:numId="28">
    <w:abstractNumId w:val="29"/>
  </w:num>
  <w:num w:numId="29">
    <w:abstractNumId w:val="21"/>
  </w:num>
  <w:num w:numId="30">
    <w:abstractNumId w:val="40"/>
  </w:num>
  <w:num w:numId="31">
    <w:abstractNumId w:val="13"/>
  </w:num>
  <w:num w:numId="32">
    <w:abstractNumId w:val="10"/>
  </w:num>
  <w:num w:numId="33">
    <w:abstractNumId w:val="15"/>
  </w:num>
  <w:num w:numId="34">
    <w:abstractNumId w:val="5"/>
  </w:num>
  <w:num w:numId="35">
    <w:abstractNumId w:val="22"/>
  </w:num>
  <w:num w:numId="36">
    <w:abstractNumId w:val="37"/>
  </w:num>
  <w:num w:numId="37">
    <w:abstractNumId w:val="38"/>
  </w:num>
  <w:num w:numId="38">
    <w:abstractNumId w:val="11"/>
  </w:num>
  <w:num w:numId="39">
    <w:abstractNumId w:val="7"/>
  </w:num>
  <w:num w:numId="40">
    <w:abstractNumId w:val="24"/>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A7B"/>
    <w:rsid w:val="00000B2B"/>
    <w:rsid w:val="00000C74"/>
    <w:rsid w:val="00000F17"/>
    <w:rsid w:val="00001757"/>
    <w:rsid w:val="000025D9"/>
    <w:rsid w:val="000032F1"/>
    <w:rsid w:val="0000364D"/>
    <w:rsid w:val="0000429A"/>
    <w:rsid w:val="000042CD"/>
    <w:rsid w:val="000049D6"/>
    <w:rsid w:val="00004CBC"/>
    <w:rsid w:val="00006330"/>
    <w:rsid w:val="00006975"/>
    <w:rsid w:val="0000733B"/>
    <w:rsid w:val="000073B1"/>
    <w:rsid w:val="00007A3A"/>
    <w:rsid w:val="0001011F"/>
    <w:rsid w:val="00010263"/>
    <w:rsid w:val="00011564"/>
    <w:rsid w:val="00011C31"/>
    <w:rsid w:val="00012181"/>
    <w:rsid w:val="000133C4"/>
    <w:rsid w:val="00014FB6"/>
    <w:rsid w:val="0001528F"/>
    <w:rsid w:val="00015516"/>
    <w:rsid w:val="000163CE"/>
    <w:rsid w:val="000166CA"/>
    <w:rsid w:val="0001693C"/>
    <w:rsid w:val="00020AAA"/>
    <w:rsid w:val="00021489"/>
    <w:rsid w:val="00023DEE"/>
    <w:rsid w:val="00024051"/>
    <w:rsid w:val="00026190"/>
    <w:rsid w:val="000263AB"/>
    <w:rsid w:val="000267E6"/>
    <w:rsid w:val="000277CF"/>
    <w:rsid w:val="00027888"/>
    <w:rsid w:val="00027A8C"/>
    <w:rsid w:val="00027C1A"/>
    <w:rsid w:val="0003010B"/>
    <w:rsid w:val="00030477"/>
    <w:rsid w:val="00032AB7"/>
    <w:rsid w:val="00032E22"/>
    <w:rsid w:val="00033ADF"/>
    <w:rsid w:val="00033C0D"/>
    <w:rsid w:val="0003596B"/>
    <w:rsid w:val="000361C7"/>
    <w:rsid w:val="000367C3"/>
    <w:rsid w:val="00036D35"/>
    <w:rsid w:val="000407C2"/>
    <w:rsid w:val="00040912"/>
    <w:rsid w:val="00040F8A"/>
    <w:rsid w:val="00041400"/>
    <w:rsid w:val="00041436"/>
    <w:rsid w:val="00041C76"/>
    <w:rsid w:val="00041EB2"/>
    <w:rsid w:val="00042DCB"/>
    <w:rsid w:val="00044E1B"/>
    <w:rsid w:val="000458FA"/>
    <w:rsid w:val="000461AC"/>
    <w:rsid w:val="00047157"/>
    <w:rsid w:val="000476FA"/>
    <w:rsid w:val="000505C9"/>
    <w:rsid w:val="00051539"/>
    <w:rsid w:val="00051BF5"/>
    <w:rsid w:val="0005211E"/>
    <w:rsid w:val="000537A6"/>
    <w:rsid w:val="000538DB"/>
    <w:rsid w:val="0005403C"/>
    <w:rsid w:val="0005423F"/>
    <w:rsid w:val="0005528F"/>
    <w:rsid w:val="0005580F"/>
    <w:rsid w:val="000564A0"/>
    <w:rsid w:val="00056A6B"/>
    <w:rsid w:val="000578EA"/>
    <w:rsid w:val="00057A87"/>
    <w:rsid w:val="00061683"/>
    <w:rsid w:val="000617DC"/>
    <w:rsid w:val="0006196A"/>
    <w:rsid w:val="00062434"/>
    <w:rsid w:val="00063FF1"/>
    <w:rsid w:val="00064E32"/>
    <w:rsid w:val="00066327"/>
    <w:rsid w:val="00066607"/>
    <w:rsid w:val="00066A25"/>
    <w:rsid w:val="00066BB9"/>
    <w:rsid w:val="00067137"/>
    <w:rsid w:val="000726D9"/>
    <w:rsid w:val="000735B2"/>
    <w:rsid w:val="0007409B"/>
    <w:rsid w:val="0007445D"/>
    <w:rsid w:val="00074CB5"/>
    <w:rsid w:val="00075580"/>
    <w:rsid w:val="00075DB0"/>
    <w:rsid w:val="0007628A"/>
    <w:rsid w:val="000769F5"/>
    <w:rsid w:val="00076AED"/>
    <w:rsid w:val="00076C8D"/>
    <w:rsid w:val="00077E6F"/>
    <w:rsid w:val="000801B1"/>
    <w:rsid w:val="00080819"/>
    <w:rsid w:val="00080F5D"/>
    <w:rsid w:val="0008149C"/>
    <w:rsid w:val="00081CBB"/>
    <w:rsid w:val="00083141"/>
    <w:rsid w:val="000835CD"/>
    <w:rsid w:val="000841D9"/>
    <w:rsid w:val="00085039"/>
    <w:rsid w:val="00085FF6"/>
    <w:rsid w:val="0008644C"/>
    <w:rsid w:val="00087F6D"/>
    <w:rsid w:val="00090D29"/>
    <w:rsid w:val="00091E0F"/>
    <w:rsid w:val="00091E4D"/>
    <w:rsid w:val="00092971"/>
    <w:rsid w:val="000929E0"/>
    <w:rsid w:val="00092B48"/>
    <w:rsid w:val="00092F06"/>
    <w:rsid w:val="0009321E"/>
    <w:rsid w:val="000949C5"/>
    <w:rsid w:val="00096569"/>
    <w:rsid w:val="0009752A"/>
    <w:rsid w:val="000A014A"/>
    <w:rsid w:val="000A04D0"/>
    <w:rsid w:val="000A1579"/>
    <w:rsid w:val="000A1B9B"/>
    <w:rsid w:val="000A1C75"/>
    <w:rsid w:val="000A1F10"/>
    <w:rsid w:val="000A28BA"/>
    <w:rsid w:val="000A3676"/>
    <w:rsid w:val="000A3B54"/>
    <w:rsid w:val="000A3B71"/>
    <w:rsid w:val="000A3C3B"/>
    <w:rsid w:val="000A43FE"/>
    <w:rsid w:val="000A47FE"/>
    <w:rsid w:val="000A4877"/>
    <w:rsid w:val="000A5153"/>
    <w:rsid w:val="000A55D3"/>
    <w:rsid w:val="000A5B23"/>
    <w:rsid w:val="000A5C22"/>
    <w:rsid w:val="000A632C"/>
    <w:rsid w:val="000A772C"/>
    <w:rsid w:val="000A7AD3"/>
    <w:rsid w:val="000B0349"/>
    <w:rsid w:val="000B06A2"/>
    <w:rsid w:val="000B1A91"/>
    <w:rsid w:val="000B1FD0"/>
    <w:rsid w:val="000B2672"/>
    <w:rsid w:val="000B2AEE"/>
    <w:rsid w:val="000B325D"/>
    <w:rsid w:val="000B3825"/>
    <w:rsid w:val="000B38B1"/>
    <w:rsid w:val="000B38EB"/>
    <w:rsid w:val="000B41DD"/>
    <w:rsid w:val="000B4268"/>
    <w:rsid w:val="000B5DB1"/>
    <w:rsid w:val="000B6774"/>
    <w:rsid w:val="000B75DA"/>
    <w:rsid w:val="000B7B7C"/>
    <w:rsid w:val="000C00AA"/>
    <w:rsid w:val="000C0A8E"/>
    <w:rsid w:val="000C137E"/>
    <w:rsid w:val="000C1662"/>
    <w:rsid w:val="000C226D"/>
    <w:rsid w:val="000C28F2"/>
    <w:rsid w:val="000C2D97"/>
    <w:rsid w:val="000C3489"/>
    <w:rsid w:val="000C491C"/>
    <w:rsid w:val="000C4D18"/>
    <w:rsid w:val="000C4F7E"/>
    <w:rsid w:val="000C5219"/>
    <w:rsid w:val="000C545C"/>
    <w:rsid w:val="000C6475"/>
    <w:rsid w:val="000C7843"/>
    <w:rsid w:val="000D068B"/>
    <w:rsid w:val="000D0928"/>
    <w:rsid w:val="000D0F44"/>
    <w:rsid w:val="000D0FA1"/>
    <w:rsid w:val="000D1A76"/>
    <w:rsid w:val="000D1DE0"/>
    <w:rsid w:val="000D2750"/>
    <w:rsid w:val="000D27A6"/>
    <w:rsid w:val="000D3061"/>
    <w:rsid w:val="000D35AE"/>
    <w:rsid w:val="000D4473"/>
    <w:rsid w:val="000D5054"/>
    <w:rsid w:val="000D5099"/>
    <w:rsid w:val="000D52E5"/>
    <w:rsid w:val="000D5D07"/>
    <w:rsid w:val="000D6D88"/>
    <w:rsid w:val="000E0471"/>
    <w:rsid w:val="000E2071"/>
    <w:rsid w:val="000E24AB"/>
    <w:rsid w:val="000E2543"/>
    <w:rsid w:val="000E2783"/>
    <w:rsid w:val="000E2938"/>
    <w:rsid w:val="000E2E86"/>
    <w:rsid w:val="000E3E00"/>
    <w:rsid w:val="000E3EB6"/>
    <w:rsid w:val="000E4746"/>
    <w:rsid w:val="000E48D3"/>
    <w:rsid w:val="000E4F49"/>
    <w:rsid w:val="000E554D"/>
    <w:rsid w:val="000E5728"/>
    <w:rsid w:val="000E6332"/>
    <w:rsid w:val="000E649A"/>
    <w:rsid w:val="000F0D2A"/>
    <w:rsid w:val="000F0E02"/>
    <w:rsid w:val="000F101D"/>
    <w:rsid w:val="000F10AB"/>
    <w:rsid w:val="000F1B26"/>
    <w:rsid w:val="000F2CDE"/>
    <w:rsid w:val="000F36C9"/>
    <w:rsid w:val="000F4766"/>
    <w:rsid w:val="000F618E"/>
    <w:rsid w:val="000F62C8"/>
    <w:rsid w:val="000F6790"/>
    <w:rsid w:val="000F7560"/>
    <w:rsid w:val="0010164A"/>
    <w:rsid w:val="0010177A"/>
    <w:rsid w:val="00101E3E"/>
    <w:rsid w:val="00101E9A"/>
    <w:rsid w:val="0010260F"/>
    <w:rsid w:val="0010287D"/>
    <w:rsid w:val="00102C85"/>
    <w:rsid w:val="00103C1F"/>
    <w:rsid w:val="00104224"/>
    <w:rsid w:val="00104593"/>
    <w:rsid w:val="00105AA4"/>
    <w:rsid w:val="00106DD1"/>
    <w:rsid w:val="00110EE0"/>
    <w:rsid w:val="001122DC"/>
    <w:rsid w:val="0011617D"/>
    <w:rsid w:val="00117449"/>
    <w:rsid w:val="001178EC"/>
    <w:rsid w:val="00117C9D"/>
    <w:rsid w:val="00121217"/>
    <w:rsid w:val="001212EE"/>
    <w:rsid w:val="00121FFC"/>
    <w:rsid w:val="00122182"/>
    <w:rsid w:val="0012276E"/>
    <w:rsid w:val="0012428C"/>
    <w:rsid w:val="00124FB7"/>
    <w:rsid w:val="001251A4"/>
    <w:rsid w:val="001251BC"/>
    <w:rsid w:val="00125E37"/>
    <w:rsid w:val="001263A9"/>
    <w:rsid w:val="00126D29"/>
    <w:rsid w:val="00126D67"/>
    <w:rsid w:val="00127607"/>
    <w:rsid w:val="00127CF6"/>
    <w:rsid w:val="001309EF"/>
    <w:rsid w:val="00132672"/>
    <w:rsid w:val="001341E9"/>
    <w:rsid w:val="001345DC"/>
    <w:rsid w:val="001353B0"/>
    <w:rsid w:val="001359D4"/>
    <w:rsid w:val="001364DD"/>
    <w:rsid w:val="00136C58"/>
    <w:rsid w:val="00140A12"/>
    <w:rsid w:val="0014142F"/>
    <w:rsid w:val="001417A4"/>
    <w:rsid w:val="00142B6A"/>
    <w:rsid w:val="001431EF"/>
    <w:rsid w:val="0014357E"/>
    <w:rsid w:val="00143C12"/>
    <w:rsid w:val="001442E3"/>
    <w:rsid w:val="0014449A"/>
    <w:rsid w:val="0014653D"/>
    <w:rsid w:val="00146653"/>
    <w:rsid w:val="00146A43"/>
    <w:rsid w:val="00146C6D"/>
    <w:rsid w:val="001471E0"/>
    <w:rsid w:val="00147319"/>
    <w:rsid w:val="00147F51"/>
    <w:rsid w:val="00150B96"/>
    <w:rsid w:val="001535FB"/>
    <w:rsid w:val="00155188"/>
    <w:rsid w:val="00155702"/>
    <w:rsid w:val="00160640"/>
    <w:rsid w:val="00160916"/>
    <w:rsid w:val="0016116B"/>
    <w:rsid w:val="00161D11"/>
    <w:rsid w:val="0016239C"/>
    <w:rsid w:val="00162425"/>
    <w:rsid w:val="00163115"/>
    <w:rsid w:val="00164818"/>
    <w:rsid w:val="00164939"/>
    <w:rsid w:val="00164B14"/>
    <w:rsid w:val="00164DE4"/>
    <w:rsid w:val="00165080"/>
    <w:rsid w:val="00165399"/>
    <w:rsid w:val="00165C09"/>
    <w:rsid w:val="00165C7F"/>
    <w:rsid w:val="0016740E"/>
    <w:rsid w:val="001675CF"/>
    <w:rsid w:val="001677D8"/>
    <w:rsid w:val="00167807"/>
    <w:rsid w:val="00167831"/>
    <w:rsid w:val="001702AB"/>
    <w:rsid w:val="001706D0"/>
    <w:rsid w:val="00170F23"/>
    <w:rsid w:val="0017176B"/>
    <w:rsid w:val="00171A61"/>
    <w:rsid w:val="00171ADB"/>
    <w:rsid w:val="0017236C"/>
    <w:rsid w:val="00172B38"/>
    <w:rsid w:val="00173463"/>
    <w:rsid w:val="001734BF"/>
    <w:rsid w:val="00173D8B"/>
    <w:rsid w:val="00174FDB"/>
    <w:rsid w:val="001762C0"/>
    <w:rsid w:val="001766CD"/>
    <w:rsid w:val="00176BE3"/>
    <w:rsid w:val="00176C4A"/>
    <w:rsid w:val="00177423"/>
    <w:rsid w:val="00177A32"/>
    <w:rsid w:val="00177AFE"/>
    <w:rsid w:val="00177DDF"/>
    <w:rsid w:val="001803FB"/>
    <w:rsid w:val="001807A1"/>
    <w:rsid w:val="00180C7A"/>
    <w:rsid w:val="00181060"/>
    <w:rsid w:val="00181550"/>
    <w:rsid w:val="00181A93"/>
    <w:rsid w:val="00181C21"/>
    <w:rsid w:val="00181D04"/>
    <w:rsid w:val="00181E7A"/>
    <w:rsid w:val="001824A3"/>
    <w:rsid w:val="001836C2"/>
    <w:rsid w:val="0018421A"/>
    <w:rsid w:val="001867DF"/>
    <w:rsid w:val="00186E6F"/>
    <w:rsid w:val="00187507"/>
    <w:rsid w:val="00187A3B"/>
    <w:rsid w:val="00187F9A"/>
    <w:rsid w:val="00190EF4"/>
    <w:rsid w:val="0019133E"/>
    <w:rsid w:val="001922F1"/>
    <w:rsid w:val="001935BA"/>
    <w:rsid w:val="0019382B"/>
    <w:rsid w:val="00193E46"/>
    <w:rsid w:val="00194407"/>
    <w:rsid w:val="00194631"/>
    <w:rsid w:val="001962E3"/>
    <w:rsid w:val="00196FDA"/>
    <w:rsid w:val="001976FE"/>
    <w:rsid w:val="00197BC5"/>
    <w:rsid w:val="001A0AA0"/>
    <w:rsid w:val="001A1D41"/>
    <w:rsid w:val="001A1F85"/>
    <w:rsid w:val="001A26B6"/>
    <w:rsid w:val="001A2CED"/>
    <w:rsid w:val="001A5E28"/>
    <w:rsid w:val="001A722D"/>
    <w:rsid w:val="001A7683"/>
    <w:rsid w:val="001A7E94"/>
    <w:rsid w:val="001B0E6F"/>
    <w:rsid w:val="001B109D"/>
    <w:rsid w:val="001B13F2"/>
    <w:rsid w:val="001B18C5"/>
    <w:rsid w:val="001B1A08"/>
    <w:rsid w:val="001B1E8F"/>
    <w:rsid w:val="001B221C"/>
    <w:rsid w:val="001B26A4"/>
    <w:rsid w:val="001B3491"/>
    <w:rsid w:val="001B3F9E"/>
    <w:rsid w:val="001B3FC2"/>
    <w:rsid w:val="001B4B40"/>
    <w:rsid w:val="001B4D0A"/>
    <w:rsid w:val="001B5BE7"/>
    <w:rsid w:val="001B6207"/>
    <w:rsid w:val="001C0554"/>
    <w:rsid w:val="001C125C"/>
    <w:rsid w:val="001C1FF9"/>
    <w:rsid w:val="001C2E5E"/>
    <w:rsid w:val="001C363D"/>
    <w:rsid w:val="001C3E06"/>
    <w:rsid w:val="001C6ED5"/>
    <w:rsid w:val="001C7BE1"/>
    <w:rsid w:val="001C7C55"/>
    <w:rsid w:val="001D0B89"/>
    <w:rsid w:val="001D0FE4"/>
    <w:rsid w:val="001D1405"/>
    <w:rsid w:val="001D2478"/>
    <w:rsid w:val="001D2970"/>
    <w:rsid w:val="001D3B85"/>
    <w:rsid w:val="001D3DAE"/>
    <w:rsid w:val="001D4068"/>
    <w:rsid w:val="001D444D"/>
    <w:rsid w:val="001D539F"/>
    <w:rsid w:val="001D5561"/>
    <w:rsid w:val="001D5B64"/>
    <w:rsid w:val="001D6EE2"/>
    <w:rsid w:val="001D7C38"/>
    <w:rsid w:val="001E03C1"/>
    <w:rsid w:val="001E0DFF"/>
    <w:rsid w:val="001E0E29"/>
    <w:rsid w:val="001E1315"/>
    <w:rsid w:val="001E148B"/>
    <w:rsid w:val="001E2983"/>
    <w:rsid w:val="001E2A0D"/>
    <w:rsid w:val="001E2DA5"/>
    <w:rsid w:val="001E2DFC"/>
    <w:rsid w:val="001E4275"/>
    <w:rsid w:val="001E60B6"/>
    <w:rsid w:val="001E701A"/>
    <w:rsid w:val="001E7131"/>
    <w:rsid w:val="001E77AB"/>
    <w:rsid w:val="001E7E92"/>
    <w:rsid w:val="001F0874"/>
    <w:rsid w:val="001F0F66"/>
    <w:rsid w:val="001F1252"/>
    <w:rsid w:val="001F1D16"/>
    <w:rsid w:val="001F37A1"/>
    <w:rsid w:val="001F3902"/>
    <w:rsid w:val="001F4490"/>
    <w:rsid w:val="001F6AF5"/>
    <w:rsid w:val="001F6CDA"/>
    <w:rsid w:val="001F6DFF"/>
    <w:rsid w:val="001F7A0C"/>
    <w:rsid w:val="00200044"/>
    <w:rsid w:val="0020015B"/>
    <w:rsid w:val="00200FD7"/>
    <w:rsid w:val="00202C58"/>
    <w:rsid w:val="00202F9C"/>
    <w:rsid w:val="00202FA8"/>
    <w:rsid w:val="002035EC"/>
    <w:rsid w:val="002073FA"/>
    <w:rsid w:val="002079B7"/>
    <w:rsid w:val="00207B63"/>
    <w:rsid w:val="00211F16"/>
    <w:rsid w:val="0021274B"/>
    <w:rsid w:val="00212F64"/>
    <w:rsid w:val="00214C21"/>
    <w:rsid w:val="00214CE8"/>
    <w:rsid w:val="00215A8A"/>
    <w:rsid w:val="00215ECC"/>
    <w:rsid w:val="00216675"/>
    <w:rsid w:val="002176AC"/>
    <w:rsid w:val="002207EF"/>
    <w:rsid w:val="00221EBE"/>
    <w:rsid w:val="00222151"/>
    <w:rsid w:val="00222A99"/>
    <w:rsid w:val="002236FF"/>
    <w:rsid w:val="00223AC2"/>
    <w:rsid w:val="00223B25"/>
    <w:rsid w:val="00224EC3"/>
    <w:rsid w:val="0022685D"/>
    <w:rsid w:val="0022751B"/>
    <w:rsid w:val="00227F9F"/>
    <w:rsid w:val="00231E72"/>
    <w:rsid w:val="002323B5"/>
    <w:rsid w:val="0023263E"/>
    <w:rsid w:val="00232FF6"/>
    <w:rsid w:val="002334A0"/>
    <w:rsid w:val="0023369A"/>
    <w:rsid w:val="00233749"/>
    <w:rsid w:val="0023398D"/>
    <w:rsid w:val="00233C2F"/>
    <w:rsid w:val="00234071"/>
    <w:rsid w:val="0023420C"/>
    <w:rsid w:val="00234331"/>
    <w:rsid w:val="0023569D"/>
    <w:rsid w:val="002365E8"/>
    <w:rsid w:val="0023781E"/>
    <w:rsid w:val="00237C35"/>
    <w:rsid w:val="00237CD8"/>
    <w:rsid w:val="00237E15"/>
    <w:rsid w:val="00237EE6"/>
    <w:rsid w:val="00242285"/>
    <w:rsid w:val="00242848"/>
    <w:rsid w:val="00243481"/>
    <w:rsid w:val="00243E50"/>
    <w:rsid w:val="002442CE"/>
    <w:rsid w:val="00244D7A"/>
    <w:rsid w:val="00246165"/>
    <w:rsid w:val="0024687B"/>
    <w:rsid w:val="00246EA7"/>
    <w:rsid w:val="002473B7"/>
    <w:rsid w:val="002504A1"/>
    <w:rsid w:val="002509E6"/>
    <w:rsid w:val="002514D0"/>
    <w:rsid w:val="00251ED7"/>
    <w:rsid w:val="00252307"/>
    <w:rsid w:val="00252CDE"/>
    <w:rsid w:val="00256A37"/>
    <w:rsid w:val="00256F77"/>
    <w:rsid w:val="00260106"/>
    <w:rsid w:val="00260601"/>
    <w:rsid w:val="00260650"/>
    <w:rsid w:val="00261E26"/>
    <w:rsid w:val="00261EDE"/>
    <w:rsid w:val="0026255B"/>
    <w:rsid w:val="00262799"/>
    <w:rsid w:val="00262B3B"/>
    <w:rsid w:val="00263D76"/>
    <w:rsid w:val="00264633"/>
    <w:rsid w:val="00265360"/>
    <w:rsid w:val="0026610C"/>
    <w:rsid w:val="00266725"/>
    <w:rsid w:val="00270787"/>
    <w:rsid w:val="00271822"/>
    <w:rsid w:val="00273C55"/>
    <w:rsid w:val="002743D6"/>
    <w:rsid w:val="00274D24"/>
    <w:rsid w:val="0027556A"/>
    <w:rsid w:val="00277772"/>
    <w:rsid w:val="0027780F"/>
    <w:rsid w:val="00277B75"/>
    <w:rsid w:val="00277C2F"/>
    <w:rsid w:val="00277DBD"/>
    <w:rsid w:val="00280243"/>
    <w:rsid w:val="002818BB"/>
    <w:rsid w:val="00281B0E"/>
    <w:rsid w:val="002834EB"/>
    <w:rsid w:val="002836F0"/>
    <w:rsid w:val="00283C89"/>
    <w:rsid w:val="002858D4"/>
    <w:rsid w:val="00285A90"/>
    <w:rsid w:val="00291CF9"/>
    <w:rsid w:val="00291EBB"/>
    <w:rsid w:val="0029269B"/>
    <w:rsid w:val="00293635"/>
    <w:rsid w:val="00293E2B"/>
    <w:rsid w:val="00294A0A"/>
    <w:rsid w:val="00295051"/>
    <w:rsid w:val="0029645F"/>
    <w:rsid w:val="00297BF1"/>
    <w:rsid w:val="002A002B"/>
    <w:rsid w:val="002A35CC"/>
    <w:rsid w:val="002A412B"/>
    <w:rsid w:val="002A4C29"/>
    <w:rsid w:val="002A597B"/>
    <w:rsid w:val="002A59D3"/>
    <w:rsid w:val="002A6382"/>
    <w:rsid w:val="002A6439"/>
    <w:rsid w:val="002A6688"/>
    <w:rsid w:val="002A6836"/>
    <w:rsid w:val="002A73E2"/>
    <w:rsid w:val="002A7FF1"/>
    <w:rsid w:val="002B0A07"/>
    <w:rsid w:val="002B1573"/>
    <w:rsid w:val="002B18B6"/>
    <w:rsid w:val="002B1B02"/>
    <w:rsid w:val="002B1FE8"/>
    <w:rsid w:val="002B272D"/>
    <w:rsid w:val="002B40FF"/>
    <w:rsid w:val="002B4193"/>
    <w:rsid w:val="002B5A96"/>
    <w:rsid w:val="002B68A4"/>
    <w:rsid w:val="002B7D5A"/>
    <w:rsid w:val="002C05E9"/>
    <w:rsid w:val="002C1E00"/>
    <w:rsid w:val="002C2414"/>
    <w:rsid w:val="002C2730"/>
    <w:rsid w:val="002C2C88"/>
    <w:rsid w:val="002C3780"/>
    <w:rsid w:val="002C3B0C"/>
    <w:rsid w:val="002C45E8"/>
    <w:rsid w:val="002C4AA8"/>
    <w:rsid w:val="002C6EB2"/>
    <w:rsid w:val="002D0421"/>
    <w:rsid w:val="002D0AA9"/>
    <w:rsid w:val="002D0EBF"/>
    <w:rsid w:val="002D1252"/>
    <w:rsid w:val="002D389E"/>
    <w:rsid w:val="002D4087"/>
    <w:rsid w:val="002D6530"/>
    <w:rsid w:val="002D73FD"/>
    <w:rsid w:val="002D7BF6"/>
    <w:rsid w:val="002D7FD2"/>
    <w:rsid w:val="002D7FD9"/>
    <w:rsid w:val="002E086B"/>
    <w:rsid w:val="002E10D8"/>
    <w:rsid w:val="002E1AB8"/>
    <w:rsid w:val="002E258C"/>
    <w:rsid w:val="002E2B61"/>
    <w:rsid w:val="002E2F21"/>
    <w:rsid w:val="002E3B7F"/>
    <w:rsid w:val="002E3E4B"/>
    <w:rsid w:val="002E4C0A"/>
    <w:rsid w:val="002E6423"/>
    <w:rsid w:val="002F16F6"/>
    <w:rsid w:val="002F1A7D"/>
    <w:rsid w:val="002F1CB8"/>
    <w:rsid w:val="002F23F7"/>
    <w:rsid w:val="002F2BEE"/>
    <w:rsid w:val="002F2C5E"/>
    <w:rsid w:val="002F2EA4"/>
    <w:rsid w:val="002F449C"/>
    <w:rsid w:val="002F4953"/>
    <w:rsid w:val="002F4E0F"/>
    <w:rsid w:val="002F54A5"/>
    <w:rsid w:val="002F5DA7"/>
    <w:rsid w:val="002F774D"/>
    <w:rsid w:val="00302DC4"/>
    <w:rsid w:val="0030376C"/>
    <w:rsid w:val="00303FFB"/>
    <w:rsid w:val="00305D13"/>
    <w:rsid w:val="00306730"/>
    <w:rsid w:val="00306800"/>
    <w:rsid w:val="00306B10"/>
    <w:rsid w:val="00306C69"/>
    <w:rsid w:val="0030703F"/>
    <w:rsid w:val="0031012F"/>
    <w:rsid w:val="00310CA3"/>
    <w:rsid w:val="00311FC6"/>
    <w:rsid w:val="00314EE3"/>
    <w:rsid w:val="00316819"/>
    <w:rsid w:val="00317976"/>
    <w:rsid w:val="00320027"/>
    <w:rsid w:val="0032031B"/>
    <w:rsid w:val="0032299D"/>
    <w:rsid w:val="00325835"/>
    <w:rsid w:val="00325DC7"/>
    <w:rsid w:val="003260D9"/>
    <w:rsid w:val="003267CB"/>
    <w:rsid w:val="003313BD"/>
    <w:rsid w:val="00333602"/>
    <w:rsid w:val="0033379D"/>
    <w:rsid w:val="0033446D"/>
    <w:rsid w:val="00335613"/>
    <w:rsid w:val="003372FF"/>
    <w:rsid w:val="00337B14"/>
    <w:rsid w:val="003407E5"/>
    <w:rsid w:val="0034082A"/>
    <w:rsid w:val="00341345"/>
    <w:rsid w:val="00342911"/>
    <w:rsid w:val="0034371B"/>
    <w:rsid w:val="00344878"/>
    <w:rsid w:val="003457EC"/>
    <w:rsid w:val="00345B42"/>
    <w:rsid w:val="0034798C"/>
    <w:rsid w:val="003503A8"/>
    <w:rsid w:val="00350AEA"/>
    <w:rsid w:val="003512C0"/>
    <w:rsid w:val="003523EF"/>
    <w:rsid w:val="0035268A"/>
    <w:rsid w:val="003526AE"/>
    <w:rsid w:val="0035276A"/>
    <w:rsid w:val="00352C3D"/>
    <w:rsid w:val="003537B5"/>
    <w:rsid w:val="003540FA"/>
    <w:rsid w:val="0035463F"/>
    <w:rsid w:val="00355EDD"/>
    <w:rsid w:val="00356CC2"/>
    <w:rsid w:val="00357240"/>
    <w:rsid w:val="003600D8"/>
    <w:rsid w:val="003603BD"/>
    <w:rsid w:val="00360E81"/>
    <w:rsid w:val="00363263"/>
    <w:rsid w:val="00365CC5"/>
    <w:rsid w:val="003661A7"/>
    <w:rsid w:val="00366C61"/>
    <w:rsid w:val="00367D06"/>
    <w:rsid w:val="0037002B"/>
    <w:rsid w:val="003700B0"/>
    <w:rsid w:val="00370300"/>
    <w:rsid w:val="003703CF"/>
    <w:rsid w:val="00371218"/>
    <w:rsid w:val="003716A7"/>
    <w:rsid w:val="00371CAF"/>
    <w:rsid w:val="00371DF7"/>
    <w:rsid w:val="00372F91"/>
    <w:rsid w:val="00374972"/>
    <w:rsid w:val="003749D2"/>
    <w:rsid w:val="00374F1B"/>
    <w:rsid w:val="00376E7E"/>
    <w:rsid w:val="00377129"/>
    <w:rsid w:val="003801AA"/>
    <w:rsid w:val="00381451"/>
    <w:rsid w:val="00381890"/>
    <w:rsid w:val="00382BB1"/>
    <w:rsid w:val="0038344B"/>
    <w:rsid w:val="00383499"/>
    <w:rsid w:val="00384E4C"/>
    <w:rsid w:val="00385BB5"/>
    <w:rsid w:val="003867DF"/>
    <w:rsid w:val="00390707"/>
    <w:rsid w:val="0039079A"/>
    <w:rsid w:val="00391523"/>
    <w:rsid w:val="003917C2"/>
    <w:rsid w:val="00392139"/>
    <w:rsid w:val="003923ED"/>
    <w:rsid w:val="00393149"/>
    <w:rsid w:val="0039480F"/>
    <w:rsid w:val="0039482E"/>
    <w:rsid w:val="00394F84"/>
    <w:rsid w:val="00395FBE"/>
    <w:rsid w:val="003960B7"/>
    <w:rsid w:val="003966CC"/>
    <w:rsid w:val="003974A2"/>
    <w:rsid w:val="003A1DFE"/>
    <w:rsid w:val="003A305B"/>
    <w:rsid w:val="003A3614"/>
    <w:rsid w:val="003A3C70"/>
    <w:rsid w:val="003A4109"/>
    <w:rsid w:val="003A510B"/>
    <w:rsid w:val="003A5AAC"/>
    <w:rsid w:val="003A70CA"/>
    <w:rsid w:val="003B09CA"/>
    <w:rsid w:val="003B0BFD"/>
    <w:rsid w:val="003B1B49"/>
    <w:rsid w:val="003B28BD"/>
    <w:rsid w:val="003B303E"/>
    <w:rsid w:val="003B36BB"/>
    <w:rsid w:val="003B4119"/>
    <w:rsid w:val="003B4B6B"/>
    <w:rsid w:val="003B4E54"/>
    <w:rsid w:val="003B5424"/>
    <w:rsid w:val="003B5E6A"/>
    <w:rsid w:val="003C050E"/>
    <w:rsid w:val="003C0EAA"/>
    <w:rsid w:val="003C19A2"/>
    <w:rsid w:val="003C1BC9"/>
    <w:rsid w:val="003C2A69"/>
    <w:rsid w:val="003C37A8"/>
    <w:rsid w:val="003C39B3"/>
    <w:rsid w:val="003C42EF"/>
    <w:rsid w:val="003C4C11"/>
    <w:rsid w:val="003C4C8C"/>
    <w:rsid w:val="003C4E1D"/>
    <w:rsid w:val="003C4FCE"/>
    <w:rsid w:val="003C57FD"/>
    <w:rsid w:val="003C70B5"/>
    <w:rsid w:val="003C7234"/>
    <w:rsid w:val="003C7979"/>
    <w:rsid w:val="003C7ED9"/>
    <w:rsid w:val="003C7FDD"/>
    <w:rsid w:val="003D014A"/>
    <w:rsid w:val="003D06B9"/>
    <w:rsid w:val="003D20C8"/>
    <w:rsid w:val="003D2A54"/>
    <w:rsid w:val="003D3847"/>
    <w:rsid w:val="003D4D71"/>
    <w:rsid w:val="003D4DA7"/>
    <w:rsid w:val="003D4DCC"/>
    <w:rsid w:val="003D6067"/>
    <w:rsid w:val="003D6F64"/>
    <w:rsid w:val="003D72DE"/>
    <w:rsid w:val="003D787F"/>
    <w:rsid w:val="003D7E4C"/>
    <w:rsid w:val="003E0141"/>
    <w:rsid w:val="003E1453"/>
    <w:rsid w:val="003E3840"/>
    <w:rsid w:val="003E4B61"/>
    <w:rsid w:val="003E697B"/>
    <w:rsid w:val="003E74D0"/>
    <w:rsid w:val="003E7707"/>
    <w:rsid w:val="003E794C"/>
    <w:rsid w:val="003F006B"/>
    <w:rsid w:val="003F0A0C"/>
    <w:rsid w:val="003F16BF"/>
    <w:rsid w:val="003F1D0D"/>
    <w:rsid w:val="003F50B0"/>
    <w:rsid w:val="003F5E4A"/>
    <w:rsid w:val="003F6F89"/>
    <w:rsid w:val="003F7D0A"/>
    <w:rsid w:val="003F7D70"/>
    <w:rsid w:val="00400EC9"/>
    <w:rsid w:val="00401783"/>
    <w:rsid w:val="004025A9"/>
    <w:rsid w:val="0040376C"/>
    <w:rsid w:val="00403E4C"/>
    <w:rsid w:val="0040462F"/>
    <w:rsid w:val="00405D9E"/>
    <w:rsid w:val="00406B1A"/>
    <w:rsid w:val="00406D90"/>
    <w:rsid w:val="0041134F"/>
    <w:rsid w:val="004114B1"/>
    <w:rsid w:val="00411F63"/>
    <w:rsid w:val="00411FFF"/>
    <w:rsid w:val="004120A4"/>
    <w:rsid w:val="004125E2"/>
    <w:rsid w:val="00412C42"/>
    <w:rsid w:val="00413198"/>
    <w:rsid w:val="004135A4"/>
    <w:rsid w:val="00413C1A"/>
    <w:rsid w:val="00413F96"/>
    <w:rsid w:val="0041429F"/>
    <w:rsid w:val="0041483E"/>
    <w:rsid w:val="00414F0D"/>
    <w:rsid w:val="00415461"/>
    <w:rsid w:val="004164F1"/>
    <w:rsid w:val="004165F0"/>
    <w:rsid w:val="004168E1"/>
    <w:rsid w:val="00416F40"/>
    <w:rsid w:val="0041751B"/>
    <w:rsid w:val="00420627"/>
    <w:rsid w:val="00420D37"/>
    <w:rsid w:val="004216A9"/>
    <w:rsid w:val="00422903"/>
    <w:rsid w:val="00422E16"/>
    <w:rsid w:val="00423C3F"/>
    <w:rsid w:val="00426383"/>
    <w:rsid w:val="00426895"/>
    <w:rsid w:val="004270BB"/>
    <w:rsid w:val="004300C1"/>
    <w:rsid w:val="00430C16"/>
    <w:rsid w:val="00431CDF"/>
    <w:rsid w:val="004330A8"/>
    <w:rsid w:val="004334AA"/>
    <w:rsid w:val="004336D2"/>
    <w:rsid w:val="00433926"/>
    <w:rsid w:val="00433CC9"/>
    <w:rsid w:val="00433F4B"/>
    <w:rsid w:val="0043420C"/>
    <w:rsid w:val="00436AC8"/>
    <w:rsid w:val="00436AD2"/>
    <w:rsid w:val="00437447"/>
    <w:rsid w:val="00437D7C"/>
    <w:rsid w:val="00441536"/>
    <w:rsid w:val="00442BED"/>
    <w:rsid w:val="00442D63"/>
    <w:rsid w:val="00442D92"/>
    <w:rsid w:val="00443A51"/>
    <w:rsid w:val="00444425"/>
    <w:rsid w:val="00444B2C"/>
    <w:rsid w:val="00444E8D"/>
    <w:rsid w:val="0044523D"/>
    <w:rsid w:val="0044681F"/>
    <w:rsid w:val="00446F98"/>
    <w:rsid w:val="00447E78"/>
    <w:rsid w:val="0045221E"/>
    <w:rsid w:val="00453263"/>
    <w:rsid w:val="004538DF"/>
    <w:rsid w:val="004543B9"/>
    <w:rsid w:val="004543BB"/>
    <w:rsid w:val="004556B2"/>
    <w:rsid w:val="00455AAB"/>
    <w:rsid w:val="004565BD"/>
    <w:rsid w:val="00457673"/>
    <w:rsid w:val="00457E32"/>
    <w:rsid w:val="00460431"/>
    <w:rsid w:val="00461642"/>
    <w:rsid w:val="00462368"/>
    <w:rsid w:val="00462E65"/>
    <w:rsid w:val="004633AF"/>
    <w:rsid w:val="0046365A"/>
    <w:rsid w:val="00463F55"/>
    <w:rsid w:val="00464A2F"/>
    <w:rsid w:val="00464E25"/>
    <w:rsid w:val="0046518F"/>
    <w:rsid w:val="00466B48"/>
    <w:rsid w:val="00467644"/>
    <w:rsid w:val="00467A2C"/>
    <w:rsid w:val="00467A89"/>
    <w:rsid w:val="00471088"/>
    <w:rsid w:val="004720A7"/>
    <w:rsid w:val="004725D9"/>
    <w:rsid w:val="00472AD5"/>
    <w:rsid w:val="00474AF4"/>
    <w:rsid w:val="00474FDC"/>
    <w:rsid w:val="00475085"/>
    <w:rsid w:val="004754A8"/>
    <w:rsid w:val="00475A77"/>
    <w:rsid w:val="0047603C"/>
    <w:rsid w:val="00476488"/>
    <w:rsid w:val="00476F03"/>
    <w:rsid w:val="00477BDC"/>
    <w:rsid w:val="00480084"/>
    <w:rsid w:val="004838D1"/>
    <w:rsid w:val="00483F2F"/>
    <w:rsid w:val="00484743"/>
    <w:rsid w:val="00484E3A"/>
    <w:rsid w:val="0048512B"/>
    <w:rsid w:val="0048539F"/>
    <w:rsid w:val="00485B7C"/>
    <w:rsid w:val="00485DA6"/>
    <w:rsid w:val="004861F1"/>
    <w:rsid w:val="00486F77"/>
    <w:rsid w:val="004877DF"/>
    <w:rsid w:val="00487CEA"/>
    <w:rsid w:val="00487DA5"/>
    <w:rsid w:val="00490B8E"/>
    <w:rsid w:val="00490D7A"/>
    <w:rsid w:val="00491226"/>
    <w:rsid w:val="004912AE"/>
    <w:rsid w:val="00491B75"/>
    <w:rsid w:val="0049232B"/>
    <w:rsid w:val="004933AA"/>
    <w:rsid w:val="004934A1"/>
    <w:rsid w:val="004948A9"/>
    <w:rsid w:val="00494B6F"/>
    <w:rsid w:val="00495565"/>
    <w:rsid w:val="00496084"/>
    <w:rsid w:val="00496350"/>
    <w:rsid w:val="00496C29"/>
    <w:rsid w:val="004A0469"/>
    <w:rsid w:val="004A078A"/>
    <w:rsid w:val="004A13FE"/>
    <w:rsid w:val="004A1D4F"/>
    <w:rsid w:val="004A27CE"/>
    <w:rsid w:val="004A3441"/>
    <w:rsid w:val="004A37B7"/>
    <w:rsid w:val="004A3815"/>
    <w:rsid w:val="004A4057"/>
    <w:rsid w:val="004A40BA"/>
    <w:rsid w:val="004A4225"/>
    <w:rsid w:val="004A49AB"/>
    <w:rsid w:val="004A534F"/>
    <w:rsid w:val="004A53D8"/>
    <w:rsid w:val="004A5BA4"/>
    <w:rsid w:val="004A6AD8"/>
    <w:rsid w:val="004B1244"/>
    <w:rsid w:val="004B297F"/>
    <w:rsid w:val="004B33DF"/>
    <w:rsid w:val="004B3628"/>
    <w:rsid w:val="004B3AC0"/>
    <w:rsid w:val="004B3B22"/>
    <w:rsid w:val="004B4BD5"/>
    <w:rsid w:val="004B59F3"/>
    <w:rsid w:val="004B654C"/>
    <w:rsid w:val="004B677B"/>
    <w:rsid w:val="004B6797"/>
    <w:rsid w:val="004B717F"/>
    <w:rsid w:val="004B7A3E"/>
    <w:rsid w:val="004C17FB"/>
    <w:rsid w:val="004C3EAC"/>
    <w:rsid w:val="004C4731"/>
    <w:rsid w:val="004C6720"/>
    <w:rsid w:val="004C6F03"/>
    <w:rsid w:val="004C723B"/>
    <w:rsid w:val="004C7C7F"/>
    <w:rsid w:val="004D18E4"/>
    <w:rsid w:val="004D1F82"/>
    <w:rsid w:val="004D41F6"/>
    <w:rsid w:val="004D449C"/>
    <w:rsid w:val="004D7394"/>
    <w:rsid w:val="004D75E6"/>
    <w:rsid w:val="004D7A8C"/>
    <w:rsid w:val="004D7E3C"/>
    <w:rsid w:val="004D7F7C"/>
    <w:rsid w:val="004E0181"/>
    <w:rsid w:val="004E16D2"/>
    <w:rsid w:val="004E2177"/>
    <w:rsid w:val="004E26C6"/>
    <w:rsid w:val="004E2D58"/>
    <w:rsid w:val="004E3709"/>
    <w:rsid w:val="004E54A3"/>
    <w:rsid w:val="004E5FE4"/>
    <w:rsid w:val="004E6E31"/>
    <w:rsid w:val="004E7525"/>
    <w:rsid w:val="004E7DFD"/>
    <w:rsid w:val="004E7E42"/>
    <w:rsid w:val="004F0464"/>
    <w:rsid w:val="004F17AE"/>
    <w:rsid w:val="004F19F3"/>
    <w:rsid w:val="004F3970"/>
    <w:rsid w:val="004F40C4"/>
    <w:rsid w:val="004F499D"/>
    <w:rsid w:val="004F505E"/>
    <w:rsid w:val="004F5859"/>
    <w:rsid w:val="004F61A2"/>
    <w:rsid w:val="005006EE"/>
    <w:rsid w:val="00500A8E"/>
    <w:rsid w:val="00500AB1"/>
    <w:rsid w:val="00501AA4"/>
    <w:rsid w:val="00502055"/>
    <w:rsid w:val="00503DCC"/>
    <w:rsid w:val="005047FD"/>
    <w:rsid w:val="0050515A"/>
    <w:rsid w:val="00505866"/>
    <w:rsid w:val="00505FA4"/>
    <w:rsid w:val="0050733E"/>
    <w:rsid w:val="00510740"/>
    <w:rsid w:val="005108A2"/>
    <w:rsid w:val="00511BFE"/>
    <w:rsid w:val="00512B78"/>
    <w:rsid w:val="00513A10"/>
    <w:rsid w:val="00513DC0"/>
    <w:rsid w:val="0051435B"/>
    <w:rsid w:val="00514516"/>
    <w:rsid w:val="00514F43"/>
    <w:rsid w:val="005155E4"/>
    <w:rsid w:val="00516336"/>
    <w:rsid w:val="0051683E"/>
    <w:rsid w:val="00516D46"/>
    <w:rsid w:val="00517651"/>
    <w:rsid w:val="005179EB"/>
    <w:rsid w:val="00517E47"/>
    <w:rsid w:val="00517FCE"/>
    <w:rsid w:val="0052010E"/>
    <w:rsid w:val="00520C6B"/>
    <w:rsid w:val="00522528"/>
    <w:rsid w:val="005228B8"/>
    <w:rsid w:val="00523FB3"/>
    <w:rsid w:val="00524606"/>
    <w:rsid w:val="005268C3"/>
    <w:rsid w:val="00531EC9"/>
    <w:rsid w:val="00532D1F"/>
    <w:rsid w:val="005355CA"/>
    <w:rsid w:val="00535EC2"/>
    <w:rsid w:val="005361CA"/>
    <w:rsid w:val="005361DA"/>
    <w:rsid w:val="005361F1"/>
    <w:rsid w:val="00536C26"/>
    <w:rsid w:val="0053710E"/>
    <w:rsid w:val="00537130"/>
    <w:rsid w:val="005427E8"/>
    <w:rsid w:val="00543355"/>
    <w:rsid w:val="0054392F"/>
    <w:rsid w:val="00543DE1"/>
    <w:rsid w:val="00545624"/>
    <w:rsid w:val="00545A92"/>
    <w:rsid w:val="00546602"/>
    <w:rsid w:val="005478C7"/>
    <w:rsid w:val="00550C76"/>
    <w:rsid w:val="00551119"/>
    <w:rsid w:val="00551485"/>
    <w:rsid w:val="00552A6D"/>
    <w:rsid w:val="00552B8F"/>
    <w:rsid w:val="00552F6C"/>
    <w:rsid w:val="00553447"/>
    <w:rsid w:val="005538E6"/>
    <w:rsid w:val="00553DBE"/>
    <w:rsid w:val="0055437F"/>
    <w:rsid w:val="00554501"/>
    <w:rsid w:val="00554D3D"/>
    <w:rsid w:val="00554EBE"/>
    <w:rsid w:val="005554C4"/>
    <w:rsid w:val="005559C2"/>
    <w:rsid w:val="00555AAB"/>
    <w:rsid w:val="00555B6F"/>
    <w:rsid w:val="00556608"/>
    <w:rsid w:val="00556FAB"/>
    <w:rsid w:val="005575C1"/>
    <w:rsid w:val="00557FE8"/>
    <w:rsid w:val="00560706"/>
    <w:rsid w:val="00560E10"/>
    <w:rsid w:val="00561462"/>
    <w:rsid w:val="00561861"/>
    <w:rsid w:val="00562073"/>
    <w:rsid w:val="00562FE6"/>
    <w:rsid w:val="0056478F"/>
    <w:rsid w:val="00565662"/>
    <w:rsid w:val="005658EB"/>
    <w:rsid w:val="00565B3C"/>
    <w:rsid w:val="00565C54"/>
    <w:rsid w:val="005663F2"/>
    <w:rsid w:val="00566844"/>
    <w:rsid w:val="00567071"/>
    <w:rsid w:val="00567BB2"/>
    <w:rsid w:val="00570A75"/>
    <w:rsid w:val="00570C32"/>
    <w:rsid w:val="00571322"/>
    <w:rsid w:val="00572049"/>
    <w:rsid w:val="00572F8A"/>
    <w:rsid w:val="0057339E"/>
    <w:rsid w:val="00574BBE"/>
    <w:rsid w:val="00574F24"/>
    <w:rsid w:val="00575BEC"/>
    <w:rsid w:val="00576378"/>
    <w:rsid w:val="0057704D"/>
    <w:rsid w:val="00581A62"/>
    <w:rsid w:val="00581D5F"/>
    <w:rsid w:val="005820E9"/>
    <w:rsid w:val="005828AC"/>
    <w:rsid w:val="00583FA0"/>
    <w:rsid w:val="00585111"/>
    <w:rsid w:val="00586256"/>
    <w:rsid w:val="005867D9"/>
    <w:rsid w:val="00586C2F"/>
    <w:rsid w:val="00590EAE"/>
    <w:rsid w:val="00591A6B"/>
    <w:rsid w:val="00592174"/>
    <w:rsid w:val="005922C9"/>
    <w:rsid w:val="00594CBF"/>
    <w:rsid w:val="005955F0"/>
    <w:rsid w:val="00596869"/>
    <w:rsid w:val="005973E7"/>
    <w:rsid w:val="005977E2"/>
    <w:rsid w:val="00597C5B"/>
    <w:rsid w:val="005A0024"/>
    <w:rsid w:val="005A0364"/>
    <w:rsid w:val="005A0F0F"/>
    <w:rsid w:val="005A1296"/>
    <w:rsid w:val="005A1931"/>
    <w:rsid w:val="005A2052"/>
    <w:rsid w:val="005A21C8"/>
    <w:rsid w:val="005A223B"/>
    <w:rsid w:val="005A2EEF"/>
    <w:rsid w:val="005A3AD1"/>
    <w:rsid w:val="005A412F"/>
    <w:rsid w:val="005A41C0"/>
    <w:rsid w:val="005A4B47"/>
    <w:rsid w:val="005A538B"/>
    <w:rsid w:val="005A590D"/>
    <w:rsid w:val="005A649C"/>
    <w:rsid w:val="005A69D1"/>
    <w:rsid w:val="005A73A6"/>
    <w:rsid w:val="005A74E4"/>
    <w:rsid w:val="005A7D3B"/>
    <w:rsid w:val="005B00F4"/>
    <w:rsid w:val="005B0312"/>
    <w:rsid w:val="005B1566"/>
    <w:rsid w:val="005B1A86"/>
    <w:rsid w:val="005B1FCE"/>
    <w:rsid w:val="005B25BA"/>
    <w:rsid w:val="005B284F"/>
    <w:rsid w:val="005B3103"/>
    <w:rsid w:val="005B6197"/>
    <w:rsid w:val="005B6403"/>
    <w:rsid w:val="005B672D"/>
    <w:rsid w:val="005B6D2C"/>
    <w:rsid w:val="005B753A"/>
    <w:rsid w:val="005B77BF"/>
    <w:rsid w:val="005B7FE2"/>
    <w:rsid w:val="005C0E83"/>
    <w:rsid w:val="005C161D"/>
    <w:rsid w:val="005C2AB6"/>
    <w:rsid w:val="005C3740"/>
    <w:rsid w:val="005C39CF"/>
    <w:rsid w:val="005C4112"/>
    <w:rsid w:val="005C5108"/>
    <w:rsid w:val="005C5EB0"/>
    <w:rsid w:val="005C6166"/>
    <w:rsid w:val="005D0017"/>
    <w:rsid w:val="005D0150"/>
    <w:rsid w:val="005D2986"/>
    <w:rsid w:val="005D37BF"/>
    <w:rsid w:val="005D3AB5"/>
    <w:rsid w:val="005D5472"/>
    <w:rsid w:val="005D56FC"/>
    <w:rsid w:val="005D5AE2"/>
    <w:rsid w:val="005D6528"/>
    <w:rsid w:val="005D68A4"/>
    <w:rsid w:val="005D6D77"/>
    <w:rsid w:val="005D7600"/>
    <w:rsid w:val="005D7F8C"/>
    <w:rsid w:val="005E02EE"/>
    <w:rsid w:val="005E09B0"/>
    <w:rsid w:val="005E0E8B"/>
    <w:rsid w:val="005E2078"/>
    <w:rsid w:val="005E322E"/>
    <w:rsid w:val="005E3610"/>
    <w:rsid w:val="005E3E95"/>
    <w:rsid w:val="005E4620"/>
    <w:rsid w:val="005E4BE7"/>
    <w:rsid w:val="005E557E"/>
    <w:rsid w:val="005E5EA0"/>
    <w:rsid w:val="005E60FB"/>
    <w:rsid w:val="005E701B"/>
    <w:rsid w:val="005E70BA"/>
    <w:rsid w:val="005E7E6C"/>
    <w:rsid w:val="005F03D2"/>
    <w:rsid w:val="005F04FA"/>
    <w:rsid w:val="005F0E0B"/>
    <w:rsid w:val="005F135E"/>
    <w:rsid w:val="005F1BAE"/>
    <w:rsid w:val="005F215C"/>
    <w:rsid w:val="005F221F"/>
    <w:rsid w:val="005F24ED"/>
    <w:rsid w:val="005F2A40"/>
    <w:rsid w:val="005F2D77"/>
    <w:rsid w:val="005F569A"/>
    <w:rsid w:val="005F5F5D"/>
    <w:rsid w:val="006001EB"/>
    <w:rsid w:val="00600A9D"/>
    <w:rsid w:val="00602351"/>
    <w:rsid w:val="006025E8"/>
    <w:rsid w:val="00602696"/>
    <w:rsid w:val="0060353C"/>
    <w:rsid w:val="00603D6D"/>
    <w:rsid w:val="006057E7"/>
    <w:rsid w:val="00605E8A"/>
    <w:rsid w:val="00606571"/>
    <w:rsid w:val="00607520"/>
    <w:rsid w:val="0061031F"/>
    <w:rsid w:val="00611294"/>
    <w:rsid w:val="00611403"/>
    <w:rsid w:val="0061252F"/>
    <w:rsid w:val="00612A41"/>
    <w:rsid w:val="00612D7E"/>
    <w:rsid w:val="00612FFE"/>
    <w:rsid w:val="006135B5"/>
    <w:rsid w:val="0061415B"/>
    <w:rsid w:val="006145CC"/>
    <w:rsid w:val="00615220"/>
    <w:rsid w:val="00615B84"/>
    <w:rsid w:val="00615C09"/>
    <w:rsid w:val="006162A4"/>
    <w:rsid w:val="0061676D"/>
    <w:rsid w:val="00616EF5"/>
    <w:rsid w:val="0061732F"/>
    <w:rsid w:val="00617BD4"/>
    <w:rsid w:val="006202A7"/>
    <w:rsid w:val="006202D8"/>
    <w:rsid w:val="00622BCE"/>
    <w:rsid w:val="006239F0"/>
    <w:rsid w:val="00623D1B"/>
    <w:rsid w:val="00623FBD"/>
    <w:rsid w:val="00624BA5"/>
    <w:rsid w:val="00625553"/>
    <w:rsid w:val="006266BA"/>
    <w:rsid w:val="00626B95"/>
    <w:rsid w:val="00626F31"/>
    <w:rsid w:val="0062702F"/>
    <w:rsid w:val="00627E7D"/>
    <w:rsid w:val="00630190"/>
    <w:rsid w:val="006303F4"/>
    <w:rsid w:val="00630B57"/>
    <w:rsid w:val="0063137E"/>
    <w:rsid w:val="00631BD5"/>
    <w:rsid w:val="00631C05"/>
    <w:rsid w:val="006328E8"/>
    <w:rsid w:val="00634011"/>
    <w:rsid w:val="006344CE"/>
    <w:rsid w:val="0063573F"/>
    <w:rsid w:val="00635E7C"/>
    <w:rsid w:val="00636071"/>
    <w:rsid w:val="00636F3A"/>
    <w:rsid w:val="006371EF"/>
    <w:rsid w:val="006372E6"/>
    <w:rsid w:val="00637372"/>
    <w:rsid w:val="00637399"/>
    <w:rsid w:val="00640272"/>
    <w:rsid w:val="00640285"/>
    <w:rsid w:val="0064068D"/>
    <w:rsid w:val="00640EC0"/>
    <w:rsid w:val="00641385"/>
    <w:rsid w:val="00641D6E"/>
    <w:rsid w:val="00642824"/>
    <w:rsid w:val="00642AC6"/>
    <w:rsid w:val="0064306B"/>
    <w:rsid w:val="00643846"/>
    <w:rsid w:val="00644773"/>
    <w:rsid w:val="00644826"/>
    <w:rsid w:val="00644BB8"/>
    <w:rsid w:val="006457AA"/>
    <w:rsid w:val="00645A26"/>
    <w:rsid w:val="00645B79"/>
    <w:rsid w:val="00645BF3"/>
    <w:rsid w:val="00645DEF"/>
    <w:rsid w:val="00646192"/>
    <w:rsid w:val="0064624F"/>
    <w:rsid w:val="0064680F"/>
    <w:rsid w:val="00646DAB"/>
    <w:rsid w:val="00647211"/>
    <w:rsid w:val="00647BE2"/>
    <w:rsid w:val="00650496"/>
    <w:rsid w:val="00652928"/>
    <w:rsid w:val="00653A3C"/>
    <w:rsid w:val="0065410F"/>
    <w:rsid w:val="006553B4"/>
    <w:rsid w:val="00655987"/>
    <w:rsid w:val="00655F62"/>
    <w:rsid w:val="00656166"/>
    <w:rsid w:val="00660B82"/>
    <w:rsid w:val="00660BD2"/>
    <w:rsid w:val="006610D2"/>
    <w:rsid w:val="00662FE1"/>
    <w:rsid w:val="006637FB"/>
    <w:rsid w:val="006650CC"/>
    <w:rsid w:val="0066535B"/>
    <w:rsid w:val="0066565B"/>
    <w:rsid w:val="00667F70"/>
    <w:rsid w:val="006704B3"/>
    <w:rsid w:val="0067086A"/>
    <w:rsid w:val="00672338"/>
    <w:rsid w:val="00672387"/>
    <w:rsid w:val="0067450D"/>
    <w:rsid w:val="006759B5"/>
    <w:rsid w:val="00675A0C"/>
    <w:rsid w:val="00675B88"/>
    <w:rsid w:val="00676DD2"/>
    <w:rsid w:val="00680009"/>
    <w:rsid w:val="00680C4D"/>
    <w:rsid w:val="00681198"/>
    <w:rsid w:val="0068267B"/>
    <w:rsid w:val="006837FA"/>
    <w:rsid w:val="00683F42"/>
    <w:rsid w:val="006846D6"/>
    <w:rsid w:val="0068599E"/>
    <w:rsid w:val="00685ECD"/>
    <w:rsid w:val="0068695F"/>
    <w:rsid w:val="00687105"/>
    <w:rsid w:val="00687F35"/>
    <w:rsid w:val="00690AC9"/>
    <w:rsid w:val="00690B99"/>
    <w:rsid w:val="00691040"/>
    <w:rsid w:val="00691872"/>
    <w:rsid w:val="00692686"/>
    <w:rsid w:val="006929D4"/>
    <w:rsid w:val="0069316B"/>
    <w:rsid w:val="00693EEF"/>
    <w:rsid w:val="0069608B"/>
    <w:rsid w:val="00696381"/>
    <w:rsid w:val="0069688A"/>
    <w:rsid w:val="00697F41"/>
    <w:rsid w:val="006A04A4"/>
    <w:rsid w:val="006A2CDE"/>
    <w:rsid w:val="006A5074"/>
    <w:rsid w:val="006A6887"/>
    <w:rsid w:val="006B0A3A"/>
    <w:rsid w:val="006B1F77"/>
    <w:rsid w:val="006B1FF3"/>
    <w:rsid w:val="006B1FF4"/>
    <w:rsid w:val="006B2474"/>
    <w:rsid w:val="006B3076"/>
    <w:rsid w:val="006B3D1D"/>
    <w:rsid w:val="006B40E7"/>
    <w:rsid w:val="006B48E7"/>
    <w:rsid w:val="006B52DB"/>
    <w:rsid w:val="006B5469"/>
    <w:rsid w:val="006B598F"/>
    <w:rsid w:val="006B5D20"/>
    <w:rsid w:val="006B5FF5"/>
    <w:rsid w:val="006B7BBA"/>
    <w:rsid w:val="006C00F0"/>
    <w:rsid w:val="006C0480"/>
    <w:rsid w:val="006C0A10"/>
    <w:rsid w:val="006C0B45"/>
    <w:rsid w:val="006C27C2"/>
    <w:rsid w:val="006C27E5"/>
    <w:rsid w:val="006C2FDF"/>
    <w:rsid w:val="006C3476"/>
    <w:rsid w:val="006C3C2E"/>
    <w:rsid w:val="006C42E7"/>
    <w:rsid w:val="006C6AE9"/>
    <w:rsid w:val="006C71B8"/>
    <w:rsid w:val="006C7B54"/>
    <w:rsid w:val="006C7DBC"/>
    <w:rsid w:val="006D0332"/>
    <w:rsid w:val="006D0A51"/>
    <w:rsid w:val="006D16E7"/>
    <w:rsid w:val="006D3085"/>
    <w:rsid w:val="006D4233"/>
    <w:rsid w:val="006D4414"/>
    <w:rsid w:val="006D480F"/>
    <w:rsid w:val="006D48FC"/>
    <w:rsid w:val="006D4E3F"/>
    <w:rsid w:val="006D53D8"/>
    <w:rsid w:val="006D5610"/>
    <w:rsid w:val="006D5739"/>
    <w:rsid w:val="006D6218"/>
    <w:rsid w:val="006D6BA7"/>
    <w:rsid w:val="006D78D3"/>
    <w:rsid w:val="006D7EE4"/>
    <w:rsid w:val="006E3423"/>
    <w:rsid w:val="006E35CC"/>
    <w:rsid w:val="006E527B"/>
    <w:rsid w:val="006E554E"/>
    <w:rsid w:val="006E666A"/>
    <w:rsid w:val="006E6A73"/>
    <w:rsid w:val="006E6AE9"/>
    <w:rsid w:val="006E7041"/>
    <w:rsid w:val="006E76B3"/>
    <w:rsid w:val="006E7D00"/>
    <w:rsid w:val="006F07FF"/>
    <w:rsid w:val="006F2D75"/>
    <w:rsid w:val="006F39DB"/>
    <w:rsid w:val="006F55B9"/>
    <w:rsid w:val="006F5D6A"/>
    <w:rsid w:val="006F635E"/>
    <w:rsid w:val="006F6D31"/>
    <w:rsid w:val="007011AE"/>
    <w:rsid w:val="007013DB"/>
    <w:rsid w:val="00701C7E"/>
    <w:rsid w:val="00701D09"/>
    <w:rsid w:val="00701E1D"/>
    <w:rsid w:val="007036E4"/>
    <w:rsid w:val="007037D3"/>
    <w:rsid w:val="00703E44"/>
    <w:rsid w:val="00705C60"/>
    <w:rsid w:val="0070716B"/>
    <w:rsid w:val="00707808"/>
    <w:rsid w:val="00710452"/>
    <w:rsid w:val="00710EC3"/>
    <w:rsid w:val="0071104D"/>
    <w:rsid w:val="00712036"/>
    <w:rsid w:val="0071217C"/>
    <w:rsid w:val="00712F55"/>
    <w:rsid w:val="00713183"/>
    <w:rsid w:val="007132D6"/>
    <w:rsid w:val="00715B9E"/>
    <w:rsid w:val="007172F2"/>
    <w:rsid w:val="00720944"/>
    <w:rsid w:val="0072264D"/>
    <w:rsid w:val="00723F68"/>
    <w:rsid w:val="00723F95"/>
    <w:rsid w:val="007242D8"/>
    <w:rsid w:val="007258F2"/>
    <w:rsid w:val="00725FD8"/>
    <w:rsid w:val="0072609F"/>
    <w:rsid w:val="007268C1"/>
    <w:rsid w:val="00726A2B"/>
    <w:rsid w:val="00726C88"/>
    <w:rsid w:val="00727721"/>
    <w:rsid w:val="0073212F"/>
    <w:rsid w:val="00734D7D"/>
    <w:rsid w:val="00735542"/>
    <w:rsid w:val="00735E08"/>
    <w:rsid w:val="0073695E"/>
    <w:rsid w:val="00737911"/>
    <w:rsid w:val="00737C74"/>
    <w:rsid w:val="00737D9A"/>
    <w:rsid w:val="00740C8B"/>
    <w:rsid w:val="00740DBE"/>
    <w:rsid w:val="007410F0"/>
    <w:rsid w:val="00741512"/>
    <w:rsid w:val="007422B1"/>
    <w:rsid w:val="00742838"/>
    <w:rsid w:val="00742AC8"/>
    <w:rsid w:val="00742AF7"/>
    <w:rsid w:val="00743576"/>
    <w:rsid w:val="00743F85"/>
    <w:rsid w:val="00744C3D"/>
    <w:rsid w:val="00744E8F"/>
    <w:rsid w:val="00745138"/>
    <w:rsid w:val="007467E6"/>
    <w:rsid w:val="00746D1A"/>
    <w:rsid w:val="00746D6D"/>
    <w:rsid w:val="0075072F"/>
    <w:rsid w:val="00750763"/>
    <w:rsid w:val="00750AD1"/>
    <w:rsid w:val="00751068"/>
    <w:rsid w:val="00751322"/>
    <w:rsid w:val="00751F5A"/>
    <w:rsid w:val="007534A3"/>
    <w:rsid w:val="007539A8"/>
    <w:rsid w:val="00753E50"/>
    <w:rsid w:val="00754381"/>
    <w:rsid w:val="00754789"/>
    <w:rsid w:val="00755255"/>
    <w:rsid w:val="00755817"/>
    <w:rsid w:val="00755DA5"/>
    <w:rsid w:val="007560E3"/>
    <w:rsid w:val="00756654"/>
    <w:rsid w:val="00756C4D"/>
    <w:rsid w:val="0075738B"/>
    <w:rsid w:val="007579E4"/>
    <w:rsid w:val="00757E4A"/>
    <w:rsid w:val="0076016F"/>
    <w:rsid w:val="00760173"/>
    <w:rsid w:val="00760B0F"/>
    <w:rsid w:val="00760D55"/>
    <w:rsid w:val="007611C0"/>
    <w:rsid w:val="007615FB"/>
    <w:rsid w:val="00762E3B"/>
    <w:rsid w:val="00765341"/>
    <w:rsid w:val="00766085"/>
    <w:rsid w:val="007672EC"/>
    <w:rsid w:val="00772630"/>
    <w:rsid w:val="00772997"/>
    <w:rsid w:val="00773695"/>
    <w:rsid w:val="00773962"/>
    <w:rsid w:val="007752FF"/>
    <w:rsid w:val="007753C2"/>
    <w:rsid w:val="00775466"/>
    <w:rsid w:val="0077772C"/>
    <w:rsid w:val="0078034A"/>
    <w:rsid w:val="007809E6"/>
    <w:rsid w:val="00780B36"/>
    <w:rsid w:val="00780F28"/>
    <w:rsid w:val="0078110A"/>
    <w:rsid w:val="00782491"/>
    <w:rsid w:val="007827A3"/>
    <w:rsid w:val="00782BF5"/>
    <w:rsid w:val="00784537"/>
    <w:rsid w:val="00784644"/>
    <w:rsid w:val="007846F2"/>
    <w:rsid w:val="007846F6"/>
    <w:rsid w:val="00785589"/>
    <w:rsid w:val="007855B5"/>
    <w:rsid w:val="00785A4D"/>
    <w:rsid w:val="00786D07"/>
    <w:rsid w:val="00786D83"/>
    <w:rsid w:val="0078721A"/>
    <w:rsid w:val="0079097B"/>
    <w:rsid w:val="0079099C"/>
    <w:rsid w:val="00790B95"/>
    <w:rsid w:val="00791756"/>
    <w:rsid w:val="0079196A"/>
    <w:rsid w:val="00791AB1"/>
    <w:rsid w:val="00791AE8"/>
    <w:rsid w:val="00791D66"/>
    <w:rsid w:val="007924B4"/>
    <w:rsid w:val="00793266"/>
    <w:rsid w:val="0079328D"/>
    <w:rsid w:val="0079335B"/>
    <w:rsid w:val="00794C53"/>
    <w:rsid w:val="0079504F"/>
    <w:rsid w:val="0079512A"/>
    <w:rsid w:val="0079543F"/>
    <w:rsid w:val="007955F2"/>
    <w:rsid w:val="00796155"/>
    <w:rsid w:val="00796A9B"/>
    <w:rsid w:val="00797120"/>
    <w:rsid w:val="00797A11"/>
    <w:rsid w:val="007A2EDE"/>
    <w:rsid w:val="007A3091"/>
    <w:rsid w:val="007A3595"/>
    <w:rsid w:val="007A36AD"/>
    <w:rsid w:val="007A44AE"/>
    <w:rsid w:val="007A4FE0"/>
    <w:rsid w:val="007A5046"/>
    <w:rsid w:val="007A5E5E"/>
    <w:rsid w:val="007A6F2C"/>
    <w:rsid w:val="007A6FBD"/>
    <w:rsid w:val="007A79F7"/>
    <w:rsid w:val="007A7A40"/>
    <w:rsid w:val="007B133B"/>
    <w:rsid w:val="007B17F5"/>
    <w:rsid w:val="007B1ABB"/>
    <w:rsid w:val="007B239D"/>
    <w:rsid w:val="007B263B"/>
    <w:rsid w:val="007B282C"/>
    <w:rsid w:val="007B330E"/>
    <w:rsid w:val="007B37A0"/>
    <w:rsid w:val="007B4477"/>
    <w:rsid w:val="007B455E"/>
    <w:rsid w:val="007B47C1"/>
    <w:rsid w:val="007B6BC7"/>
    <w:rsid w:val="007B6D86"/>
    <w:rsid w:val="007B744A"/>
    <w:rsid w:val="007B76F8"/>
    <w:rsid w:val="007C035B"/>
    <w:rsid w:val="007C0F17"/>
    <w:rsid w:val="007C0FF2"/>
    <w:rsid w:val="007C17CD"/>
    <w:rsid w:val="007C1AD3"/>
    <w:rsid w:val="007C1FB8"/>
    <w:rsid w:val="007C2169"/>
    <w:rsid w:val="007C27CC"/>
    <w:rsid w:val="007C2815"/>
    <w:rsid w:val="007C29A3"/>
    <w:rsid w:val="007C364C"/>
    <w:rsid w:val="007C4A5A"/>
    <w:rsid w:val="007C5836"/>
    <w:rsid w:val="007C6A34"/>
    <w:rsid w:val="007C6F1A"/>
    <w:rsid w:val="007C6FDB"/>
    <w:rsid w:val="007D022C"/>
    <w:rsid w:val="007D04DC"/>
    <w:rsid w:val="007D05F7"/>
    <w:rsid w:val="007D1762"/>
    <w:rsid w:val="007D1D1D"/>
    <w:rsid w:val="007D1D2C"/>
    <w:rsid w:val="007D1FE2"/>
    <w:rsid w:val="007D249E"/>
    <w:rsid w:val="007D2747"/>
    <w:rsid w:val="007D28AB"/>
    <w:rsid w:val="007D2FF0"/>
    <w:rsid w:val="007D3ED0"/>
    <w:rsid w:val="007D3F75"/>
    <w:rsid w:val="007D411A"/>
    <w:rsid w:val="007D458F"/>
    <w:rsid w:val="007D49BE"/>
    <w:rsid w:val="007D4D56"/>
    <w:rsid w:val="007D5694"/>
    <w:rsid w:val="007D5724"/>
    <w:rsid w:val="007D57A6"/>
    <w:rsid w:val="007D5FBD"/>
    <w:rsid w:val="007D6AD8"/>
    <w:rsid w:val="007D715D"/>
    <w:rsid w:val="007D74FD"/>
    <w:rsid w:val="007E0283"/>
    <w:rsid w:val="007E029D"/>
    <w:rsid w:val="007E0A72"/>
    <w:rsid w:val="007E11F4"/>
    <w:rsid w:val="007E12A1"/>
    <w:rsid w:val="007E14CF"/>
    <w:rsid w:val="007E1947"/>
    <w:rsid w:val="007E1BAF"/>
    <w:rsid w:val="007E3517"/>
    <w:rsid w:val="007E35B9"/>
    <w:rsid w:val="007E3D53"/>
    <w:rsid w:val="007E4658"/>
    <w:rsid w:val="007E488D"/>
    <w:rsid w:val="007E5142"/>
    <w:rsid w:val="007E5BA9"/>
    <w:rsid w:val="007E5CEA"/>
    <w:rsid w:val="007E6C51"/>
    <w:rsid w:val="007E77CA"/>
    <w:rsid w:val="007E7C33"/>
    <w:rsid w:val="007E7D6A"/>
    <w:rsid w:val="007F0BB7"/>
    <w:rsid w:val="007F0D36"/>
    <w:rsid w:val="007F107C"/>
    <w:rsid w:val="007F1ECC"/>
    <w:rsid w:val="007F2438"/>
    <w:rsid w:val="007F2AA0"/>
    <w:rsid w:val="007F2B7F"/>
    <w:rsid w:val="007F2C36"/>
    <w:rsid w:val="007F2DAE"/>
    <w:rsid w:val="007F2F1A"/>
    <w:rsid w:val="007F34CC"/>
    <w:rsid w:val="007F3BE3"/>
    <w:rsid w:val="007F4355"/>
    <w:rsid w:val="007F49E5"/>
    <w:rsid w:val="007F4F5C"/>
    <w:rsid w:val="007F6ACA"/>
    <w:rsid w:val="0080016F"/>
    <w:rsid w:val="00800344"/>
    <w:rsid w:val="00801CC7"/>
    <w:rsid w:val="0080261C"/>
    <w:rsid w:val="00802661"/>
    <w:rsid w:val="00802BB3"/>
    <w:rsid w:val="008033FE"/>
    <w:rsid w:val="008035FB"/>
    <w:rsid w:val="008076F8"/>
    <w:rsid w:val="00807A3E"/>
    <w:rsid w:val="008101D7"/>
    <w:rsid w:val="008103BB"/>
    <w:rsid w:val="0081051F"/>
    <w:rsid w:val="0081168B"/>
    <w:rsid w:val="00811D93"/>
    <w:rsid w:val="00812A7B"/>
    <w:rsid w:val="00812CE0"/>
    <w:rsid w:val="00813B2A"/>
    <w:rsid w:val="0081402B"/>
    <w:rsid w:val="00814E27"/>
    <w:rsid w:val="0081523B"/>
    <w:rsid w:val="0081572F"/>
    <w:rsid w:val="00815C48"/>
    <w:rsid w:val="008174D0"/>
    <w:rsid w:val="008177A5"/>
    <w:rsid w:val="0081797D"/>
    <w:rsid w:val="008206EF"/>
    <w:rsid w:val="0082117D"/>
    <w:rsid w:val="008217B1"/>
    <w:rsid w:val="00821833"/>
    <w:rsid w:val="00821BF5"/>
    <w:rsid w:val="00822871"/>
    <w:rsid w:val="00822E49"/>
    <w:rsid w:val="008235D7"/>
    <w:rsid w:val="008246A6"/>
    <w:rsid w:val="00824F6B"/>
    <w:rsid w:val="00826796"/>
    <w:rsid w:val="00826A2A"/>
    <w:rsid w:val="00827142"/>
    <w:rsid w:val="00827EC7"/>
    <w:rsid w:val="00830FF0"/>
    <w:rsid w:val="00831550"/>
    <w:rsid w:val="00832367"/>
    <w:rsid w:val="008323A1"/>
    <w:rsid w:val="00832A32"/>
    <w:rsid w:val="0083301C"/>
    <w:rsid w:val="00834D87"/>
    <w:rsid w:val="008351F3"/>
    <w:rsid w:val="00835F5C"/>
    <w:rsid w:val="00840001"/>
    <w:rsid w:val="00840BEF"/>
    <w:rsid w:val="00841010"/>
    <w:rsid w:val="00841644"/>
    <w:rsid w:val="00841825"/>
    <w:rsid w:val="0084221A"/>
    <w:rsid w:val="0084244A"/>
    <w:rsid w:val="008426F4"/>
    <w:rsid w:val="00842D4E"/>
    <w:rsid w:val="00842E72"/>
    <w:rsid w:val="008437AF"/>
    <w:rsid w:val="00844F56"/>
    <w:rsid w:val="0084545C"/>
    <w:rsid w:val="008471C1"/>
    <w:rsid w:val="00847446"/>
    <w:rsid w:val="00847A52"/>
    <w:rsid w:val="00850B24"/>
    <w:rsid w:val="00851897"/>
    <w:rsid w:val="00851B2D"/>
    <w:rsid w:val="00854250"/>
    <w:rsid w:val="0085457A"/>
    <w:rsid w:val="00854DBB"/>
    <w:rsid w:val="00854DF4"/>
    <w:rsid w:val="008561C9"/>
    <w:rsid w:val="00856954"/>
    <w:rsid w:val="0085749B"/>
    <w:rsid w:val="00860845"/>
    <w:rsid w:val="00861E6B"/>
    <w:rsid w:val="00862FBB"/>
    <w:rsid w:val="00863309"/>
    <w:rsid w:val="0086492F"/>
    <w:rsid w:val="00864AAA"/>
    <w:rsid w:val="00864DCC"/>
    <w:rsid w:val="008655FC"/>
    <w:rsid w:val="00865685"/>
    <w:rsid w:val="0086625B"/>
    <w:rsid w:val="00866E5D"/>
    <w:rsid w:val="0086731A"/>
    <w:rsid w:val="0086752D"/>
    <w:rsid w:val="0086761A"/>
    <w:rsid w:val="00870F3A"/>
    <w:rsid w:val="00873359"/>
    <w:rsid w:val="00873C42"/>
    <w:rsid w:val="00874E6A"/>
    <w:rsid w:val="0087548C"/>
    <w:rsid w:val="008759CA"/>
    <w:rsid w:val="008768CB"/>
    <w:rsid w:val="00877434"/>
    <w:rsid w:val="00877DE1"/>
    <w:rsid w:val="00877E48"/>
    <w:rsid w:val="00882BF0"/>
    <w:rsid w:val="008832DF"/>
    <w:rsid w:val="008835E7"/>
    <w:rsid w:val="00883ADA"/>
    <w:rsid w:val="00883F70"/>
    <w:rsid w:val="00883FEB"/>
    <w:rsid w:val="00884AB7"/>
    <w:rsid w:val="00884CDF"/>
    <w:rsid w:val="008863D6"/>
    <w:rsid w:val="00886669"/>
    <w:rsid w:val="0088667C"/>
    <w:rsid w:val="00887126"/>
    <w:rsid w:val="008876FB"/>
    <w:rsid w:val="00887817"/>
    <w:rsid w:val="00887CAF"/>
    <w:rsid w:val="00890526"/>
    <w:rsid w:val="00890A83"/>
    <w:rsid w:val="00890C72"/>
    <w:rsid w:val="008915CA"/>
    <w:rsid w:val="00891C2A"/>
    <w:rsid w:val="00892776"/>
    <w:rsid w:val="00892B11"/>
    <w:rsid w:val="00896596"/>
    <w:rsid w:val="008A004B"/>
    <w:rsid w:val="008A0F68"/>
    <w:rsid w:val="008A1555"/>
    <w:rsid w:val="008A1878"/>
    <w:rsid w:val="008A20BC"/>
    <w:rsid w:val="008A4159"/>
    <w:rsid w:val="008A512C"/>
    <w:rsid w:val="008A6C57"/>
    <w:rsid w:val="008A74B2"/>
    <w:rsid w:val="008B0588"/>
    <w:rsid w:val="008B0BD1"/>
    <w:rsid w:val="008B12A3"/>
    <w:rsid w:val="008B1B82"/>
    <w:rsid w:val="008B1BE1"/>
    <w:rsid w:val="008B2241"/>
    <w:rsid w:val="008B2C94"/>
    <w:rsid w:val="008B3C56"/>
    <w:rsid w:val="008B440C"/>
    <w:rsid w:val="008B5F39"/>
    <w:rsid w:val="008B67A1"/>
    <w:rsid w:val="008B71AC"/>
    <w:rsid w:val="008B7349"/>
    <w:rsid w:val="008B78F1"/>
    <w:rsid w:val="008C0126"/>
    <w:rsid w:val="008C2ECC"/>
    <w:rsid w:val="008C3700"/>
    <w:rsid w:val="008C3730"/>
    <w:rsid w:val="008C3931"/>
    <w:rsid w:val="008C47B4"/>
    <w:rsid w:val="008C4BAC"/>
    <w:rsid w:val="008C5F02"/>
    <w:rsid w:val="008C754F"/>
    <w:rsid w:val="008C7EDC"/>
    <w:rsid w:val="008D002F"/>
    <w:rsid w:val="008D06DB"/>
    <w:rsid w:val="008D0A80"/>
    <w:rsid w:val="008D1E2E"/>
    <w:rsid w:val="008D23C5"/>
    <w:rsid w:val="008D25F5"/>
    <w:rsid w:val="008D2C17"/>
    <w:rsid w:val="008D34BF"/>
    <w:rsid w:val="008D3DAA"/>
    <w:rsid w:val="008D4090"/>
    <w:rsid w:val="008D450C"/>
    <w:rsid w:val="008D4E50"/>
    <w:rsid w:val="008D5261"/>
    <w:rsid w:val="008D5843"/>
    <w:rsid w:val="008D7800"/>
    <w:rsid w:val="008D7C79"/>
    <w:rsid w:val="008E003D"/>
    <w:rsid w:val="008E1DB4"/>
    <w:rsid w:val="008E2069"/>
    <w:rsid w:val="008E362E"/>
    <w:rsid w:val="008E3A6E"/>
    <w:rsid w:val="008E45A1"/>
    <w:rsid w:val="008E4991"/>
    <w:rsid w:val="008E5A41"/>
    <w:rsid w:val="008E5F16"/>
    <w:rsid w:val="008E677B"/>
    <w:rsid w:val="008E6F6A"/>
    <w:rsid w:val="008E7AA7"/>
    <w:rsid w:val="008F0002"/>
    <w:rsid w:val="008F00A4"/>
    <w:rsid w:val="008F02B9"/>
    <w:rsid w:val="008F05D9"/>
    <w:rsid w:val="008F0E5C"/>
    <w:rsid w:val="008F1330"/>
    <w:rsid w:val="008F13C9"/>
    <w:rsid w:val="008F202C"/>
    <w:rsid w:val="008F2074"/>
    <w:rsid w:val="008F2533"/>
    <w:rsid w:val="008F275E"/>
    <w:rsid w:val="008F3BDC"/>
    <w:rsid w:val="008F4119"/>
    <w:rsid w:val="008F48DF"/>
    <w:rsid w:val="008F4E3E"/>
    <w:rsid w:val="008F6206"/>
    <w:rsid w:val="008F666F"/>
    <w:rsid w:val="008F66DA"/>
    <w:rsid w:val="008F679D"/>
    <w:rsid w:val="008F6E2B"/>
    <w:rsid w:val="008F746A"/>
    <w:rsid w:val="008F7DCA"/>
    <w:rsid w:val="00900392"/>
    <w:rsid w:val="009005C0"/>
    <w:rsid w:val="00900A20"/>
    <w:rsid w:val="00901603"/>
    <w:rsid w:val="00903E1D"/>
    <w:rsid w:val="009042F0"/>
    <w:rsid w:val="0090487A"/>
    <w:rsid w:val="00904D5C"/>
    <w:rsid w:val="00905605"/>
    <w:rsid w:val="00905847"/>
    <w:rsid w:val="00906AB5"/>
    <w:rsid w:val="00906B3C"/>
    <w:rsid w:val="00906FD5"/>
    <w:rsid w:val="0090724C"/>
    <w:rsid w:val="00907473"/>
    <w:rsid w:val="0091029E"/>
    <w:rsid w:val="0091033C"/>
    <w:rsid w:val="009106F2"/>
    <w:rsid w:val="0091072A"/>
    <w:rsid w:val="00911968"/>
    <w:rsid w:val="00911FA4"/>
    <w:rsid w:val="009120C4"/>
    <w:rsid w:val="00912890"/>
    <w:rsid w:val="00912A4D"/>
    <w:rsid w:val="00912F1D"/>
    <w:rsid w:val="009158BD"/>
    <w:rsid w:val="009161FE"/>
    <w:rsid w:val="00916F9B"/>
    <w:rsid w:val="00917399"/>
    <w:rsid w:val="00917D88"/>
    <w:rsid w:val="00917EE7"/>
    <w:rsid w:val="00917F91"/>
    <w:rsid w:val="009203DE"/>
    <w:rsid w:val="00920D8E"/>
    <w:rsid w:val="009228B5"/>
    <w:rsid w:val="0092316B"/>
    <w:rsid w:val="00923A06"/>
    <w:rsid w:val="009255B6"/>
    <w:rsid w:val="009256B4"/>
    <w:rsid w:val="00925E26"/>
    <w:rsid w:val="009261E1"/>
    <w:rsid w:val="00927432"/>
    <w:rsid w:val="009305DC"/>
    <w:rsid w:val="009314D7"/>
    <w:rsid w:val="009317D3"/>
    <w:rsid w:val="00931A22"/>
    <w:rsid w:val="009328F0"/>
    <w:rsid w:val="00932A26"/>
    <w:rsid w:val="00932BFA"/>
    <w:rsid w:val="009333A8"/>
    <w:rsid w:val="009333C8"/>
    <w:rsid w:val="009346C6"/>
    <w:rsid w:val="0093527C"/>
    <w:rsid w:val="009352C3"/>
    <w:rsid w:val="0093649D"/>
    <w:rsid w:val="009364CC"/>
    <w:rsid w:val="009366CF"/>
    <w:rsid w:val="00936AD1"/>
    <w:rsid w:val="0093795D"/>
    <w:rsid w:val="009408C3"/>
    <w:rsid w:val="0094171C"/>
    <w:rsid w:val="009422BA"/>
    <w:rsid w:val="00942949"/>
    <w:rsid w:val="0094315E"/>
    <w:rsid w:val="009433BE"/>
    <w:rsid w:val="009433DF"/>
    <w:rsid w:val="0094395D"/>
    <w:rsid w:val="009440E2"/>
    <w:rsid w:val="0094414D"/>
    <w:rsid w:val="00945882"/>
    <w:rsid w:val="00945F8E"/>
    <w:rsid w:val="009462ED"/>
    <w:rsid w:val="00946A9C"/>
    <w:rsid w:val="0094729E"/>
    <w:rsid w:val="00947378"/>
    <w:rsid w:val="0094787B"/>
    <w:rsid w:val="00947A27"/>
    <w:rsid w:val="00947BC0"/>
    <w:rsid w:val="00947C0A"/>
    <w:rsid w:val="00947E71"/>
    <w:rsid w:val="009500AA"/>
    <w:rsid w:val="009506B3"/>
    <w:rsid w:val="00951C54"/>
    <w:rsid w:val="0095238C"/>
    <w:rsid w:val="00952527"/>
    <w:rsid w:val="00952E0E"/>
    <w:rsid w:val="00953428"/>
    <w:rsid w:val="00953A89"/>
    <w:rsid w:val="00954B14"/>
    <w:rsid w:val="00955447"/>
    <w:rsid w:val="00956499"/>
    <w:rsid w:val="00956543"/>
    <w:rsid w:val="00956765"/>
    <w:rsid w:val="00960B71"/>
    <w:rsid w:val="00960BE9"/>
    <w:rsid w:val="00961517"/>
    <w:rsid w:val="00961587"/>
    <w:rsid w:val="009615DC"/>
    <w:rsid w:val="009621B1"/>
    <w:rsid w:val="00963E9A"/>
    <w:rsid w:val="00964F3F"/>
    <w:rsid w:val="0096529C"/>
    <w:rsid w:val="009652EB"/>
    <w:rsid w:val="009661B3"/>
    <w:rsid w:val="009661F3"/>
    <w:rsid w:val="00966ECD"/>
    <w:rsid w:val="00967434"/>
    <w:rsid w:val="00970557"/>
    <w:rsid w:val="00973DF3"/>
    <w:rsid w:val="00974331"/>
    <w:rsid w:val="00974765"/>
    <w:rsid w:val="00975C18"/>
    <w:rsid w:val="00975CE6"/>
    <w:rsid w:val="00975D67"/>
    <w:rsid w:val="00976685"/>
    <w:rsid w:val="00977795"/>
    <w:rsid w:val="0097785E"/>
    <w:rsid w:val="00977D97"/>
    <w:rsid w:val="0098051B"/>
    <w:rsid w:val="009815F9"/>
    <w:rsid w:val="00981BF5"/>
    <w:rsid w:val="00983138"/>
    <w:rsid w:val="0098318D"/>
    <w:rsid w:val="00983688"/>
    <w:rsid w:val="00984B2C"/>
    <w:rsid w:val="0098542A"/>
    <w:rsid w:val="0098544F"/>
    <w:rsid w:val="0098574C"/>
    <w:rsid w:val="00985F1C"/>
    <w:rsid w:val="00985FD9"/>
    <w:rsid w:val="00986770"/>
    <w:rsid w:val="00987A68"/>
    <w:rsid w:val="00987C18"/>
    <w:rsid w:val="00990217"/>
    <w:rsid w:val="0099043B"/>
    <w:rsid w:val="00992766"/>
    <w:rsid w:val="00993083"/>
    <w:rsid w:val="009931CE"/>
    <w:rsid w:val="00993E72"/>
    <w:rsid w:val="009943E7"/>
    <w:rsid w:val="009945C2"/>
    <w:rsid w:val="00994A99"/>
    <w:rsid w:val="00994D52"/>
    <w:rsid w:val="00994D6A"/>
    <w:rsid w:val="009951E2"/>
    <w:rsid w:val="009951EB"/>
    <w:rsid w:val="009959FC"/>
    <w:rsid w:val="009965F9"/>
    <w:rsid w:val="0099674A"/>
    <w:rsid w:val="009968BB"/>
    <w:rsid w:val="00996F05"/>
    <w:rsid w:val="009A0B51"/>
    <w:rsid w:val="009A1702"/>
    <w:rsid w:val="009A1B91"/>
    <w:rsid w:val="009A1DCD"/>
    <w:rsid w:val="009A2DBC"/>
    <w:rsid w:val="009A353B"/>
    <w:rsid w:val="009A431D"/>
    <w:rsid w:val="009A4EFC"/>
    <w:rsid w:val="009A588A"/>
    <w:rsid w:val="009A5AFA"/>
    <w:rsid w:val="009A65AA"/>
    <w:rsid w:val="009A6B22"/>
    <w:rsid w:val="009B181A"/>
    <w:rsid w:val="009B18BD"/>
    <w:rsid w:val="009B56F7"/>
    <w:rsid w:val="009B7569"/>
    <w:rsid w:val="009C08A4"/>
    <w:rsid w:val="009C1571"/>
    <w:rsid w:val="009C1E34"/>
    <w:rsid w:val="009C2062"/>
    <w:rsid w:val="009C3070"/>
    <w:rsid w:val="009C33DF"/>
    <w:rsid w:val="009C34E8"/>
    <w:rsid w:val="009C3FDC"/>
    <w:rsid w:val="009C4A04"/>
    <w:rsid w:val="009C4A85"/>
    <w:rsid w:val="009C513A"/>
    <w:rsid w:val="009C5B02"/>
    <w:rsid w:val="009C6449"/>
    <w:rsid w:val="009D0241"/>
    <w:rsid w:val="009D218C"/>
    <w:rsid w:val="009D3B5B"/>
    <w:rsid w:val="009D5555"/>
    <w:rsid w:val="009D5726"/>
    <w:rsid w:val="009D5946"/>
    <w:rsid w:val="009D5AAA"/>
    <w:rsid w:val="009D5CBD"/>
    <w:rsid w:val="009E1C24"/>
    <w:rsid w:val="009E1D76"/>
    <w:rsid w:val="009E27F5"/>
    <w:rsid w:val="009E28F5"/>
    <w:rsid w:val="009E29DD"/>
    <w:rsid w:val="009E2BA4"/>
    <w:rsid w:val="009E31EC"/>
    <w:rsid w:val="009E378F"/>
    <w:rsid w:val="009E3A55"/>
    <w:rsid w:val="009E3ABF"/>
    <w:rsid w:val="009E448A"/>
    <w:rsid w:val="009E4A68"/>
    <w:rsid w:val="009E4F3A"/>
    <w:rsid w:val="009E529F"/>
    <w:rsid w:val="009E5CFF"/>
    <w:rsid w:val="009E6315"/>
    <w:rsid w:val="009E71DB"/>
    <w:rsid w:val="009E731C"/>
    <w:rsid w:val="009E7716"/>
    <w:rsid w:val="009E7721"/>
    <w:rsid w:val="009E7E4F"/>
    <w:rsid w:val="009F0889"/>
    <w:rsid w:val="009F09C8"/>
    <w:rsid w:val="009F0A6C"/>
    <w:rsid w:val="009F215D"/>
    <w:rsid w:val="009F2420"/>
    <w:rsid w:val="009F2433"/>
    <w:rsid w:val="009F2514"/>
    <w:rsid w:val="009F459E"/>
    <w:rsid w:val="009F53D6"/>
    <w:rsid w:val="009F573A"/>
    <w:rsid w:val="009F5C65"/>
    <w:rsid w:val="009F5F97"/>
    <w:rsid w:val="009F6433"/>
    <w:rsid w:val="009F69BF"/>
    <w:rsid w:val="009F6BA1"/>
    <w:rsid w:val="009F6E0D"/>
    <w:rsid w:val="00A00496"/>
    <w:rsid w:val="00A018B5"/>
    <w:rsid w:val="00A01AD2"/>
    <w:rsid w:val="00A01BFB"/>
    <w:rsid w:val="00A01CD7"/>
    <w:rsid w:val="00A039D1"/>
    <w:rsid w:val="00A04F35"/>
    <w:rsid w:val="00A051EF"/>
    <w:rsid w:val="00A05CFA"/>
    <w:rsid w:val="00A075B3"/>
    <w:rsid w:val="00A07D41"/>
    <w:rsid w:val="00A1091C"/>
    <w:rsid w:val="00A11522"/>
    <w:rsid w:val="00A11FF7"/>
    <w:rsid w:val="00A12067"/>
    <w:rsid w:val="00A122D9"/>
    <w:rsid w:val="00A131FC"/>
    <w:rsid w:val="00A132FB"/>
    <w:rsid w:val="00A138EE"/>
    <w:rsid w:val="00A13FCF"/>
    <w:rsid w:val="00A142C0"/>
    <w:rsid w:val="00A151A7"/>
    <w:rsid w:val="00A163B7"/>
    <w:rsid w:val="00A16F83"/>
    <w:rsid w:val="00A175F9"/>
    <w:rsid w:val="00A17A19"/>
    <w:rsid w:val="00A20255"/>
    <w:rsid w:val="00A214F1"/>
    <w:rsid w:val="00A23701"/>
    <w:rsid w:val="00A245FD"/>
    <w:rsid w:val="00A271AC"/>
    <w:rsid w:val="00A302A8"/>
    <w:rsid w:val="00A3157B"/>
    <w:rsid w:val="00A323AE"/>
    <w:rsid w:val="00A32D5D"/>
    <w:rsid w:val="00A340D0"/>
    <w:rsid w:val="00A34105"/>
    <w:rsid w:val="00A3410A"/>
    <w:rsid w:val="00A35536"/>
    <w:rsid w:val="00A35F01"/>
    <w:rsid w:val="00A36EAA"/>
    <w:rsid w:val="00A371D3"/>
    <w:rsid w:val="00A3750B"/>
    <w:rsid w:val="00A40756"/>
    <w:rsid w:val="00A4075F"/>
    <w:rsid w:val="00A41068"/>
    <w:rsid w:val="00A41176"/>
    <w:rsid w:val="00A41F50"/>
    <w:rsid w:val="00A42F94"/>
    <w:rsid w:val="00A43F95"/>
    <w:rsid w:val="00A44224"/>
    <w:rsid w:val="00A44B82"/>
    <w:rsid w:val="00A45542"/>
    <w:rsid w:val="00A467D0"/>
    <w:rsid w:val="00A4741A"/>
    <w:rsid w:val="00A47BD9"/>
    <w:rsid w:val="00A47E81"/>
    <w:rsid w:val="00A517DD"/>
    <w:rsid w:val="00A51F50"/>
    <w:rsid w:val="00A527B5"/>
    <w:rsid w:val="00A52884"/>
    <w:rsid w:val="00A52D55"/>
    <w:rsid w:val="00A53341"/>
    <w:rsid w:val="00A53AC5"/>
    <w:rsid w:val="00A55065"/>
    <w:rsid w:val="00A55155"/>
    <w:rsid w:val="00A551E8"/>
    <w:rsid w:val="00A55547"/>
    <w:rsid w:val="00A55D96"/>
    <w:rsid w:val="00A56F79"/>
    <w:rsid w:val="00A57833"/>
    <w:rsid w:val="00A57DB9"/>
    <w:rsid w:val="00A60AA5"/>
    <w:rsid w:val="00A60E28"/>
    <w:rsid w:val="00A62311"/>
    <w:rsid w:val="00A63525"/>
    <w:rsid w:val="00A63EBE"/>
    <w:rsid w:val="00A64AC5"/>
    <w:rsid w:val="00A64FEF"/>
    <w:rsid w:val="00A658F3"/>
    <w:rsid w:val="00A65C14"/>
    <w:rsid w:val="00A65FA2"/>
    <w:rsid w:val="00A661BD"/>
    <w:rsid w:val="00A66D10"/>
    <w:rsid w:val="00A66FBD"/>
    <w:rsid w:val="00A66FF5"/>
    <w:rsid w:val="00A6765A"/>
    <w:rsid w:val="00A67A31"/>
    <w:rsid w:val="00A67D07"/>
    <w:rsid w:val="00A67ED9"/>
    <w:rsid w:val="00A67FD0"/>
    <w:rsid w:val="00A70F30"/>
    <w:rsid w:val="00A70F81"/>
    <w:rsid w:val="00A7215C"/>
    <w:rsid w:val="00A7469D"/>
    <w:rsid w:val="00A74B1C"/>
    <w:rsid w:val="00A75654"/>
    <w:rsid w:val="00A75DBE"/>
    <w:rsid w:val="00A76986"/>
    <w:rsid w:val="00A76FA0"/>
    <w:rsid w:val="00A77139"/>
    <w:rsid w:val="00A80AA5"/>
    <w:rsid w:val="00A8144E"/>
    <w:rsid w:val="00A81DF3"/>
    <w:rsid w:val="00A820DC"/>
    <w:rsid w:val="00A834C3"/>
    <w:rsid w:val="00A84C15"/>
    <w:rsid w:val="00A859EA"/>
    <w:rsid w:val="00A85E02"/>
    <w:rsid w:val="00A872D9"/>
    <w:rsid w:val="00A87B7F"/>
    <w:rsid w:val="00A87D76"/>
    <w:rsid w:val="00A903FE"/>
    <w:rsid w:val="00A914A6"/>
    <w:rsid w:val="00A924A8"/>
    <w:rsid w:val="00A92B43"/>
    <w:rsid w:val="00A957F3"/>
    <w:rsid w:val="00A95DBE"/>
    <w:rsid w:val="00A9643C"/>
    <w:rsid w:val="00A96530"/>
    <w:rsid w:val="00A96787"/>
    <w:rsid w:val="00AA03BB"/>
    <w:rsid w:val="00AA0CF1"/>
    <w:rsid w:val="00AA3488"/>
    <w:rsid w:val="00AA3B8C"/>
    <w:rsid w:val="00AA4405"/>
    <w:rsid w:val="00AA4C21"/>
    <w:rsid w:val="00AA6440"/>
    <w:rsid w:val="00AA6BFE"/>
    <w:rsid w:val="00AA7218"/>
    <w:rsid w:val="00AA7576"/>
    <w:rsid w:val="00AA7DBC"/>
    <w:rsid w:val="00AB0023"/>
    <w:rsid w:val="00AB0D0A"/>
    <w:rsid w:val="00AB14B3"/>
    <w:rsid w:val="00AB1521"/>
    <w:rsid w:val="00AB4F57"/>
    <w:rsid w:val="00AB52F1"/>
    <w:rsid w:val="00AB6A42"/>
    <w:rsid w:val="00AB72CC"/>
    <w:rsid w:val="00AB77F9"/>
    <w:rsid w:val="00AC0287"/>
    <w:rsid w:val="00AC2B67"/>
    <w:rsid w:val="00AC33A5"/>
    <w:rsid w:val="00AC35AF"/>
    <w:rsid w:val="00AC37B2"/>
    <w:rsid w:val="00AC3DD5"/>
    <w:rsid w:val="00AC492F"/>
    <w:rsid w:val="00AC796F"/>
    <w:rsid w:val="00AC7C7F"/>
    <w:rsid w:val="00AC7F36"/>
    <w:rsid w:val="00AD09F5"/>
    <w:rsid w:val="00AD0C07"/>
    <w:rsid w:val="00AD0DAC"/>
    <w:rsid w:val="00AD1A44"/>
    <w:rsid w:val="00AD1B24"/>
    <w:rsid w:val="00AD1C57"/>
    <w:rsid w:val="00AD1ED3"/>
    <w:rsid w:val="00AD1F17"/>
    <w:rsid w:val="00AD24C5"/>
    <w:rsid w:val="00AD34D1"/>
    <w:rsid w:val="00AD48F0"/>
    <w:rsid w:val="00AD4BBB"/>
    <w:rsid w:val="00AD4E6F"/>
    <w:rsid w:val="00AD589C"/>
    <w:rsid w:val="00AD5C7D"/>
    <w:rsid w:val="00AD5E91"/>
    <w:rsid w:val="00AD5FBE"/>
    <w:rsid w:val="00AD63EC"/>
    <w:rsid w:val="00AD66E5"/>
    <w:rsid w:val="00AD7F66"/>
    <w:rsid w:val="00AE05A4"/>
    <w:rsid w:val="00AE0F09"/>
    <w:rsid w:val="00AE0FEE"/>
    <w:rsid w:val="00AE1ABE"/>
    <w:rsid w:val="00AE20BB"/>
    <w:rsid w:val="00AE2947"/>
    <w:rsid w:val="00AE3FDD"/>
    <w:rsid w:val="00AE4992"/>
    <w:rsid w:val="00AE5045"/>
    <w:rsid w:val="00AE5372"/>
    <w:rsid w:val="00AE5710"/>
    <w:rsid w:val="00AE7141"/>
    <w:rsid w:val="00AE7593"/>
    <w:rsid w:val="00AF0A20"/>
    <w:rsid w:val="00AF161D"/>
    <w:rsid w:val="00AF1755"/>
    <w:rsid w:val="00AF1BC8"/>
    <w:rsid w:val="00AF2E5B"/>
    <w:rsid w:val="00AF3962"/>
    <w:rsid w:val="00AF3B27"/>
    <w:rsid w:val="00AF3F8E"/>
    <w:rsid w:val="00AF42AB"/>
    <w:rsid w:val="00AF477C"/>
    <w:rsid w:val="00AF49E9"/>
    <w:rsid w:val="00AF51C0"/>
    <w:rsid w:val="00AF559D"/>
    <w:rsid w:val="00AF60DB"/>
    <w:rsid w:val="00AF7121"/>
    <w:rsid w:val="00B005CB"/>
    <w:rsid w:val="00B00B3B"/>
    <w:rsid w:val="00B01026"/>
    <w:rsid w:val="00B025B9"/>
    <w:rsid w:val="00B02B69"/>
    <w:rsid w:val="00B034E7"/>
    <w:rsid w:val="00B04C33"/>
    <w:rsid w:val="00B04D02"/>
    <w:rsid w:val="00B054B4"/>
    <w:rsid w:val="00B05837"/>
    <w:rsid w:val="00B05ADF"/>
    <w:rsid w:val="00B05E95"/>
    <w:rsid w:val="00B079CD"/>
    <w:rsid w:val="00B10EDE"/>
    <w:rsid w:val="00B10F7D"/>
    <w:rsid w:val="00B12B04"/>
    <w:rsid w:val="00B12DF1"/>
    <w:rsid w:val="00B13B0C"/>
    <w:rsid w:val="00B1422E"/>
    <w:rsid w:val="00B1435B"/>
    <w:rsid w:val="00B14514"/>
    <w:rsid w:val="00B14568"/>
    <w:rsid w:val="00B14691"/>
    <w:rsid w:val="00B14A01"/>
    <w:rsid w:val="00B150D6"/>
    <w:rsid w:val="00B1616B"/>
    <w:rsid w:val="00B17594"/>
    <w:rsid w:val="00B21895"/>
    <w:rsid w:val="00B22038"/>
    <w:rsid w:val="00B2210F"/>
    <w:rsid w:val="00B236EB"/>
    <w:rsid w:val="00B2384E"/>
    <w:rsid w:val="00B2517D"/>
    <w:rsid w:val="00B2673F"/>
    <w:rsid w:val="00B27C72"/>
    <w:rsid w:val="00B30096"/>
    <w:rsid w:val="00B301D5"/>
    <w:rsid w:val="00B30A96"/>
    <w:rsid w:val="00B329D3"/>
    <w:rsid w:val="00B3307E"/>
    <w:rsid w:val="00B33320"/>
    <w:rsid w:val="00B33E43"/>
    <w:rsid w:val="00B33E54"/>
    <w:rsid w:val="00B3453C"/>
    <w:rsid w:val="00B34CCE"/>
    <w:rsid w:val="00B35FB2"/>
    <w:rsid w:val="00B36A04"/>
    <w:rsid w:val="00B373A1"/>
    <w:rsid w:val="00B37E85"/>
    <w:rsid w:val="00B40501"/>
    <w:rsid w:val="00B40EFF"/>
    <w:rsid w:val="00B41696"/>
    <w:rsid w:val="00B41C33"/>
    <w:rsid w:val="00B42ADA"/>
    <w:rsid w:val="00B42BA0"/>
    <w:rsid w:val="00B42F84"/>
    <w:rsid w:val="00B436AA"/>
    <w:rsid w:val="00B43F9C"/>
    <w:rsid w:val="00B450A1"/>
    <w:rsid w:val="00B45314"/>
    <w:rsid w:val="00B45926"/>
    <w:rsid w:val="00B45E5B"/>
    <w:rsid w:val="00B45F8C"/>
    <w:rsid w:val="00B46478"/>
    <w:rsid w:val="00B47E44"/>
    <w:rsid w:val="00B506DF"/>
    <w:rsid w:val="00B50B8E"/>
    <w:rsid w:val="00B50F03"/>
    <w:rsid w:val="00B50F12"/>
    <w:rsid w:val="00B519B6"/>
    <w:rsid w:val="00B52068"/>
    <w:rsid w:val="00B522B4"/>
    <w:rsid w:val="00B5336E"/>
    <w:rsid w:val="00B5403D"/>
    <w:rsid w:val="00B540AB"/>
    <w:rsid w:val="00B542DB"/>
    <w:rsid w:val="00B54F1D"/>
    <w:rsid w:val="00B5661E"/>
    <w:rsid w:val="00B56F7F"/>
    <w:rsid w:val="00B57201"/>
    <w:rsid w:val="00B57BF3"/>
    <w:rsid w:val="00B600BF"/>
    <w:rsid w:val="00B60CB8"/>
    <w:rsid w:val="00B615BC"/>
    <w:rsid w:val="00B63028"/>
    <w:rsid w:val="00B639A7"/>
    <w:rsid w:val="00B639EF"/>
    <w:rsid w:val="00B63BCA"/>
    <w:rsid w:val="00B63D1C"/>
    <w:rsid w:val="00B6543C"/>
    <w:rsid w:val="00B654AD"/>
    <w:rsid w:val="00B659C1"/>
    <w:rsid w:val="00B65E92"/>
    <w:rsid w:val="00B66C6C"/>
    <w:rsid w:val="00B67B12"/>
    <w:rsid w:val="00B67CA1"/>
    <w:rsid w:val="00B7080A"/>
    <w:rsid w:val="00B71C98"/>
    <w:rsid w:val="00B72B26"/>
    <w:rsid w:val="00B72CE8"/>
    <w:rsid w:val="00B7431A"/>
    <w:rsid w:val="00B7560C"/>
    <w:rsid w:val="00B75BD0"/>
    <w:rsid w:val="00B800F6"/>
    <w:rsid w:val="00B80EF8"/>
    <w:rsid w:val="00B817B0"/>
    <w:rsid w:val="00B81A11"/>
    <w:rsid w:val="00B82D51"/>
    <w:rsid w:val="00B8400C"/>
    <w:rsid w:val="00B84B8B"/>
    <w:rsid w:val="00B84EA3"/>
    <w:rsid w:val="00B8568C"/>
    <w:rsid w:val="00B85973"/>
    <w:rsid w:val="00B86E3D"/>
    <w:rsid w:val="00B86FB1"/>
    <w:rsid w:val="00B87335"/>
    <w:rsid w:val="00B90055"/>
    <w:rsid w:val="00B906AB"/>
    <w:rsid w:val="00B91657"/>
    <w:rsid w:val="00B925ED"/>
    <w:rsid w:val="00B92C8F"/>
    <w:rsid w:val="00B930F3"/>
    <w:rsid w:val="00B93541"/>
    <w:rsid w:val="00B941C1"/>
    <w:rsid w:val="00B9589D"/>
    <w:rsid w:val="00B958DA"/>
    <w:rsid w:val="00B9599C"/>
    <w:rsid w:val="00B9664D"/>
    <w:rsid w:val="00B96D8B"/>
    <w:rsid w:val="00B97307"/>
    <w:rsid w:val="00B973FF"/>
    <w:rsid w:val="00BA0598"/>
    <w:rsid w:val="00BA063D"/>
    <w:rsid w:val="00BA0DE1"/>
    <w:rsid w:val="00BA13CF"/>
    <w:rsid w:val="00BA270C"/>
    <w:rsid w:val="00BA274B"/>
    <w:rsid w:val="00BA2B56"/>
    <w:rsid w:val="00BA2F9F"/>
    <w:rsid w:val="00BA3185"/>
    <w:rsid w:val="00BA4CC0"/>
    <w:rsid w:val="00BA6CF3"/>
    <w:rsid w:val="00BA7E6A"/>
    <w:rsid w:val="00BB00A8"/>
    <w:rsid w:val="00BB069C"/>
    <w:rsid w:val="00BB0FB0"/>
    <w:rsid w:val="00BB40FD"/>
    <w:rsid w:val="00BB45AE"/>
    <w:rsid w:val="00BB734A"/>
    <w:rsid w:val="00BB7CAC"/>
    <w:rsid w:val="00BC043D"/>
    <w:rsid w:val="00BC18FE"/>
    <w:rsid w:val="00BC447C"/>
    <w:rsid w:val="00BC4867"/>
    <w:rsid w:val="00BC48A4"/>
    <w:rsid w:val="00BD1757"/>
    <w:rsid w:val="00BD201F"/>
    <w:rsid w:val="00BD23C8"/>
    <w:rsid w:val="00BD32C9"/>
    <w:rsid w:val="00BD3FC1"/>
    <w:rsid w:val="00BD4153"/>
    <w:rsid w:val="00BD4DB2"/>
    <w:rsid w:val="00BD50B4"/>
    <w:rsid w:val="00BD63F8"/>
    <w:rsid w:val="00BE03E6"/>
    <w:rsid w:val="00BE0E3A"/>
    <w:rsid w:val="00BE100A"/>
    <w:rsid w:val="00BE12B2"/>
    <w:rsid w:val="00BE15DD"/>
    <w:rsid w:val="00BE18FA"/>
    <w:rsid w:val="00BE2321"/>
    <w:rsid w:val="00BE242E"/>
    <w:rsid w:val="00BE2448"/>
    <w:rsid w:val="00BE292A"/>
    <w:rsid w:val="00BE2CC0"/>
    <w:rsid w:val="00BE3436"/>
    <w:rsid w:val="00BE48BE"/>
    <w:rsid w:val="00BE4CF3"/>
    <w:rsid w:val="00BE73F4"/>
    <w:rsid w:val="00BE7A41"/>
    <w:rsid w:val="00BF0C1F"/>
    <w:rsid w:val="00BF0CBB"/>
    <w:rsid w:val="00BF14AB"/>
    <w:rsid w:val="00BF20EA"/>
    <w:rsid w:val="00BF2C04"/>
    <w:rsid w:val="00BF33DA"/>
    <w:rsid w:val="00BF3DAA"/>
    <w:rsid w:val="00BF414E"/>
    <w:rsid w:val="00BF4232"/>
    <w:rsid w:val="00BF58D9"/>
    <w:rsid w:val="00BF58DC"/>
    <w:rsid w:val="00BF59B1"/>
    <w:rsid w:val="00BF7190"/>
    <w:rsid w:val="00BF71CA"/>
    <w:rsid w:val="00BF7D59"/>
    <w:rsid w:val="00C0027B"/>
    <w:rsid w:val="00C00698"/>
    <w:rsid w:val="00C006D8"/>
    <w:rsid w:val="00C0126A"/>
    <w:rsid w:val="00C012A6"/>
    <w:rsid w:val="00C01B4F"/>
    <w:rsid w:val="00C0331B"/>
    <w:rsid w:val="00C034E1"/>
    <w:rsid w:val="00C041DA"/>
    <w:rsid w:val="00C0642D"/>
    <w:rsid w:val="00C06C78"/>
    <w:rsid w:val="00C074D2"/>
    <w:rsid w:val="00C10170"/>
    <w:rsid w:val="00C109A7"/>
    <w:rsid w:val="00C128E8"/>
    <w:rsid w:val="00C1299F"/>
    <w:rsid w:val="00C12A82"/>
    <w:rsid w:val="00C1362D"/>
    <w:rsid w:val="00C13B2A"/>
    <w:rsid w:val="00C13C49"/>
    <w:rsid w:val="00C1491A"/>
    <w:rsid w:val="00C1502B"/>
    <w:rsid w:val="00C15593"/>
    <w:rsid w:val="00C16548"/>
    <w:rsid w:val="00C17AFB"/>
    <w:rsid w:val="00C20566"/>
    <w:rsid w:val="00C206EE"/>
    <w:rsid w:val="00C2125D"/>
    <w:rsid w:val="00C2161F"/>
    <w:rsid w:val="00C2237B"/>
    <w:rsid w:val="00C22B91"/>
    <w:rsid w:val="00C23466"/>
    <w:rsid w:val="00C2467B"/>
    <w:rsid w:val="00C2477A"/>
    <w:rsid w:val="00C24C09"/>
    <w:rsid w:val="00C25AB5"/>
    <w:rsid w:val="00C25D67"/>
    <w:rsid w:val="00C26556"/>
    <w:rsid w:val="00C26C8A"/>
    <w:rsid w:val="00C2774A"/>
    <w:rsid w:val="00C27D3E"/>
    <w:rsid w:val="00C27F9D"/>
    <w:rsid w:val="00C3084C"/>
    <w:rsid w:val="00C313D1"/>
    <w:rsid w:val="00C314BD"/>
    <w:rsid w:val="00C31BCF"/>
    <w:rsid w:val="00C31EF8"/>
    <w:rsid w:val="00C32103"/>
    <w:rsid w:val="00C33C1B"/>
    <w:rsid w:val="00C34141"/>
    <w:rsid w:val="00C360F4"/>
    <w:rsid w:val="00C36349"/>
    <w:rsid w:val="00C3722B"/>
    <w:rsid w:val="00C375C5"/>
    <w:rsid w:val="00C37AA0"/>
    <w:rsid w:val="00C41066"/>
    <w:rsid w:val="00C43430"/>
    <w:rsid w:val="00C43C7C"/>
    <w:rsid w:val="00C44CD6"/>
    <w:rsid w:val="00C456EE"/>
    <w:rsid w:val="00C45900"/>
    <w:rsid w:val="00C45C6F"/>
    <w:rsid w:val="00C45EBB"/>
    <w:rsid w:val="00C46459"/>
    <w:rsid w:val="00C4680C"/>
    <w:rsid w:val="00C468E5"/>
    <w:rsid w:val="00C46B93"/>
    <w:rsid w:val="00C47676"/>
    <w:rsid w:val="00C51125"/>
    <w:rsid w:val="00C520D6"/>
    <w:rsid w:val="00C524B1"/>
    <w:rsid w:val="00C53AD7"/>
    <w:rsid w:val="00C5405E"/>
    <w:rsid w:val="00C541F6"/>
    <w:rsid w:val="00C54707"/>
    <w:rsid w:val="00C54AAC"/>
    <w:rsid w:val="00C5512A"/>
    <w:rsid w:val="00C55DED"/>
    <w:rsid w:val="00C5644A"/>
    <w:rsid w:val="00C56694"/>
    <w:rsid w:val="00C568FA"/>
    <w:rsid w:val="00C569DF"/>
    <w:rsid w:val="00C56B7B"/>
    <w:rsid w:val="00C56D7D"/>
    <w:rsid w:val="00C56D85"/>
    <w:rsid w:val="00C5713A"/>
    <w:rsid w:val="00C57CB2"/>
    <w:rsid w:val="00C57FEC"/>
    <w:rsid w:val="00C60734"/>
    <w:rsid w:val="00C627FC"/>
    <w:rsid w:val="00C62B8C"/>
    <w:rsid w:val="00C64279"/>
    <w:rsid w:val="00C6501F"/>
    <w:rsid w:val="00C65CD0"/>
    <w:rsid w:val="00C66344"/>
    <w:rsid w:val="00C67600"/>
    <w:rsid w:val="00C67C71"/>
    <w:rsid w:val="00C713E3"/>
    <w:rsid w:val="00C7166C"/>
    <w:rsid w:val="00C7223A"/>
    <w:rsid w:val="00C7237F"/>
    <w:rsid w:val="00C73D3E"/>
    <w:rsid w:val="00C7504B"/>
    <w:rsid w:val="00C7534A"/>
    <w:rsid w:val="00C7642D"/>
    <w:rsid w:val="00C76810"/>
    <w:rsid w:val="00C76A79"/>
    <w:rsid w:val="00C76F08"/>
    <w:rsid w:val="00C77284"/>
    <w:rsid w:val="00C801CC"/>
    <w:rsid w:val="00C807C1"/>
    <w:rsid w:val="00C8170B"/>
    <w:rsid w:val="00C82297"/>
    <w:rsid w:val="00C82772"/>
    <w:rsid w:val="00C84C7D"/>
    <w:rsid w:val="00C85259"/>
    <w:rsid w:val="00C86044"/>
    <w:rsid w:val="00C869C7"/>
    <w:rsid w:val="00C8746D"/>
    <w:rsid w:val="00C902A5"/>
    <w:rsid w:val="00C9073A"/>
    <w:rsid w:val="00C90DB9"/>
    <w:rsid w:val="00C914BF"/>
    <w:rsid w:val="00C91E60"/>
    <w:rsid w:val="00C92FC3"/>
    <w:rsid w:val="00C93B37"/>
    <w:rsid w:val="00C94185"/>
    <w:rsid w:val="00C94496"/>
    <w:rsid w:val="00C945D6"/>
    <w:rsid w:val="00C94620"/>
    <w:rsid w:val="00C94B75"/>
    <w:rsid w:val="00C97B29"/>
    <w:rsid w:val="00CA0425"/>
    <w:rsid w:val="00CA095B"/>
    <w:rsid w:val="00CA0A6B"/>
    <w:rsid w:val="00CA148C"/>
    <w:rsid w:val="00CA15AA"/>
    <w:rsid w:val="00CA1758"/>
    <w:rsid w:val="00CA2AF1"/>
    <w:rsid w:val="00CA2C7C"/>
    <w:rsid w:val="00CA383D"/>
    <w:rsid w:val="00CA499A"/>
    <w:rsid w:val="00CA4A35"/>
    <w:rsid w:val="00CA4C56"/>
    <w:rsid w:val="00CA588B"/>
    <w:rsid w:val="00CA61A3"/>
    <w:rsid w:val="00CA66D9"/>
    <w:rsid w:val="00CA6DD0"/>
    <w:rsid w:val="00CA7BF4"/>
    <w:rsid w:val="00CB1032"/>
    <w:rsid w:val="00CB12EE"/>
    <w:rsid w:val="00CB19FA"/>
    <w:rsid w:val="00CB285A"/>
    <w:rsid w:val="00CB337B"/>
    <w:rsid w:val="00CB375B"/>
    <w:rsid w:val="00CB48F7"/>
    <w:rsid w:val="00CB4C3E"/>
    <w:rsid w:val="00CB5076"/>
    <w:rsid w:val="00CB7284"/>
    <w:rsid w:val="00CB7DD6"/>
    <w:rsid w:val="00CB7EB1"/>
    <w:rsid w:val="00CC0AD4"/>
    <w:rsid w:val="00CC199A"/>
    <w:rsid w:val="00CC2485"/>
    <w:rsid w:val="00CC27C4"/>
    <w:rsid w:val="00CC45DE"/>
    <w:rsid w:val="00CC4F3A"/>
    <w:rsid w:val="00CC60E8"/>
    <w:rsid w:val="00CC6D90"/>
    <w:rsid w:val="00CC7B2E"/>
    <w:rsid w:val="00CD101C"/>
    <w:rsid w:val="00CD235E"/>
    <w:rsid w:val="00CD2385"/>
    <w:rsid w:val="00CD2DEE"/>
    <w:rsid w:val="00CD37E7"/>
    <w:rsid w:val="00CD5765"/>
    <w:rsid w:val="00CD6B7E"/>
    <w:rsid w:val="00CD78A0"/>
    <w:rsid w:val="00CD7FB1"/>
    <w:rsid w:val="00CE0A57"/>
    <w:rsid w:val="00CE16C0"/>
    <w:rsid w:val="00CE1923"/>
    <w:rsid w:val="00CE1C7E"/>
    <w:rsid w:val="00CE3F4F"/>
    <w:rsid w:val="00CE48B7"/>
    <w:rsid w:val="00CE54EF"/>
    <w:rsid w:val="00CE5F5A"/>
    <w:rsid w:val="00CE6788"/>
    <w:rsid w:val="00CE6C2F"/>
    <w:rsid w:val="00CE7901"/>
    <w:rsid w:val="00CE7BBF"/>
    <w:rsid w:val="00CF0027"/>
    <w:rsid w:val="00CF023E"/>
    <w:rsid w:val="00CF1502"/>
    <w:rsid w:val="00CF1A6A"/>
    <w:rsid w:val="00CF1F2A"/>
    <w:rsid w:val="00CF2A7B"/>
    <w:rsid w:val="00CF33E9"/>
    <w:rsid w:val="00CF3CD7"/>
    <w:rsid w:val="00CF3E3F"/>
    <w:rsid w:val="00CF4B04"/>
    <w:rsid w:val="00CF4F32"/>
    <w:rsid w:val="00CF53F7"/>
    <w:rsid w:val="00CF5AE1"/>
    <w:rsid w:val="00CF5BB0"/>
    <w:rsid w:val="00D0047C"/>
    <w:rsid w:val="00D00DD8"/>
    <w:rsid w:val="00D0270F"/>
    <w:rsid w:val="00D02C63"/>
    <w:rsid w:val="00D03175"/>
    <w:rsid w:val="00D04B14"/>
    <w:rsid w:val="00D04CE4"/>
    <w:rsid w:val="00D05132"/>
    <w:rsid w:val="00D0689D"/>
    <w:rsid w:val="00D0695F"/>
    <w:rsid w:val="00D06E8C"/>
    <w:rsid w:val="00D06F6C"/>
    <w:rsid w:val="00D07C39"/>
    <w:rsid w:val="00D07FDE"/>
    <w:rsid w:val="00D104CB"/>
    <w:rsid w:val="00D10C71"/>
    <w:rsid w:val="00D11502"/>
    <w:rsid w:val="00D11D42"/>
    <w:rsid w:val="00D1269C"/>
    <w:rsid w:val="00D126FB"/>
    <w:rsid w:val="00D17503"/>
    <w:rsid w:val="00D17E57"/>
    <w:rsid w:val="00D20382"/>
    <w:rsid w:val="00D2158F"/>
    <w:rsid w:val="00D23C6F"/>
    <w:rsid w:val="00D25745"/>
    <w:rsid w:val="00D26019"/>
    <w:rsid w:val="00D26C2C"/>
    <w:rsid w:val="00D30285"/>
    <w:rsid w:val="00D302ED"/>
    <w:rsid w:val="00D30F12"/>
    <w:rsid w:val="00D31628"/>
    <w:rsid w:val="00D31E51"/>
    <w:rsid w:val="00D3228E"/>
    <w:rsid w:val="00D32971"/>
    <w:rsid w:val="00D33AE9"/>
    <w:rsid w:val="00D34E5F"/>
    <w:rsid w:val="00D3549E"/>
    <w:rsid w:val="00D357AD"/>
    <w:rsid w:val="00D35CD9"/>
    <w:rsid w:val="00D35E26"/>
    <w:rsid w:val="00D4007E"/>
    <w:rsid w:val="00D41F6F"/>
    <w:rsid w:val="00D4425F"/>
    <w:rsid w:val="00D44A04"/>
    <w:rsid w:val="00D45A97"/>
    <w:rsid w:val="00D4666D"/>
    <w:rsid w:val="00D468E3"/>
    <w:rsid w:val="00D46C06"/>
    <w:rsid w:val="00D46C46"/>
    <w:rsid w:val="00D46F7C"/>
    <w:rsid w:val="00D475DA"/>
    <w:rsid w:val="00D503C1"/>
    <w:rsid w:val="00D508F1"/>
    <w:rsid w:val="00D52903"/>
    <w:rsid w:val="00D529D4"/>
    <w:rsid w:val="00D532D5"/>
    <w:rsid w:val="00D534DA"/>
    <w:rsid w:val="00D53D4B"/>
    <w:rsid w:val="00D55251"/>
    <w:rsid w:val="00D55B04"/>
    <w:rsid w:val="00D55E9C"/>
    <w:rsid w:val="00D5627C"/>
    <w:rsid w:val="00D5633F"/>
    <w:rsid w:val="00D563F1"/>
    <w:rsid w:val="00D56528"/>
    <w:rsid w:val="00D56848"/>
    <w:rsid w:val="00D57228"/>
    <w:rsid w:val="00D6029F"/>
    <w:rsid w:val="00D606B7"/>
    <w:rsid w:val="00D610CE"/>
    <w:rsid w:val="00D61CE8"/>
    <w:rsid w:val="00D61E05"/>
    <w:rsid w:val="00D61E53"/>
    <w:rsid w:val="00D6648F"/>
    <w:rsid w:val="00D673B4"/>
    <w:rsid w:val="00D67BFF"/>
    <w:rsid w:val="00D717B7"/>
    <w:rsid w:val="00D7216E"/>
    <w:rsid w:val="00D727B0"/>
    <w:rsid w:val="00D7334D"/>
    <w:rsid w:val="00D73852"/>
    <w:rsid w:val="00D73921"/>
    <w:rsid w:val="00D73E4D"/>
    <w:rsid w:val="00D742C5"/>
    <w:rsid w:val="00D7567F"/>
    <w:rsid w:val="00D75F43"/>
    <w:rsid w:val="00D761B3"/>
    <w:rsid w:val="00D80168"/>
    <w:rsid w:val="00D802B3"/>
    <w:rsid w:val="00D804ED"/>
    <w:rsid w:val="00D817C3"/>
    <w:rsid w:val="00D82CAB"/>
    <w:rsid w:val="00D83C5D"/>
    <w:rsid w:val="00D840F6"/>
    <w:rsid w:val="00D84641"/>
    <w:rsid w:val="00D84BAC"/>
    <w:rsid w:val="00D84D99"/>
    <w:rsid w:val="00D8682D"/>
    <w:rsid w:val="00D86C5B"/>
    <w:rsid w:val="00D86D3D"/>
    <w:rsid w:val="00D86E4C"/>
    <w:rsid w:val="00D873BA"/>
    <w:rsid w:val="00D87CEA"/>
    <w:rsid w:val="00D90958"/>
    <w:rsid w:val="00D909C2"/>
    <w:rsid w:val="00D91145"/>
    <w:rsid w:val="00D9148A"/>
    <w:rsid w:val="00D926D3"/>
    <w:rsid w:val="00D9523A"/>
    <w:rsid w:val="00D964BD"/>
    <w:rsid w:val="00D967CF"/>
    <w:rsid w:val="00D96BF1"/>
    <w:rsid w:val="00D96D1D"/>
    <w:rsid w:val="00D97786"/>
    <w:rsid w:val="00D97ACF"/>
    <w:rsid w:val="00DA007B"/>
    <w:rsid w:val="00DA0ADD"/>
    <w:rsid w:val="00DA10B7"/>
    <w:rsid w:val="00DA12C8"/>
    <w:rsid w:val="00DA20F9"/>
    <w:rsid w:val="00DA2DD2"/>
    <w:rsid w:val="00DA36BE"/>
    <w:rsid w:val="00DA3F9B"/>
    <w:rsid w:val="00DA482B"/>
    <w:rsid w:val="00DA4B08"/>
    <w:rsid w:val="00DA4F6C"/>
    <w:rsid w:val="00DA50B7"/>
    <w:rsid w:val="00DA5248"/>
    <w:rsid w:val="00DA5A58"/>
    <w:rsid w:val="00DA64D8"/>
    <w:rsid w:val="00DA6DDD"/>
    <w:rsid w:val="00DA7287"/>
    <w:rsid w:val="00DB1A4E"/>
    <w:rsid w:val="00DB28E3"/>
    <w:rsid w:val="00DB2F1A"/>
    <w:rsid w:val="00DB32F3"/>
    <w:rsid w:val="00DB3719"/>
    <w:rsid w:val="00DB3BEA"/>
    <w:rsid w:val="00DB44FE"/>
    <w:rsid w:val="00DB5AF6"/>
    <w:rsid w:val="00DB5E57"/>
    <w:rsid w:val="00DC0E76"/>
    <w:rsid w:val="00DC17D9"/>
    <w:rsid w:val="00DC2BFF"/>
    <w:rsid w:val="00DC33C1"/>
    <w:rsid w:val="00DC3607"/>
    <w:rsid w:val="00DC397C"/>
    <w:rsid w:val="00DC42E4"/>
    <w:rsid w:val="00DC4C6D"/>
    <w:rsid w:val="00DC4E7E"/>
    <w:rsid w:val="00DC501E"/>
    <w:rsid w:val="00DC54B0"/>
    <w:rsid w:val="00DC56D9"/>
    <w:rsid w:val="00DC6AA1"/>
    <w:rsid w:val="00DC6BD1"/>
    <w:rsid w:val="00DC7313"/>
    <w:rsid w:val="00DC7716"/>
    <w:rsid w:val="00DD00B7"/>
    <w:rsid w:val="00DD0106"/>
    <w:rsid w:val="00DD0F77"/>
    <w:rsid w:val="00DD13D4"/>
    <w:rsid w:val="00DD1889"/>
    <w:rsid w:val="00DD2A4B"/>
    <w:rsid w:val="00DD2C56"/>
    <w:rsid w:val="00DD2F3D"/>
    <w:rsid w:val="00DD3592"/>
    <w:rsid w:val="00DD3753"/>
    <w:rsid w:val="00DD3DEC"/>
    <w:rsid w:val="00DD5A10"/>
    <w:rsid w:val="00DD5D09"/>
    <w:rsid w:val="00DD5F9C"/>
    <w:rsid w:val="00DD617B"/>
    <w:rsid w:val="00DD6634"/>
    <w:rsid w:val="00DD75CC"/>
    <w:rsid w:val="00DE1CB4"/>
    <w:rsid w:val="00DE22D1"/>
    <w:rsid w:val="00DE25C2"/>
    <w:rsid w:val="00DE2B16"/>
    <w:rsid w:val="00DE2ED2"/>
    <w:rsid w:val="00DE346E"/>
    <w:rsid w:val="00DE3E2F"/>
    <w:rsid w:val="00DE4453"/>
    <w:rsid w:val="00DE592B"/>
    <w:rsid w:val="00DE596D"/>
    <w:rsid w:val="00DE5F16"/>
    <w:rsid w:val="00DE633D"/>
    <w:rsid w:val="00DE770E"/>
    <w:rsid w:val="00DF00A4"/>
    <w:rsid w:val="00DF0201"/>
    <w:rsid w:val="00DF15C8"/>
    <w:rsid w:val="00DF1A6C"/>
    <w:rsid w:val="00DF1EE3"/>
    <w:rsid w:val="00DF2275"/>
    <w:rsid w:val="00DF2299"/>
    <w:rsid w:val="00DF2491"/>
    <w:rsid w:val="00DF27BD"/>
    <w:rsid w:val="00DF3563"/>
    <w:rsid w:val="00DF3811"/>
    <w:rsid w:val="00DF4D71"/>
    <w:rsid w:val="00DF4FA2"/>
    <w:rsid w:val="00DF5637"/>
    <w:rsid w:val="00DF5AFE"/>
    <w:rsid w:val="00DF5BE1"/>
    <w:rsid w:val="00DF6D42"/>
    <w:rsid w:val="00DF7881"/>
    <w:rsid w:val="00DF78B6"/>
    <w:rsid w:val="00E00202"/>
    <w:rsid w:val="00E00451"/>
    <w:rsid w:val="00E005A0"/>
    <w:rsid w:val="00E017C7"/>
    <w:rsid w:val="00E01B05"/>
    <w:rsid w:val="00E044BA"/>
    <w:rsid w:val="00E05707"/>
    <w:rsid w:val="00E10073"/>
    <w:rsid w:val="00E1067E"/>
    <w:rsid w:val="00E10CCF"/>
    <w:rsid w:val="00E13B42"/>
    <w:rsid w:val="00E13D5A"/>
    <w:rsid w:val="00E157FB"/>
    <w:rsid w:val="00E1792B"/>
    <w:rsid w:val="00E179BD"/>
    <w:rsid w:val="00E209CB"/>
    <w:rsid w:val="00E2107E"/>
    <w:rsid w:val="00E2153D"/>
    <w:rsid w:val="00E21659"/>
    <w:rsid w:val="00E2237C"/>
    <w:rsid w:val="00E22D65"/>
    <w:rsid w:val="00E22EB2"/>
    <w:rsid w:val="00E233AC"/>
    <w:rsid w:val="00E24292"/>
    <w:rsid w:val="00E24499"/>
    <w:rsid w:val="00E24783"/>
    <w:rsid w:val="00E24EEB"/>
    <w:rsid w:val="00E252D3"/>
    <w:rsid w:val="00E261A4"/>
    <w:rsid w:val="00E2649B"/>
    <w:rsid w:val="00E271A0"/>
    <w:rsid w:val="00E2777D"/>
    <w:rsid w:val="00E30B6E"/>
    <w:rsid w:val="00E30C73"/>
    <w:rsid w:val="00E3148F"/>
    <w:rsid w:val="00E3159D"/>
    <w:rsid w:val="00E327B1"/>
    <w:rsid w:val="00E32BE2"/>
    <w:rsid w:val="00E32DD7"/>
    <w:rsid w:val="00E3378B"/>
    <w:rsid w:val="00E33BAA"/>
    <w:rsid w:val="00E34354"/>
    <w:rsid w:val="00E346FC"/>
    <w:rsid w:val="00E35255"/>
    <w:rsid w:val="00E360E5"/>
    <w:rsid w:val="00E365AB"/>
    <w:rsid w:val="00E369F9"/>
    <w:rsid w:val="00E36B11"/>
    <w:rsid w:val="00E37987"/>
    <w:rsid w:val="00E42333"/>
    <w:rsid w:val="00E429EB"/>
    <w:rsid w:val="00E441EF"/>
    <w:rsid w:val="00E44B46"/>
    <w:rsid w:val="00E44DD1"/>
    <w:rsid w:val="00E450FE"/>
    <w:rsid w:val="00E452D9"/>
    <w:rsid w:val="00E454AA"/>
    <w:rsid w:val="00E459FD"/>
    <w:rsid w:val="00E472E6"/>
    <w:rsid w:val="00E47CB3"/>
    <w:rsid w:val="00E50F36"/>
    <w:rsid w:val="00E51363"/>
    <w:rsid w:val="00E55C31"/>
    <w:rsid w:val="00E562BA"/>
    <w:rsid w:val="00E56804"/>
    <w:rsid w:val="00E57368"/>
    <w:rsid w:val="00E57433"/>
    <w:rsid w:val="00E5796A"/>
    <w:rsid w:val="00E57B56"/>
    <w:rsid w:val="00E60239"/>
    <w:rsid w:val="00E61545"/>
    <w:rsid w:val="00E616E2"/>
    <w:rsid w:val="00E620F8"/>
    <w:rsid w:val="00E62F16"/>
    <w:rsid w:val="00E62FE5"/>
    <w:rsid w:val="00E63204"/>
    <w:rsid w:val="00E63B11"/>
    <w:rsid w:val="00E64199"/>
    <w:rsid w:val="00E657E7"/>
    <w:rsid w:val="00E660A3"/>
    <w:rsid w:val="00E661B8"/>
    <w:rsid w:val="00E6668E"/>
    <w:rsid w:val="00E708A6"/>
    <w:rsid w:val="00E70F62"/>
    <w:rsid w:val="00E71A22"/>
    <w:rsid w:val="00E731A3"/>
    <w:rsid w:val="00E73B8A"/>
    <w:rsid w:val="00E7515A"/>
    <w:rsid w:val="00E758E3"/>
    <w:rsid w:val="00E759FA"/>
    <w:rsid w:val="00E75DC2"/>
    <w:rsid w:val="00E771FC"/>
    <w:rsid w:val="00E82DBD"/>
    <w:rsid w:val="00E82F07"/>
    <w:rsid w:val="00E82F58"/>
    <w:rsid w:val="00E838BD"/>
    <w:rsid w:val="00E857B1"/>
    <w:rsid w:val="00E85D17"/>
    <w:rsid w:val="00E864B4"/>
    <w:rsid w:val="00E86562"/>
    <w:rsid w:val="00E87787"/>
    <w:rsid w:val="00E90076"/>
    <w:rsid w:val="00E91232"/>
    <w:rsid w:val="00E92511"/>
    <w:rsid w:val="00E929A0"/>
    <w:rsid w:val="00E92EF4"/>
    <w:rsid w:val="00E93986"/>
    <w:rsid w:val="00E93B2C"/>
    <w:rsid w:val="00E942BF"/>
    <w:rsid w:val="00E95A10"/>
    <w:rsid w:val="00E9698C"/>
    <w:rsid w:val="00EA0582"/>
    <w:rsid w:val="00EA05CF"/>
    <w:rsid w:val="00EA2330"/>
    <w:rsid w:val="00EA35CE"/>
    <w:rsid w:val="00EA3F85"/>
    <w:rsid w:val="00EA3F93"/>
    <w:rsid w:val="00EA3FB9"/>
    <w:rsid w:val="00EA4315"/>
    <w:rsid w:val="00EA4666"/>
    <w:rsid w:val="00EA48A6"/>
    <w:rsid w:val="00EA6F2E"/>
    <w:rsid w:val="00EA7D86"/>
    <w:rsid w:val="00EA7FB8"/>
    <w:rsid w:val="00EB1B92"/>
    <w:rsid w:val="00EB27E0"/>
    <w:rsid w:val="00EB2BB7"/>
    <w:rsid w:val="00EB3018"/>
    <w:rsid w:val="00EB3984"/>
    <w:rsid w:val="00EB3D53"/>
    <w:rsid w:val="00EB3F96"/>
    <w:rsid w:val="00EB4BE1"/>
    <w:rsid w:val="00EB4EB4"/>
    <w:rsid w:val="00EB50C1"/>
    <w:rsid w:val="00EB527D"/>
    <w:rsid w:val="00EB5449"/>
    <w:rsid w:val="00EB5A63"/>
    <w:rsid w:val="00EB5ABC"/>
    <w:rsid w:val="00EB6296"/>
    <w:rsid w:val="00EB660D"/>
    <w:rsid w:val="00EB692C"/>
    <w:rsid w:val="00EB781A"/>
    <w:rsid w:val="00EC041A"/>
    <w:rsid w:val="00EC1393"/>
    <w:rsid w:val="00EC148C"/>
    <w:rsid w:val="00EC198F"/>
    <w:rsid w:val="00EC211C"/>
    <w:rsid w:val="00EC22C5"/>
    <w:rsid w:val="00EC231E"/>
    <w:rsid w:val="00EC2554"/>
    <w:rsid w:val="00EC25D4"/>
    <w:rsid w:val="00EC2770"/>
    <w:rsid w:val="00EC2CE0"/>
    <w:rsid w:val="00EC2D52"/>
    <w:rsid w:val="00EC33CA"/>
    <w:rsid w:val="00EC3814"/>
    <w:rsid w:val="00EC3FF9"/>
    <w:rsid w:val="00EC55E4"/>
    <w:rsid w:val="00EC612F"/>
    <w:rsid w:val="00EC6523"/>
    <w:rsid w:val="00EC67CB"/>
    <w:rsid w:val="00ED056A"/>
    <w:rsid w:val="00ED0F55"/>
    <w:rsid w:val="00ED23FF"/>
    <w:rsid w:val="00ED3006"/>
    <w:rsid w:val="00ED3B4E"/>
    <w:rsid w:val="00ED4E5C"/>
    <w:rsid w:val="00ED5194"/>
    <w:rsid w:val="00ED562A"/>
    <w:rsid w:val="00ED7A71"/>
    <w:rsid w:val="00ED7DC7"/>
    <w:rsid w:val="00EE047E"/>
    <w:rsid w:val="00EE0C8B"/>
    <w:rsid w:val="00EE2294"/>
    <w:rsid w:val="00EE3706"/>
    <w:rsid w:val="00EE4C18"/>
    <w:rsid w:val="00EF0548"/>
    <w:rsid w:val="00EF16F1"/>
    <w:rsid w:val="00EF219D"/>
    <w:rsid w:val="00EF2688"/>
    <w:rsid w:val="00EF355F"/>
    <w:rsid w:val="00EF4603"/>
    <w:rsid w:val="00EF4F4B"/>
    <w:rsid w:val="00EF56BD"/>
    <w:rsid w:val="00EF5911"/>
    <w:rsid w:val="00EF67A3"/>
    <w:rsid w:val="00EF6D44"/>
    <w:rsid w:val="00EF7B3C"/>
    <w:rsid w:val="00EF7C9A"/>
    <w:rsid w:val="00F00360"/>
    <w:rsid w:val="00F00B38"/>
    <w:rsid w:val="00F03FE8"/>
    <w:rsid w:val="00F053F5"/>
    <w:rsid w:val="00F06591"/>
    <w:rsid w:val="00F10433"/>
    <w:rsid w:val="00F10E7A"/>
    <w:rsid w:val="00F122D2"/>
    <w:rsid w:val="00F12D66"/>
    <w:rsid w:val="00F1317C"/>
    <w:rsid w:val="00F14272"/>
    <w:rsid w:val="00F14CEA"/>
    <w:rsid w:val="00F1593A"/>
    <w:rsid w:val="00F15B66"/>
    <w:rsid w:val="00F16498"/>
    <w:rsid w:val="00F17F28"/>
    <w:rsid w:val="00F201B2"/>
    <w:rsid w:val="00F210C2"/>
    <w:rsid w:val="00F21512"/>
    <w:rsid w:val="00F216C3"/>
    <w:rsid w:val="00F216F0"/>
    <w:rsid w:val="00F2183E"/>
    <w:rsid w:val="00F21AE6"/>
    <w:rsid w:val="00F21CD4"/>
    <w:rsid w:val="00F22746"/>
    <w:rsid w:val="00F23173"/>
    <w:rsid w:val="00F23BE7"/>
    <w:rsid w:val="00F24158"/>
    <w:rsid w:val="00F24572"/>
    <w:rsid w:val="00F248B2"/>
    <w:rsid w:val="00F24C22"/>
    <w:rsid w:val="00F2546B"/>
    <w:rsid w:val="00F26262"/>
    <w:rsid w:val="00F267E6"/>
    <w:rsid w:val="00F27105"/>
    <w:rsid w:val="00F272C5"/>
    <w:rsid w:val="00F303AA"/>
    <w:rsid w:val="00F30E3D"/>
    <w:rsid w:val="00F31CBB"/>
    <w:rsid w:val="00F330B5"/>
    <w:rsid w:val="00F3334B"/>
    <w:rsid w:val="00F34C14"/>
    <w:rsid w:val="00F35CAD"/>
    <w:rsid w:val="00F35D46"/>
    <w:rsid w:val="00F3738B"/>
    <w:rsid w:val="00F37634"/>
    <w:rsid w:val="00F377D1"/>
    <w:rsid w:val="00F37B65"/>
    <w:rsid w:val="00F406FA"/>
    <w:rsid w:val="00F40A72"/>
    <w:rsid w:val="00F40B66"/>
    <w:rsid w:val="00F414D0"/>
    <w:rsid w:val="00F4173D"/>
    <w:rsid w:val="00F43142"/>
    <w:rsid w:val="00F43FC5"/>
    <w:rsid w:val="00F44D88"/>
    <w:rsid w:val="00F4542F"/>
    <w:rsid w:val="00F45A8E"/>
    <w:rsid w:val="00F472CA"/>
    <w:rsid w:val="00F50E33"/>
    <w:rsid w:val="00F51658"/>
    <w:rsid w:val="00F52904"/>
    <w:rsid w:val="00F52AD5"/>
    <w:rsid w:val="00F52B94"/>
    <w:rsid w:val="00F531AA"/>
    <w:rsid w:val="00F542C6"/>
    <w:rsid w:val="00F54CF3"/>
    <w:rsid w:val="00F5564F"/>
    <w:rsid w:val="00F557A8"/>
    <w:rsid w:val="00F5785B"/>
    <w:rsid w:val="00F57A61"/>
    <w:rsid w:val="00F600BE"/>
    <w:rsid w:val="00F60118"/>
    <w:rsid w:val="00F604B5"/>
    <w:rsid w:val="00F60592"/>
    <w:rsid w:val="00F60974"/>
    <w:rsid w:val="00F60C5A"/>
    <w:rsid w:val="00F60EA1"/>
    <w:rsid w:val="00F616B2"/>
    <w:rsid w:val="00F61917"/>
    <w:rsid w:val="00F6251B"/>
    <w:rsid w:val="00F62D4E"/>
    <w:rsid w:val="00F64F08"/>
    <w:rsid w:val="00F6619F"/>
    <w:rsid w:val="00F67992"/>
    <w:rsid w:val="00F705DE"/>
    <w:rsid w:val="00F70FC3"/>
    <w:rsid w:val="00F721E7"/>
    <w:rsid w:val="00F7224F"/>
    <w:rsid w:val="00F723A6"/>
    <w:rsid w:val="00F72CDC"/>
    <w:rsid w:val="00F7369A"/>
    <w:rsid w:val="00F74666"/>
    <w:rsid w:val="00F74BF6"/>
    <w:rsid w:val="00F74E04"/>
    <w:rsid w:val="00F75144"/>
    <w:rsid w:val="00F758C2"/>
    <w:rsid w:val="00F76D59"/>
    <w:rsid w:val="00F77715"/>
    <w:rsid w:val="00F77967"/>
    <w:rsid w:val="00F806C3"/>
    <w:rsid w:val="00F827DE"/>
    <w:rsid w:val="00F8424A"/>
    <w:rsid w:val="00F845AD"/>
    <w:rsid w:val="00F851F7"/>
    <w:rsid w:val="00F853F6"/>
    <w:rsid w:val="00F85957"/>
    <w:rsid w:val="00F8629F"/>
    <w:rsid w:val="00F87ED1"/>
    <w:rsid w:val="00F90025"/>
    <w:rsid w:val="00F90B7E"/>
    <w:rsid w:val="00F92078"/>
    <w:rsid w:val="00F927CE"/>
    <w:rsid w:val="00F94325"/>
    <w:rsid w:val="00F9475A"/>
    <w:rsid w:val="00F9669F"/>
    <w:rsid w:val="00F96C96"/>
    <w:rsid w:val="00F96CBC"/>
    <w:rsid w:val="00FA1CFD"/>
    <w:rsid w:val="00FA20C6"/>
    <w:rsid w:val="00FA5181"/>
    <w:rsid w:val="00FA575C"/>
    <w:rsid w:val="00FA727F"/>
    <w:rsid w:val="00FB0D42"/>
    <w:rsid w:val="00FB0EE5"/>
    <w:rsid w:val="00FB14D5"/>
    <w:rsid w:val="00FB1912"/>
    <w:rsid w:val="00FB2C71"/>
    <w:rsid w:val="00FB30F8"/>
    <w:rsid w:val="00FB3943"/>
    <w:rsid w:val="00FB3AAB"/>
    <w:rsid w:val="00FB6BF2"/>
    <w:rsid w:val="00FB7615"/>
    <w:rsid w:val="00FB7A73"/>
    <w:rsid w:val="00FC00A2"/>
    <w:rsid w:val="00FC0162"/>
    <w:rsid w:val="00FC131A"/>
    <w:rsid w:val="00FC1774"/>
    <w:rsid w:val="00FC1DF3"/>
    <w:rsid w:val="00FC1EAA"/>
    <w:rsid w:val="00FC29CE"/>
    <w:rsid w:val="00FC2BB1"/>
    <w:rsid w:val="00FC2D32"/>
    <w:rsid w:val="00FC3DF0"/>
    <w:rsid w:val="00FC44F3"/>
    <w:rsid w:val="00FC5084"/>
    <w:rsid w:val="00FC530E"/>
    <w:rsid w:val="00FC6C04"/>
    <w:rsid w:val="00FC7C99"/>
    <w:rsid w:val="00FC7FC7"/>
    <w:rsid w:val="00FD093C"/>
    <w:rsid w:val="00FD0AE0"/>
    <w:rsid w:val="00FD34FE"/>
    <w:rsid w:val="00FD3B68"/>
    <w:rsid w:val="00FD4A7C"/>
    <w:rsid w:val="00FD5166"/>
    <w:rsid w:val="00FD5B35"/>
    <w:rsid w:val="00FD710E"/>
    <w:rsid w:val="00FD74F3"/>
    <w:rsid w:val="00FE060A"/>
    <w:rsid w:val="00FE0BFC"/>
    <w:rsid w:val="00FE2424"/>
    <w:rsid w:val="00FE4260"/>
    <w:rsid w:val="00FE4F7B"/>
    <w:rsid w:val="00FE52A0"/>
    <w:rsid w:val="00FE571D"/>
    <w:rsid w:val="00FE5961"/>
    <w:rsid w:val="00FE7342"/>
    <w:rsid w:val="00FE735C"/>
    <w:rsid w:val="00FF00EC"/>
    <w:rsid w:val="00FF0A17"/>
    <w:rsid w:val="00FF0D18"/>
    <w:rsid w:val="00FF0ED7"/>
    <w:rsid w:val="00FF1384"/>
    <w:rsid w:val="00FF14B1"/>
    <w:rsid w:val="00FF304E"/>
    <w:rsid w:val="00FF3D05"/>
    <w:rsid w:val="00FF3D7C"/>
    <w:rsid w:val="00FF4B4E"/>
    <w:rsid w:val="00FF528A"/>
    <w:rsid w:val="00FF5998"/>
    <w:rsid w:val="00FF6B85"/>
    <w:rsid w:val="0235F641"/>
    <w:rsid w:val="07AAB5B1"/>
    <w:rsid w:val="07E6A46D"/>
    <w:rsid w:val="09A1A30D"/>
    <w:rsid w:val="0D3AFAA0"/>
    <w:rsid w:val="0D9CB4D8"/>
    <w:rsid w:val="10980599"/>
    <w:rsid w:val="11930643"/>
    <w:rsid w:val="11C0BF7D"/>
    <w:rsid w:val="14370524"/>
    <w:rsid w:val="17C4E0B6"/>
    <w:rsid w:val="1C1FCC44"/>
    <w:rsid w:val="1D831E51"/>
    <w:rsid w:val="24AD3551"/>
    <w:rsid w:val="25A41A4B"/>
    <w:rsid w:val="25A80CB6"/>
    <w:rsid w:val="28512577"/>
    <w:rsid w:val="2B2ACA0F"/>
    <w:rsid w:val="32C5F19F"/>
    <w:rsid w:val="3502686A"/>
    <w:rsid w:val="35334144"/>
    <w:rsid w:val="3A6B557C"/>
    <w:rsid w:val="3B4A2339"/>
    <w:rsid w:val="3E49AC29"/>
    <w:rsid w:val="42155248"/>
    <w:rsid w:val="424909D5"/>
    <w:rsid w:val="42BBC438"/>
    <w:rsid w:val="4369E8E3"/>
    <w:rsid w:val="4DA555F5"/>
    <w:rsid w:val="4DD4460A"/>
    <w:rsid w:val="507B326E"/>
    <w:rsid w:val="581977DC"/>
    <w:rsid w:val="58542D09"/>
    <w:rsid w:val="5A2C0057"/>
    <w:rsid w:val="5B9CD7E1"/>
    <w:rsid w:val="5CA54FD0"/>
    <w:rsid w:val="5D15B06B"/>
    <w:rsid w:val="5DF7A387"/>
    <w:rsid w:val="5FBB617D"/>
    <w:rsid w:val="67AF9567"/>
    <w:rsid w:val="6DCF0102"/>
    <w:rsid w:val="6DE2F976"/>
    <w:rsid w:val="70A8F0D2"/>
    <w:rsid w:val="72F4858C"/>
    <w:rsid w:val="74414F1A"/>
    <w:rsid w:val="74680A99"/>
    <w:rsid w:val="769189B6"/>
    <w:rsid w:val="76FC4EE4"/>
    <w:rsid w:val="7DBA5A36"/>
    <w:rsid w:val="7EDE8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7ECDB23"/>
  <w15:chartTrackingRefBased/>
  <w15:docId w15:val="{F47BC439-D8E2-40A5-B763-5BF7F5A2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0EC"/>
    <w:pPr>
      <w:spacing w:after="0" w:line="240" w:lineRule="auto"/>
    </w:pPr>
    <w:rPr>
      <w:rFonts w:ascii="Times New Roman" w:eastAsia="Times New Roman" w:hAnsi="Times New Roman" w:cs="Times New Roman"/>
      <w:kern w:val="0"/>
      <w:lang w:eastAsia="es-MX"/>
      <w14:ligatures w14:val="none"/>
    </w:rPr>
  </w:style>
  <w:style w:type="paragraph" w:styleId="Heading1">
    <w:name w:val="heading 1"/>
    <w:basedOn w:val="Normal"/>
    <w:next w:val="Normal"/>
    <w:link w:val="Heading1Char"/>
    <w:uiPriority w:val="9"/>
    <w:qFormat/>
    <w:rsid w:val="00812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A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A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A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A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A7B"/>
    <w:rPr>
      <w:rFonts w:eastAsiaTheme="majorEastAsia" w:cstheme="majorBidi"/>
      <w:color w:val="272727" w:themeColor="text1" w:themeTint="D8"/>
    </w:rPr>
  </w:style>
  <w:style w:type="paragraph" w:styleId="Title">
    <w:name w:val="Title"/>
    <w:basedOn w:val="Normal"/>
    <w:next w:val="Normal"/>
    <w:link w:val="TitleChar"/>
    <w:uiPriority w:val="10"/>
    <w:qFormat/>
    <w:rsid w:val="00812A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A7B"/>
    <w:pPr>
      <w:spacing w:before="160"/>
      <w:jc w:val="center"/>
    </w:pPr>
    <w:rPr>
      <w:i/>
      <w:iCs/>
      <w:color w:val="404040" w:themeColor="text1" w:themeTint="BF"/>
    </w:rPr>
  </w:style>
  <w:style w:type="character" w:customStyle="1" w:styleId="QuoteChar">
    <w:name w:val="Quote Char"/>
    <w:basedOn w:val="DefaultParagraphFont"/>
    <w:link w:val="Quote"/>
    <w:uiPriority w:val="29"/>
    <w:rsid w:val="00812A7B"/>
    <w:rPr>
      <w:i/>
      <w:iCs/>
      <w:color w:val="404040" w:themeColor="text1" w:themeTint="BF"/>
    </w:rPr>
  </w:style>
  <w:style w:type="paragraph" w:styleId="ListParagraph">
    <w:name w:val="List Paragraph"/>
    <w:basedOn w:val="Normal"/>
    <w:uiPriority w:val="34"/>
    <w:qFormat/>
    <w:rsid w:val="00812A7B"/>
    <w:pPr>
      <w:ind w:left="720"/>
      <w:contextualSpacing/>
    </w:pPr>
  </w:style>
  <w:style w:type="character" w:styleId="IntenseEmphasis">
    <w:name w:val="Intense Emphasis"/>
    <w:basedOn w:val="DefaultParagraphFont"/>
    <w:uiPriority w:val="21"/>
    <w:qFormat/>
    <w:rsid w:val="00812A7B"/>
    <w:rPr>
      <w:i/>
      <w:iCs/>
      <w:color w:val="0F4761" w:themeColor="accent1" w:themeShade="BF"/>
    </w:rPr>
  </w:style>
  <w:style w:type="paragraph" w:styleId="IntenseQuote">
    <w:name w:val="Intense Quote"/>
    <w:basedOn w:val="Normal"/>
    <w:next w:val="Normal"/>
    <w:link w:val="IntenseQuoteChar"/>
    <w:uiPriority w:val="30"/>
    <w:qFormat/>
    <w:rsid w:val="00812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A7B"/>
    <w:rPr>
      <w:i/>
      <w:iCs/>
      <w:color w:val="0F4761" w:themeColor="accent1" w:themeShade="BF"/>
    </w:rPr>
  </w:style>
  <w:style w:type="character" w:styleId="IntenseReference">
    <w:name w:val="Intense Reference"/>
    <w:basedOn w:val="DefaultParagraphFont"/>
    <w:uiPriority w:val="32"/>
    <w:qFormat/>
    <w:rsid w:val="00812A7B"/>
    <w:rPr>
      <w:b/>
      <w:bCs/>
      <w:smallCaps/>
      <w:color w:val="0F4761" w:themeColor="accent1" w:themeShade="BF"/>
      <w:spacing w:val="5"/>
    </w:rPr>
  </w:style>
  <w:style w:type="paragraph" w:styleId="Header">
    <w:name w:val="header"/>
    <w:basedOn w:val="Normal"/>
    <w:link w:val="HeaderChar"/>
    <w:uiPriority w:val="99"/>
    <w:unhideWhenUsed/>
    <w:rsid w:val="00812A7B"/>
    <w:pPr>
      <w:tabs>
        <w:tab w:val="center" w:pos="4419"/>
        <w:tab w:val="right" w:pos="8838"/>
      </w:tabs>
    </w:pPr>
  </w:style>
  <w:style w:type="character" w:customStyle="1" w:styleId="HeaderChar">
    <w:name w:val="Header Char"/>
    <w:basedOn w:val="DefaultParagraphFont"/>
    <w:link w:val="Header"/>
    <w:uiPriority w:val="99"/>
    <w:rsid w:val="00812A7B"/>
    <w:rPr>
      <w:rFonts w:ascii="Times New Roman" w:eastAsia="Times New Roman" w:hAnsi="Times New Roman" w:cs="Times New Roman"/>
      <w:kern w:val="0"/>
      <w:lang w:eastAsia="es-MX"/>
      <w14:ligatures w14:val="none"/>
    </w:rPr>
  </w:style>
  <w:style w:type="paragraph" w:styleId="Footer">
    <w:name w:val="footer"/>
    <w:basedOn w:val="Normal"/>
    <w:link w:val="FooterChar"/>
    <w:uiPriority w:val="99"/>
    <w:unhideWhenUsed/>
    <w:rsid w:val="00812A7B"/>
    <w:pPr>
      <w:tabs>
        <w:tab w:val="center" w:pos="4680"/>
        <w:tab w:val="right" w:pos="9360"/>
      </w:tabs>
    </w:pPr>
  </w:style>
  <w:style w:type="character" w:customStyle="1" w:styleId="FooterChar">
    <w:name w:val="Footer Char"/>
    <w:basedOn w:val="DefaultParagraphFont"/>
    <w:link w:val="Footer"/>
    <w:uiPriority w:val="99"/>
    <w:rsid w:val="00812A7B"/>
    <w:rPr>
      <w:rFonts w:ascii="Times New Roman" w:eastAsia="Times New Roman" w:hAnsi="Times New Roman" w:cs="Times New Roman"/>
      <w:kern w:val="0"/>
      <w:lang w:eastAsia="es-MX"/>
      <w14:ligatures w14:val="none"/>
    </w:rPr>
  </w:style>
  <w:style w:type="paragraph" w:styleId="Caption">
    <w:name w:val="caption"/>
    <w:basedOn w:val="Normal"/>
    <w:next w:val="Normal"/>
    <w:uiPriority w:val="35"/>
    <w:unhideWhenUsed/>
    <w:qFormat/>
    <w:rsid w:val="00812A7B"/>
    <w:pPr>
      <w:spacing w:after="200"/>
    </w:pPr>
    <w:rPr>
      <w:i/>
      <w:iCs/>
      <w:color w:val="0E2841" w:themeColor="text2"/>
      <w:sz w:val="18"/>
      <w:szCs w:val="18"/>
    </w:rPr>
  </w:style>
  <w:style w:type="paragraph" w:styleId="BodyText">
    <w:name w:val="Body Text"/>
    <w:basedOn w:val="Normal"/>
    <w:link w:val="BodyTextChar"/>
    <w:uiPriority w:val="1"/>
    <w:qFormat/>
    <w:rsid w:val="0048512B"/>
  </w:style>
  <w:style w:type="character" w:customStyle="1" w:styleId="BodyTextChar">
    <w:name w:val="Body Text Char"/>
    <w:basedOn w:val="DefaultParagraphFont"/>
    <w:link w:val="BodyText"/>
    <w:uiPriority w:val="1"/>
    <w:rsid w:val="0048512B"/>
    <w:rPr>
      <w:rFonts w:ascii="Times New Roman" w:eastAsia="Times New Roman" w:hAnsi="Times New Roman" w:cs="Times New Roman"/>
      <w:kern w:val="0"/>
      <w:lang w:eastAsia="es-MX"/>
      <w14:ligatures w14:val="none"/>
    </w:rPr>
  </w:style>
  <w:style w:type="table" w:styleId="TableGrid">
    <w:name w:val="Table Grid"/>
    <w:basedOn w:val="TableNormal"/>
    <w:uiPriority w:val="39"/>
    <w:rsid w:val="00D26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17B0"/>
  </w:style>
  <w:style w:type="paragraph" w:styleId="Revision">
    <w:name w:val="Revision"/>
    <w:hidden/>
    <w:uiPriority w:val="99"/>
    <w:semiHidden/>
    <w:rsid w:val="00221EBE"/>
    <w:pPr>
      <w:spacing w:after="0"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509020">
      <w:bodyDiv w:val="1"/>
      <w:marLeft w:val="0"/>
      <w:marRight w:val="0"/>
      <w:marTop w:val="0"/>
      <w:marBottom w:val="0"/>
      <w:divBdr>
        <w:top w:val="none" w:sz="0" w:space="0" w:color="auto"/>
        <w:left w:val="none" w:sz="0" w:space="0" w:color="auto"/>
        <w:bottom w:val="none" w:sz="0" w:space="0" w:color="auto"/>
        <w:right w:val="none" w:sz="0" w:space="0" w:color="auto"/>
      </w:divBdr>
    </w:div>
    <w:div w:id="316617830">
      <w:bodyDiv w:val="1"/>
      <w:marLeft w:val="0"/>
      <w:marRight w:val="0"/>
      <w:marTop w:val="0"/>
      <w:marBottom w:val="0"/>
      <w:divBdr>
        <w:top w:val="none" w:sz="0" w:space="0" w:color="auto"/>
        <w:left w:val="none" w:sz="0" w:space="0" w:color="auto"/>
        <w:bottom w:val="none" w:sz="0" w:space="0" w:color="auto"/>
        <w:right w:val="none" w:sz="0" w:space="0" w:color="auto"/>
      </w:divBdr>
    </w:div>
    <w:div w:id="422914611">
      <w:bodyDiv w:val="1"/>
      <w:marLeft w:val="0"/>
      <w:marRight w:val="0"/>
      <w:marTop w:val="0"/>
      <w:marBottom w:val="0"/>
      <w:divBdr>
        <w:top w:val="none" w:sz="0" w:space="0" w:color="auto"/>
        <w:left w:val="none" w:sz="0" w:space="0" w:color="auto"/>
        <w:bottom w:val="none" w:sz="0" w:space="0" w:color="auto"/>
        <w:right w:val="none" w:sz="0" w:space="0" w:color="auto"/>
      </w:divBdr>
    </w:div>
    <w:div w:id="907888095">
      <w:bodyDiv w:val="1"/>
      <w:marLeft w:val="0"/>
      <w:marRight w:val="0"/>
      <w:marTop w:val="0"/>
      <w:marBottom w:val="0"/>
      <w:divBdr>
        <w:top w:val="none" w:sz="0" w:space="0" w:color="auto"/>
        <w:left w:val="none" w:sz="0" w:space="0" w:color="auto"/>
        <w:bottom w:val="none" w:sz="0" w:space="0" w:color="auto"/>
        <w:right w:val="none" w:sz="0" w:space="0" w:color="auto"/>
      </w:divBdr>
    </w:div>
    <w:div w:id="928122584">
      <w:bodyDiv w:val="1"/>
      <w:marLeft w:val="0"/>
      <w:marRight w:val="0"/>
      <w:marTop w:val="0"/>
      <w:marBottom w:val="0"/>
      <w:divBdr>
        <w:top w:val="none" w:sz="0" w:space="0" w:color="auto"/>
        <w:left w:val="none" w:sz="0" w:space="0" w:color="auto"/>
        <w:bottom w:val="none" w:sz="0" w:space="0" w:color="auto"/>
        <w:right w:val="none" w:sz="0" w:space="0" w:color="auto"/>
      </w:divBdr>
    </w:div>
    <w:div w:id="1034501101">
      <w:bodyDiv w:val="1"/>
      <w:marLeft w:val="0"/>
      <w:marRight w:val="0"/>
      <w:marTop w:val="0"/>
      <w:marBottom w:val="0"/>
      <w:divBdr>
        <w:top w:val="none" w:sz="0" w:space="0" w:color="auto"/>
        <w:left w:val="none" w:sz="0" w:space="0" w:color="auto"/>
        <w:bottom w:val="none" w:sz="0" w:space="0" w:color="auto"/>
        <w:right w:val="none" w:sz="0" w:space="0" w:color="auto"/>
      </w:divBdr>
    </w:div>
    <w:div w:id="1355881599">
      <w:bodyDiv w:val="1"/>
      <w:marLeft w:val="0"/>
      <w:marRight w:val="0"/>
      <w:marTop w:val="0"/>
      <w:marBottom w:val="0"/>
      <w:divBdr>
        <w:top w:val="none" w:sz="0" w:space="0" w:color="auto"/>
        <w:left w:val="none" w:sz="0" w:space="0" w:color="auto"/>
        <w:bottom w:val="none" w:sz="0" w:space="0" w:color="auto"/>
        <w:right w:val="none" w:sz="0" w:space="0" w:color="auto"/>
      </w:divBdr>
    </w:div>
    <w:div w:id="1430194664">
      <w:bodyDiv w:val="1"/>
      <w:marLeft w:val="0"/>
      <w:marRight w:val="0"/>
      <w:marTop w:val="0"/>
      <w:marBottom w:val="0"/>
      <w:divBdr>
        <w:top w:val="none" w:sz="0" w:space="0" w:color="auto"/>
        <w:left w:val="none" w:sz="0" w:space="0" w:color="auto"/>
        <w:bottom w:val="none" w:sz="0" w:space="0" w:color="auto"/>
        <w:right w:val="none" w:sz="0" w:space="0" w:color="auto"/>
      </w:divBdr>
    </w:div>
    <w:div w:id="1530727474">
      <w:bodyDiv w:val="1"/>
      <w:marLeft w:val="0"/>
      <w:marRight w:val="0"/>
      <w:marTop w:val="0"/>
      <w:marBottom w:val="0"/>
      <w:divBdr>
        <w:top w:val="none" w:sz="0" w:space="0" w:color="auto"/>
        <w:left w:val="none" w:sz="0" w:space="0" w:color="auto"/>
        <w:bottom w:val="none" w:sz="0" w:space="0" w:color="auto"/>
        <w:right w:val="none" w:sz="0" w:space="0" w:color="auto"/>
      </w:divBdr>
    </w:div>
    <w:div w:id="1624574749">
      <w:bodyDiv w:val="1"/>
      <w:marLeft w:val="0"/>
      <w:marRight w:val="0"/>
      <w:marTop w:val="0"/>
      <w:marBottom w:val="0"/>
      <w:divBdr>
        <w:top w:val="none" w:sz="0" w:space="0" w:color="auto"/>
        <w:left w:val="none" w:sz="0" w:space="0" w:color="auto"/>
        <w:bottom w:val="none" w:sz="0" w:space="0" w:color="auto"/>
        <w:right w:val="none" w:sz="0" w:space="0" w:color="auto"/>
      </w:divBdr>
    </w:div>
    <w:div w:id="1628006589">
      <w:bodyDiv w:val="1"/>
      <w:marLeft w:val="0"/>
      <w:marRight w:val="0"/>
      <w:marTop w:val="0"/>
      <w:marBottom w:val="0"/>
      <w:divBdr>
        <w:top w:val="none" w:sz="0" w:space="0" w:color="auto"/>
        <w:left w:val="none" w:sz="0" w:space="0" w:color="auto"/>
        <w:bottom w:val="none" w:sz="0" w:space="0" w:color="auto"/>
        <w:right w:val="none" w:sz="0" w:space="0" w:color="auto"/>
      </w:divBdr>
    </w:div>
    <w:div w:id="1671058528">
      <w:bodyDiv w:val="1"/>
      <w:marLeft w:val="0"/>
      <w:marRight w:val="0"/>
      <w:marTop w:val="0"/>
      <w:marBottom w:val="0"/>
      <w:divBdr>
        <w:top w:val="none" w:sz="0" w:space="0" w:color="auto"/>
        <w:left w:val="none" w:sz="0" w:space="0" w:color="auto"/>
        <w:bottom w:val="none" w:sz="0" w:space="0" w:color="auto"/>
        <w:right w:val="none" w:sz="0" w:space="0" w:color="auto"/>
      </w:divBdr>
    </w:div>
    <w:div w:id="1807238142">
      <w:bodyDiv w:val="1"/>
      <w:marLeft w:val="0"/>
      <w:marRight w:val="0"/>
      <w:marTop w:val="0"/>
      <w:marBottom w:val="0"/>
      <w:divBdr>
        <w:top w:val="none" w:sz="0" w:space="0" w:color="auto"/>
        <w:left w:val="none" w:sz="0" w:space="0" w:color="auto"/>
        <w:bottom w:val="none" w:sz="0" w:space="0" w:color="auto"/>
        <w:right w:val="none" w:sz="0" w:space="0" w:color="auto"/>
      </w:divBdr>
    </w:div>
    <w:div w:id="1829327938">
      <w:bodyDiv w:val="1"/>
      <w:marLeft w:val="0"/>
      <w:marRight w:val="0"/>
      <w:marTop w:val="0"/>
      <w:marBottom w:val="0"/>
      <w:divBdr>
        <w:top w:val="none" w:sz="0" w:space="0" w:color="auto"/>
        <w:left w:val="none" w:sz="0" w:space="0" w:color="auto"/>
        <w:bottom w:val="none" w:sz="0" w:space="0" w:color="auto"/>
        <w:right w:val="none" w:sz="0" w:space="0" w:color="auto"/>
      </w:divBdr>
    </w:div>
    <w:div w:id="1928881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3.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005b84f-6d40-4948-b2ef-cdf217df6c3a" xsi:nil="true"/>
    <lcf76f155ced4ddcb4097134ff3c332f xmlns="ac1a3513-d81a-4c18-8050-a999882817d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9322843C908448A7CC4C80959E7EA5" ma:contentTypeVersion="20" ma:contentTypeDescription="Create a new document." ma:contentTypeScope="" ma:versionID="e8ead69b24743cc6ef8f5caa47fafb3f">
  <xsd:schema xmlns:xsd="http://www.w3.org/2001/XMLSchema" xmlns:xs="http://www.w3.org/2001/XMLSchema" xmlns:p="http://schemas.microsoft.com/office/2006/metadata/properties" xmlns:ns2="ac1a3513-d81a-4c18-8050-a999882817d8" xmlns:ns3="8005b84f-6d40-4948-b2ef-cdf217df6c3a" targetNamespace="http://schemas.microsoft.com/office/2006/metadata/properties" ma:root="true" ma:fieldsID="05d9e9d14e0f7de7d34ffe2619eb9a42" ns2:_="" ns3:_="">
    <xsd:import namespace="ac1a3513-d81a-4c18-8050-a999882817d8"/>
    <xsd:import namespace="8005b84f-6d40-4948-b2ef-cdf217df6c3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1a3513-d81a-4c18-8050-a999882817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81d9607-3483-4463-b74c-937ca49446f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05b84f-6d40-4948-b2ef-cdf217df6c3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1d9232d-8d15-47ec-b722-159594258bdf}" ma:internalName="TaxCatchAll" ma:showField="CatchAllData" ma:web="8005b84f-6d40-4948-b2ef-cdf217df6c3a">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51C48E-97DF-4F87-8AC4-2B240E5B47C8}">
  <ds:schemaRefs>
    <ds:schemaRef ds:uri="http://schemas.openxmlformats.org/officeDocument/2006/bibliography"/>
  </ds:schemaRefs>
</ds:datastoreItem>
</file>

<file path=customXml/itemProps2.xml><?xml version="1.0" encoding="utf-8"?>
<ds:datastoreItem xmlns:ds="http://schemas.openxmlformats.org/officeDocument/2006/customXml" ds:itemID="{FFAB2173-6530-4C88-B40F-4F2F7D130CC3}">
  <ds:schemaRefs>
    <ds:schemaRef ds:uri="http://schemas.microsoft.com/office/2006/metadata/properties"/>
    <ds:schemaRef ds:uri="http://schemas.microsoft.com/office/infopath/2007/PartnerControls"/>
    <ds:schemaRef ds:uri="8005b84f-6d40-4948-b2ef-cdf217df6c3a"/>
    <ds:schemaRef ds:uri="ac1a3513-d81a-4c18-8050-a999882817d8"/>
  </ds:schemaRefs>
</ds:datastoreItem>
</file>

<file path=customXml/itemProps3.xml><?xml version="1.0" encoding="utf-8"?>
<ds:datastoreItem xmlns:ds="http://schemas.openxmlformats.org/officeDocument/2006/customXml" ds:itemID="{9A6EEE09-C598-4B5E-9215-7DAE2D25C5D1}">
  <ds:schemaRefs>
    <ds:schemaRef ds:uri="http://schemas.microsoft.com/sharepoint/v3/contenttype/forms"/>
  </ds:schemaRefs>
</ds:datastoreItem>
</file>

<file path=customXml/itemProps4.xml><?xml version="1.0" encoding="utf-8"?>
<ds:datastoreItem xmlns:ds="http://schemas.openxmlformats.org/officeDocument/2006/customXml" ds:itemID="{95E10D6E-4012-4BDF-8234-64A53F5A2D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1a3513-d81a-4c18-8050-a999882817d8"/>
    <ds:schemaRef ds:uri="8005b84f-6d40-4948-b2ef-cdf217df6c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16</Pages>
  <Words>1403</Words>
  <Characters>7999</Characters>
  <Application>Microsoft Office Word</Application>
  <DocSecurity>0</DocSecurity>
  <Lines>66</Lines>
  <Paragraphs>18</Paragraphs>
  <ScaleCrop>false</ScaleCrop>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PLG Weekly Lubricants Tank Reconciliation Report</dc:title>
  <dc:subject/>
  <dc:creator>Miguel  Venegas</dc:creator>
  <cp:keywords/>
  <dc:description/>
  <cp:lastModifiedBy>jose david gomez chamorro</cp:lastModifiedBy>
  <cp:revision>253</cp:revision>
  <cp:lastPrinted>2026-04-21T18:53:00Z</cp:lastPrinted>
  <dcterms:created xsi:type="dcterms:W3CDTF">2026-04-21T13:03:00Z</dcterms:created>
  <dcterms:modified xsi:type="dcterms:W3CDTF">2026-05-18T17:33:00Z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0x010100CA9322843C908448A7CC4C80959E7EA5</vt:lpwstr>
  </property>
  <property fmtid="{D5CDD505-2E9C-101B-9397-08002B2CF9AE}" pid="3" name="MediaServiceImageTags">
    <vt:lpwstr/>
  </property>
</Properties>
</file>