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E875" w14:textId="37430584" w:rsidR="000625C7" w:rsidRDefault="000625C7">
      <w:pPr>
        <w:pStyle w:val="Ttulo1"/>
      </w:pPr>
    </w:p>
    <w:p w14:paraId="2137786A" w14:textId="68133DB7" w:rsidR="000625C7" w:rsidRDefault="000625C7" w:rsidP="000625C7"/>
    <w:p w14:paraId="4533930F" w14:textId="669D90C5" w:rsidR="000625C7" w:rsidRDefault="000625C7" w:rsidP="000625C7"/>
    <w:p w14:paraId="45C7CC1A" w14:textId="1CEDE8EC" w:rsidR="000625C7" w:rsidRDefault="000625C7" w:rsidP="000625C7"/>
    <w:p w14:paraId="596478C4" w14:textId="7BD7667C" w:rsidR="000625C7" w:rsidRPr="00CE40E8" w:rsidRDefault="00CE40E8" w:rsidP="000625C7">
      <w:pPr>
        <w:pStyle w:val="Ttulo1"/>
        <w:jc w:val="center"/>
        <w:rPr>
          <w:sz w:val="32"/>
          <w:szCs w:val="32"/>
          <w:lang w:val="en-US"/>
        </w:rPr>
      </w:pPr>
      <w:r w:rsidRPr="00CE40E8">
        <w:rPr>
          <w:sz w:val="32"/>
          <w:szCs w:val="32"/>
          <w:lang w:val="en-US"/>
        </w:rPr>
        <w:t>Jackpot</w:t>
      </w:r>
      <w:r w:rsidR="00037871">
        <w:rPr>
          <w:sz w:val="32"/>
          <w:szCs w:val="32"/>
          <w:lang w:val="en-US"/>
        </w:rPr>
        <w:t xml:space="preserve"> v 1</w:t>
      </w:r>
    </w:p>
    <w:p w14:paraId="4E318E73" w14:textId="7F29B374" w:rsidR="000625C7" w:rsidRPr="00CE40E8" w:rsidRDefault="00CE40E8" w:rsidP="000625C7">
      <w:pPr>
        <w:pStyle w:val="Ttulo2"/>
        <w:jc w:val="center"/>
      </w:pPr>
      <w:r w:rsidRPr="00CE40E8">
        <w:t xml:space="preserve">Sistema de </w:t>
      </w:r>
      <w:proofErr w:type="spellStart"/>
      <w:r w:rsidRPr="00CE40E8">
        <w:t>Jackpot</w:t>
      </w:r>
      <w:proofErr w:type="spellEnd"/>
      <w:r w:rsidRPr="00CE40E8">
        <w:t xml:space="preserve"> </w:t>
      </w:r>
      <w:proofErr w:type="spellStart"/>
      <w:r w:rsidRPr="00CE40E8">
        <w:t>PromOS</w:t>
      </w:r>
      <w:proofErr w:type="spellEnd"/>
    </w:p>
    <w:p w14:paraId="6E0D79A7" w14:textId="77777777" w:rsidR="000625C7" w:rsidRPr="00CE40E8" w:rsidRDefault="000625C7" w:rsidP="000625C7"/>
    <w:p w14:paraId="7BC0DBC0" w14:textId="1FC4C8EB" w:rsidR="000625C7" w:rsidRDefault="000625C7" w:rsidP="000625C7">
      <w:pPr>
        <w:jc w:val="center"/>
        <w:rPr>
          <w:lang w:val="es-ES"/>
        </w:rPr>
      </w:pPr>
      <w:r>
        <w:rPr>
          <w:lang w:val="es-ES"/>
        </w:rPr>
        <w:t>202</w:t>
      </w:r>
      <w:r w:rsidR="00D32298">
        <w:rPr>
          <w:lang w:val="es-ES"/>
        </w:rPr>
        <w:t>3</w:t>
      </w:r>
      <w:r>
        <w:rPr>
          <w:lang w:val="es-ES"/>
        </w:rPr>
        <w:t>-0</w:t>
      </w:r>
      <w:r w:rsidR="00D32298">
        <w:rPr>
          <w:lang w:val="es-ES"/>
        </w:rPr>
        <w:t>1</w:t>
      </w:r>
      <w:r>
        <w:rPr>
          <w:lang w:val="es-ES"/>
        </w:rPr>
        <w:t>-</w:t>
      </w:r>
      <w:r w:rsidR="00CE40E8">
        <w:rPr>
          <w:lang w:val="es-ES"/>
        </w:rPr>
        <w:t>31</w:t>
      </w:r>
    </w:p>
    <w:p w14:paraId="30BB4D76" w14:textId="0E42E96A" w:rsidR="000625C7" w:rsidRDefault="000625C7" w:rsidP="000625C7">
      <w:pPr>
        <w:jc w:val="center"/>
        <w:rPr>
          <w:lang w:val="es-ES"/>
        </w:rPr>
      </w:pPr>
      <w:r>
        <w:rPr>
          <w:lang w:val="es-ES"/>
        </w:rPr>
        <w:t>PITS-0</w:t>
      </w:r>
      <w:r w:rsidR="00D32298">
        <w:rPr>
          <w:lang w:val="es-ES"/>
        </w:rPr>
        <w:t>0</w:t>
      </w:r>
      <w:r w:rsidR="00CE40E8">
        <w:rPr>
          <w:lang w:val="es-ES"/>
        </w:rPr>
        <w:t>2</w:t>
      </w:r>
      <w:r>
        <w:rPr>
          <w:lang w:val="es-ES"/>
        </w:rPr>
        <w:t>/2</w:t>
      </w:r>
      <w:r w:rsidR="00D32298">
        <w:rPr>
          <w:lang w:val="es-ES"/>
        </w:rPr>
        <w:t>3</w:t>
      </w:r>
    </w:p>
    <w:p w14:paraId="1C977353" w14:textId="2625A7E0" w:rsidR="000625C7" w:rsidRDefault="000625C7" w:rsidP="000625C7">
      <w:pPr>
        <w:jc w:val="right"/>
        <w:rPr>
          <w:lang w:val="es-ES"/>
        </w:rPr>
      </w:pPr>
    </w:p>
    <w:p w14:paraId="0DA5F33A" w14:textId="3270AA0C" w:rsidR="000625C7" w:rsidRDefault="000625C7">
      <w:pPr>
        <w:rPr>
          <w:lang w:val="es-ES"/>
        </w:rPr>
      </w:pPr>
      <w:r>
        <w:rPr>
          <w:lang w:val="es-ES"/>
        </w:rPr>
        <w:br w:type="page"/>
      </w:r>
    </w:p>
    <w:p w14:paraId="5D9899EE" w14:textId="49D12792" w:rsidR="001273C1" w:rsidRPr="007538C0" w:rsidRDefault="00BF14F9" w:rsidP="000625C7">
      <w:pPr>
        <w:pStyle w:val="Ttulo3"/>
      </w:pPr>
      <w:r>
        <w:lastRenderedPageBreak/>
        <w:t>Propuesta de solución</w:t>
      </w:r>
    </w:p>
    <w:p w14:paraId="5B0ADD14" w14:textId="732F90C7" w:rsidR="00290A3B" w:rsidRDefault="00415BE6" w:rsidP="00415BE6">
      <w:pPr>
        <w:jc w:val="both"/>
      </w:pPr>
      <w:r w:rsidRPr="00415BE6">
        <w:rPr>
          <w:rFonts w:ascii="Calibri" w:hAnsi="Calibri" w:cs="Calibri"/>
          <w:sz w:val="24"/>
          <w:szCs w:val="24"/>
        </w:rPr>
        <w:t xml:space="preserve">desarrollo del sistema de </w:t>
      </w:r>
      <w:proofErr w:type="spellStart"/>
      <w:r w:rsidRPr="00415BE6">
        <w:rPr>
          <w:rFonts w:ascii="Calibri" w:hAnsi="Calibri" w:cs="Calibri"/>
          <w:sz w:val="24"/>
          <w:szCs w:val="24"/>
        </w:rPr>
        <w:t>jackpot</w:t>
      </w:r>
      <w:proofErr w:type="spellEnd"/>
      <w:r w:rsidRPr="00415BE6">
        <w:rPr>
          <w:rFonts w:ascii="Calibri" w:hAnsi="Calibri" w:cs="Calibri"/>
          <w:sz w:val="24"/>
          <w:szCs w:val="24"/>
        </w:rPr>
        <w:t xml:space="preserve"> que permit</w:t>
      </w:r>
      <w:r>
        <w:rPr>
          <w:rFonts w:ascii="Calibri" w:hAnsi="Calibri" w:cs="Calibri"/>
          <w:sz w:val="24"/>
          <w:szCs w:val="24"/>
        </w:rPr>
        <w:t xml:space="preserve">a </w:t>
      </w:r>
      <w:r w:rsidRPr="00415BE6">
        <w:rPr>
          <w:rFonts w:ascii="Calibri" w:hAnsi="Calibri" w:cs="Calibri"/>
          <w:sz w:val="24"/>
          <w:szCs w:val="24"/>
        </w:rPr>
        <w:t xml:space="preserve">la generación de los premios de manera aleatoria tomando en cuenta diversas condiciones tales como, máquinas participantes, porcentajes aportados, niveles de apuesta y de cliente, etc. de forma que el resultado final </w:t>
      </w:r>
      <w:r>
        <w:rPr>
          <w:rFonts w:ascii="Calibri" w:hAnsi="Calibri" w:cs="Calibri"/>
          <w:sz w:val="24"/>
          <w:szCs w:val="24"/>
        </w:rPr>
        <w:t>genere</w:t>
      </w:r>
      <w:r w:rsidRPr="00415BE6">
        <w:rPr>
          <w:rFonts w:ascii="Calibri" w:hAnsi="Calibri" w:cs="Calibri"/>
          <w:sz w:val="24"/>
          <w:szCs w:val="24"/>
        </w:rPr>
        <w:t xml:space="preserve"> una buena variedad de combinaciones posibles para ganar los premios </w:t>
      </w:r>
      <w:proofErr w:type="spellStart"/>
      <w:r w:rsidRPr="00415BE6">
        <w:rPr>
          <w:rFonts w:ascii="Calibri" w:hAnsi="Calibri" w:cs="Calibri"/>
          <w:sz w:val="24"/>
          <w:szCs w:val="24"/>
        </w:rPr>
        <w:t>jackpot</w:t>
      </w:r>
      <w:proofErr w:type="spellEnd"/>
      <w:r w:rsidRPr="00415BE6">
        <w:rPr>
          <w:rFonts w:ascii="Calibri" w:hAnsi="Calibri" w:cs="Calibri"/>
          <w:sz w:val="24"/>
          <w:szCs w:val="24"/>
        </w:rPr>
        <w:t xml:space="preserve"> ofertados, </w:t>
      </w:r>
      <w:r>
        <w:rPr>
          <w:rFonts w:ascii="Calibri" w:hAnsi="Calibri" w:cs="Calibri"/>
          <w:sz w:val="24"/>
          <w:szCs w:val="24"/>
        </w:rPr>
        <w:t>aunado a esto desarrollo de la</w:t>
      </w:r>
      <w:r w:rsidRPr="00415BE6">
        <w:rPr>
          <w:rFonts w:ascii="Calibri" w:hAnsi="Calibri" w:cs="Calibri"/>
          <w:sz w:val="24"/>
          <w:szCs w:val="24"/>
        </w:rPr>
        <w:t xml:space="preserve"> parte gráfica y de media para hacer</w:t>
      </w:r>
      <w:r>
        <w:rPr>
          <w:rFonts w:ascii="Calibri" w:hAnsi="Calibri" w:cs="Calibri"/>
          <w:sz w:val="24"/>
          <w:szCs w:val="24"/>
        </w:rPr>
        <w:t xml:space="preserve"> </w:t>
      </w:r>
      <w:r w:rsidRPr="00415BE6">
        <w:rPr>
          <w:rFonts w:ascii="Calibri" w:hAnsi="Calibri" w:cs="Calibri"/>
          <w:sz w:val="24"/>
          <w:szCs w:val="24"/>
        </w:rPr>
        <w:t xml:space="preserve">la </w:t>
      </w:r>
      <w:r>
        <w:rPr>
          <w:rFonts w:ascii="Calibri" w:hAnsi="Calibri" w:cs="Calibri"/>
          <w:sz w:val="24"/>
          <w:szCs w:val="24"/>
        </w:rPr>
        <w:t xml:space="preserve">solución final </w:t>
      </w:r>
      <w:r w:rsidRPr="00415BE6">
        <w:rPr>
          <w:rFonts w:ascii="Calibri" w:hAnsi="Calibri" w:cs="Calibri"/>
          <w:sz w:val="24"/>
          <w:szCs w:val="24"/>
        </w:rPr>
        <w:t>además de funcional, atractiva.</w:t>
      </w:r>
    </w:p>
    <w:p w14:paraId="0A889382" w14:textId="348F8CB6" w:rsidR="003E409E" w:rsidRDefault="003E409E">
      <w:pPr>
        <w:pStyle w:val="Sinespaciado"/>
        <w:rPr>
          <w:lang w:val="es-MX"/>
        </w:rPr>
      </w:pPr>
    </w:p>
    <w:p w14:paraId="290C75F4" w14:textId="17348E9A" w:rsidR="003828FE" w:rsidRDefault="00290A3B" w:rsidP="00290A3B">
      <w:pPr>
        <w:pStyle w:val="Ttulo3"/>
      </w:pPr>
      <w:r>
        <w:t>Esquema general</w:t>
      </w:r>
    </w:p>
    <w:p w14:paraId="1BAD3D70" w14:textId="5A8BAD8E" w:rsidR="003E409E" w:rsidRDefault="003E409E">
      <w:pPr>
        <w:pStyle w:val="Sinespaciado"/>
        <w:rPr>
          <w:noProof/>
          <w:lang w:val="es-MX"/>
        </w:rPr>
      </w:pPr>
    </w:p>
    <w:p w14:paraId="3B8E0969" w14:textId="35C1600A" w:rsidR="00037871" w:rsidRDefault="00037871">
      <w:pPr>
        <w:pStyle w:val="Sinespaciado"/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568E3247" wp14:editId="1420EF15">
            <wp:extent cx="5943600" cy="4406265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B678" w14:textId="0C192359" w:rsidR="00290A3B" w:rsidRDefault="00290A3B">
      <w:pPr>
        <w:pStyle w:val="Sinespaciado"/>
        <w:rPr>
          <w:noProof/>
          <w:lang w:val="es-MX"/>
        </w:rPr>
      </w:pPr>
    </w:p>
    <w:p w14:paraId="016706F8" w14:textId="6F7BAB3A" w:rsidR="00415BE6" w:rsidRPr="00415BE6" w:rsidRDefault="00415BE6" w:rsidP="00415BE6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415BE6">
        <w:rPr>
          <w:rFonts w:ascii="Calibri" w:hAnsi="Calibri" w:cs="Calibri"/>
          <w:sz w:val="24"/>
          <w:szCs w:val="24"/>
        </w:rPr>
        <w:t xml:space="preserve">Adquisición </w:t>
      </w:r>
      <w:r>
        <w:rPr>
          <w:rFonts w:ascii="Calibri" w:hAnsi="Calibri" w:cs="Calibri"/>
          <w:sz w:val="24"/>
          <w:szCs w:val="24"/>
        </w:rPr>
        <w:t xml:space="preserve">y entrega </w:t>
      </w:r>
      <w:r w:rsidRPr="00415BE6">
        <w:rPr>
          <w:rFonts w:ascii="Calibri" w:hAnsi="Calibri" w:cs="Calibri"/>
          <w:sz w:val="24"/>
          <w:szCs w:val="24"/>
        </w:rPr>
        <w:t>de datos</w:t>
      </w:r>
    </w:p>
    <w:p w14:paraId="38BD866D" w14:textId="461BE3DD" w:rsidR="00415BE6" w:rsidRPr="00415BE6" w:rsidRDefault="00415BE6" w:rsidP="00415BE6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415BE6">
        <w:rPr>
          <w:rFonts w:ascii="Calibri" w:hAnsi="Calibri" w:cs="Calibri"/>
          <w:sz w:val="24"/>
          <w:szCs w:val="24"/>
        </w:rPr>
        <w:t>Generación de condiciones y calculo de premios</w:t>
      </w:r>
    </w:p>
    <w:p w14:paraId="4D1BEB96" w14:textId="7AB0B610" w:rsidR="00415BE6" w:rsidRPr="00415BE6" w:rsidRDefault="00415BE6" w:rsidP="00415BE6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415BE6">
        <w:rPr>
          <w:rFonts w:ascii="Calibri" w:hAnsi="Calibri" w:cs="Calibri"/>
          <w:sz w:val="24"/>
          <w:szCs w:val="24"/>
        </w:rPr>
        <w:t>Envío de datos a pantalla</w:t>
      </w:r>
    </w:p>
    <w:p w14:paraId="44DE7E81" w14:textId="4CF71FEF" w:rsidR="00415BE6" w:rsidRPr="00415BE6" w:rsidRDefault="00415BE6" w:rsidP="00415BE6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415BE6">
        <w:rPr>
          <w:rFonts w:ascii="Calibri" w:hAnsi="Calibri" w:cs="Calibri"/>
          <w:sz w:val="24"/>
          <w:szCs w:val="24"/>
        </w:rPr>
        <w:lastRenderedPageBreak/>
        <w:t>Notificación de premio a sistema gestor en casino</w:t>
      </w:r>
    </w:p>
    <w:p w14:paraId="69DDCFE9" w14:textId="732EDE41" w:rsidR="00290A3B" w:rsidRDefault="00290A3B">
      <w:pPr>
        <w:pStyle w:val="Sinespaciado"/>
        <w:rPr>
          <w:lang w:val="es-MX"/>
        </w:rPr>
      </w:pPr>
    </w:p>
    <w:p w14:paraId="645FDB69" w14:textId="23AD3156" w:rsidR="003828FE" w:rsidRPr="00385D0B" w:rsidRDefault="00415BE6" w:rsidP="00385D0B">
      <w:pPr>
        <w:pStyle w:val="Ttulo2"/>
      </w:pPr>
      <w:r w:rsidRPr="00385D0B">
        <w:t>1.- Adquisición de datos</w:t>
      </w:r>
    </w:p>
    <w:p w14:paraId="309AADF3" w14:textId="4DBF44BD" w:rsidR="00415BE6" w:rsidRPr="00385D0B" w:rsidRDefault="00415BE6" w:rsidP="00385D0B">
      <w:p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 xml:space="preserve">Captura de eventos dentro de la máquina de juego y su almacenamiento dentro del sistema de caja, así como su envío al Servidor central de configuraciones de </w:t>
      </w:r>
      <w:proofErr w:type="spellStart"/>
      <w:r w:rsidRPr="00385D0B">
        <w:rPr>
          <w:rFonts w:ascii="Calibri" w:hAnsi="Calibri" w:cs="Calibri"/>
          <w:sz w:val="24"/>
          <w:szCs w:val="24"/>
        </w:rPr>
        <w:t>jackpot</w:t>
      </w:r>
      <w:proofErr w:type="spellEnd"/>
    </w:p>
    <w:p w14:paraId="1BC51168" w14:textId="72398624" w:rsidR="00663591" w:rsidRPr="00385D0B" w:rsidRDefault="00663591" w:rsidP="00385D0B">
      <w:pPr>
        <w:jc w:val="both"/>
        <w:rPr>
          <w:rFonts w:ascii="Calibri" w:hAnsi="Calibri" w:cs="Calibri"/>
          <w:sz w:val="24"/>
          <w:szCs w:val="24"/>
        </w:rPr>
      </w:pPr>
    </w:p>
    <w:p w14:paraId="414E459E" w14:textId="08CAD250" w:rsidR="00663591" w:rsidRPr="00385D0B" w:rsidRDefault="00415BE6" w:rsidP="00385D0B">
      <w:pPr>
        <w:pStyle w:val="Ttulo2"/>
      </w:pPr>
      <w:r w:rsidRPr="00385D0B">
        <w:t xml:space="preserve">2.- Generación de condiciones y </w:t>
      </w:r>
      <w:r w:rsidR="00385D0B" w:rsidRPr="00385D0B">
        <w:t>cálculo</w:t>
      </w:r>
      <w:r w:rsidRPr="00385D0B">
        <w:t xml:space="preserve"> de premios</w:t>
      </w:r>
    </w:p>
    <w:p w14:paraId="5C2ADA11" w14:textId="2F4B6F4D" w:rsidR="00415BE6" w:rsidRPr="00385D0B" w:rsidRDefault="00415BE6" w:rsidP="00385D0B">
      <w:p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Para esta parte del proceso es necesario contar con un sistema central de configuraciones, el cual debe tener las siguientes funcionalidades:</w:t>
      </w:r>
    </w:p>
    <w:p w14:paraId="7BF99D7C" w14:textId="52F41851" w:rsidR="00415BE6" w:rsidRPr="00385D0B" w:rsidRDefault="00415BE6" w:rsidP="00385D0B">
      <w:pPr>
        <w:pStyle w:val="Prrafodelista"/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Manejo de usuarios, roles y permisos</w:t>
      </w:r>
    </w:p>
    <w:p w14:paraId="7955C080" w14:textId="2BC97F44" w:rsidR="00415BE6" w:rsidRPr="00385D0B" w:rsidRDefault="00415BE6" w:rsidP="00385D0B">
      <w:pPr>
        <w:pStyle w:val="Prrafodelista"/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 xml:space="preserve">Manejo de </w:t>
      </w:r>
      <w:r w:rsidR="00385D0B" w:rsidRPr="00385D0B">
        <w:rPr>
          <w:rFonts w:ascii="Calibri" w:hAnsi="Calibri" w:cs="Calibri"/>
          <w:sz w:val="24"/>
          <w:szCs w:val="24"/>
        </w:rPr>
        <w:t>máquinas</w:t>
      </w:r>
      <w:r w:rsidRPr="00385D0B">
        <w:rPr>
          <w:rFonts w:ascii="Calibri" w:hAnsi="Calibri" w:cs="Calibri"/>
          <w:sz w:val="24"/>
          <w:szCs w:val="24"/>
        </w:rPr>
        <w:t xml:space="preserve"> participantes</w:t>
      </w:r>
      <w:r w:rsidR="00385D0B" w:rsidRPr="00385D0B">
        <w:rPr>
          <w:rFonts w:ascii="Calibri" w:hAnsi="Calibri" w:cs="Calibri"/>
          <w:sz w:val="24"/>
          <w:szCs w:val="24"/>
        </w:rPr>
        <w:t xml:space="preserve"> y porcentajes de contribución</w:t>
      </w:r>
    </w:p>
    <w:p w14:paraId="1552199B" w14:textId="3714DFFD" w:rsidR="00415BE6" w:rsidRPr="00385D0B" w:rsidRDefault="00415BE6" w:rsidP="00385D0B">
      <w:pPr>
        <w:pStyle w:val="Prrafodelista"/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 xml:space="preserve">Manejo de condiciones </w:t>
      </w:r>
      <w:r w:rsidR="00385D0B" w:rsidRPr="00385D0B">
        <w:rPr>
          <w:rFonts w:ascii="Calibri" w:hAnsi="Calibri" w:cs="Calibri"/>
          <w:sz w:val="24"/>
          <w:szCs w:val="24"/>
        </w:rPr>
        <w:t>de participación</w:t>
      </w:r>
      <w:r w:rsidRPr="00385D0B">
        <w:rPr>
          <w:rFonts w:ascii="Calibri" w:hAnsi="Calibri" w:cs="Calibri"/>
          <w:sz w:val="24"/>
          <w:szCs w:val="24"/>
        </w:rPr>
        <w:t>:</w:t>
      </w:r>
    </w:p>
    <w:p w14:paraId="7A5B8F2E" w14:textId="3E4BD895" w:rsidR="00415BE6" w:rsidRPr="00385D0B" w:rsidRDefault="00415BE6" w:rsidP="00385D0B">
      <w:pPr>
        <w:pStyle w:val="Prrafodelista"/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Maquina: marca, modelo, juego, maquina especifica</w:t>
      </w:r>
    </w:p>
    <w:p w14:paraId="7EC09687" w14:textId="62635D79" w:rsidR="00415BE6" w:rsidRPr="00385D0B" w:rsidRDefault="00415BE6" w:rsidP="00385D0B">
      <w:pPr>
        <w:pStyle w:val="Prrafodelista"/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 xml:space="preserve">Condiciones para participar: </w:t>
      </w:r>
      <w:r w:rsidR="00385D0B" w:rsidRPr="00385D0B">
        <w:rPr>
          <w:rFonts w:ascii="Calibri" w:hAnsi="Calibri" w:cs="Calibri"/>
          <w:sz w:val="24"/>
          <w:szCs w:val="24"/>
        </w:rPr>
        <w:t>tipo de apuesta, nivel de apuesta</w:t>
      </w:r>
    </w:p>
    <w:p w14:paraId="196A3408" w14:textId="711C5582" w:rsidR="00385D0B" w:rsidRPr="00385D0B" w:rsidRDefault="00385D0B" w:rsidP="00385D0B">
      <w:pPr>
        <w:pStyle w:val="Prrafodelista"/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Cliente participando: Clientes con un nivel especifico, clientes que hayan jugado más, etc.</w:t>
      </w:r>
    </w:p>
    <w:p w14:paraId="1448053B" w14:textId="0F90705B" w:rsidR="00385D0B" w:rsidRPr="00385D0B" w:rsidRDefault="00385D0B" w:rsidP="00385D0B">
      <w:pPr>
        <w:pStyle w:val="Prrafodelista"/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Manejo de condiciones de disparo:</w:t>
      </w:r>
    </w:p>
    <w:p w14:paraId="33331A17" w14:textId="29D56441" w:rsidR="00385D0B" w:rsidRPr="00385D0B" w:rsidRDefault="00385D0B" w:rsidP="00385D0B">
      <w:pPr>
        <w:pStyle w:val="Prrafodelista"/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Horarios preferidos</w:t>
      </w:r>
    </w:p>
    <w:p w14:paraId="7A73CFF3" w14:textId="122F4B67" w:rsidR="00385D0B" w:rsidRPr="00385D0B" w:rsidRDefault="00385D0B" w:rsidP="00385D0B">
      <w:pPr>
        <w:pStyle w:val="Prrafodelista"/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Condiciones del premio:</w:t>
      </w:r>
    </w:p>
    <w:p w14:paraId="3B6C7646" w14:textId="7A00B402" w:rsidR="00385D0B" w:rsidRPr="00385D0B" w:rsidRDefault="00385D0B" w:rsidP="00385D0B">
      <w:pPr>
        <w:pStyle w:val="Prrafodelista"/>
        <w:numPr>
          <w:ilvl w:val="2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Tipo de premio: efectivo, no redimibles, puntos especiales, etc.</w:t>
      </w:r>
    </w:p>
    <w:p w14:paraId="0806AAA3" w14:textId="31F0E6F0" w:rsidR="00385D0B" w:rsidRPr="00385D0B" w:rsidRDefault="00385D0B" w:rsidP="00385D0B">
      <w:pPr>
        <w:pStyle w:val="Prrafodelista"/>
        <w:numPr>
          <w:ilvl w:val="2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Niveles del premio</w:t>
      </w:r>
      <w:r>
        <w:rPr>
          <w:rFonts w:ascii="Calibri" w:hAnsi="Calibri" w:cs="Calibri"/>
          <w:sz w:val="24"/>
          <w:szCs w:val="24"/>
        </w:rPr>
        <w:t xml:space="preserve"> ajustables</w:t>
      </w:r>
    </w:p>
    <w:p w14:paraId="15D60A28" w14:textId="70E312C8" w:rsidR="00385D0B" w:rsidRPr="00385D0B" w:rsidRDefault="00385D0B" w:rsidP="00385D0B">
      <w:pPr>
        <w:pStyle w:val="Prrafodelista"/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Porcentaje de crecimiento general por nivel</w:t>
      </w:r>
    </w:p>
    <w:p w14:paraId="5254864E" w14:textId="1AFF02A3" w:rsidR="00385D0B" w:rsidRPr="00385D0B" w:rsidRDefault="00385D0B" w:rsidP="00385D0B">
      <w:pPr>
        <w:pStyle w:val="Prrafodelista"/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Selección de eventos relevantes a mandar a media</w:t>
      </w:r>
    </w:p>
    <w:p w14:paraId="4414F7EA" w14:textId="3A25C258" w:rsidR="00385D0B" w:rsidRPr="00385D0B" w:rsidRDefault="00385D0B" w:rsidP="00385D0B">
      <w:pPr>
        <w:pStyle w:val="Prrafodelista"/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>Selección de tipo de media</w:t>
      </w:r>
    </w:p>
    <w:p w14:paraId="6D8AF0AD" w14:textId="67F2F48B" w:rsidR="00663591" w:rsidRDefault="00663591"/>
    <w:p w14:paraId="6E9C5C26" w14:textId="3478CBAA" w:rsidR="00385D0B" w:rsidRDefault="00385D0B" w:rsidP="00385D0B">
      <w:pPr>
        <w:pStyle w:val="Ttulo2"/>
      </w:pPr>
      <w:r>
        <w:t>3.- Envío de datos a media</w:t>
      </w:r>
    </w:p>
    <w:p w14:paraId="192A05DD" w14:textId="245CF746" w:rsidR="00385D0B" w:rsidRPr="00385D0B" w:rsidRDefault="00385D0B" w:rsidP="00385D0B">
      <w:pPr>
        <w:jc w:val="both"/>
        <w:rPr>
          <w:rFonts w:ascii="Calibri" w:hAnsi="Calibri" w:cs="Calibri"/>
          <w:sz w:val="24"/>
          <w:szCs w:val="24"/>
        </w:rPr>
      </w:pPr>
      <w:r w:rsidRPr="00385D0B">
        <w:rPr>
          <w:rFonts w:ascii="Calibri" w:hAnsi="Calibri" w:cs="Calibri"/>
          <w:sz w:val="24"/>
          <w:szCs w:val="24"/>
        </w:rPr>
        <w:t xml:space="preserve">Conectividad con la capa visual para enviar eventos que la media pueda desplegar, </w:t>
      </w:r>
      <w:proofErr w:type="gramStart"/>
      <w:r w:rsidRPr="00385D0B">
        <w:rPr>
          <w:rFonts w:ascii="Calibri" w:hAnsi="Calibri" w:cs="Calibri"/>
          <w:sz w:val="24"/>
          <w:szCs w:val="24"/>
        </w:rPr>
        <w:t>como</w:t>
      </w:r>
      <w:proofErr w:type="gramEnd"/>
      <w:r w:rsidRPr="00385D0B">
        <w:rPr>
          <w:rFonts w:ascii="Calibri" w:hAnsi="Calibri" w:cs="Calibri"/>
          <w:sz w:val="24"/>
          <w:szCs w:val="24"/>
        </w:rPr>
        <w:t xml:space="preserve"> por ejemplo, llegar a un hito o el pago de un premio</w:t>
      </w:r>
      <w:r>
        <w:rPr>
          <w:rFonts w:ascii="Calibri" w:hAnsi="Calibri" w:cs="Calibri"/>
          <w:sz w:val="24"/>
          <w:szCs w:val="24"/>
        </w:rPr>
        <w:t>.</w:t>
      </w:r>
    </w:p>
    <w:p w14:paraId="4ABFEB2E" w14:textId="3FAE0F9D" w:rsidR="00385D0B" w:rsidRDefault="00385D0B"/>
    <w:p w14:paraId="2073795A" w14:textId="1E005999" w:rsidR="00385D0B" w:rsidRDefault="00385D0B" w:rsidP="00385D0B">
      <w:pPr>
        <w:pStyle w:val="Ttulo2"/>
      </w:pPr>
      <w:r>
        <w:t>4.-</w:t>
      </w:r>
      <w:r w:rsidRPr="00385D0B">
        <w:t xml:space="preserve"> </w:t>
      </w:r>
      <w:r w:rsidRPr="00385D0B">
        <w:t xml:space="preserve">Notificación de premio </w:t>
      </w:r>
      <w:r>
        <w:t>a</w:t>
      </w:r>
      <w:r w:rsidRPr="00385D0B">
        <w:t xml:space="preserve"> sistema gestor en casino</w:t>
      </w:r>
    </w:p>
    <w:p w14:paraId="0E7A0246" w14:textId="590767C9" w:rsidR="00385D0B" w:rsidRDefault="00385D0B" w:rsidP="00385D0B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Envío de información al sistema de caja de la sala para su anuncio en máquina, suma de puntos y/o cualquier otro evento relevante a dispararse como resultado del premio.</w:t>
      </w:r>
    </w:p>
    <w:p w14:paraId="75FED9D1" w14:textId="77777777" w:rsidR="00385D0B" w:rsidRPr="00385D0B" w:rsidRDefault="00385D0B" w:rsidP="00385D0B">
      <w:pPr>
        <w:jc w:val="both"/>
        <w:rPr>
          <w:rFonts w:ascii="Calibri" w:hAnsi="Calibri" w:cs="Calibri"/>
          <w:sz w:val="24"/>
          <w:szCs w:val="24"/>
        </w:rPr>
      </w:pPr>
    </w:p>
    <w:p w14:paraId="1399D3F4" w14:textId="09033B94" w:rsidR="00385D0B" w:rsidRDefault="00385D0B"/>
    <w:sectPr w:rsidR="00385D0B" w:rsidSect="005D2C36">
      <w:headerReference w:type="default" r:id="rId8"/>
      <w:footerReference w:type="default" r:id="rId9"/>
      <w:pgSz w:w="12240" w:h="15840" w:code="1"/>
      <w:pgMar w:top="1440" w:right="1440" w:bottom="1440" w:left="1440" w:header="2268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0B8B" w14:textId="77777777" w:rsidR="00B86685" w:rsidRDefault="00B86685">
      <w:pPr>
        <w:spacing w:after="0" w:line="240" w:lineRule="auto"/>
      </w:pPr>
      <w:r>
        <w:separator/>
      </w:r>
    </w:p>
  </w:endnote>
  <w:endnote w:type="continuationSeparator" w:id="0">
    <w:p w14:paraId="1A3F934C" w14:textId="77777777" w:rsidR="00B86685" w:rsidRDefault="00B8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5D3B" w14:textId="42D37C25" w:rsidR="0088175F" w:rsidRDefault="005D2C36" w:rsidP="0088175F">
    <w:pPr>
      <w:pStyle w:val="Piedepgina"/>
    </w:pPr>
    <w:r>
      <w:rPr>
        <w:lang w:val="es-ES"/>
      </w:rPr>
      <w:drawing>
        <wp:anchor distT="0" distB="0" distL="114300" distR="114300" simplePos="0" relativeHeight="251661312" behindDoc="1" locked="0" layoutInCell="1" allowOverlap="1" wp14:anchorId="464E6E82" wp14:editId="2792031F">
          <wp:simplePos x="0" y="0"/>
          <wp:positionH relativeFrom="page">
            <wp:posOffset>9525</wp:posOffset>
          </wp:positionH>
          <wp:positionV relativeFrom="paragraph">
            <wp:posOffset>445135</wp:posOffset>
          </wp:positionV>
          <wp:extent cx="7753350" cy="38862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final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75F">
      <w:fldChar w:fldCharType="begin"/>
    </w:r>
    <w:r w:rsidR="0088175F">
      <w:instrText xml:space="preserve"> PAGE   \* MERGEFORMAT </w:instrText>
    </w:r>
    <w:r w:rsidR="0088175F">
      <w:fldChar w:fldCharType="separate"/>
    </w:r>
    <w:r w:rsidR="004E5035">
      <w:t>1</w:t>
    </w:r>
    <w:r w:rsidR="0088175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0781" w14:textId="77777777" w:rsidR="00B86685" w:rsidRDefault="00B86685">
      <w:pPr>
        <w:spacing w:after="0" w:line="240" w:lineRule="auto"/>
      </w:pPr>
      <w:r>
        <w:separator/>
      </w:r>
    </w:p>
  </w:footnote>
  <w:footnote w:type="continuationSeparator" w:id="0">
    <w:p w14:paraId="1B238C05" w14:textId="77777777" w:rsidR="00B86685" w:rsidRDefault="00B86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F2CF" w14:textId="291361F8" w:rsidR="005D2C36" w:rsidRDefault="005D2C3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7A23F82" wp14:editId="420D470C">
          <wp:simplePos x="0" y="0"/>
          <wp:positionH relativeFrom="page">
            <wp:posOffset>9525</wp:posOffset>
          </wp:positionH>
          <wp:positionV relativeFrom="paragraph">
            <wp:posOffset>-1419225</wp:posOffset>
          </wp:positionV>
          <wp:extent cx="7753350" cy="1461135"/>
          <wp:effectExtent l="0" t="0" r="0" b="5715"/>
          <wp:wrapNone/>
          <wp:docPr id="612706165" name="Imagen 1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2706165" name="Imagen 1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461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905FA6"/>
    <w:multiLevelType w:val="hybridMultilevel"/>
    <w:tmpl w:val="39C0E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4712E"/>
    <w:multiLevelType w:val="hybridMultilevel"/>
    <w:tmpl w:val="7B42E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330BD"/>
    <w:multiLevelType w:val="hybridMultilevel"/>
    <w:tmpl w:val="2D08DA50"/>
    <w:lvl w:ilvl="0" w:tplc="29A62D02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D2E58"/>
    <w:multiLevelType w:val="hybridMultilevel"/>
    <w:tmpl w:val="4E2442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C0B44"/>
    <w:multiLevelType w:val="hybridMultilevel"/>
    <w:tmpl w:val="E48A2A60"/>
    <w:lvl w:ilvl="0" w:tplc="B198894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69565B36"/>
    <w:multiLevelType w:val="hybridMultilevel"/>
    <w:tmpl w:val="C27EE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E403A"/>
    <w:multiLevelType w:val="hybridMultilevel"/>
    <w:tmpl w:val="4E244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97352">
    <w:abstractNumId w:val="9"/>
  </w:num>
  <w:num w:numId="2" w16cid:durableId="5137721">
    <w:abstractNumId w:val="15"/>
  </w:num>
  <w:num w:numId="3" w16cid:durableId="2142530034">
    <w:abstractNumId w:val="15"/>
    <w:lvlOverride w:ilvl="0">
      <w:startOverride w:val="1"/>
    </w:lvlOverride>
  </w:num>
  <w:num w:numId="4" w16cid:durableId="1501695596">
    <w:abstractNumId w:val="7"/>
  </w:num>
  <w:num w:numId="5" w16cid:durableId="1005747567">
    <w:abstractNumId w:val="6"/>
  </w:num>
  <w:num w:numId="6" w16cid:durableId="638995887">
    <w:abstractNumId w:val="5"/>
  </w:num>
  <w:num w:numId="7" w16cid:durableId="521552058">
    <w:abstractNumId w:val="4"/>
  </w:num>
  <w:num w:numId="8" w16cid:durableId="436102912">
    <w:abstractNumId w:val="8"/>
  </w:num>
  <w:num w:numId="9" w16cid:durableId="1233738633">
    <w:abstractNumId w:val="3"/>
  </w:num>
  <w:num w:numId="10" w16cid:durableId="262495660">
    <w:abstractNumId w:val="2"/>
  </w:num>
  <w:num w:numId="11" w16cid:durableId="2114326986">
    <w:abstractNumId w:val="1"/>
  </w:num>
  <w:num w:numId="12" w16cid:durableId="6097937">
    <w:abstractNumId w:val="0"/>
  </w:num>
  <w:num w:numId="13" w16cid:durableId="4695921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417427">
    <w:abstractNumId w:val="10"/>
  </w:num>
  <w:num w:numId="15" w16cid:durableId="244799093">
    <w:abstractNumId w:val="12"/>
  </w:num>
  <w:num w:numId="16" w16cid:durableId="2067680776">
    <w:abstractNumId w:val="14"/>
  </w:num>
  <w:num w:numId="17" w16cid:durableId="2146240837">
    <w:abstractNumId w:val="13"/>
  </w:num>
  <w:num w:numId="18" w16cid:durableId="1627808144">
    <w:abstractNumId w:val="11"/>
  </w:num>
  <w:num w:numId="19" w16cid:durableId="278075632">
    <w:abstractNumId w:val="16"/>
  </w:num>
  <w:num w:numId="20" w16cid:durableId="9336363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DB"/>
    <w:rsid w:val="00002AC7"/>
    <w:rsid w:val="000322BF"/>
    <w:rsid w:val="00037871"/>
    <w:rsid w:val="000625C7"/>
    <w:rsid w:val="000C6A97"/>
    <w:rsid w:val="000E697B"/>
    <w:rsid w:val="00117948"/>
    <w:rsid w:val="001238BC"/>
    <w:rsid w:val="001273C1"/>
    <w:rsid w:val="002129B0"/>
    <w:rsid w:val="00290A3B"/>
    <w:rsid w:val="00295C0C"/>
    <w:rsid w:val="002A04F7"/>
    <w:rsid w:val="002E52EE"/>
    <w:rsid w:val="003262F3"/>
    <w:rsid w:val="00346FDE"/>
    <w:rsid w:val="003618AF"/>
    <w:rsid w:val="003828FE"/>
    <w:rsid w:val="00385D0B"/>
    <w:rsid w:val="00386778"/>
    <w:rsid w:val="003E409E"/>
    <w:rsid w:val="00406364"/>
    <w:rsid w:val="00415BE6"/>
    <w:rsid w:val="00452B5E"/>
    <w:rsid w:val="004B5850"/>
    <w:rsid w:val="004E5035"/>
    <w:rsid w:val="004F5C8E"/>
    <w:rsid w:val="00500026"/>
    <w:rsid w:val="00517215"/>
    <w:rsid w:val="00545041"/>
    <w:rsid w:val="00590B0E"/>
    <w:rsid w:val="005D2C36"/>
    <w:rsid w:val="00633712"/>
    <w:rsid w:val="00663591"/>
    <w:rsid w:val="006841D3"/>
    <w:rsid w:val="006C5ECB"/>
    <w:rsid w:val="0071603F"/>
    <w:rsid w:val="00741991"/>
    <w:rsid w:val="007538C0"/>
    <w:rsid w:val="0076017A"/>
    <w:rsid w:val="00785023"/>
    <w:rsid w:val="007868DB"/>
    <w:rsid w:val="007B783C"/>
    <w:rsid w:val="00805667"/>
    <w:rsid w:val="00823FC0"/>
    <w:rsid w:val="00845AE5"/>
    <w:rsid w:val="00857E52"/>
    <w:rsid w:val="00871694"/>
    <w:rsid w:val="0088175F"/>
    <w:rsid w:val="008961F2"/>
    <w:rsid w:val="008F0E66"/>
    <w:rsid w:val="008F4E62"/>
    <w:rsid w:val="00932FCE"/>
    <w:rsid w:val="00987BCC"/>
    <w:rsid w:val="009A3E0F"/>
    <w:rsid w:val="009B5D53"/>
    <w:rsid w:val="00A97CC8"/>
    <w:rsid w:val="00AA4E06"/>
    <w:rsid w:val="00AA528E"/>
    <w:rsid w:val="00AB131D"/>
    <w:rsid w:val="00AF452C"/>
    <w:rsid w:val="00B0209E"/>
    <w:rsid w:val="00B13AE2"/>
    <w:rsid w:val="00B86685"/>
    <w:rsid w:val="00B9591E"/>
    <w:rsid w:val="00BC617C"/>
    <w:rsid w:val="00BE3CD6"/>
    <w:rsid w:val="00BF14F9"/>
    <w:rsid w:val="00C16778"/>
    <w:rsid w:val="00CC4E29"/>
    <w:rsid w:val="00CC612B"/>
    <w:rsid w:val="00CE40E8"/>
    <w:rsid w:val="00D31D4F"/>
    <w:rsid w:val="00D32298"/>
    <w:rsid w:val="00D425F1"/>
    <w:rsid w:val="00DD3056"/>
    <w:rsid w:val="00E370F1"/>
    <w:rsid w:val="00EA06FB"/>
    <w:rsid w:val="00F42EAE"/>
    <w:rsid w:val="00F535B0"/>
    <w:rsid w:val="00F9769D"/>
    <w:rsid w:val="00FA3E7F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0A16"/>
  <w15:chartTrackingRefBased/>
  <w15:docId w15:val="{09CC54CF-81D3-40F8-80F7-860B5ECE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09E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2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961F2"/>
    <w:rPr>
      <w:color w:val="595959" w:themeColor="text1" w:themeTint="A6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</w:style>
  <w:style w:type="character" w:styleId="Textoennegrita">
    <w:name w:val="Strong"/>
    <w:basedOn w:val="Fuentedeprrafopredeter"/>
    <w:uiPriority w:val="22"/>
    <w:unhideWhenUsed/>
    <w:qFormat/>
    <w:rsid w:val="0011794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961F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625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Prrafodelista">
    <w:name w:val="List Paragraph"/>
    <w:basedOn w:val="Normal"/>
    <w:uiPriority w:val="34"/>
    <w:unhideWhenUsed/>
    <w:qFormat/>
    <w:rsid w:val="0078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15</TotalTime>
  <Pages>4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Arturo</dc:creator>
  <cp:lastModifiedBy>Hector Ruiz</cp:lastModifiedBy>
  <cp:revision>2</cp:revision>
  <dcterms:created xsi:type="dcterms:W3CDTF">2023-02-01T00:26:00Z</dcterms:created>
  <dcterms:modified xsi:type="dcterms:W3CDTF">2023-02-01T00:26:00Z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