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 y </w:t>
      </w:r>
      <w:r>
        <w:rPr>
          <w:b/>
        </w:rPr>
        <w:t>VZSBVZBVS</w:t>
      </w:r>
      <w:r>
        <w:t xml:space="preserve">, colombiano(a), mayor de edad, identificado(a) con cédula de ciudadanía No. </w:t>
      </w:r>
      <w:r>
        <w:t>v zfbvzsdfvb szd</w:t>
      </w:r>
      <w:r>
        <w:t xml:space="preserve"> de </w:t>
      </w:r>
      <w:r/>
      <w:r>
        <w:t xml:space="preserve">, domiciliado(a) en la </w:t>
      </w:r>
      <w:r>
        <w:t>xzf vzxd bvsdz</w:t>
      </w:r>
      <w:r>
        <w:t xml:space="preserve">, correo electrónico </w:t>
      </w:r>
      <w:r>
        <w:t xml:space="preserve"> xz zsdx</w:t>
      </w:r>
      <w:r>
        <w:t xml:space="preserve">, celular </w:t>
      </w:r>
      <w:r>
        <w:t xml:space="preserve"> bxz sdzx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 y </w:t>
      </w:r>
      <w:r>
        <w:rPr>
          <w:b/>
        </w:rPr>
        <w:t>VZFBVZSFGBVS</w:t>
      </w:r>
      <w:r>
        <w:t xml:space="preserve">, colombiano(a), mayor de edad, identificado(a) con cédula de ciudadanía No. </w:t>
      </w:r>
      <w:r>
        <w:t>vzsvbsavbsd</w:t>
      </w:r>
      <w:r>
        <w:t xml:space="preserve"> de </w:t>
      </w:r>
      <w:r/>
      <w:r>
        <w:t xml:space="preserve">, domiciliado(a) en la </w:t>
      </w:r>
      <w:r>
        <w:t>vzsfvbsdfvbsd</w:t>
      </w:r>
      <w:r>
        <w:t xml:space="preserve">, correo electrónico </w:t>
      </w:r>
      <w:r>
        <w:t>fvbsddbvsd</w:t>
      </w:r>
      <w:r>
        <w:t xml:space="preserve">, celular </w:t>
      </w:r>
      <w:r>
        <w:t>fbsdbsd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VZSBVZBVS</w:t>
      </w:r>
    </w:p>
    <w:p>
      <w:pPr>
        <w:jc w:val="both"/>
      </w:pPr>
      <w:r>
        <w:rPr>
          <w:b/>
        </w:rPr>
        <w:t xml:space="preserve">C.C. v zfbvzsdfvb szd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