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EC" w:rsidRPr="00D044EC" w:rsidRDefault="00435E8D">
      <w:pPr>
        <w:jc w:val="left"/>
        <w:rPr>
          <w:b/>
          <w:u w:val="single"/>
        </w:rPr>
      </w:pPr>
      <w:r w:rsidRPr="00D044EC">
        <w:rPr>
          <w:b/>
          <w:u w:val="single"/>
        </w:rPr>
        <w:t>INSTRUCCIONES</w:t>
      </w:r>
    </w:p>
    <w:p w:rsidR="007F74C4" w:rsidRDefault="007F74C4">
      <w:pPr>
        <w:jc w:val="left"/>
      </w:pPr>
      <w:r>
        <w:t xml:space="preserve">TRABAJO </w:t>
      </w:r>
      <w:r w:rsidR="00114753">
        <w:t>TI</w:t>
      </w:r>
      <w:r w:rsidR="007545F2">
        <w:t>2</w:t>
      </w:r>
      <w:r>
        <w:t>. T</w:t>
      </w:r>
      <w:r w:rsidRPr="007F74C4">
        <w:t xml:space="preserve">rabajo individual. Informe </w:t>
      </w:r>
      <w:r w:rsidR="007545F2" w:rsidRPr="007545F2">
        <w:t>de vigilancia tecnológica para una empresa</w:t>
      </w:r>
      <w:r w:rsidRPr="007F74C4">
        <w:t xml:space="preserve">. En este trabajo el estudiante debe </w:t>
      </w:r>
      <w:r w:rsidR="007545F2" w:rsidRPr="007545F2">
        <w:t>plante</w:t>
      </w:r>
      <w:r w:rsidR="00217EF2">
        <w:t>ar</w:t>
      </w:r>
      <w:r w:rsidR="007545F2" w:rsidRPr="007545F2">
        <w:t xml:space="preserve"> una empresa </w:t>
      </w:r>
      <w:r w:rsidR="00217EF2">
        <w:t>ficticia</w:t>
      </w:r>
      <w:r w:rsidR="007545F2" w:rsidRPr="007545F2">
        <w:t>, y propon</w:t>
      </w:r>
      <w:r w:rsidR="00217EF2">
        <w:t>er</w:t>
      </w:r>
      <w:r w:rsidR="007545F2" w:rsidRPr="007545F2">
        <w:t xml:space="preserve"> la implantación en la misma de un sistema de vigilancia e inteligencia </w:t>
      </w:r>
      <w:r w:rsidR="00217EF2">
        <w:t xml:space="preserve">basado en </w:t>
      </w:r>
      <w:r w:rsidR="007545F2" w:rsidRPr="007545F2">
        <w:t>la norma UNE 166006</w:t>
      </w:r>
      <w:r w:rsidR="003167EC">
        <w:t>:2018</w:t>
      </w:r>
      <w:r w:rsidR="007545F2" w:rsidRPr="007545F2">
        <w:t>, así como las herramientas de apoyo a utilizar en dicho sistema. También deberá realizar una parte de la vigilancia, y discutir sobre los resultados obtenidos y posibles acciones derivadas</w:t>
      </w:r>
      <w:r w:rsidRPr="007F74C4">
        <w:t xml:space="preserve">. </w:t>
      </w:r>
    </w:p>
    <w:p w:rsidR="007545F2" w:rsidRDefault="007545F2" w:rsidP="00D044EC">
      <w:pPr>
        <w:jc w:val="left"/>
      </w:pPr>
      <w:r>
        <w:t xml:space="preserve">El sistema de </w:t>
      </w:r>
      <w:r w:rsidR="003167EC">
        <w:t>vigilancia e inteligencia</w:t>
      </w:r>
      <w:r>
        <w:t xml:space="preserve"> debe</w:t>
      </w:r>
      <w:r w:rsidR="00217EF2">
        <w:t>ría</w:t>
      </w:r>
      <w:r>
        <w:t xml:space="preserve"> estar relacionado con la tecnología sobre la que trataba el </w:t>
      </w:r>
      <w:r w:rsidR="00114753">
        <w:t xml:space="preserve">primer </w:t>
      </w:r>
      <w:r>
        <w:t>trabajo</w:t>
      </w:r>
      <w:r w:rsidR="00114753">
        <w:t xml:space="preserve"> individual (TI</w:t>
      </w:r>
      <w:r>
        <w:t>1</w:t>
      </w:r>
      <w:r w:rsidR="00114753">
        <w:t>)</w:t>
      </w:r>
      <w:r>
        <w:t xml:space="preserve">, de tal forma que una de las fuentes de información localizada por el sistema sea precisamente el documento analizado en el trabajo </w:t>
      </w:r>
      <w:r w:rsidR="00114753">
        <w:t>TI1</w:t>
      </w:r>
      <w:r>
        <w:t xml:space="preserve">. </w:t>
      </w:r>
    </w:p>
    <w:p w:rsidR="007F74C4" w:rsidRDefault="007F74C4">
      <w:pPr>
        <w:jc w:val="left"/>
      </w:pPr>
      <w:r>
        <w:t xml:space="preserve">Debe utilizarse este archivo </w:t>
      </w:r>
      <w:proofErr w:type="spellStart"/>
      <w:r w:rsidR="00217EF2">
        <w:t>docx</w:t>
      </w:r>
      <w:proofErr w:type="spellEnd"/>
      <w:r w:rsidR="00217EF2">
        <w:t xml:space="preserve"> </w:t>
      </w:r>
      <w:r>
        <w:t xml:space="preserve">como plantilla para la realización de trabajo, siguiendo las instrucciones que se indican en cada apartado, </w:t>
      </w:r>
      <w:r w:rsidR="00435E8D">
        <w:t>QUE DEBERÁN ELIMINARSE CUANDO SE REALICE EL TRABAJO. DEBE ELIMINARSE TAMBIÉN ESTA PÁGINA Y SUSTITUIRLA POR UNA PORTADA.</w:t>
      </w:r>
    </w:p>
    <w:p w:rsidR="007F74C4" w:rsidRDefault="007F74C4">
      <w:pPr>
        <w:jc w:val="left"/>
      </w:pPr>
      <w:r>
        <w:t>En cada apartado se indica el porcentaje del peso de ese apartado en la calificación del trabajo.</w:t>
      </w:r>
    </w:p>
    <w:p w:rsidR="007F74C4" w:rsidRDefault="007F74C4">
      <w:pPr>
        <w:jc w:val="left"/>
      </w:pPr>
      <w:r>
        <w:t>El trabajo debe enviarse a través del Campus virtual, usando e</w:t>
      </w:r>
      <w:r w:rsidR="00114753">
        <w:t>l buzón de entrega del trabajo TI</w:t>
      </w:r>
      <w:r w:rsidR="007545F2">
        <w:t>2</w:t>
      </w:r>
      <w:r w:rsidR="002E2EE4">
        <w:t>.</w:t>
      </w:r>
    </w:p>
    <w:p w:rsidR="00217EF2" w:rsidRDefault="00217EF2">
      <w:pPr>
        <w:jc w:val="left"/>
      </w:pPr>
    </w:p>
    <w:p w:rsidR="007F74C4" w:rsidRDefault="007F74C4">
      <w:pPr>
        <w:jc w:val="left"/>
      </w:pPr>
      <w:r>
        <w:br w:type="page"/>
      </w:r>
    </w:p>
    <w:p w:rsidR="007F74C4" w:rsidRDefault="007F74C4" w:rsidP="005703EB">
      <w:pPr>
        <w:pStyle w:val="TtulodeTDC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bookmarkStart w:id="0" w:name="_GoBack"/>
        <w:bookmarkEnd w:id="0"/>
        <w:p w:rsidR="00421864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4583" w:history="1">
            <w:r w:rsidR="00421864" w:rsidRPr="00777595">
              <w:rPr>
                <w:rStyle w:val="Hipervnculo"/>
                <w:noProof/>
              </w:rPr>
              <w:t>1. Autor del trabajo</w:t>
            </w:r>
            <w:r w:rsidR="00421864">
              <w:rPr>
                <w:noProof/>
                <w:webHidden/>
              </w:rPr>
              <w:tab/>
            </w:r>
            <w:r w:rsidR="00421864">
              <w:rPr>
                <w:noProof/>
                <w:webHidden/>
              </w:rPr>
              <w:fldChar w:fldCharType="begin"/>
            </w:r>
            <w:r w:rsidR="00421864">
              <w:rPr>
                <w:noProof/>
                <w:webHidden/>
              </w:rPr>
              <w:instrText xml:space="preserve"> PAGEREF _Toc63864583 \h </w:instrText>
            </w:r>
            <w:r w:rsidR="00421864">
              <w:rPr>
                <w:noProof/>
                <w:webHidden/>
              </w:rPr>
            </w:r>
            <w:r w:rsidR="00421864">
              <w:rPr>
                <w:noProof/>
                <w:webHidden/>
              </w:rPr>
              <w:fldChar w:fldCharType="separate"/>
            </w:r>
            <w:r w:rsidR="00421864">
              <w:rPr>
                <w:noProof/>
                <w:webHidden/>
              </w:rPr>
              <w:t>3</w:t>
            </w:r>
            <w:r w:rsidR="00421864"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84" w:history="1">
            <w:r w:rsidRPr="00777595">
              <w:rPr>
                <w:rStyle w:val="Hipervnculo"/>
                <w:noProof/>
              </w:rPr>
              <w:t>2. 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85" w:history="1">
            <w:r w:rsidRPr="00777595">
              <w:rPr>
                <w:rStyle w:val="Hipervnculo"/>
                <w:noProof/>
              </w:rPr>
              <w:t>3. Identificación de necesidades (10%)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86" w:history="1">
            <w:r w:rsidRPr="00777595">
              <w:rPr>
                <w:rStyle w:val="Hipervnculo"/>
                <w:noProof/>
              </w:rPr>
              <w:t>3.1 Factores Críticos de Vigilancia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87" w:history="1">
            <w:r w:rsidRPr="00777595">
              <w:rPr>
                <w:rStyle w:val="Hipervnculo"/>
                <w:noProof/>
              </w:rPr>
              <w:t>3.2 Identificación de las fuentes de información y medios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88" w:history="1">
            <w:r w:rsidRPr="00777595">
              <w:rPr>
                <w:rStyle w:val="Hipervnculo"/>
                <w:noProof/>
              </w:rPr>
              <w:t>4. Diseño del sistema de vigilancia e inteligencia (20%)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89" w:history="1">
            <w:r w:rsidRPr="00777595">
              <w:rPr>
                <w:rStyle w:val="Hipervnculo"/>
                <w:noProof/>
              </w:rPr>
              <w:t>4.1 Planificación de la vigilancia e inteligencia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0" w:history="1">
            <w:r w:rsidRPr="00777595">
              <w:rPr>
                <w:rStyle w:val="Hipervnculo"/>
                <w:noProof/>
              </w:rPr>
              <w:t>4.2 Organización del equipo de vigilancia e inteligencia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1" w:history="1">
            <w:r w:rsidRPr="00777595">
              <w:rPr>
                <w:rStyle w:val="Hipervnculo"/>
                <w:noProof/>
              </w:rPr>
              <w:t>4.3 Procedimiento de control de la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2" w:history="1">
            <w:r w:rsidRPr="00777595">
              <w:rPr>
                <w:rStyle w:val="Hipervnculo"/>
                <w:noProof/>
              </w:rPr>
              <w:t>5. Realización de la vigilancia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3" w:history="1">
            <w:r w:rsidRPr="00777595">
              <w:rPr>
                <w:rStyle w:val="Hipervnculo"/>
                <w:noProof/>
              </w:rPr>
              <w:t>5.1 Búsqueda, tratamiento y validación de la información (20%)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4" w:history="1">
            <w:r w:rsidRPr="00777595">
              <w:rPr>
                <w:rStyle w:val="Hipervnculo"/>
                <w:noProof/>
              </w:rPr>
              <w:t>5.1.1 Gestor de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5" w:history="1">
            <w:r w:rsidRPr="00777595">
              <w:rPr>
                <w:rStyle w:val="Hipervnculo"/>
                <w:noProof/>
              </w:rPr>
              <w:t>5.1.2 Sindicador de contenidos RSS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6" w:history="1">
            <w:r w:rsidRPr="00777595">
              <w:rPr>
                <w:rStyle w:val="Hipervnculo"/>
                <w:noProof/>
              </w:rPr>
              <w:t>5.2 Puesta en valor de la información (10%)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7" w:history="1">
            <w:r w:rsidRPr="00777595">
              <w:rPr>
                <w:rStyle w:val="Hipervnculo"/>
                <w:noProof/>
              </w:rPr>
              <w:t>5.2.1 Integración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8" w:history="1">
            <w:r w:rsidRPr="00777595">
              <w:rPr>
                <w:rStyle w:val="Hipervnculo"/>
                <w:noProof/>
              </w:rPr>
              <w:t>5.2.2 Implicaciones para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599" w:history="1">
            <w:r w:rsidRPr="00777595">
              <w:rPr>
                <w:rStyle w:val="Hipervnculo"/>
                <w:noProof/>
              </w:rPr>
              <w:t>5.3 Distribución de la información (20%)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600" w:history="1">
            <w:r w:rsidRPr="00777595">
              <w:rPr>
                <w:rStyle w:val="Hipervnculo"/>
                <w:noProof/>
              </w:rPr>
              <w:t>5.3.1 Gestor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601" w:history="1">
            <w:r w:rsidRPr="00777595">
              <w:rPr>
                <w:rStyle w:val="Hipervnculo"/>
                <w:noProof/>
              </w:rPr>
              <w:t>5.3.2 Boletín de noticias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602" w:history="1">
            <w:r w:rsidRPr="00777595">
              <w:rPr>
                <w:rStyle w:val="Hipervnculo"/>
                <w:noProof/>
              </w:rPr>
              <w:t>6. Acciones derivadas y entornos de interés (20%)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603" w:history="1">
            <w:r w:rsidRPr="00777595">
              <w:rPr>
                <w:rStyle w:val="Hipervnculo"/>
                <w:noProof/>
              </w:rPr>
              <w:t>6.1 Acciones derivadas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864" w:rsidRDefault="0042186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63864604" w:history="1">
            <w:r w:rsidRPr="00777595">
              <w:rPr>
                <w:rStyle w:val="Hipervnculo"/>
                <w:noProof/>
              </w:rPr>
              <w:t>6.2 Entornos de interés para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1" w:name="_Toc63864583"/>
      <w:r w:rsidRPr="005703EB">
        <w:lastRenderedPageBreak/>
        <w:t>1. Autor</w:t>
      </w:r>
      <w:r w:rsidR="003E4A32">
        <w:t xml:space="preserve"> </w:t>
      </w:r>
      <w:r w:rsidRPr="005703EB">
        <w:t>del trabajo</w:t>
      </w:r>
      <w:bookmarkEnd w:id="1"/>
    </w:p>
    <w:p w:rsidR="00C8301A" w:rsidRDefault="005703EB" w:rsidP="005703EB">
      <w:r w:rsidRPr="005703EB">
        <w:t xml:space="preserve">En este apartado se debe indicar el </w:t>
      </w:r>
      <w:r w:rsidR="003E4A32">
        <w:t>nombre y apellidos del autor del trabajo</w:t>
      </w:r>
      <w:r w:rsidRPr="005703EB">
        <w:t>.</w:t>
      </w:r>
    </w:p>
    <w:p w:rsidR="0022040F" w:rsidRDefault="0022040F" w:rsidP="0022040F">
      <w:pPr>
        <w:pStyle w:val="Ttulo1"/>
      </w:pPr>
      <w:bookmarkStart w:id="2" w:name="_Toc63864584"/>
      <w:r>
        <w:t>2. Descripción de la empresa</w:t>
      </w:r>
      <w:bookmarkEnd w:id="2"/>
    </w:p>
    <w:p w:rsidR="00845275" w:rsidRPr="00845275" w:rsidRDefault="00845275" w:rsidP="00845275">
      <w:r>
        <w:t>Describir brevemente la empresa ficticia en la que se va a instalar el sistema de</w:t>
      </w:r>
      <w:r w:rsidR="00CF0F73">
        <w:t xml:space="preserve"> Vigilancia </w:t>
      </w:r>
      <w:r w:rsidR="003167EC">
        <w:t xml:space="preserve">e </w:t>
      </w:r>
      <w:r w:rsidR="00CF0F73">
        <w:t>Inteligencia</w:t>
      </w:r>
      <w:r>
        <w:t>.</w:t>
      </w:r>
    </w:p>
    <w:p w:rsidR="003E4A32" w:rsidRDefault="0022040F" w:rsidP="003E4A32">
      <w:pPr>
        <w:pStyle w:val="Ttulo1"/>
      </w:pPr>
      <w:bookmarkStart w:id="3" w:name="_Toc63864585"/>
      <w:r>
        <w:t>3</w:t>
      </w:r>
      <w:r w:rsidR="003E4A32">
        <w:t xml:space="preserve">. </w:t>
      </w:r>
      <w:r w:rsidR="007545F2">
        <w:t>Identificación de necesidades</w:t>
      </w:r>
      <w:r w:rsidR="00421864">
        <w:t xml:space="preserve"> (10%)</w:t>
      </w:r>
      <w:bookmarkEnd w:id="3"/>
    </w:p>
    <w:p w:rsidR="00437638" w:rsidRDefault="0022040F" w:rsidP="00437638">
      <w:pPr>
        <w:pStyle w:val="Ttulo2"/>
      </w:pPr>
      <w:bookmarkStart w:id="4" w:name="_Toc63864586"/>
      <w:r>
        <w:t>3</w:t>
      </w:r>
      <w:r w:rsidR="00437638">
        <w:t>.</w:t>
      </w:r>
      <w:r>
        <w:t>1</w:t>
      </w:r>
      <w:r w:rsidR="00437638">
        <w:t xml:space="preserve"> Factores Críticos de Vigilancia</w:t>
      </w:r>
      <w:bookmarkEnd w:id="4"/>
    </w:p>
    <w:p w:rsidR="008071E9" w:rsidRDefault="00CF0F73" w:rsidP="008071E9">
      <w:r>
        <w:t xml:space="preserve">Definir </w:t>
      </w:r>
      <w:r w:rsidR="00435E8D">
        <w:t xml:space="preserve">en una lista numerada </w:t>
      </w:r>
      <w:r>
        <w:t xml:space="preserve">al menos </w:t>
      </w:r>
      <w:r w:rsidR="00435E8D">
        <w:t>dos</w:t>
      </w:r>
      <w:r>
        <w:t xml:space="preserve"> F</w:t>
      </w:r>
      <w:r w:rsidR="008071E9">
        <w:t>actor</w:t>
      </w:r>
      <w:r w:rsidR="00435E8D">
        <w:t>es</w:t>
      </w:r>
      <w:r w:rsidR="008071E9">
        <w:t xml:space="preserve"> </w:t>
      </w:r>
      <w:r>
        <w:t>Crítico</w:t>
      </w:r>
      <w:r w:rsidR="00435E8D">
        <w:t>s</w:t>
      </w:r>
      <w:r>
        <w:t xml:space="preserve"> de V</w:t>
      </w:r>
      <w:r w:rsidR="008071E9">
        <w:t xml:space="preserve">igilancia (FCV) o aspecto externo a la </w:t>
      </w:r>
      <w:r w:rsidR="00C96C50">
        <w:t>empresa</w:t>
      </w:r>
      <w:r w:rsidR="008071E9">
        <w:t xml:space="preserve"> cuya evolución es crucial para su competitividad. Debe</w:t>
      </w:r>
      <w:r w:rsidR="00435E8D">
        <w:t>n</w:t>
      </w:r>
      <w:r w:rsidR="008071E9">
        <w:t xml:space="preserve"> estar relacionado</w:t>
      </w:r>
      <w:r w:rsidR="00435E8D">
        <w:t>s</w:t>
      </w:r>
      <w:r w:rsidR="008071E9">
        <w:t xml:space="preserve"> con la tecnología </w:t>
      </w:r>
      <w:r w:rsidR="00C96C50">
        <w:t>a vigilar</w:t>
      </w:r>
      <w:r w:rsidR="00435E8D">
        <w:t xml:space="preserve"> y la fuente de información del trabajo individual TI1</w:t>
      </w:r>
      <w:r w:rsidR="008071E9">
        <w:t>.</w:t>
      </w:r>
    </w:p>
    <w:p w:rsidR="00CF0F73" w:rsidRDefault="00CF0F73" w:rsidP="008071E9">
      <w:r>
        <w:t>Se recomienda ver los ejemplos citados en las presentaciones de clase.</w:t>
      </w:r>
    </w:p>
    <w:p w:rsidR="00435E8D" w:rsidRPr="008071E9" w:rsidRDefault="00435E8D" w:rsidP="008071E9"/>
    <w:p w:rsidR="00437638" w:rsidRDefault="0022040F" w:rsidP="00437638">
      <w:pPr>
        <w:pStyle w:val="Ttulo2"/>
      </w:pPr>
      <w:bookmarkStart w:id="5" w:name="_Toc63864587"/>
      <w:r>
        <w:t>3</w:t>
      </w:r>
      <w:r w:rsidR="00437638">
        <w:t>.</w:t>
      </w:r>
      <w:r>
        <w:t>2</w:t>
      </w:r>
      <w:r w:rsidR="00437638">
        <w:t xml:space="preserve"> Identificación de las fuentes de información</w:t>
      </w:r>
      <w:r>
        <w:t xml:space="preserve"> y medios de acceso</w:t>
      </w:r>
      <w:bookmarkEnd w:id="5"/>
    </w:p>
    <w:p w:rsidR="00C96C50" w:rsidRDefault="00845275" w:rsidP="00845275">
      <w:r>
        <w:t xml:space="preserve">Se deben identificar las fuentes de información en las que localizar información </w:t>
      </w:r>
      <w:r w:rsidR="00C96C50">
        <w:t xml:space="preserve">sobre la tecnología a vigilar, </w:t>
      </w:r>
      <w:r>
        <w:t xml:space="preserve">y las herramientas para acceder a ellas. En este apartado no se trata de localizar los documentos concretos sobre la tecnología a vigilar, lo cual se hará en el apartado 5.1, sino de identificar las fuentes o publicaciones principales en las que se buscará. </w:t>
      </w:r>
    </w:p>
    <w:p w:rsidR="00C96C50" w:rsidRDefault="00CF0F73" w:rsidP="00845275">
      <w:r>
        <w:t>Al menos debe</w:t>
      </w:r>
      <w:r w:rsidR="00C96C50">
        <w:t xml:space="preserve"> indicarse un</w:t>
      </w:r>
      <w:r>
        <w:t xml:space="preserve"> origen </w:t>
      </w:r>
      <w:r w:rsidR="00C96C50">
        <w:t>o de cada uno de las siguientes tipos de fuentes de información:</w:t>
      </w:r>
    </w:p>
    <w:p w:rsidR="00C96C50" w:rsidRDefault="00C96C50" w:rsidP="00C96C50">
      <w:pPr>
        <w:pStyle w:val="Prrafodelista"/>
        <w:numPr>
          <w:ilvl w:val="0"/>
          <w:numId w:val="17"/>
        </w:numPr>
      </w:pPr>
      <w:r>
        <w:t>Base de datos de revistas y congresos que se utilizará</w:t>
      </w:r>
    </w:p>
    <w:p w:rsidR="00C96C50" w:rsidRDefault="00C96C50" w:rsidP="00C96C50">
      <w:pPr>
        <w:pStyle w:val="Prrafodelista"/>
        <w:numPr>
          <w:ilvl w:val="0"/>
          <w:numId w:val="17"/>
        </w:numPr>
      </w:pPr>
      <w:r>
        <w:t>Base de datos de patentes que se utilizará</w:t>
      </w:r>
    </w:p>
    <w:p w:rsidR="00C96C50" w:rsidRDefault="00C96C50" w:rsidP="00C96C50">
      <w:pPr>
        <w:pStyle w:val="Prrafodelista"/>
        <w:numPr>
          <w:ilvl w:val="0"/>
          <w:numId w:val="17"/>
        </w:numPr>
      </w:pPr>
      <w:r>
        <w:t>Revista</w:t>
      </w:r>
      <w:r w:rsidR="00CF0F73">
        <w:t>s</w:t>
      </w:r>
      <w:r>
        <w:t xml:space="preserve"> o sitio</w:t>
      </w:r>
      <w:r w:rsidR="00CF0F73">
        <w:t>s</w:t>
      </w:r>
      <w:r>
        <w:t xml:space="preserve"> web con RSS a</w:t>
      </w:r>
      <w:r w:rsidR="00CF0F73">
        <w:t xml:space="preserve"> </w:t>
      </w:r>
      <w:r>
        <w:t>l</w:t>
      </w:r>
      <w:r w:rsidR="00CF0F73">
        <w:t>os</w:t>
      </w:r>
      <w:r>
        <w:t xml:space="preserve"> que se hará un seguimiento</w:t>
      </w:r>
      <w:r w:rsidR="00CF0F73">
        <w:t xml:space="preserve"> (al menos dos)</w:t>
      </w:r>
    </w:p>
    <w:p w:rsidR="00845275" w:rsidRDefault="00845275" w:rsidP="00845275">
      <w:r>
        <w:t>En cuanto a las herramientas o medios de acceso a las fuentes</w:t>
      </w:r>
      <w:r w:rsidR="00C96C50">
        <w:t xml:space="preserve"> de información, hay que indicar qué</w:t>
      </w:r>
      <w:r>
        <w:t xml:space="preserve"> buscadores, sistemas de alertas, sindicadores de contenidos RSS, etc.</w:t>
      </w:r>
      <w:r w:rsidR="00CF0F73">
        <w:t>,</w:t>
      </w:r>
      <w:r>
        <w:t xml:space="preserve"> se utilizarán para acceder a la información sobre la tecnología a vigilar. Debe indicarse </w:t>
      </w:r>
      <w:r w:rsidR="00CF0F73">
        <w:t xml:space="preserve">al menos </w:t>
      </w:r>
      <w:r>
        <w:t>una herramienta de cada uno de los siguientes tipos:</w:t>
      </w:r>
    </w:p>
    <w:p w:rsidR="00845275" w:rsidRDefault="00845275" w:rsidP="00C96C50">
      <w:pPr>
        <w:pStyle w:val="Prrafodelista"/>
        <w:numPr>
          <w:ilvl w:val="0"/>
          <w:numId w:val="18"/>
        </w:numPr>
      </w:pPr>
      <w:r>
        <w:t>Gestor de alertas</w:t>
      </w:r>
    </w:p>
    <w:p w:rsidR="00845275" w:rsidRDefault="00845275" w:rsidP="00C96C50">
      <w:pPr>
        <w:pStyle w:val="Prrafodelista"/>
        <w:numPr>
          <w:ilvl w:val="0"/>
          <w:numId w:val="18"/>
        </w:numPr>
      </w:pPr>
      <w:r>
        <w:t>Sindicador de contenidos RSS</w:t>
      </w:r>
    </w:p>
    <w:p w:rsidR="00845275" w:rsidRDefault="00845275" w:rsidP="00C96C50">
      <w:pPr>
        <w:pStyle w:val="Prrafodelista"/>
        <w:numPr>
          <w:ilvl w:val="0"/>
          <w:numId w:val="18"/>
        </w:numPr>
      </w:pPr>
      <w:r>
        <w:t>Buscador</w:t>
      </w:r>
      <w:r w:rsidR="00CF0F73">
        <w:t xml:space="preserve"> </w:t>
      </w:r>
    </w:p>
    <w:p w:rsidR="00845275" w:rsidRDefault="00845275" w:rsidP="00C96C50">
      <w:pPr>
        <w:pStyle w:val="Prrafodelista"/>
        <w:numPr>
          <w:ilvl w:val="0"/>
          <w:numId w:val="18"/>
        </w:numPr>
      </w:pPr>
      <w:r>
        <w:t>Buscador de patentes</w:t>
      </w:r>
    </w:p>
    <w:p w:rsidR="00845275" w:rsidRDefault="00845275" w:rsidP="00C96C50">
      <w:pPr>
        <w:pStyle w:val="Prrafodelista"/>
        <w:numPr>
          <w:ilvl w:val="0"/>
          <w:numId w:val="18"/>
        </w:numPr>
      </w:pPr>
      <w:r>
        <w:t>Herramienta para evaluar la confianza de sitios web</w:t>
      </w:r>
    </w:p>
    <w:p w:rsidR="00845275" w:rsidRDefault="00845275" w:rsidP="00C96C50">
      <w:pPr>
        <w:pStyle w:val="Prrafodelista"/>
        <w:numPr>
          <w:ilvl w:val="0"/>
          <w:numId w:val="18"/>
        </w:numPr>
      </w:pPr>
      <w:r>
        <w:t>Herramienta para evaluar la confianza de un autor (citas e índice H)</w:t>
      </w:r>
    </w:p>
    <w:p w:rsidR="00845275" w:rsidRDefault="00845275" w:rsidP="00C96C50">
      <w:pPr>
        <w:pStyle w:val="Prrafodelista"/>
        <w:numPr>
          <w:ilvl w:val="0"/>
          <w:numId w:val="18"/>
        </w:numPr>
      </w:pPr>
      <w:r>
        <w:t>Ranking de factor de impacto de revistas</w:t>
      </w:r>
    </w:p>
    <w:p w:rsidR="00845275" w:rsidRDefault="00845275" w:rsidP="00C96C50">
      <w:pPr>
        <w:pStyle w:val="Prrafodelista"/>
        <w:numPr>
          <w:ilvl w:val="0"/>
          <w:numId w:val="18"/>
        </w:numPr>
      </w:pPr>
      <w:r>
        <w:t>Ranking de factor de impacto de congresos</w:t>
      </w:r>
    </w:p>
    <w:p w:rsidR="00C96C50" w:rsidRDefault="00C96C50" w:rsidP="00C96C50">
      <w:r>
        <w:t>NOTA: Para calificar este apartado 3.2, debe indicarse un nombre correcto para cada uno de los 1</w:t>
      </w:r>
      <w:r w:rsidR="00114753">
        <w:t>1</w:t>
      </w:r>
      <w:r>
        <w:t xml:space="preserve"> elementos indicados (3 fuentes</w:t>
      </w:r>
      <w:r w:rsidR="00CF0F73">
        <w:t xml:space="preserve"> y </w:t>
      </w:r>
      <w:r w:rsidR="00114753">
        <w:t>8</w:t>
      </w:r>
      <w:r>
        <w:t xml:space="preserve"> herramientas). Se recomienda consultar las prácticas realizadas en el laboratorio.  </w:t>
      </w:r>
    </w:p>
    <w:p w:rsidR="007545F2" w:rsidRDefault="0022040F" w:rsidP="007545F2">
      <w:pPr>
        <w:pStyle w:val="Ttulo1"/>
      </w:pPr>
      <w:bookmarkStart w:id="6" w:name="_Toc63864588"/>
      <w:r>
        <w:lastRenderedPageBreak/>
        <w:t>4</w:t>
      </w:r>
      <w:r w:rsidR="007545F2">
        <w:t>. Diseño del sistema</w:t>
      </w:r>
      <w:r w:rsidR="00CF0F73">
        <w:t xml:space="preserve"> de </w:t>
      </w:r>
      <w:r w:rsidR="003167EC">
        <w:t>vigilancia e inteligencia</w:t>
      </w:r>
      <w:r w:rsidR="00421864">
        <w:t xml:space="preserve"> (20%)</w:t>
      </w:r>
      <w:bookmarkEnd w:id="6"/>
    </w:p>
    <w:p w:rsidR="00437638" w:rsidRDefault="0022040F" w:rsidP="00437638">
      <w:pPr>
        <w:pStyle w:val="Ttulo2"/>
      </w:pPr>
      <w:bookmarkStart w:id="7" w:name="_Toc63864589"/>
      <w:r>
        <w:t>4</w:t>
      </w:r>
      <w:r w:rsidR="00437638">
        <w:t>.</w:t>
      </w:r>
      <w:r>
        <w:t>1</w:t>
      </w:r>
      <w:r w:rsidR="00437638">
        <w:t xml:space="preserve"> Planificación de la </w:t>
      </w:r>
      <w:r w:rsidR="003167EC">
        <w:t>vigilancia e inteligencia</w:t>
      </w:r>
      <w:bookmarkEnd w:id="7"/>
    </w:p>
    <w:p w:rsidR="006C41BF" w:rsidRDefault="006C41BF" w:rsidP="00437638">
      <w:r>
        <w:t xml:space="preserve">Debe realizarse la planificación utilizando la herramienta </w:t>
      </w:r>
      <w:hyperlink r:id="rId8" w:history="1">
        <w:proofErr w:type="spellStart"/>
        <w:r w:rsidRPr="00533A2A">
          <w:rPr>
            <w:rStyle w:val="Hipervnculo"/>
          </w:rPr>
          <w:t>Planner</w:t>
        </w:r>
        <w:proofErr w:type="spellEnd"/>
        <w:r w:rsidRPr="00533A2A">
          <w:rPr>
            <w:rStyle w:val="Hipervnculo"/>
          </w:rPr>
          <w:t xml:space="preserve"> de la UAH</w:t>
        </w:r>
      </w:hyperlink>
      <w:r>
        <w:t xml:space="preserve">, y dar acceso al proyecto al profesor de la asignatura. </w:t>
      </w:r>
    </w:p>
    <w:p w:rsidR="006C41BF" w:rsidRDefault="006C41BF" w:rsidP="00437638">
      <w:r>
        <w:t xml:space="preserve">La planificación debe tener </w:t>
      </w:r>
      <w:r w:rsidR="003167EC">
        <w:t>5</w:t>
      </w:r>
      <w:r>
        <w:t xml:space="preserve"> </w:t>
      </w:r>
      <w:r w:rsidR="00E265D1">
        <w:t>depósito</w:t>
      </w:r>
      <w:r>
        <w:t xml:space="preserve">s, con las siguientes tareas en cada </w:t>
      </w:r>
      <w:r w:rsidR="00E265D1">
        <w:t>depósito</w:t>
      </w:r>
      <w:r>
        <w:t>:</w:t>
      </w:r>
    </w:p>
    <w:p w:rsidR="006C41BF" w:rsidRDefault="005C01E9" w:rsidP="006C41BF">
      <w:pPr>
        <w:pStyle w:val="Prrafodelista"/>
        <w:numPr>
          <w:ilvl w:val="0"/>
          <w:numId w:val="19"/>
        </w:numPr>
        <w:jc w:val="left"/>
      </w:pPr>
      <w:r>
        <w:t>IDENTIFICACIÓN</w:t>
      </w:r>
      <w:r w:rsidR="006C41BF">
        <w:br/>
        <w:t>1.1 Identificación de necesidades de información</w:t>
      </w:r>
      <w:r w:rsidR="006C41BF">
        <w:br/>
        <w:t>1.2 Identificación de fuentes internas y externas de información</w:t>
      </w:r>
    </w:p>
    <w:p w:rsidR="006C41BF" w:rsidRDefault="005C01E9" w:rsidP="006C41BF">
      <w:pPr>
        <w:pStyle w:val="Prrafodelista"/>
        <w:numPr>
          <w:ilvl w:val="0"/>
          <w:numId w:val="19"/>
        </w:numPr>
        <w:jc w:val="left"/>
      </w:pPr>
      <w:r>
        <w:t>PLANIFICACIÓN</w:t>
      </w:r>
      <w:r w:rsidR="006C41BF">
        <w:br/>
        <w:t xml:space="preserve">2.1 Planificación de la realización de la </w:t>
      </w:r>
      <w:r w:rsidR="003167EC">
        <w:t>vigilancia e inteligencia</w:t>
      </w:r>
    </w:p>
    <w:p w:rsidR="003167EC" w:rsidRDefault="005C01E9" w:rsidP="003167EC">
      <w:pPr>
        <w:pStyle w:val="Prrafodelista"/>
        <w:numPr>
          <w:ilvl w:val="0"/>
          <w:numId w:val="19"/>
        </w:numPr>
        <w:jc w:val="left"/>
      </w:pPr>
      <w:r>
        <w:t>BÚSQUEDA</w:t>
      </w:r>
      <w:r w:rsidR="006C41BF">
        <w:br/>
      </w:r>
      <w:r w:rsidR="003167EC">
        <w:t>3.1 Búsqueda de la información</w:t>
      </w:r>
      <w:r w:rsidR="003167EC">
        <w:br/>
        <w:t>3.2 Tratamiento de la información</w:t>
      </w:r>
    </w:p>
    <w:p w:rsidR="006C41BF" w:rsidRDefault="005C01E9" w:rsidP="006C41BF">
      <w:pPr>
        <w:pStyle w:val="Prrafodelista"/>
        <w:numPr>
          <w:ilvl w:val="0"/>
          <w:numId w:val="19"/>
        </w:numPr>
        <w:jc w:val="left"/>
      </w:pPr>
      <w:r>
        <w:t>PUESTA EN VALOR</w:t>
      </w:r>
      <w:r w:rsidR="006C41BF">
        <w:br/>
        <w:t>4.1 Puesta en valor de la información</w:t>
      </w:r>
    </w:p>
    <w:p w:rsidR="006C41BF" w:rsidRDefault="005C01E9" w:rsidP="006C41BF">
      <w:pPr>
        <w:pStyle w:val="Prrafodelista"/>
        <w:numPr>
          <w:ilvl w:val="0"/>
          <w:numId w:val="19"/>
        </w:numPr>
        <w:jc w:val="left"/>
      </w:pPr>
      <w:r>
        <w:t>DISTRIBUCIÓN Y ALMACENAMIENTO</w:t>
      </w:r>
      <w:r w:rsidR="006C41BF">
        <w:br/>
        <w:t xml:space="preserve">5.1 Distribución </w:t>
      </w:r>
      <w:r w:rsidR="003167EC">
        <w:t xml:space="preserve">y almacenamiento </w:t>
      </w:r>
      <w:r w:rsidR="006C41BF">
        <w:t>de la información</w:t>
      </w:r>
    </w:p>
    <w:p w:rsidR="002E2EE4" w:rsidRDefault="002E2EE4" w:rsidP="002E2EE4">
      <w:pPr>
        <w:jc w:val="left"/>
      </w:pPr>
      <w:r>
        <w:t xml:space="preserve">Debe crearse desde </w:t>
      </w:r>
      <w:proofErr w:type="spellStart"/>
      <w:r>
        <w:t>Planner</w:t>
      </w:r>
      <w:proofErr w:type="spellEnd"/>
      <w:r>
        <w:t xml:space="preserve"> una carpeta en </w:t>
      </w:r>
      <w:r w:rsidR="00CF0F73">
        <w:t xml:space="preserve">el sistema de almacenamiento </w:t>
      </w:r>
      <w:proofErr w:type="spellStart"/>
      <w:r w:rsidR="000A7B81">
        <w:t>Sharepoint</w:t>
      </w:r>
      <w:proofErr w:type="spellEnd"/>
      <w:r>
        <w:t xml:space="preserve"> de la UAH, con una subcarpeta para los documentos de cada </w:t>
      </w:r>
      <w:r w:rsidR="00E265D1">
        <w:t>depósito</w:t>
      </w:r>
      <w:r>
        <w:t>. Y dar acceso en modo lectura a la carpe</w:t>
      </w:r>
      <w:r w:rsidR="00716A08">
        <w:t>ta al profesor de la asignatura</w:t>
      </w:r>
      <w:r>
        <w:t>.</w:t>
      </w:r>
    </w:p>
    <w:p w:rsidR="00716A08" w:rsidRDefault="00CF0F73" w:rsidP="002E2EE4">
      <w:pPr>
        <w:jc w:val="left"/>
      </w:pPr>
      <w:r>
        <w:t xml:space="preserve">Para poder diferenciar las carpetas </w:t>
      </w:r>
      <w:r w:rsidR="005C01E9">
        <w:t xml:space="preserve">y los proyectos </w:t>
      </w:r>
      <w:r>
        <w:t>de los diferentes alumnos, e</w:t>
      </w:r>
      <w:r w:rsidR="00716A08">
        <w:t>l nombre de</w:t>
      </w:r>
      <w:r w:rsidR="005C01E9">
        <w:t>l plan y de</w:t>
      </w:r>
      <w:r w:rsidR="00716A08">
        <w:t xml:space="preserve"> la carpeta principal del trabajo debe </w:t>
      </w:r>
      <w:r>
        <w:t xml:space="preserve">contener el nombre del alumno y el primer apellido, por ejemplo: </w:t>
      </w:r>
      <w:r w:rsidR="00114753">
        <w:t>“TI</w:t>
      </w:r>
      <w:r w:rsidR="00716A08">
        <w:t xml:space="preserve">2 Nombre </w:t>
      </w:r>
      <w:r>
        <w:t>Apellido</w:t>
      </w:r>
      <w:r w:rsidR="00716A08">
        <w:t>”.</w:t>
      </w:r>
    </w:p>
    <w:p w:rsidR="002E2EE4" w:rsidRDefault="002E2EE4" w:rsidP="002E2EE4">
      <w:pPr>
        <w:jc w:val="left"/>
      </w:pPr>
      <w:r>
        <w:t xml:space="preserve">En la carpeta principal debe guardarse este documento </w:t>
      </w:r>
      <w:proofErr w:type="spellStart"/>
      <w:r>
        <w:t>docx</w:t>
      </w:r>
      <w:proofErr w:type="spellEnd"/>
      <w:r>
        <w:t xml:space="preserve"> con </w:t>
      </w:r>
      <w:r w:rsidR="00716A08">
        <w:t xml:space="preserve">el </w:t>
      </w:r>
      <w:r w:rsidR="00114753">
        <w:t>trabajo TI</w:t>
      </w:r>
      <w:r>
        <w:t>1.</w:t>
      </w:r>
    </w:p>
    <w:p w:rsidR="00561422" w:rsidRPr="009B411C" w:rsidRDefault="00561422" w:rsidP="00561422">
      <w:pPr>
        <w:jc w:val="left"/>
      </w:pPr>
      <w:r w:rsidRPr="009B411C">
        <w:t>En este apartado hay que pegar al menos las siguientes pantallas:</w:t>
      </w:r>
    </w:p>
    <w:p w:rsidR="00561422" w:rsidRPr="009B411C" w:rsidRDefault="00561422" w:rsidP="00561422">
      <w:pPr>
        <w:pStyle w:val="Prrafodelista"/>
        <w:numPr>
          <w:ilvl w:val="0"/>
          <w:numId w:val="26"/>
        </w:numPr>
        <w:jc w:val="left"/>
      </w:pPr>
      <w:r w:rsidRPr="009B411C">
        <w:t>una pantalla en la que se vea un extracto del plan</w:t>
      </w:r>
    </w:p>
    <w:p w:rsidR="00561422" w:rsidRPr="009B411C" w:rsidRDefault="00561422" w:rsidP="00561422">
      <w:pPr>
        <w:pStyle w:val="Prrafodelista"/>
        <w:numPr>
          <w:ilvl w:val="0"/>
          <w:numId w:val="26"/>
        </w:numPr>
        <w:jc w:val="left"/>
      </w:pPr>
      <w:r w:rsidRPr="009B411C">
        <w:t>una pantalla en la que se solicita compartir el plan con el profesor</w:t>
      </w:r>
    </w:p>
    <w:p w:rsidR="00561422" w:rsidRPr="009B411C" w:rsidRDefault="00561422" w:rsidP="00561422">
      <w:pPr>
        <w:pStyle w:val="Prrafodelista"/>
        <w:numPr>
          <w:ilvl w:val="0"/>
          <w:numId w:val="26"/>
        </w:numPr>
        <w:jc w:val="left"/>
      </w:pPr>
      <w:r w:rsidRPr="009B411C">
        <w:t xml:space="preserve">una pantalla con la estructura de carpetas en </w:t>
      </w:r>
      <w:proofErr w:type="spellStart"/>
      <w:r w:rsidR="000A7B81" w:rsidRPr="009B411C">
        <w:t>Sharepoint</w:t>
      </w:r>
      <w:proofErr w:type="spellEnd"/>
    </w:p>
    <w:p w:rsidR="00561422" w:rsidRPr="009B411C" w:rsidRDefault="00561422" w:rsidP="00561422">
      <w:pPr>
        <w:pStyle w:val="Prrafodelista"/>
        <w:numPr>
          <w:ilvl w:val="0"/>
          <w:numId w:val="26"/>
        </w:numPr>
        <w:jc w:val="left"/>
      </w:pPr>
      <w:r w:rsidRPr="009B411C">
        <w:t xml:space="preserve">una pantalla en la que se solicita compartir la carpeta de </w:t>
      </w:r>
      <w:proofErr w:type="spellStart"/>
      <w:r w:rsidR="000A7B81" w:rsidRPr="009B411C">
        <w:t>Sharepoint</w:t>
      </w:r>
      <w:proofErr w:type="spellEnd"/>
      <w:r w:rsidRPr="009B411C">
        <w:t xml:space="preserve"> con el profesor.</w:t>
      </w:r>
    </w:p>
    <w:p w:rsidR="00437638" w:rsidRDefault="0022040F" w:rsidP="00437638">
      <w:pPr>
        <w:pStyle w:val="Ttulo2"/>
      </w:pPr>
      <w:bookmarkStart w:id="8" w:name="_Toc63864590"/>
      <w:r>
        <w:t>4</w:t>
      </w:r>
      <w:r w:rsidR="00437638">
        <w:t>.</w:t>
      </w:r>
      <w:r>
        <w:t>2</w:t>
      </w:r>
      <w:r w:rsidR="00437638">
        <w:t xml:space="preserve"> Organización del equipo de </w:t>
      </w:r>
      <w:r w:rsidR="003167EC">
        <w:t>vigilancia e inteligencia</w:t>
      </w:r>
      <w:bookmarkEnd w:id="8"/>
    </w:p>
    <w:p w:rsidR="00533A2A" w:rsidRDefault="00533A2A" w:rsidP="00533A2A">
      <w:r>
        <w:t xml:space="preserve">Debe insertarse </w:t>
      </w:r>
      <w:r w:rsidR="00CF0F73">
        <w:t xml:space="preserve">aquí </w:t>
      </w:r>
      <w:r>
        <w:t>un gráfico utilizando la herramienta SmartArt de Word:</w:t>
      </w:r>
    </w:p>
    <w:p w:rsidR="00533A2A" w:rsidRDefault="00533A2A" w:rsidP="00533A2A">
      <w:r>
        <w:t xml:space="preserve">Insertar </w:t>
      </w:r>
      <w:r>
        <w:sym w:font="Wingdings" w:char="F0E0"/>
      </w:r>
      <w:r>
        <w:t xml:space="preserve"> SmartArt </w:t>
      </w:r>
      <w:r>
        <w:sym w:font="Wingdings" w:char="F0E0"/>
      </w:r>
      <w:r>
        <w:t xml:space="preserve"> Jerarquía </w:t>
      </w:r>
      <w:r>
        <w:sym w:font="Wingdings" w:char="F0E0"/>
      </w:r>
      <w:r>
        <w:t xml:space="preserve"> Organigrama</w:t>
      </w:r>
    </w:p>
    <w:p w:rsidR="00533A2A" w:rsidRDefault="00533A2A" w:rsidP="00533A2A">
      <w:r>
        <w:t>En el que se refleje los roles y relación jerárquica entre los participantes en el sistema de</w:t>
      </w:r>
      <w:r w:rsidR="003167EC">
        <w:t xml:space="preserve"> vigilancia e inteligencia</w:t>
      </w:r>
      <w:r>
        <w:t>. No hay que poner nombres de personas, sólo roles o categorías.</w:t>
      </w:r>
    </w:p>
    <w:p w:rsidR="003167EC" w:rsidRDefault="003167EC" w:rsidP="00533A2A">
      <w:r>
        <w:t xml:space="preserve">Deben aparecer los roles recomendados por la norma: </w:t>
      </w:r>
      <w:r w:rsidRPr="003167EC">
        <w:t>Coordinador o dinamizador</w:t>
      </w:r>
      <w:r>
        <w:t xml:space="preserve">, </w:t>
      </w:r>
      <w:r w:rsidRPr="003167EC">
        <w:t>Gestor de fuentes o documentalista</w:t>
      </w:r>
      <w:r>
        <w:t xml:space="preserve">, </w:t>
      </w:r>
      <w:r w:rsidRPr="003167EC">
        <w:t>Analista o científico de datos</w:t>
      </w:r>
      <w:r>
        <w:t xml:space="preserve">, </w:t>
      </w:r>
      <w:r w:rsidRPr="003167EC">
        <w:t>Administrador</w:t>
      </w:r>
      <w:r>
        <w:t>.</w:t>
      </w:r>
    </w:p>
    <w:p w:rsidR="00533A2A" w:rsidRDefault="00C728C7" w:rsidP="00533A2A">
      <w:r>
        <w:t>Como referencia de diagrama, s</w:t>
      </w:r>
      <w:r w:rsidR="00533A2A">
        <w:t xml:space="preserve">e recomienda consultar la figura 5 del </w:t>
      </w:r>
      <w:r w:rsidR="005C01E9">
        <w:t xml:space="preserve">siguiente </w:t>
      </w:r>
      <w:r w:rsidR="00533A2A">
        <w:t>documento</w:t>
      </w:r>
      <w:r>
        <w:t>, pero los nombres de los roles deben ser exactamente los propuestos por la norma</w:t>
      </w:r>
      <w:r w:rsidR="00533A2A">
        <w:t xml:space="preserve">: </w:t>
      </w:r>
      <w:hyperlink r:id="rId9" w:history="1">
        <w:r w:rsidR="00533A2A" w:rsidRPr="00442909">
          <w:rPr>
            <w:rStyle w:val="Hipervnculo"/>
          </w:rPr>
          <w:t>http://www.altec2013.org/programme_pdf/231.pdf</w:t>
        </w:r>
      </w:hyperlink>
    </w:p>
    <w:p w:rsidR="00437638" w:rsidRDefault="0022040F" w:rsidP="00437638">
      <w:pPr>
        <w:pStyle w:val="Ttulo2"/>
      </w:pPr>
      <w:bookmarkStart w:id="9" w:name="_Toc63864591"/>
      <w:r>
        <w:lastRenderedPageBreak/>
        <w:t>4</w:t>
      </w:r>
      <w:r w:rsidR="00437638">
        <w:t>.</w:t>
      </w:r>
      <w:r>
        <w:t>3</w:t>
      </w:r>
      <w:r w:rsidR="00437638">
        <w:t xml:space="preserve"> Procedimiento de control de la documentación</w:t>
      </w:r>
      <w:bookmarkEnd w:id="9"/>
    </w:p>
    <w:p w:rsidR="00533A2A" w:rsidRDefault="00533A2A" w:rsidP="00533A2A">
      <w:r>
        <w:t>Indicar brevemente cómo se llevará a cabo el control de la documentación</w:t>
      </w:r>
      <w:r w:rsidR="00CF0F73">
        <w:t xml:space="preserve"> localizada durante la vigilancia tecnológica</w:t>
      </w:r>
      <w:r>
        <w:t xml:space="preserve">, explicando </w:t>
      </w:r>
      <w:r w:rsidR="002E2EE4">
        <w:t>con una frase</w:t>
      </w:r>
      <w:r w:rsidR="00CF0F73">
        <w:t xml:space="preserve"> los siguientes</w:t>
      </w:r>
      <w:r w:rsidR="002E2EE4">
        <w:t xml:space="preserve"> caso</w:t>
      </w:r>
      <w:r w:rsidR="00CF0F73">
        <w:t>s</w:t>
      </w:r>
      <w:r>
        <w:t>:</w:t>
      </w:r>
    </w:p>
    <w:p w:rsidR="00533A2A" w:rsidRDefault="002E2EE4" w:rsidP="002E2EE4">
      <w:pPr>
        <w:pStyle w:val="Prrafodelista"/>
        <w:numPr>
          <w:ilvl w:val="0"/>
          <w:numId w:val="22"/>
        </w:numPr>
      </w:pPr>
      <w:r>
        <w:t xml:space="preserve">Cómo se aprobarán </w:t>
      </w:r>
      <w:r w:rsidR="00533A2A">
        <w:t>los documentos en cuanto a su adecuación antes de su emisión</w:t>
      </w:r>
      <w:r w:rsidR="00CF0F73">
        <w:t xml:space="preserve"> o comunicación a los interesados</w:t>
      </w:r>
      <w:r w:rsidR="00533A2A">
        <w:t>.</w:t>
      </w:r>
    </w:p>
    <w:p w:rsidR="00533A2A" w:rsidRDefault="002E2EE4" w:rsidP="002E2EE4">
      <w:pPr>
        <w:pStyle w:val="Prrafodelista"/>
        <w:numPr>
          <w:ilvl w:val="0"/>
          <w:numId w:val="22"/>
        </w:numPr>
      </w:pPr>
      <w:r>
        <w:t xml:space="preserve">Cómo se asegurará </w:t>
      </w:r>
      <w:r w:rsidR="00533A2A">
        <w:t>que se identifican los cambios y el estado de revisión actual de los documentos.</w:t>
      </w:r>
    </w:p>
    <w:p w:rsidR="002E2EE4" w:rsidRDefault="002E2EE4" w:rsidP="002E2EE4">
      <w:pPr>
        <w:pStyle w:val="Prrafodelista"/>
        <w:numPr>
          <w:ilvl w:val="0"/>
          <w:numId w:val="22"/>
        </w:numPr>
      </w:pPr>
      <w:r>
        <w:t>Cómo se asegurará</w:t>
      </w:r>
      <w:r w:rsidRPr="002E2EE4">
        <w:t xml:space="preserve"> que las versiones pertinentes de los documentos se encuentran disponibles en los puntos de uso.</w:t>
      </w:r>
    </w:p>
    <w:p w:rsidR="002E2EE4" w:rsidRDefault="002E2EE4" w:rsidP="002E2EE4">
      <w:pPr>
        <w:pStyle w:val="Prrafodelista"/>
        <w:numPr>
          <w:ilvl w:val="0"/>
          <w:numId w:val="22"/>
        </w:numPr>
      </w:pPr>
      <w:r>
        <w:t>Cómo se asegurará</w:t>
      </w:r>
      <w:r w:rsidR="00533A2A">
        <w:t xml:space="preserve"> que se identifican los documentos de origen externo y se controla su distribución.</w:t>
      </w:r>
    </w:p>
    <w:p w:rsidR="00533A2A" w:rsidRPr="00533A2A" w:rsidRDefault="002E2EE4" w:rsidP="00533A2A">
      <w:pPr>
        <w:pStyle w:val="Prrafodelista"/>
        <w:numPr>
          <w:ilvl w:val="0"/>
          <w:numId w:val="22"/>
        </w:numPr>
      </w:pPr>
      <w:r>
        <w:t xml:space="preserve">Cómo se prevendrá </w:t>
      </w:r>
      <w:r w:rsidR="00533A2A">
        <w:t xml:space="preserve">el uso </w:t>
      </w:r>
      <w:r>
        <w:t xml:space="preserve">documentos obsoletos aplicando </w:t>
      </w:r>
      <w:r w:rsidR="00533A2A">
        <w:t>una identificación adecuada en el caso de que</w:t>
      </w:r>
      <w:r>
        <w:t xml:space="preserve"> </w:t>
      </w:r>
      <w:r w:rsidR="00533A2A">
        <w:t>se mantengan por cualquier razón.</w:t>
      </w:r>
    </w:p>
    <w:p w:rsidR="007545F2" w:rsidRDefault="0022040F" w:rsidP="007545F2">
      <w:pPr>
        <w:pStyle w:val="Ttulo1"/>
      </w:pPr>
      <w:bookmarkStart w:id="10" w:name="_Toc63864592"/>
      <w:r>
        <w:t>5</w:t>
      </w:r>
      <w:r w:rsidR="007545F2">
        <w:t>. Realización de la vigilancia</w:t>
      </w:r>
      <w:bookmarkEnd w:id="10"/>
    </w:p>
    <w:p w:rsidR="007545F2" w:rsidRDefault="0022040F" w:rsidP="007545F2">
      <w:pPr>
        <w:pStyle w:val="Ttulo2"/>
      </w:pPr>
      <w:bookmarkStart w:id="11" w:name="_Toc63864593"/>
      <w:r>
        <w:t>5</w:t>
      </w:r>
      <w:r w:rsidR="007545F2">
        <w:t xml:space="preserve">.1 </w:t>
      </w:r>
      <w:r w:rsidR="001404AA">
        <w:t>B</w:t>
      </w:r>
      <w:r w:rsidR="007545F2" w:rsidRPr="007545F2">
        <w:t>úsqueda, tratamiento y validación de la información</w:t>
      </w:r>
      <w:r w:rsidR="00421864">
        <w:t xml:space="preserve"> (20%)</w:t>
      </w:r>
      <w:bookmarkEnd w:id="11"/>
    </w:p>
    <w:p w:rsidR="00435E8D" w:rsidRDefault="00716A08" w:rsidP="00716A08">
      <w:r>
        <w:t xml:space="preserve">En este apartado se deben incluir evidencias de haber utilizado al menos una herramienta de cada uno de los </w:t>
      </w:r>
      <w:r w:rsidR="008F1DBC">
        <w:t xml:space="preserve">tres </w:t>
      </w:r>
      <w:r>
        <w:t xml:space="preserve">tipos </w:t>
      </w:r>
      <w:r w:rsidR="008F1DBC">
        <w:t>indicados en los siguientes sub-apartados</w:t>
      </w:r>
      <w:r>
        <w:t xml:space="preserve">. </w:t>
      </w:r>
    </w:p>
    <w:p w:rsidR="00435E8D" w:rsidRDefault="00435E8D" w:rsidP="00716A08">
      <w:r>
        <w:t>Las alertas y fuentes RSS deben ser adecuadas para investigar los Factores Críticos de Vigilancia del apartado 3.1</w:t>
      </w:r>
    </w:p>
    <w:p w:rsidR="00435E8D" w:rsidRDefault="00435E8D" w:rsidP="00716A08"/>
    <w:p w:rsidR="00716A08" w:rsidRDefault="00716A08" w:rsidP="00716A08">
      <w:pPr>
        <w:pStyle w:val="Ttulo3"/>
      </w:pPr>
      <w:bookmarkStart w:id="12" w:name="_Toc63864594"/>
      <w:r>
        <w:t>5.1.</w:t>
      </w:r>
      <w:r w:rsidR="008F1DBC">
        <w:t>1</w:t>
      </w:r>
      <w:r>
        <w:t xml:space="preserve"> Gestor de alertas</w:t>
      </w:r>
      <w:bookmarkEnd w:id="12"/>
    </w:p>
    <w:p w:rsidR="008F1DBC" w:rsidRDefault="008F1DBC" w:rsidP="008F1DBC">
      <w:r>
        <w:t xml:space="preserve">Pegar copias de pantalla que demuestren que se ha utilizado el gestor de alertas </w:t>
      </w:r>
      <w:r w:rsidR="00CF0F73">
        <w:t xml:space="preserve">indicado en el apartado </w:t>
      </w:r>
      <w:r w:rsidR="00217EF2">
        <w:t xml:space="preserve">3.2, </w:t>
      </w:r>
      <w:r>
        <w:t>para recibir notificaciones sobre la tecnología objeto de vigilancia. Debe incluirse al menos:</w:t>
      </w:r>
    </w:p>
    <w:p w:rsidR="00392D3D" w:rsidRDefault="008F1DBC" w:rsidP="00392D3D">
      <w:pPr>
        <w:pStyle w:val="Prrafodelista"/>
        <w:numPr>
          <w:ilvl w:val="1"/>
          <w:numId w:val="17"/>
        </w:numPr>
        <w:ind w:left="567"/>
      </w:pPr>
      <w:r>
        <w:t>una pantalla con la creación de la alerta</w:t>
      </w:r>
    </w:p>
    <w:p w:rsidR="008F1DBC" w:rsidRDefault="00392D3D" w:rsidP="00392D3D">
      <w:pPr>
        <w:pStyle w:val="Prrafodelista"/>
        <w:numPr>
          <w:ilvl w:val="1"/>
          <w:numId w:val="17"/>
        </w:numPr>
        <w:ind w:left="567"/>
      </w:pPr>
      <w:r>
        <w:t>una</w:t>
      </w:r>
      <w:r w:rsidR="008F1DBC">
        <w:t xml:space="preserve"> pantalla con un mensaje de correo electrónico en el que se ha re</w:t>
      </w:r>
      <w:r>
        <w:t>cibido un aviso sobre la alerta</w:t>
      </w:r>
    </w:p>
    <w:p w:rsidR="003A474B" w:rsidRDefault="003A474B" w:rsidP="003A474B">
      <w:r>
        <w:t>Las alertas creadas deben ser adecuadas para investigar los Factores Críticos de Vigilancia del apartado 3.1.</w:t>
      </w:r>
    </w:p>
    <w:p w:rsidR="00716A08" w:rsidRDefault="00716A08" w:rsidP="00716A08">
      <w:pPr>
        <w:pStyle w:val="Ttulo3"/>
      </w:pPr>
      <w:bookmarkStart w:id="13" w:name="_Toc63864595"/>
      <w:r>
        <w:t>5.1.</w:t>
      </w:r>
      <w:r w:rsidR="008F1DBC">
        <w:t>2</w:t>
      </w:r>
      <w:r>
        <w:t xml:space="preserve"> Sindicador de contenidos RSS</w:t>
      </w:r>
      <w:bookmarkEnd w:id="13"/>
    </w:p>
    <w:p w:rsidR="008F1DBC" w:rsidRDefault="008F1DBC" w:rsidP="008F1DBC">
      <w:r>
        <w:t>Pegar copias de pantalla que demuestre</w:t>
      </w:r>
      <w:r w:rsidR="00217EF2">
        <w:t>n</w:t>
      </w:r>
      <w:r>
        <w:t xml:space="preserve"> que se ha utilizado un sindicador de contenidos RSS para seguir las novedades sobre la tecnología objeto de vigilancia de</w:t>
      </w:r>
      <w:r w:rsidR="00392D3D">
        <w:t>,</w:t>
      </w:r>
      <w:r>
        <w:t xml:space="preserve"> al menos</w:t>
      </w:r>
      <w:r w:rsidR="00392D3D">
        <w:t>,</w:t>
      </w:r>
      <w:r>
        <w:t xml:space="preserve"> </w:t>
      </w:r>
      <w:r w:rsidR="00392D3D">
        <w:t xml:space="preserve">dos </w:t>
      </w:r>
      <w:r>
        <w:t>revista</w:t>
      </w:r>
      <w:r w:rsidR="00392D3D">
        <w:t>s</w:t>
      </w:r>
      <w:r>
        <w:t xml:space="preserve"> o sitio</w:t>
      </w:r>
      <w:r w:rsidR="00392D3D">
        <w:t>s</w:t>
      </w:r>
      <w:r>
        <w:t xml:space="preserve"> web RSS </w:t>
      </w:r>
      <w:r w:rsidR="00392D3D">
        <w:t>(</w:t>
      </w:r>
      <w:r>
        <w:t>indicado</w:t>
      </w:r>
      <w:r w:rsidR="00392D3D">
        <w:t>s</w:t>
      </w:r>
      <w:r>
        <w:t xml:space="preserve"> en el apartado 3.2</w:t>
      </w:r>
      <w:r w:rsidR="00392D3D">
        <w:t>)</w:t>
      </w:r>
      <w:r>
        <w:t>. D</w:t>
      </w:r>
      <w:r w:rsidR="00392D3D">
        <w:t>ebe incluirse, al menos:</w:t>
      </w:r>
    </w:p>
    <w:p w:rsidR="00392D3D" w:rsidRDefault="00392D3D" w:rsidP="00392D3D">
      <w:pPr>
        <w:pStyle w:val="Prrafodelista"/>
        <w:numPr>
          <w:ilvl w:val="1"/>
          <w:numId w:val="17"/>
        </w:numPr>
        <w:ind w:left="567"/>
      </w:pPr>
      <w:r>
        <w:t>una pantalla con la inclusión de la revistas o webs RSS en el sindicador</w:t>
      </w:r>
    </w:p>
    <w:p w:rsidR="00392D3D" w:rsidRDefault="00392D3D" w:rsidP="00392D3D">
      <w:pPr>
        <w:pStyle w:val="Prrafodelista"/>
        <w:numPr>
          <w:ilvl w:val="1"/>
          <w:numId w:val="17"/>
        </w:numPr>
        <w:ind w:left="567"/>
      </w:pPr>
      <w:r>
        <w:t>una pantalla donde se vean en el sindicador la recopilación de las últimas novedades en los sitios sindicados.</w:t>
      </w:r>
    </w:p>
    <w:p w:rsidR="003A474B" w:rsidRDefault="003A474B" w:rsidP="003A474B">
      <w:r>
        <w:t>Las fuentes RSS deben ser adecuadas para investigar los Factores Críticos de Vigilancia del apartado 3.1.</w:t>
      </w:r>
    </w:p>
    <w:p w:rsidR="003A474B" w:rsidRDefault="003A474B" w:rsidP="003A474B"/>
    <w:p w:rsidR="007545F2" w:rsidRDefault="0022040F" w:rsidP="007545F2">
      <w:pPr>
        <w:pStyle w:val="Ttulo2"/>
      </w:pPr>
      <w:bookmarkStart w:id="14" w:name="_Toc63864596"/>
      <w:r>
        <w:lastRenderedPageBreak/>
        <w:t>5</w:t>
      </w:r>
      <w:r w:rsidR="007545F2">
        <w:t xml:space="preserve">.2 </w:t>
      </w:r>
      <w:r w:rsidR="001404AA">
        <w:t>P</w:t>
      </w:r>
      <w:r w:rsidR="007545F2" w:rsidRPr="007545F2">
        <w:t>uesta en valor de la información</w:t>
      </w:r>
      <w:r w:rsidR="00421864">
        <w:t xml:space="preserve"> (10%)</w:t>
      </w:r>
      <w:bookmarkEnd w:id="14"/>
    </w:p>
    <w:p w:rsidR="001404AA" w:rsidRDefault="001404AA" w:rsidP="001404AA">
      <w:r>
        <w:t>Se trata de relacionar la información localizada con aspectos como identificación de oportunidades, reducción de riesgos, innovación, cooperación, adecuación a la estrategia de la empresa, etc.</w:t>
      </w:r>
    </w:p>
    <w:p w:rsidR="001404AA" w:rsidRDefault="001404AA" w:rsidP="001404AA">
      <w:pPr>
        <w:pStyle w:val="Ttulo3"/>
      </w:pPr>
      <w:bookmarkStart w:id="15" w:name="_Toc63864597"/>
      <w:r>
        <w:t>5.2.1 Integración de datos</w:t>
      </w:r>
      <w:bookmarkEnd w:id="15"/>
    </w:p>
    <w:p w:rsidR="001404AA" w:rsidRDefault="001404AA" w:rsidP="001404AA">
      <w:r>
        <w:t>Debe explicarse la relación que existe entre los contenidos de al menos dos documentos localizados durante la vigilancia tecnológica.</w:t>
      </w:r>
    </w:p>
    <w:p w:rsidR="003A474B" w:rsidRDefault="003A474B" w:rsidP="003A474B">
      <w:r>
        <w:t>El primero de los documentos debe ser el del trabajo TI1  y los dos  tienen que ser útiles para investigar los Factores Críticos de Vigilancia del apartado 3.1. Debe incluirse la URL de acceso al segundo documento.</w:t>
      </w:r>
    </w:p>
    <w:p w:rsidR="001404AA" w:rsidRDefault="001404AA" w:rsidP="001404AA">
      <w:pPr>
        <w:pStyle w:val="Ttulo3"/>
      </w:pPr>
      <w:bookmarkStart w:id="16" w:name="_Toc63864598"/>
      <w:r>
        <w:t>5.2.2 Implicaciones para la empresa</w:t>
      </w:r>
      <w:bookmarkEnd w:id="16"/>
    </w:p>
    <w:p w:rsidR="001404AA" w:rsidRDefault="001404AA" w:rsidP="001404AA">
      <w:r>
        <w:t xml:space="preserve">Debe explicarse por qué son relevantes para la empresa los documentos localizados sobre la tecnología objeto de vigilancia. </w:t>
      </w:r>
    </w:p>
    <w:p w:rsidR="001404AA" w:rsidRDefault="001404AA" w:rsidP="001404AA">
      <w:r>
        <w:t>En la explicación debe hacerse referencia y citar al menos una frase o datos de alguno de los documentos, que sea importante para la empresa.</w:t>
      </w:r>
    </w:p>
    <w:p w:rsidR="007545F2" w:rsidRDefault="0022040F" w:rsidP="007545F2">
      <w:pPr>
        <w:pStyle w:val="Ttulo2"/>
      </w:pPr>
      <w:bookmarkStart w:id="17" w:name="_Toc63864599"/>
      <w:r>
        <w:t>5</w:t>
      </w:r>
      <w:r w:rsidR="007545F2">
        <w:t>.3 Distribución de la información</w:t>
      </w:r>
      <w:r w:rsidR="00421864">
        <w:t xml:space="preserve"> (20%)</w:t>
      </w:r>
      <w:bookmarkEnd w:id="17"/>
    </w:p>
    <w:p w:rsidR="0063163C" w:rsidRDefault="0063163C" w:rsidP="0063163C">
      <w:pPr>
        <w:pStyle w:val="Ttulo3"/>
      </w:pPr>
      <w:bookmarkStart w:id="18" w:name="_Toc63864600"/>
      <w:r>
        <w:t>5.3.1 Gestor bibliográfico</w:t>
      </w:r>
      <w:bookmarkEnd w:id="18"/>
      <w:r>
        <w:t xml:space="preserve"> </w:t>
      </w:r>
    </w:p>
    <w:p w:rsidR="00392D3D" w:rsidRDefault="008F1DBC" w:rsidP="00392D3D">
      <w:r>
        <w:t xml:space="preserve">Suponer que para la distribución de la información en la empresa se ha decidido utilizar el gestor bibliográfico </w:t>
      </w:r>
      <w:proofErr w:type="spellStart"/>
      <w:r>
        <w:t>RefWorks</w:t>
      </w:r>
      <w:proofErr w:type="spellEnd"/>
      <w:r w:rsidR="00392D3D">
        <w:t>, creando diferentes carpetas para organizar las fuentes de información, y dando acceso a las mismas al personal de la empresa.</w:t>
      </w:r>
    </w:p>
    <w:p w:rsidR="00392D3D" w:rsidRDefault="00392D3D" w:rsidP="00392D3D">
      <w:r>
        <w:t xml:space="preserve">Hay que pegar copias de pantalla que demuestre que se ha utilizado el gestor bibliográfico </w:t>
      </w:r>
      <w:proofErr w:type="spellStart"/>
      <w:r>
        <w:t>RefWorks</w:t>
      </w:r>
      <w:proofErr w:type="spellEnd"/>
      <w:r>
        <w:t>. Debe incluirse, al menos:</w:t>
      </w:r>
    </w:p>
    <w:p w:rsidR="00392D3D" w:rsidRDefault="00392D3D" w:rsidP="00392D3D">
      <w:pPr>
        <w:pStyle w:val="Prrafodelista"/>
        <w:numPr>
          <w:ilvl w:val="1"/>
          <w:numId w:val="17"/>
        </w:numPr>
        <w:ind w:left="567"/>
      </w:pPr>
      <w:r>
        <w:t>una pantalla donde se vean al menos dos carpetas creadas</w:t>
      </w:r>
    </w:p>
    <w:p w:rsidR="00392D3D" w:rsidRDefault="00392D3D" w:rsidP="00392D3D">
      <w:pPr>
        <w:pStyle w:val="Prrafodelista"/>
        <w:numPr>
          <w:ilvl w:val="1"/>
          <w:numId w:val="17"/>
        </w:numPr>
        <w:ind w:left="567"/>
      </w:pPr>
      <w:r>
        <w:t xml:space="preserve">una pantalla donde se vea </w:t>
      </w:r>
      <w:r w:rsidR="00640353">
        <w:t xml:space="preserve">que </w:t>
      </w:r>
      <w:r>
        <w:t>se ha compartido una carpeta c</w:t>
      </w:r>
      <w:r w:rsidR="00640353">
        <w:t>on el profesor de la asignatura</w:t>
      </w:r>
    </w:p>
    <w:p w:rsidR="00392D3D" w:rsidRDefault="00392D3D" w:rsidP="00392D3D">
      <w:pPr>
        <w:pStyle w:val="Prrafodelista"/>
        <w:numPr>
          <w:ilvl w:val="1"/>
          <w:numId w:val="17"/>
        </w:numPr>
        <w:ind w:left="567"/>
      </w:pPr>
      <w:r>
        <w:t>una pantalla en la que se muestre la ficha con los datos de un documento incluido en una de las carpetas, relacionado con la tecnología objeto de vigilancia.</w:t>
      </w:r>
    </w:p>
    <w:p w:rsidR="00392D3D" w:rsidRDefault="00392D3D" w:rsidP="00392D3D">
      <w:pPr>
        <w:pStyle w:val="Prrafodelista"/>
        <w:numPr>
          <w:ilvl w:val="1"/>
          <w:numId w:val="17"/>
        </w:numPr>
        <w:ind w:left="567"/>
      </w:pPr>
      <w:r>
        <w:t>Una pantalla en la que se muestre que también se ha incluido, como anexo, el texto completo del documento.</w:t>
      </w:r>
    </w:p>
    <w:p w:rsidR="0063163C" w:rsidRDefault="0063163C" w:rsidP="0063163C">
      <w:pPr>
        <w:pStyle w:val="Ttulo3"/>
      </w:pPr>
      <w:bookmarkStart w:id="19" w:name="_Toc63864601"/>
      <w:r>
        <w:t>5.3.2 Boletín de noticias</w:t>
      </w:r>
      <w:bookmarkEnd w:id="19"/>
      <w:r>
        <w:t xml:space="preserve"> </w:t>
      </w:r>
    </w:p>
    <w:p w:rsidR="0063163C" w:rsidRDefault="0063163C" w:rsidP="0063163C">
      <w:r>
        <w:t xml:space="preserve">Suponer que para la distribución periódica de la información en la empresa se ha decidido elaborar boletines utilizando la herramienta Microsoft </w:t>
      </w:r>
      <w:proofErr w:type="spellStart"/>
      <w:r>
        <w:t>Sway</w:t>
      </w:r>
      <w:proofErr w:type="spellEnd"/>
      <w:r>
        <w:t>.</w:t>
      </w:r>
    </w:p>
    <w:p w:rsidR="0063163C" w:rsidRDefault="0063163C" w:rsidP="0063163C">
      <w:r>
        <w:t xml:space="preserve">Hay que pegar copias de pantalla que demuestre que se ha utilizado </w:t>
      </w:r>
      <w:proofErr w:type="spellStart"/>
      <w:r>
        <w:t>Sway</w:t>
      </w:r>
      <w:proofErr w:type="spellEnd"/>
      <w:r>
        <w:t>. Debe incluirse, al menos:</w:t>
      </w:r>
    </w:p>
    <w:p w:rsidR="0063163C" w:rsidRDefault="0063163C" w:rsidP="0063163C">
      <w:pPr>
        <w:pStyle w:val="Prrafodelista"/>
        <w:numPr>
          <w:ilvl w:val="1"/>
          <w:numId w:val="17"/>
        </w:numPr>
        <w:ind w:left="567"/>
      </w:pPr>
      <w:r>
        <w:t xml:space="preserve">una pantalla de la sección “Guion” de </w:t>
      </w:r>
      <w:proofErr w:type="spellStart"/>
      <w:r>
        <w:t>Sway</w:t>
      </w:r>
      <w:proofErr w:type="spellEnd"/>
      <w:r>
        <w:t xml:space="preserve"> donde se vea un boletín creado en el que se hable del mismo documento utilizado en el gestor bibliográfic</w:t>
      </w:r>
      <w:r w:rsidR="00435E8D">
        <w:t>o. En el boletín debe incluirse:</w:t>
      </w:r>
    </w:p>
    <w:p w:rsidR="00435E8D" w:rsidRDefault="00435E8D" w:rsidP="00435E8D">
      <w:pPr>
        <w:pStyle w:val="Prrafodelista"/>
        <w:numPr>
          <w:ilvl w:val="2"/>
          <w:numId w:val="17"/>
        </w:numPr>
        <w:ind w:left="1276"/>
      </w:pPr>
      <w:r>
        <w:t>Una portada</w:t>
      </w:r>
    </w:p>
    <w:p w:rsidR="00435E8D" w:rsidRDefault="00435E8D" w:rsidP="00435E8D">
      <w:pPr>
        <w:pStyle w:val="Prrafodelista"/>
        <w:numPr>
          <w:ilvl w:val="2"/>
          <w:numId w:val="17"/>
        </w:numPr>
        <w:ind w:left="1276"/>
      </w:pPr>
      <w:r>
        <w:t>Un índice de contenidos con al menos 3 apartados</w:t>
      </w:r>
    </w:p>
    <w:p w:rsidR="00435E8D" w:rsidRDefault="00435E8D" w:rsidP="00435E8D">
      <w:pPr>
        <w:pStyle w:val="Prrafodelista"/>
        <w:numPr>
          <w:ilvl w:val="2"/>
          <w:numId w:val="17"/>
        </w:numPr>
        <w:ind w:left="1276"/>
      </w:pPr>
      <w:r>
        <w:t>Al menos 3 páginas con explicaciones propias (no copiar/pegar)</w:t>
      </w:r>
    </w:p>
    <w:p w:rsidR="0063163C" w:rsidRDefault="0063163C" w:rsidP="009B411C">
      <w:pPr>
        <w:pStyle w:val="Prrafodelista"/>
        <w:numPr>
          <w:ilvl w:val="1"/>
          <w:numId w:val="17"/>
        </w:numPr>
        <w:ind w:left="567"/>
      </w:pPr>
      <w:r>
        <w:lastRenderedPageBreak/>
        <w:t xml:space="preserve">una pantalla donde se vea </w:t>
      </w:r>
      <w:r w:rsidR="00640353">
        <w:t>que se ha</w:t>
      </w:r>
      <w:r>
        <w:t xml:space="preserve"> compartido el boletín c</w:t>
      </w:r>
      <w:r w:rsidR="00640353">
        <w:t>on el profesor de la asignatura</w:t>
      </w:r>
    </w:p>
    <w:p w:rsidR="003A474B" w:rsidRDefault="003A474B" w:rsidP="003A474B">
      <w:r>
        <w:t xml:space="preserve">Debe incluirse la URL para poder visualizar el boletín. No se admite una imagen de la URL, debe ser un enlace que se pueda abrir al seleccionarlo. </w:t>
      </w:r>
    </w:p>
    <w:p w:rsidR="003A474B" w:rsidRDefault="003A474B" w:rsidP="003A474B"/>
    <w:p w:rsidR="007545F2" w:rsidRDefault="0022040F" w:rsidP="007545F2">
      <w:pPr>
        <w:pStyle w:val="Ttulo1"/>
      </w:pPr>
      <w:bookmarkStart w:id="20" w:name="_Toc63864602"/>
      <w:r>
        <w:t>6</w:t>
      </w:r>
      <w:r w:rsidR="007545F2">
        <w:t>. Acciones derivadas</w:t>
      </w:r>
      <w:r w:rsidR="000A7B81">
        <w:t xml:space="preserve"> y entornos de interés</w:t>
      </w:r>
      <w:r w:rsidR="00421864">
        <w:t xml:space="preserve"> (20%)</w:t>
      </w:r>
      <w:bookmarkEnd w:id="20"/>
    </w:p>
    <w:p w:rsidR="00435E8D" w:rsidRPr="00435E8D" w:rsidRDefault="00435E8D" w:rsidP="00435E8D">
      <w:r>
        <w:t xml:space="preserve">No se admiten explicaciones genéricas, debe usarse en las explicaciones de los dos apartados el nombre de la tecnología a vigilar y debe hacerse referencia a todos los Factores Críticos de Vigilancia del apartado 3.1. </w:t>
      </w:r>
    </w:p>
    <w:p w:rsidR="0022040F" w:rsidRDefault="0022040F" w:rsidP="0022040F">
      <w:pPr>
        <w:pStyle w:val="Ttulo2"/>
      </w:pPr>
      <w:bookmarkStart w:id="21" w:name="_Toc63864603"/>
      <w:r>
        <w:t>6</w:t>
      </w:r>
      <w:r w:rsidR="00880554">
        <w:t xml:space="preserve">.1 </w:t>
      </w:r>
      <w:r w:rsidR="00880554" w:rsidRPr="00880554">
        <w:t>A</w:t>
      </w:r>
      <w:r w:rsidR="000A7B81">
        <w:t>cciones derivadas</w:t>
      </w:r>
      <w:bookmarkEnd w:id="21"/>
    </w:p>
    <w:p w:rsidR="000A7B81" w:rsidRDefault="00880554" w:rsidP="000A7B81">
      <w:r w:rsidRPr="00880554">
        <w:t xml:space="preserve">Describir </w:t>
      </w:r>
      <w:r w:rsidR="00C728C7">
        <w:t xml:space="preserve">dos </w:t>
      </w:r>
      <w:r w:rsidRPr="00880554">
        <w:t>propuestas de acciones para esa empresa en función de su situación de partida, respecto a los resultados de la vigilancia</w:t>
      </w:r>
      <w:r w:rsidR="00C728C7">
        <w:t xml:space="preserve">. Deben ser dos acciones de diferente tipo, de entre los seis tipos sugeridos por la norma, que son: Anticipación, Aprovechamiento de oportunidades, Reducción de riesgos, Líneas de mejora, Innovación, </w:t>
      </w:r>
      <w:r w:rsidR="005C01E9">
        <w:t xml:space="preserve">o </w:t>
      </w:r>
      <w:r w:rsidR="00C728C7">
        <w:t>Cooperación. Indicar claramente al describir cada una de las dos acciones derivadas propuestas, cuál es su tipo.</w:t>
      </w:r>
    </w:p>
    <w:p w:rsidR="0022040F" w:rsidRDefault="0022040F" w:rsidP="0022040F">
      <w:pPr>
        <w:pStyle w:val="Ttulo2"/>
      </w:pPr>
      <w:bookmarkStart w:id="22" w:name="_Toc63864604"/>
      <w:r>
        <w:t xml:space="preserve">6.2 </w:t>
      </w:r>
      <w:r w:rsidR="000A7B81">
        <w:t>Entornos de interés para la empresa</w:t>
      </w:r>
      <w:bookmarkEnd w:id="22"/>
    </w:p>
    <w:p w:rsidR="00C728C7" w:rsidRDefault="00C728C7" w:rsidP="00C728C7">
      <w:r>
        <w:t xml:space="preserve">Proponer un nuevo entorno tecnológico </w:t>
      </w:r>
      <w:r w:rsidR="005C01E9">
        <w:t>y/</w:t>
      </w:r>
      <w:r>
        <w:t>o mercado</w:t>
      </w:r>
      <w:r w:rsidR="005C01E9">
        <w:t xml:space="preserve"> en el que, a partir de la vigilancia, se puede abrir nuevas oportunidades para la organización</w:t>
      </w:r>
      <w:r>
        <w:t>.</w:t>
      </w:r>
    </w:p>
    <w:p w:rsidR="00C728C7" w:rsidRDefault="00C728C7" w:rsidP="00C728C7">
      <w:r>
        <w:t xml:space="preserve">Al proponer el entorno de interés, deben describirse los siguientes aspectos </w:t>
      </w:r>
      <w:r w:rsidR="005C01E9">
        <w:t xml:space="preserve">sobre </w:t>
      </w:r>
      <w:r>
        <w:t>el mismo:</w:t>
      </w:r>
    </w:p>
    <w:p w:rsidR="00C728C7" w:rsidRDefault="00C728C7" w:rsidP="00C728C7">
      <w:pPr>
        <w:pStyle w:val="Prrafodelista"/>
        <w:numPr>
          <w:ilvl w:val="0"/>
          <w:numId w:val="27"/>
        </w:numPr>
      </w:pPr>
      <w:r>
        <w:t>La valoración</w:t>
      </w:r>
      <w:r w:rsidR="005C01E9">
        <w:t xml:space="preserve"> de las opciones tecnológicas y/</w:t>
      </w:r>
      <w:r>
        <w:t xml:space="preserve">o de mercado. </w:t>
      </w:r>
    </w:p>
    <w:p w:rsidR="00C728C7" w:rsidRDefault="00C728C7" w:rsidP="00C728C7">
      <w:pPr>
        <w:pStyle w:val="Prrafodelista"/>
        <w:numPr>
          <w:ilvl w:val="0"/>
          <w:numId w:val="27"/>
        </w:numPr>
      </w:pPr>
      <w:r>
        <w:t xml:space="preserve">Los impactos e interacciones entre tecnologías, productos y procesos. </w:t>
      </w:r>
    </w:p>
    <w:p w:rsidR="00C728C7" w:rsidRDefault="00C728C7" w:rsidP="00C728C7">
      <w:pPr>
        <w:pStyle w:val="Prrafodelista"/>
        <w:numPr>
          <w:ilvl w:val="0"/>
          <w:numId w:val="27"/>
        </w:numPr>
      </w:pPr>
      <w:r>
        <w:t xml:space="preserve">Las expectativas de evolución de las tecnologías. </w:t>
      </w:r>
    </w:p>
    <w:p w:rsidR="00C728C7" w:rsidRDefault="00C728C7" w:rsidP="00C728C7">
      <w:pPr>
        <w:pStyle w:val="Prrafodelista"/>
        <w:numPr>
          <w:ilvl w:val="0"/>
          <w:numId w:val="27"/>
        </w:numPr>
      </w:pPr>
      <w:r>
        <w:t xml:space="preserve">Oportunidades de inversión y comercialización. </w:t>
      </w:r>
    </w:p>
    <w:p w:rsidR="007545F2" w:rsidRPr="007545F2" w:rsidRDefault="00C728C7" w:rsidP="005C01E9">
      <w:pPr>
        <w:pStyle w:val="Prrafodelista"/>
        <w:numPr>
          <w:ilvl w:val="0"/>
          <w:numId w:val="27"/>
        </w:numPr>
      </w:pPr>
      <w:r>
        <w:t>Tendencias sociales.</w:t>
      </w:r>
    </w:p>
    <w:sectPr w:rsidR="007545F2" w:rsidRPr="007545F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058" w:rsidRDefault="00DC1058" w:rsidP="005703EB">
      <w:pPr>
        <w:spacing w:after="0" w:line="240" w:lineRule="auto"/>
      </w:pPr>
      <w:r>
        <w:separator/>
      </w:r>
    </w:p>
  </w:endnote>
  <w:endnote w:type="continuationSeparator" w:id="0">
    <w:p w:rsidR="00DC1058" w:rsidRDefault="00DC105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864">
          <w:rPr>
            <w:noProof/>
          </w:rPr>
          <w:t>3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058" w:rsidRDefault="00DC1058" w:rsidP="005703EB">
      <w:pPr>
        <w:spacing w:after="0" w:line="240" w:lineRule="auto"/>
      </w:pPr>
      <w:r>
        <w:separator/>
      </w:r>
    </w:p>
  </w:footnote>
  <w:footnote w:type="continuationSeparator" w:id="0">
    <w:p w:rsidR="00DC1058" w:rsidRDefault="00DC1058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0799"/>
    <w:multiLevelType w:val="hybridMultilevel"/>
    <w:tmpl w:val="39D4DA9A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D740505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A5B"/>
    <w:multiLevelType w:val="hybridMultilevel"/>
    <w:tmpl w:val="E3EC7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9FF1F36"/>
    <w:multiLevelType w:val="hybridMultilevel"/>
    <w:tmpl w:val="AACAAD60"/>
    <w:lvl w:ilvl="0" w:tplc="9AC274D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1B8B"/>
    <w:multiLevelType w:val="hybridMultilevel"/>
    <w:tmpl w:val="C9A4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D0C70"/>
    <w:multiLevelType w:val="hybridMultilevel"/>
    <w:tmpl w:val="4D1CB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C4BEF6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37E2E"/>
    <w:multiLevelType w:val="hybridMultilevel"/>
    <w:tmpl w:val="1108E7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77BBB"/>
    <w:multiLevelType w:val="hybridMultilevel"/>
    <w:tmpl w:val="EE3E5E62"/>
    <w:lvl w:ilvl="0" w:tplc="AAB2101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6F34"/>
    <w:multiLevelType w:val="hybridMultilevel"/>
    <w:tmpl w:val="01243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5EBC"/>
    <w:multiLevelType w:val="hybridMultilevel"/>
    <w:tmpl w:val="1714A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C537B"/>
    <w:multiLevelType w:val="hybridMultilevel"/>
    <w:tmpl w:val="DD581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30021"/>
    <w:multiLevelType w:val="hybridMultilevel"/>
    <w:tmpl w:val="3BBE5C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E1CFA"/>
    <w:multiLevelType w:val="hybridMultilevel"/>
    <w:tmpl w:val="48B23ADE"/>
    <w:lvl w:ilvl="0" w:tplc="21843FEA">
      <w:numFmt w:val="bullet"/>
      <w:lvlText w:val="•"/>
      <w:lvlJc w:val="left"/>
      <w:pPr>
        <w:ind w:left="992" w:hanging="708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1A01EB4"/>
    <w:multiLevelType w:val="hybridMultilevel"/>
    <w:tmpl w:val="179AE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F4718"/>
    <w:multiLevelType w:val="hybridMultilevel"/>
    <w:tmpl w:val="360A84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E39E6"/>
    <w:multiLevelType w:val="hybridMultilevel"/>
    <w:tmpl w:val="D8DE5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30B2B"/>
    <w:multiLevelType w:val="hybridMultilevel"/>
    <w:tmpl w:val="3A74C418"/>
    <w:lvl w:ilvl="0" w:tplc="21843FEA">
      <w:numFmt w:val="bullet"/>
      <w:lvlText w:val="•"/>
      <w:lvlJc w:val="left"/>
      <w:pPr>
        <w:ind w:left="992" w:hanging="708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26F8D"/>
    <w:multiLevelType w:val="hybridMultilevel"/>
    <w:tmpl w:val="87DA5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0505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E74D2"/>
    <w:multiLevelType w:val="hybridMultilevel"/>
    <w:tmpl w:val="CD0CC3AC"/>
    <w:lvl w:ilvl="0" w:tplc="98DA898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86823"/>
    <w:multiLevelType w:val="hybridMultilevel"/>
    <w:tmpl w:val="E1C62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EA4CE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E4462D"/>
    <w:multiLevelType w:val="hybridMultilevel"/>
    <w:tmpl w:val="C21C3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40363"/>
    <w:multiLevelType w:val="hybridMultilevel"/>
    <w:tmpl w:val="1CE4D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D7F3F"/>
    <w:multiLevelType w:val="hybridMultilevel"/>
    <w:tmpl w:val="CA687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E3273"/>
    <w:multiLevelType w:val="hybridMultilevel"/>
    <w:tmpl w:val="DB5E2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40505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2"/>
  </w:num>
  <w:num w:numId="4">
    <w:abstractNumId w:val="21"/>
  </w:num>
  <w:num w:numId="5">
    <w:abstractNumId w:val="4"/>
  </w:num>
  <w:num w:numId="6">
    <w:abstractNumId w:val="13"/>
  </w:num>
  <w:num w:numId="7">
    <w:abstractNumId w:val="17"/>
  </w:num>
  <w:num w:numId="8">
    <w:abstractNumId w:val="16"/>
  </w:num>
  <w:num w:numId="9">
    <w:abstractNumId w:val="23"/>
  </w:num>
  <w:num w:numId="10">
    <w:abstractNumId w:val="20"/>
  </w:num>
  <w:num w:numId="11">
    <w:abstractNumId w:val="14"/>
  </w:num>
  <w:num w:numId="12">
    <w:abstractNumId w:val="25"/>
  </w:num>
  <w:num w:numId="13">
    <w:abstractNumId w:val="10"/>
  </w:num>
  <w:num w:numId="14">
    <w:abstractNumId w:val="11"/>
  </w:num>
  <w:num w:numId="15">
    <w:abstractNumId w:val="7"/>
  </w:num>
  <w:num w:numId="16">
    <w:abstractNumId w:val="3"/>
  </w:num>
  <w:num w:numId="17">
    <w:abstractNumId w:val="26"/>
  </w:num>
  <w:num w:numId="18">
    <w:abstractNumId w:val="24"/>
  </w:num>
  <w:num w:numId="19">
    <w:abstractNumId w:val="5"/>
  </w:num>
  <w:num w:numId="20">
    <w:abstractNumId w:val="19"/>
  </w:num>
  <w:num w:numId="21">
    <w:abstractNumId w:val="12"/>
  </w:num>
  <w:num w:numId="22">
    <w:abstractNumId w:val="15"/>
  </w:num>
  <w:num w:numId="23">
    <w:abstractNumId w:val="8"/>
  </w:num>
  <w:num w:numId="24">
    <w:abstractNumId w:val="1"/>
  </w:num>
  <w:num w:numId="25">
    <w:abstractNumId w:val="18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34A96"/>
    <w:rsid w:val="000425BA"/>
    <w:rsid w:val="00045D8A"/>
    <w:rsid w:val="000545F2"/>
    <w:rsid w:val="0005518C"/>
    <w:rsid w:val="00056266"/>
    <w:rsid w:val="00075DC6"/>
    <w:rsid w:val="00090D40"/>
    <w:rsid w:val="00096B3A"/>
    <w:rsid w:val="000A1B0D"/>
    <w:rsid w:val="000A7B81"/>
    <w:rsid w:val="000D27BE"/>
    <w:rsid w:val="000D2C18"/>
    <w:rsid w:val="000D3FBC"/>
    <w:rsid w:val="000E6265"/>
    <w:rsid w:val="00114753"/>
    <w:rsid w:val="00124053"/>
    <w:rsid w:val="00127116"/>
    <w:rsid w:val="001404AA"/>
    <w:rsid w:val="00150836"/>
    <w:rsid w:val="00150D32"/>
    <w:rsid w:val="00153F76"/>
    <w:rsid w:val="00161810"/>
    <w:rsid w:val="00176F9F"/>
    <w:rsid w:val="0019194E"/>
    <w:rsid w:val="001A5200"/>
    <w:rsid w:val="001A5AF1"/>
    <w:rsid w:val="001B3745"/>
    <w:rsid w:val="001D450C"/>
    <w:rsid w:val="001E0A8C"/>
    <w:rsid w:val="00201D14"/>
    <w:rsid w:val="0020303F"/>
    <w:rsid w:val="00210F25"/>
    <w:rsid w:val="00217EF2"/>
    <w:rsid w:val="0022040F"/>
    <w:rsid w:val="002310AF"/>
    <w:rsid w:val="0023748A"/>
    <w:rsid w:val="00245B89"/>
    <w:rsid w:val="00251D24"/>
    <w:rsid w:val="00267347"/>
    <w:rsid w:val="002A7E35"/>
    <w:rsid w:val="002C1476"/>
    <w:rsid w:val="002C1D92"/>
    <w:rsid w:val="002C25D3"/>
    <w:rsid w:val="002C393A"/>
    <w:rsid w:val="002C4FFB"/>
    <w:rsid w:val="002C6DAD"/>
    <w:rsid w:val="002C74B3"/>
    <w:rsid w:val="002D0D11"/>
    <w:rsid w:val="002D6287"/>
    <w:rsid w:val="002E05DF"/>
    <w:rsid w:val="002E2845"/>
    <w:rsid w:val="002E2EE4"/>
    <w:rsid w:val="002F01DF"/>
    <w:rsid w:val="002F1756"/>
    <w:rsid w:val="00310DD8"/>
    <w:rsid w:val="003167EC"/>
    <w:rsid w:val="00317B4B"/>
    <w:rsid w:val="0032325B"/>
    <w:rsid w:val="00331C63"/>
    <w:rsid w:val="0033288A"/>
    <w:rsid w:val="0033496A"/>
    <w:rsid w:val="00347FAC"/>
    <w:rsid w:val="00351003"/>
    <w:rsid w:val="00352FE8"/>
    <w:rsid w:val="003721C8"/>
    <w:rsid w:val="003727FC"/>
    <w:rsid w:val="00391D60"/>
    <w:rsid w:val="00392D3D"/>
    <w:rsid w:val="003949B2"/>
    <w:rsid w:val="003A474B"/>
    <w:rsid w:val="003B1F89"/>
    <w:rsid w:val="003B337A"/>
    <w:rsid w:val="003C5E3A"/>
    <w:rsid w:val="003E4027"/>
    <w:rsid w:val="003E4A32"/>
    <w:rsid w:val="003E6AD2"/>
    <w:rsid w:val="003E7964"/>
    <w:rsid w:val="003F2FB8"/>
    <w:rsid w:val="0040137F"/>
    <w:rsid w:val="00405631"/>
    <w:rsid w:val="004075F4"/>
    <w:rsid w:val="00421864"/>
    <w:rsid w:val="00425A74"/>
    <w:rsid w:val="004331FE"/>
    <w:rsid w:val="00433EB5"/>
    <w:rsid w:val="00435E8D"/>
    <w:rsid w:val="00437638"/>
    <w:rsid w:val="00442929"/>
    <w:rsid w:val="00463D5D"/>
    <w:rsid w:val="004654C1"/>
    <w:rsid w:val="00467AD8"/>
    <w:rsid w:val="00475096"/>
    <w:rsid w:val="00493E71"/>
    <w:rsid w:val="00496813"/>
    <w:rsid w:val="004A7C13"/>
    <w:rsid w:val="004B6544"/>
    <w:rsid w:val="004D750C"/>
    <w:rsid w:val="004F6783"/>
    <w:rsid w:val="004F6CFC"/>
    <w:rsid w:val="00512DED"/>
    <w:rsid w:val="00526875"/>
    <w:rsid w:val="00526A17"/>
    <w:rsid w:val="0052737B"/>
    <w:rsid w:val="00527D6B"/>
    <w:rsid w:val="00533A2A"/>
    <w:rsid w:val="00541E6E"/>
    <w:rsid w:val="00542A08"/>
    <w:rsid w:val="00543820"/>
    <w:rsid w:val="00561422"/>
    <w:rsid w:val="005703EB"/>
    <w:rsid w:val="00573CB4"/>
    <w:rsid w:val="00576ECB"/>
    <w:rsid w:val="00586A84"/>
    <w:rsid w:val="005A39F2"/>
    <w:rsid w:val="005B0149"/>
    <w:rsid w:val="005B7E8E"/>
    <w:rsid w:val="005C01E9"/>
    <w:rsid w:val="005C05BD"/>
    <w:rsid w:val="005C1793"/>
    <w:rsid w:val="005C328B"/>
    <w:rsid w:val="005E60DA"/>
    <w:rsid w:val="005F2F2A"/>
    <w:rsid w:val="00605BA2"/>
    <w:rsid w:val="00626E54"/>
    <w:rsid w:val="0063163C"/>
    <w:rsid w:val="00640353"/>
    <w:rsid w:val="006419B9"/>
    <w:rsid w:val="006602DA"/>
    <w:rsid w:val="00680A70"/>
    <w:rsid w:val="00683B24"/>
    <w:rsid w:val="00693EF9"/>
    <w:rsid w:val="006A6BA0"/>
    <w:rsid w:val="006A7EA3"/>
    <w:rsid w:val="006B2110"/>
    <w:rsid w:val="006B6F61"/>
    <w:rsid w:val="006C0D7E"/>
    <w:rsid w:val="006C41BF"/>
    <w:rsid w:val="006D062B"/>
    <w:rsid w:val="006D1055"/>
    <w:rsid w:val="006E0B8F"/>
    <w:rsid w:val="006E159A"/>
    <w:rsid w:val="006E5181"/>
    <w:rsid w:val="006E6D1A"/>
    <w:rsid w:val="006F2258"/>
    <w:rsid w:val="006F2B11"/>
    <w:rsid w:val="006F3206"/>
    <w:rsid w:val="007063A9"/>
    <w:rsid w:val="00716A08"/>
    <w:rsid w:val="007248E4"/>
    <w:rsid w:val="00725AAF"/>
    <w:rsid w:val="00754515"/>
    <w:rsid w:val="007545F2"/>
    <w:rsid w:val="00766203"/>
    <w:rsid w:val="00770917"/>
    <w:rsid w:val="007833ED"/>
    <w:rsid w:val="00785CF7"/>
    <w:rsid w:val="007A0215"/>
    <w:rsid w:val="007B088C"/>
    <w:rsid w:val="007B0D43"/>
    <w:rsid w:val="007D78A8"/>
    <w:rsid w:val="007E67FA"/>
    <w:rsid w:val="007F74C4"/>
    <w:rsid w:val="007F7FB7"/>
    <w:rsid w:val="0080191B"/>
    <w:rsid w:val="008071E9"/>
    <w:rsid w:val="00813B2A"/>
    <w:rsid w:val="00822FAC"/>
    <w:rsid w:val="008363CA"/>
    <w:rsid w:val="00845275"/>
    <w:rsid w:val="00847B81"/>
    <w:rsid w:val="00864391"/>
    <w:rsid w:val="00874BA3"/>
    <w:rsid w:val="008763D0"/>
    <w:rsid w:val="00877E0D"/>
    <w:rsid w:val="00880554"/>
    <w:rsid w:val="008852A3"/>
    <w:rsid w:val="008A158A"/>
    <w:rsid w:val="008D0BF8"/>
    <w:rsid w:val="008E1B08"/>
    <w:rsid w:val="008E1E31"/>
    <w:rsid w:val="008F1DBC"/>
    <w:rsid w:val="008F39CA"/>
    <w:rsid w:val="008F5F1E"/>
    <w:rsid w:val="00903567"/>
    <w:rsid w:val="009130F0"/>
    <w:rsid w:val="0092146E"/>
    <w:rsid w:val="009250B4"/>
    <w:rsid w:val="0094131D"/>
    <w:rsid w:val="00944442"/>
    <w:rsid w:val="00944ADB"/>
    <w:rsid w:val="0094640B"/>
    <w:rsid w:val="00952D26"/>
    <w:rsid w:val="00954941"/>
    <w:rsid w:val="00961FB2"/>
    <w:rsid w:val="009678CC"/>
    <w:rsid w:val="009749F3"/>
    <w:rsid w:val="00980A43"/>
    <w:rsid w:val="0098602B"/>
    <w:rsid w:val="009A12DC"/>
    <w:rsid w:val="009A2D8F"/>
    <w:rsid w:val="009B2BED"/>
    <w:rsid w:val="009B411C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A1942"/>
    <w:rsid w:val="00AB3FEA"/>
    <w:rsid w:val="00AC3B26"/>
    <w:rsid w:val="00AC4AD1"/>
    <w:rsid w:val="00AC5D10"/>
    <w:rsid w:val="00AC61DE"/>
    <w:rsid w:val="00AC73E2"/>
    <w:rsid w:val="00AD0DD9"/>
    <w:rsid w:val="00AD7031"/>
    <w:rsid w:val="00AE2106"/>
    <w:rsid w:val="00AE7FAD"/>
    <w:rsid w:val="00AF004B"/>
    <w:rsid w:val="00AF0C95"/>
    <w:rsid w:val="00AF28D0"/>
    <w:rsid w:val="00AF334E"/>
    <w:rsid w:val="00B139C7"/>
    <w:rsid w:val="00B14A99"/>
    <w:rsid w:val="00B1551B"/>
    <w:rsid w:val="00B164C9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728C7"/>
    <w:rsid w:val="00C8301A"/>
    <w:rsid w:val="00C96C50"/>
    <w:rsid w:val="00CD018E"/>
    <w:rsid w:val="00CF03FF"/>
    <w:rsid w:val="00CF0F73"/>
    <w:rsid w:val="00CF179F"/>
    <w:rsid w:val="00CF570B"/>
    <w:rsid w:val="00D00D88"/>
    <w:rsid w:val="00D044EC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1058"/>
    <w:rsid w:val="00DC2F61"/>
    <w:rsid w:val="00DC4A2A"/>
    <w:rsid w:val="00DE4D83"/>
    <w:rsid w:val="00DE68B0"/>
    <w:rsid w:val="00DE71DE"/>
    <w:rsid w:val="00DF572A"/>
    <w:rsid w:val="00E00CFD"/>
    <w:rsid w:val="00E102E5"/>
    <w:rsid w:val="00E265D1"/>
    <w:rsid w:val="00E30CCE"/>
    <w:rsid w:val="00E377F0"/>
    <w:rsid w:val="00E52271"/>
    <w:rsid w:val="00E574AB"/>
    <w:rsid w:val="00E824AD"/>
    <w:rsid w:val="00E86475"/>
    <w:rsid w:val="00E90878"/>
    <w:rsid w:val="00E91C3F"/>
    <w:rsid w:val="00E95CD3"/>
    <w:rsid w:val="00EB183E"/>
    <w:rsid w:val="00EB29FF"/>
    <w:rsid w:val="00EB63B8"/>
    <w:rsid w:val="00EC0CC4"/>
    <w:rsid w:val="00EC3116"/>
    <w:rsid w:val="00ED7F5B"/>
    <w:rsid w:val="00EE297D"/>
    <w:rsid w:val="00EE343D"/>
    <w:rsid w:val="00EE5B98"/>
    <w:rsid w:val="00EF09BA"/>
    <w:rsid w:val="00EF6B1B"/>
    <w:rsid w:val="00EF7349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388B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716A08"/>
    <w:pPr>
      <w:outlineLvl w:val="2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16A08"/>
    <w:rPr>
      <w:rFonts w:ascii="Arial" w:eastAsiaTheme="majorEastAsia" w:hAnsi="Arial" w:cs="Arial"/>
      <w:b/>
      <w:color w:val="000000" w:themeColor="text1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64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microsoftonlin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ltec2013.org/programme_pdf/23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4E88A-CB12-46CD-B47D-B5E3D371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2197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jose hilera</cp:lastModifiedBy>
  <cp:revision>30</cp:revision>
  <dcterms:created xsi:type="dcterms:W3CDTF">2017-02-07T17:25:00Z</dcterms:created>
  <dcterms:modified xsi:type="dcterms:W3CDTF">2021-02-10T14:50:00Z</dcterms:modified>
</cp:coreProperties>
</file>