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E1" w:rsidRDefault="006C19E1">
      <w:pPr>
        <w:spacing w:before="8" w:after="0" w:line="110" w:lineRule="exact"/>
        <w:rPr>
          <w:sz w:val="11"/>
          <w:szCs w:val="11"/>
        </w:rPr>
      </w:pPr>
    </w:p>
    <w:p w:rsidR="006C19E1" w:rsidRDefault="006C19E1">
      <w:pPr>
        <w:spacing w:after="0" w:line="200" w:lineRule="exact"/>
        <w:rPr>
          <w:sz w:val="20"/>
          <w:szCs w:val="20"/>
        </w:rPr>
      </w:pPr>
    </w:p>
    <w:p w:rsidR="006C19E1" w:rsidRDefault="006400D2">
      <w:pPr>
        <w:spacing w:after="0" w:line="200" w:lineRule="exact"/>
        <w:rPr>
          <w:sz w:val="20"/>
          <w:szCs w:val="20"/>
        </w:rPr>
      </w:pPr>
      <w:r>
        <w:pict>
          <v:group id="_x0000_s1027" style="position:absolute;margin-left:57.4pt;margin-top:.3pt;width:477.55pt;height:82.9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4E2236">
        <w:rPr>
          <w:rFonts w:ascii="Cambria" w:eastAsia="Cambria" w:hAnsi="Cambria" w:cs="Cambria"/>
          <w:b/>
          <w:bCs/>
          <w:color w:val="365F91"/>
          <w:sz w:val="28"/>
          <w:szCs w:val="28"/>
          <w:lang w:val="es-ES"/>
        </w:rPr>
        <w:t>20</w:t>
      </w:r>
      <w:r>
        <w:rPr>
          <w:rFonts w:ascii="Cambria" w:eastAsia="Cambria" w:hAnsi="Cambria" w:cs="Cambria"/>
          <w:b/>
          <w:bCs/>
          <w:color w:val="365F91"/>
          <w:sz w:val="28"/>
          <w:szCs w:val="28"/>
          <w:lang w:val="es-ES"/>
        </w:rPr>
        <w:t>-2</w:t>
      </w:r>
      <w:r w:rsidR="004E2236">
        <w:rPr>
          <w:rFonts w:ascii="Cambria" w:eastAsia="Cambria" w:hAnsi="Cambria" w:cs="Cambria"/>
          <w:b/>
          <w:bCs/>
          <w:color w:val="365F91"/>
          <w:sz w:val="28"/>
          <w:szCs w:val="28"/>
          <w:lang w:val="es-ES"/>
        </w:rPr>
        <w:t>1</w:t>
      </w:r>
    </w:p>
    <w:p w:rsidR="006C19E1" w:rsidRDefault="00BE5D3D">
      <w:pPr>
        <w:spacing w:before="21" w:after="0" w:line="240" w:lineRule="auto"/>
        <w:ind w:left="527" w:right="-20"/>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pPr>
        <w:spacing w:before="10" w:after="0" w:line="240" w:lineRule="exact"/>
        <w:rPr>
          <w:sz w:val="24"/>
          <w:szCs w:val="24"/>
          <w:lang w:val="es-ES"/>
        </w:rPr>
      </w:pPr>
    </w:p>
    <w:p w:rsidR="006C19E1" w:rsidRPr="007602C8" w:rsidRDefault="00BE5D3D">
      <w:pPr>
        <w:spacing w:after="0" w:line="251" w:lineRule="exact"/>
        <w:ind w:left="505" w:right="-20"/>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00F75B3B">
        <w:rPr>
          <w:rFonts w:ascii="Cambria" w:eastAsia="Cambria" w:hAnsi="Cambria" w:cs="Cambria"/>
          <w:b/>
          <w:bCs/>
          <w:color w:val="4F81BC"/>
          <w:spacing w:val="-2"/>
          <w:position w:val="-1"/>
          <w:lang w:val="es-ES"/>
        </w:rPr>
        <w:t>4</w:t>
      </w:r>
      <w:r w:rsidRPr="007602C8">
        <w:rPr>
          <w:rFonts w:ascii="Cambria" w:eastAsia="Cambria" w:hAnsi="Cambria" w:cs="Cambria"/>
          <w:b/>
          <w:bCs/>
          <w:color w:val="4F81BC"/>
          <w:position w:val="-1"/>
          <w:lang w:val="es-ES"/>
        </w:rPr>
        <w:t xml:space="preserve"> - </w:t>
      </w:r>
      <w:r w:rsidR="00E22C38">
        <w:rPr>
          <w:rFonts w:ascii="Cambria" w:eastAsia="Cambria" w:hAnsi="Cambria" w:cs="Cambria"/>
          <w:b/>
          <w:bCs/>
          <w:color w:val="4F81BC"/>
          <w:position w:val="-1"/>
          <w:lang w:val="es-ES"/>
        </w:rPr>
        <w:t>Diseño</w:t>
      </w:r>
      <w:r w:rsidRPr="007602C8">
        <w:rPr>
          <w:rFonts w:ascii="Cambria" w:eastAsia="Cambria" w:hAnsi="Cambria" w:cs="Cambria"/>
          <w:b/>
          <w:bCs/>
          <w:color w:val="4F81BC"/>
          <w:position w:val="-1"/>
          <w:lang w:val="es-ES"/>
        </w:rPr>
        <w:t>.</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w:t>
      </w:r>
      <w:r w:rsidR="00092BD1">
        <w:rPr>
          <w:rFonts w:ascii="Cambria" w:eastAsia="Cambria" w:hAnsi="Cambria" w:cs="Cambria"/>
          <w:b/>
          <w:bCs/>
          <w:color w:val="4F81BC"/>
          <w:position w:val="-1"/>
          <w:lang w:val="es-ES"/>
        </w:rPr>
        <w:t xml:space="preserve">Diagrama </w:t>
      </w:r>
      <w:r w:rsidR="00E22C38">
        <w:rPr>
          <w:rFonts w:ascii="Cambria" w:eastAsia="Cambria" w:hAnsi="Cambria" w:cs="Cambria"/>
          <w:b/>
          <w:bCs/>
          <w:color w:val="4F81BC"/>
          <w:position w:val="-1"/>
          <w:lang w:val="es-ES"/>
        </w:rPr>
        <w:t xml:space="preserve">de </w:t>
      </w:r>
      <w:r w:rsidR="00F75B3B">
        <w:rPr>
          <w:rFonts w:ascii="Cambria" w:eastAsia="Cambria" w:hAnsi="Cambria" w:cs="Cambria"/>
          <w:b/>
          <w:bCs/>
          <w:color w:val="4F81BC"/>
          <w:position w:val="-1"/>
          <w:lang w:val="es-ES"/>
        </w:rPr>
        <w:t>componentes</w:t>
      </w:r>
      <w:r w:rsidR="00E22C38">
        <w:rPr>
          <w:rFonts w:ascii="Cambria" w:eastAsia="Cambria" w:hAnsi="Cambria" w:cs="Cambria"/>
          <w:b/>
          <w:bCs/>
          <w:color w:val="4F81BC"/>
          <w:position w:val="-1"/>
          <w:lang w:val="es-ES"/>
        </w:rPr>
        <w:t xml:space="preserve">, Diagrama de </w:t>
      </w:r>
      <w:r w:rsidR="00F75B3B">
        <w:rPr>
          <w:rFonts w:ascii="Cambria" w:eastAsia="Cambria" w:hAnsi="Cambria" w:cs="Cambria"/>
          <w:b/>
          <w:bCs/>
          <w:color w:val="4F81BC"/>
          <w:position w:val="-1"/>
          <w:lang w:val="es-ES"/>
        </w:rPr>
        <w:t>despliegue</w:t>
      </w:r>
      <w:r w:rsidRPr="007602C8">
        <w:rPr>
          <w:rFonts w:ascii="Cambria" w:eastAsia="Cambria" w:hAnsi="Cambria" w:cs="Cambria"/>
          <w:b/>
          <w:bCs/>
          <w:color w:val="4F81BC"/>
          <w:position w:val="-1"/>
          <w:lang w:val="es-ES"/>
        </w:rPr>
        <w:t>)</w:t>
      </w: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before="19" w:after="0" w:line="220" w:lineRule="exact"/>
        <w:rPr>
          <w:lang w:val="es-ES"/>
        </w:rPr>
      </w:pPr>
    </w:p>
    <w:p w:rsidR="006C19E1" w:rsidRPr="00E33193" w:rsidRDefault="00BE5D3D">
      <w:pPr>
        <w:spacing w:before="16" w:after="0" w:line="265" w:lineRule="exact"/>
        <w:ind w:left="102" w:right="-20"/>
        <w:rPr>
          <w:rFonts w:ascii="Calibri" w:eastAsia="Calibri" w:hAnsi="Calibri" w:cs="Calibri"/>
          <w:b/>
          <w:sz w:val="28"/>
          <w:szCs w:val="28"/>
          <w:lang w:val="es-ES"/>
        </w:rPr>
      </w:pPr>
      <w:r w:rsidRPr="00E33193">
        <w:rPr>
          <w:rFonts w:ascii="Calibri" w:eastAsia="Calibri" w:hAnsi="Calibri" w:cs="Calibri"/>
          <w:b/>
          <w:color w:val="538DD3"/>
          <w:sz w:val="28"/>
          <w:szCs w:val="28"/>
          <w:lang w:val="es-ES"/>
        </w:rPr>
        <w:t>En</w:t>
      </w:r>
      <w:r w:rsidRPr="00E33193">
        <w:rPr>
          <w:rFonts w:ascii="Calibri" w:eastAsia="Calibri" w:hAnsi="Calibri" w:cs="Calibri"/>
          <w:b/>
          <w:color w:val="538DD3"/>
          <w:spacing w:val="-1"/>
          <w:sz w:val="28"/>
          <w:szCs w:val="28"/>
          <w:lang w:val="es-ES"/>
        </w:rPr>
        <w:t>un</w:t>
      </w:r>
      <w:r w:rsidRPr="00E33193">
        <w:rPr>
          <w:rFonts w:ascii="Calibri" w:eastAsia="Calibri" w:hAnsi="Calibri" w:cs="Calibri"/>
          <w:b/>
          <w:color w:val="538DD3"/>
          <w:sz w:val="28"/>
          <w:szCs w:val="28"/>
          <w:lang w:val="es-ES"/>
        </w:rPr>
        <w:t>cia</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 xml:space="preserve">o </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el</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z w:val="28"/>
          <w:szCs w:val="28"/>
          <w:lang w:val="es-ES"/>
        </w:rPr>
        <w:t>ej</w:t>
      </w:r>
      <w:r w:rsidRPr="00E33193">
        <w:rPr>
          <w:rFonts w:ascii="Calibri" w:eastAsia="Calibri" w:hAnsi="Calibri" w:cs="Calibri"/>
          <w:b/>
          <w:color w:val="538DD3"/>
          <w:spacing w:val="1"/>
          <w:sz w:val="28"/>
          <w:szCs w:val="28"/>
          <w:lang w:val="es-ES"/>
        </w:rPr>
        <w:t>e</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cicio</w:t>
      </w:r>
      <w:r w:rsidRPr="00E33193">
        <w:rPr>
          <w:rFonts w:ascii="Calibri" w:eastAsia="Calibri" w:hAnsi="Calibri" w:cs="Calibri"/>
          <w:b/>
          <w:color w:val="538DD3"/>
          <w:spacing w:val="-1"/>
          <w:sz w:val="28"/>
          <w:szCs w:val="28"/>
          <w:lang w:val="es-ES"/>
        </w:rPr>
        <w:t xml:space="preserve"> </w:t>
      </w:r>
      <w:r w:rsidRPr="00E33193">
        <w:rPr>
          <w:rFonts w:ascii="Calibri" w:eastAsia="Calibri" w:hAnsi="Calibri" w:cs="Calibri"/>
          <w:b/>
          <w:color w:val="538DD3"/>
          <w:sz w:val="28"/>
          <w:szCs w:val="28"/>
          <w:lang w:val="es-ES"/>
        </w:rPr>
        <w:t>p</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áctico:</w:t>
      </w:r>
    </w:p>
    <w:p w:rsidR="00E33193" w:rsidRDefault="00E33193">
      <w:pPr>
        <w:spacing w:before="16" w:after="0" w:line="240" w:lineRule="auto"/>
        <w:ind w:left="102" w:right="100"/>
        <w:jc w:val="both"/>
        <w:rPr>
          <w:rFonts w:ascii="Calibri" w:eastAsia="Calibri" w:hAnsi="Calibri" w:cs="Calibri"/>
          <w:lang w:val="es-ES"/>
        </w:rPr>
      </w:pPr>
    </w:p>
    <w:p w:rsidR="00F75B3B"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En este ejercicio se pretende </w:t>
      </w:r>
      <w:r w:rsidR="00F75B3B">
        <w:rPr>
          <w:rFonts w:ascii="Calibri" w:eastAsia="Calibri" w:hAnsi="Calibri" w:cs="Calibri"/>
          <w:lang w:val="es-ES"/>
        </w:rPr>
        <w:t xml:space="preserve">terminar el diseño añadiendo a los diagramas ya realizados: un diagrama de componentes, que represente la organización de los </w:t>
      </w:r>
      <w:r w:rsidR="00E812D3">
        <w:rPr>
          <w:rFonts w:ascii="Calibri" w:eastAsia="Calibri" w:hAnsi="Calibri" w:cs="Calibri"/>
          <w:lang w:val="es-ES"/>
        </w:rPr>
        <w:t xml:space="preserve">elementos </w:t>
      </w:r>
      <w:r w:rsidR="00F75B3B">
        <w:rPr>
          <w:rFonts w:ascii="Calibri" w:eastAsia="Calibri" w:hAnsi="Calibri" w:cs="Calibri"/>
          <w:lang w:val="es-ES"/>
        </w:rPr>
        <w:t>que compondrán el software de la aplicación; y un diagrama de despliegue, que represente la organización del hardware en el que se instalará el software.</w:t>
      </w:r>
    </w:p>
    <w:p w:rsidR="00F75B3B" w:rsidRDefault="00F75B3B" w:rsidP="00092BD1">
      <w:pPr>
        <w:spacing w:before="16" w:after="0" w:line="240" w:lineRule="auto"/>
        <w:ind w:left="102" w:right="100"/>
        <w:jc w:val="both"/>
        <w:rPr>
          <w:rFonts w:ascii="Calibri" w:eastAsia="Calibri" w:hAnsi="Calibri" w:cs="Calibri"/>
          <w:lang w:val="es-ES"/>
        </w:rPr>
      </w:pPr>
    </w:p>
    <w:p w:rsidR="00F75B3B" w:rsidRDefault="00024D93" w:rsidP="00092BD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continuará con </w:t>
      </w:r>
      <w:r w:rsidR="00092BD1">
        <w:rPr>
          <w:rFonts w:ascii="Calibri" w:eastAsia="Calibri" w:hAnsi="Calibri" w:cs="Calibri"/>
          <w:lang w:val="es-ES"/>
        </w:rPr>
        <w:t>la misma aplicación de g</w:t>
      </w:r>
      <w:r w:rsidR="00F75B3B">
        <w:rPr>
          <w:rFonts w:ascii="Calibri" w:eastAsia="Calibri" w:hAnsi="Calibri" w:cs="Calibri"/>
          <w:lang w:val="es-ES"/>
        </w:rPr>
        <w:t xml:space="preserve">estión de ventas de libros, cuyo diseño lógico </w:t>
      </w:r>
      <w:r w:rsidR="00092BD1">
        <w:rPr>
          <w:rFonts w:ascii="Calibri" w:eastAsia="Calibri" w:hAnsi="Calibri" w:cs="Calibri"/>
          <w:lang w:val="es-ES"/>
        </w:rPr>
        <w:t xml:space="preserve">se hizo en las </w:t>
      </w:r>
      <w:r>
        <w:rPr>
          <w:rFonts w:ascii="Calibri" w:eastAsia="Calibri" w:hAnsi="Calibri" w:cs="Calibri"/>
          <w:lang w:val="es-ES"/>
        </w:rPr>
        <w:t>práctica</w:t>
      </w:r>
      <w:r w:rsidR="00092BD1">
        <w:rPr>
          <w:rFonts w:ascii="Calibri" w:eastAsia="Calibri" w:hAnsi="Calibri" w:cs="Calibri"/>
          <w:lang w:val="es-ES"/>
        </w:rPr>
        <w:t>s</w:t>
      </w:r>
      <w:r>
        <w:rPr>
          <w:rFonts w:ascii="Calibri" w:eastAsia="Calibri" w:hAnsi="Calibri" w:cs="Calibri"/>
          <w:lang w:val="es-ES"/>
        </w:rPr>
        <w:t xml:space="preserve"> anterior</w:t>
      </w:r>
      <w:r w:rsidR="00092BD1">
        <w:rPr>
          <w:rFonts w:ascii="Calibri" w:eastAsia="Calibri" w:hAnsi="Calibri" w:cs="Calibri"/>
          <w:lang w:val="es-ES"/>
        </w:rPr>
        <w:t xml:space="preserve">es. </w:t>
      </w:r>
      <w:r w:rsidR="00F75B3B">
        <w:rPr>
          <w:rFonts w:ascii="Calibri" w:eastAsia="Calibri" w:hAnsi="Calibri" w:cs="Calibri"/>
          <w:lang w:val="es-ES"/>
        </w:rPr>
        <w:t>En esta práctica se realiza el diseño físico.</w:t>
      </w:r>
      <w:r w:rsidR="00E812D3">
        <w:rPr>
          <w:rFonts w:ascii="Calibri" w:eastAsia="Calibri" w:hAnsi="Calibri" w:cs="Calibri"/>
          <w:lang w:val="es-ES"/>
        </w:rPr>
        <w:t xml:space="preserve"> Se tendrán en cuenta la siguiente información obtenida en nuevas entrevistas.</w:t>
      </w:r>
    </w:p>
    <w:p w:rsidR="00F75B3B" w:rsidRDefault="00F75B3B" w:rsidP="00092BD1">
      <w:pPr>
        <w:spacing w:before="16" w:after="0" w:line="240" w:lineRule="auto"/>
        <w:ind w:left="102" w:right="100"/>
        <w:jc w:val="both"/>
        <w:rPr>
          <w:rFonts w:ascii="Calibri" w:eastAsia="Calibri" w:hAnsi="Calibri" w:cs="Calibri"/>
          <w:lang w:val="es-ES"/>
        </w:rPr>
      </w:pPr>
    </w:p>
    <w:p w:rsidR="00E812D3" w:rsidRDefault="00E812D3" w:rsidP="00E812D3">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empleado de la tienda nos dice que en la tienda hay dos ordenadores </w:t>
      </w:r>
      <w:r w:rsidR="007C4C88">
        <w:rPr>
          <w:rFonts w:ascii="Calibri" w:eastAsia="Calibri" w:hAnsi="Calibri" w:cs="Calibri"/>
          <w:i/>
          <w:lang w:val="es-ES"/>
        </w:rPr>
        <w:t>de sobremesa</w:t>
      </w:r>
      <w:r>
        <w:rPr>
          <w:rFonts w:ascii="Calibri" w:eastAsia="Calibri" w:hAnsi="Calibri" w:cs="Calibri"/>
          <w:i/>
          <w:lang w:val="es-ES"/>
        </w:rPr>
        <w:t xml:space="preserve"> </w:t>
      </w:r>
      <w:bookmarkStart w:id="0" w:name="_GoBack"/>
      <w:bookmarkEnd w:id="0"/>
      <w:r>
        <w:rPr>
          <w:rFonts w:ascii="Calibri" w:eastAsia="Calibri" w:hAnsi="Calibri" w:cs="Calibri"/>
          <w:i/>
          <w:lang w:val="es-ES"/>
        </w:rPr>
        <w:t>exactamente iguales, en los que hay que instalar la aplicación. Que están conectados a una red local, en la que hay una impresora compartida. Por su parte, el responsable nos aclara que también hay otro ordenador diferente a los demás, en el que está la base de datos. También nos confirma que en la tienda existe acceso a internet.</w:t>
      </w:r>
    </w:p>
    <w:p w:rsidR="00E812D3" w:rsidRPr="00F75B3B" w:rsidRDefault="00E812D3" w:rsidP="00E812D3">
      <w:pPr>
        <w:spacing w:before="16" w:after="0" w:line="240" w:lineRule="auto"/>
        <w:ind w:left="102" w:right="100"/>
        <w:jc w:val="both"/>
        <w:rPr>
          <w:rFonts w:ascii="Calibri" w:eastAsia="Calibri" w:hAnsi="Calibri" w:cs="Calibri"/>
          <w:i/>
          <w:lang w:val="es-ES"/>
        </w:rPr>
      </w:pPr>
    </w:p>
    <w:p w:rsidR="00E812D3" w:rsidRDefault="00F75B3B" w:rsidP="00092BD1">
      <w:pPr>
        <w:spacing w:before="16" w:after="0" w:line="240" w:lineRule="auto"/>
        <w:ind w:left="102" w:right="100"/>
        <w:jc w:val="both"/>
        <w:rPr>
          <w:rFonts w:ascii="Calibri" w:eastAsia="Calibri" w:hAnsi="Calibri" w:cs="Calibri"/>
          <w:i/>
          <w:lang w:val="es-ES"/>
        </w:rPr>
      </w:pPr>
      <w:r w:rsidRPr="00F75B3B">
        <w:rPr>
          <w:rFonts w:ascii="Calibri" w:eastAsia="Calibri" w:hAnsi="Calibri" w:cs="Calibri"/>
          <w:i/>
          <w:lang w:val="es-ES"/>
        </w:rPr>
        <w:t>Después de investigar la base de datos existente en la tienda, se ha descubierto que realmente hay dos bases de datos en el servidor de base de datos. En una están sólo los datos de los usuarios, mientras que en la otra está el resto de datos manejados: libros, clientes, etc.</w:t>
      </w:r>
      <w:r w:rsidR="0017257E">
        <w:rPr>
          <w:rFonts w:ascii="Calibri" w:eastAsia="Calibri" w:hAnsi="Calibri" w:cs="Calibri"/>
          <w:i/>
          <w:lang w:val="es-ES"/>
        </w:rPr>
        <w:t xml:space="preserve"> </w:t>
      </w:r>
      <w:r w:rsidR="000A17C0">
        <w:rPr>
          <w:rFonts w:ascii="Calibri" w:eastAsia="Calibri" w:hAnsi="Calibri" w:cs="Calibri"/>
          <w:i/>
          <w:lang w:val="es-ES"/>
        </w:rPr>
        <w:t>Se consulta con el responsable y reconoce que es correcto.</w:t>
      </w:r>
    </w:p>
    <w:p w:rsidR="00E812D3" w:rsidRDefault="00E812D3" w:rsidP="00092BD1">
      <w:pPr>
        <w:spacing w:before="16" w:after="0" w:line="240" w:lineRule="auto"/>
        <w:ind w:left="102" w:right="100"/>
        <w:jc w:val="both"/>
        <w:rPr>
          <w:rFonts w:ascii="Calibri" w:eastAsia="Calibri" w:hAnsi="Calibri" w:cs="Calibri"/>
          <w:i/>
          <w:lang w:val="es-ES"/>
        </w:rPr>
      </w:pPr>
    </w:p>
    <w:p w:rsidR="00F75B3B" w:rsidRDefault="0017257E" w:rsidP="00092BD1">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diseñador decide que cuando en la aplicación se manejen direcciones de España, se confirme su validez accediendo al servicio Web que ofrece la Sede Electrónica del Catastro: </w:t>
      </w:r>
      <w:hyperlink r:id="rId8" w:history="1">
        <w:r w:rsidRPr="00081582">
          <w:rPr>
            <w:rStyle w:val="Hipervnculo"/>
            <w:rFonts w:ascii="Calibri" w:eastAsia="Calibri" w:hAnsi="Calibri" w:cs="Calibri"/>
            <w:i/>
            <w:lang w:val="es-ES"/>
          </w:rPr>
          <w:t>http://www.catastro.meh.es</w:t>
        </w:r>
      </w:hyperlink>
      <w:r>
        <w:rPr>
          <w:rFonts w:ascii="Calibri" w:eastAsia="Calibri" w:hAnsi="Calibri" w:cs="Calibri"/>
          <w:i/>
          <w:lang w:val="es-ES"/>
        </w:rPr>
        <w:t>.</w:t>
      </w:r>
    </w:p>
    <w:p w:rsidR="0017257E" w:rsidRDefault="0017257E" w:rsidP="00092BD1">
      <w:pPr>
        <w:spacing w:before="16" w:after="0" w:line="240" w:lineRule="auto"/>
        <w:ind w:left="102" w:right="100"/>
        <w:jc w:val="both"/>
        <w:rPr>
          <w:rFonts w:ascii="Calibri" w:eastAsia="Calibri" w:hAnsi="Calibri" w:cs="Calibri"/>
          <w:i/>
          <w:lang w:val="es-ES"/>
        </w:rPr>
      </w:pPr>
    </w:p>
    <w:p w:rsidR="006C19E1" w:rsidRPr="00E33193" w:rsidRDefault="00BE5D3D">
      <w:pPr>
        <w:spacing w:after="0" w:line="480" w:lineRule="auto"/>
        <w:ind w:left="102" w:right="2328"/>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rsidR="003027B9" w:rsidRDefault="003027B9" w:rsidP="003027B9">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Revisar el catálogo de requisitos y completarlo</w:t>
      </w:r>
      <w:r w:rsidR="00301599">
        <w:rPr>
          <w:rFonts w:ascii="Calibri" w:eastAsia="Calibri" w:hAnsi="Calibri" w:cs="Calibri"/>
          <w:spacing w:val="1"/>
          <w:lang w:val="es-ES"/>
        </w:rPr>
        <w:t xml:space="preserve"> con nuevos requisito relevantes para el</w:t>
      </w:r>
      <w:r>
        <w:rPr>
          <w:rFonts w:ascii="Calibri" w:eastAsia="Calibri" w:hAnsi="Calibri" w:cs="Calibri"/>
          <w:spacing w:val="1"/>
          <w:lang w:val="es-ES"/>
        </w:rPr>
        <w:t xml:space="preserve"> </w:t>
      </w:r>
      <w:r w:rsidR="00E22C38">
        <w:rPr>
          <w:rFonts w:ascii="Calibri" w:eastAsia="Calibri" w:hAnsi="Calibri" w:cs="Calibri"/>
          <w:spacing w:val="1"/>
          <w:lang w:val="es-ES"/>
        </w:rPr>
        <w:t>diseño</w:t>
      </w:r>
      <w:r>
        <w:rPr>
          <w:rFonts w:ascii="Calibri" w:eastAsia="Calibri" w:hAnsi="Calibri" w:cs="Calibri"/>
          <w:spacing w:val="1"/>
          <w:lang w:val="es-ES"/>
        </w:rPr>
        <w:t>.</w:t>
      </w:r>
    </w:p>
    <w:p w:rsidR="007308E8" w:rsidRPr="007308E8" w:rsidRDefault="00DD2441" w:rsidP="003027B9">
      <w:pPr>
        <w:pStyle w:val="Prrafodelista"/>
        <w:numPr>
          <w:ilvl w:val="0"/>
          <w:numId w:val="4"/>
        </w:numPr>
        <w:jc w:val="both"/>
        <w:rPr>
          <w:rFonts w:ascii="Calibri" w:eastAsia="Calibri" w:hAnsi="Calibri" w:cs="Calibri"/>
          <w:spacing w:val="1"/>
          <w:lang w:val="es-ES"/>
        </w:rPr>
      </w:pPr>
      <w:r w:rsidRPr="007308E8">
        <w:rPr>
          <w:rFonts w:ascii="Calibri" w:eastAsia="Calibri" w:hAnsi="Calibri" w:cs="Calibri"/>
          <w:spacing w:val="1"/>
          <w:lang w:val="es-ES"/>
        </w:rPr>
        <w:t xml:space="preserve">Realizar el diagrama de </w:t>
      </w:r>
      <w:r w:rsidR="00E812D3" w:rsidRPr="007308E8">
        <w:rPr>
          <w:rFonts w:ascii="Calibri" w:eastAsia="Calibri" w:hAnsi="Calibri" w:cs="Calibri"/>
          <w:spacing w:val="1"/>
          <w:lang w:val="es-ES"/>
        </w:rPr>
        <w:t xml:space="preserve">componentes </w:t>
      </w:r>
      <w:r w:rsidRPr="007308E8">
        <w:rPr>
          <w:rFonts w:ascii="Calibri" w:eastAsia="Calibri" w:hAnsi="Calibri" w:cs="Calibri"/>
          <w:spacing w:val="1"/>
          <w:lang w:val="es-ES"/>
        </w:rPr>
        <w:t>de la aplicación</w:t>
      </w:r>
      <w:r w:rsidR="007308E8" w:rsidRPr="007308E8">
        <w:rPr>
          <w:rFonts w:ascii="Calibri" w:eastAsia="Calibri" w:hAnsi="Calibri" w:cs="Calibri"/>
          <w:spacing w:val="1"/>
          <w:lang w:val="es-ES"/>
        </w:rPr>
        <w:t xml:space="preserve">, y </w:t>
      </w:r>
      <w:r w:rsidR="007308E8">
        <w:rPr>
          <w:rFonts w:ascii="Calibri" w:eastAsia="Calibri" w:hAnsi="Calibri" w:cs="Calibri"/>
          <w:spacing w:val="1"/>
          <w:lang w:val="es-ES"/>
        </w:rPr>
        <w:t>d</w:t>
      </w:r>
      <w:r w:rsidR="007308E8" w:rsidRPr="007308E8">
        <w:rPr>
          <w:rFonts w:ascii="Calibri" w:eastAsia="Calibri" w:hAnsi="Calibri" w:cs="Calibri"/>
          <w:spacing w:val="1"/>
          <w:lang w:val="es-ES"/>
        </w:rPr>
        <w:t xml:space="preserve">etallar en el diagrama en qué componentes se </w:t>
      </w:r>
      <w:r w:rsidR="007308E8">
        <w:rPr>
          <w:rFonts w:ascii="Calibri" w:eastAsia="Calibri" w:hAnsi="Calibri" w:cs="Calibri"/>
          <w:spacing w:val="1"/>
          <w:lang w:val="es-ES"/>
        </w:rPr>
        <w:t xml:space="preserve">integrarán </w:t>
      </w:r>
      <w:r w:rsidR="007308E8" w:rsidRPr="007308E8">
        <w:rPr>
          <w:rFonts w:ascii="Calibri" w:eastAsia="Calibri" w:hAnsi="Calibri" w:cs="Calibri"/>
          <w:spacing w:val="1"/>
          <w:lang w:val="es-ES"/>
        </w:rPr>
        <w:t xml:space="preserve">las clases de la aplicación. </w:t>
      </w:r>
    </w:p>
    <w:p w:rsidR="007308E8" w:rsidRPr="007308E8" w:rsidRDefault="00301599" w:rsidP="007308E8">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 xml:space="preserve">Realizar el diagrama de </w:t>
      </w:r>
      <w:r w:rsidR="00E812D3">
        <w:rPr>
          <w:rFonts w:ascii="Calibri" w:eastAsia="Calibri" w:hAnsi="Calibri" w:cs="Calibri"/>
          <w:spacing w:val="1"/>
          <w:lang w:val="es-ES"/>
        </w:rPr>
        <w:t>despliegue de la aplicación</w:t>
      </w:r>
      <w:r w:rsidR="007308E8">
        <w:rPr>
          <w:rFonts w:ascii="Calibri" w:eastAsia="Calibri" w:hAnsi="Calibri" w:cs="Calibri"/>
          <w:spacing w:val="1"/>
          <w:lang w:val="es-ES"/>
        </w:rPr>
        <w:t xml:space="preserve">, </w:t>
      </w:r>
      <w:r w:rsidR="007308E8" w:rsidRPr="007308E8">
        <w:rPr>
          <w:rFonts w:ascii="Calibri" w:eastAsia="Calibri" w:hAnsi="Calibri" w:cs="Calibri"/>
          <w:spacing w:val="1"/>
          <w:lang w:val="es-ES"/>
        </w:rPr>
        <w:t xml:space="preserve">y </w:t>
      </w:r>
      <w:r w:rsidR="007308E8">
        <w:rPr>
          <w:rFonts w:ascii="Calibri" w:eastAsia="Calibri" w:hAnsi="Calibri" w:cs="Calibri"/>
          <w:spacing w:val="1"/>
          <w:lang w:val="es-ES"/>
        </w:rPr>
        <w:t>d</w:t>
      </w:r>
      <w:r w:rsidR="007308E8" w:rsidRPr="007308E8">
        <w:rPr>
          <w:rFonts w:ascii="Calibri" w:eastAsia="Calibri" w:hAnsi="Calibri" w:cs="Calibri"/>
          <w:spacing w:val="1"/>
          <w:lang w:val="es-ES"/>
        </w:rPr>
        <w:t xml:space="preserve">etallar en el diagrama en qué </w:t>
      </w:r>
      <w:r w:rsidR="007308E8">
        <w:rPr>
          <w:rFonts w:ascii="Calibri" w:eastAsia="Calibri" w:hAnsi="Calibri" w:cs="Calibri"/>
          <w:spacing w:val="1"/>
          <w:lang w:val="es-ES"/>
        </w:rPr>
        <w:t>nodos desplegarán los diferentes componentes</w:t>
      </w:r>
      <w:r w:rsidR="007308E8" w:rsidRPr="007308E8">
        <w:rPr>
          <w:rFonts w:ascii="Calibri" w:eastAsia="Calibri" w:hAnsi="Calibri" w:cs="Calibri"/>
          <w:spacing w:val="1"/>
          <w:lang w:val="es-ES"/>
        </w:rPr>
        <w:t xml:space="preserve">. </w:t>
      </w:r>
    </w:p>
    <w:p w:rsidR="002706E4" w:rsidRDefault="002706E4">
      <w:pPr>
        <w:spacing w:after="0"/>
        <w:rPr>
          <w:lang w:val="es-ES"/>
        </w:rPr>
      </w:pPr>
    </w:p>
    <w:sectPr w:rsidR="002706E4" w:rsidSect="00994AD5">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0D2" w:rsidRDefault="006400D2">
      <w:pPr>
        <w:spacing w:after="0" w:line="240" w:lineRule="auto"/>
      </w:pPr>
      <w:r>
        <w:separator/>
      </w:r>
    </w:p>
  </w:endnote>
  <w:endnote w:type="continuationSeparator" w:id="0">
    <w:p w:rsidR="006400D2" w:rsidRDefault="00640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0D2" w:rsidRDefault="006400D2">
      <w:pPr>
        <w:spacing w:after="0" w:line="240" w:lineRule="auto"/>
      </w:pPr>
      <w:r>
        <w:separator/>
      </w:r>
    </w:p>
  </w:footnote>
  <w:footnote w:type="continuationSeparator" w:id="0">
    <w:p w:rsidR="006400D2" w:rsidRDefault="00640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EBB351D"/>
    <w:multiLevelType w:val="hybridMultilevel"/>
    <w:tmpl w:val="CE4A8770"/>
    <w:lvl w:ilvl="0" w:tplc="0C0A000F">
      <w:start w:val="1"/>
      <w:numFmt w:val="decimal"/>
      <w:lvlText w:val="%1."/>
      <w:lvlJc w:val="left"/>
      <w:pPr>
        <w:tabs>
          <w:tab w:val="num" w:pos="720"/>
        </w:tabs>
        <w:ind w:left="720" w:hanging="360"/>
      </w:pPr>
      <w:rPr>
        <w:rFonts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24D93"/>
    <w:rsid w:val="00060729"/>
    <w:rsid w:val="00076A9F"/>
    <w:rsid w:val="00092BD1"/>
    <w:rsid w:val="000A17C0"/>
    <w:rsid w:val="000B41A4"/>
    <w:rsid w:val="001375BC"/>
    <w:rsid w:val="0017257E"/>
    <w:rsid w:val="001C2B2F"/>
    <w:rsid w:val="00260805"/>
    <w:rsid w:val="002706E4"/>
    <w:rsid w:val="002905AC"/>
    <w:rsid w:val="002B3D70"/>
    <w:rsid w:val="002D033E"/>
    <w:rsid w:val="002E6AE3"/>
    <w:rsid w:val="00301599"/>
    <w:rsid w:val="003027B9"/>
    <w:rsid w:val="003708AC"/>
    <w:rsid w:val="00371B54"/>
    <w:rsid w:val="00447350"/>
    <w:rsid w:val="0048087A"/>
    <w:rsid w:val="004E2236"/>
    <w:rsid w:val="00515668"/>
    <w:rsid w:val="0052070E"/>
    <w:rsid w:val="00540A10"/>
    <w:rsid w:val="005F19BC"/>
    <w:rsid w:val="005F6C5E"/>
    <w:rsid w:val="00604D0A"/>
    <w:rsid w:val="006400D2"/>
    <w:rsid w:val="00643681"/>
    <w:rsid w:val="006C19E1"/>
    <w:rsid w:val="007308E8"/>
    <w:rsid w:val="0073334F"/>
    <w:rsid w:val="00757947"/>
    <w:rsid w:val="007602C8"/>
    <w:rsid w:val="00781724"/>
    <w:rsid w:val="007A7FC1"/>
    <w:rsid w:val="007C4C88"/>
    <w:rsid w:val="007C5C03"/>
    <w:rsid w:val="007D1153"/>
    <w:rsid w:val="00853EF5"/>
    <w:rsid w:val="00890137"/>
    <w:rsid w:val="008A587F"/>
    <w:rsid w:val="0099195D"/>
    <w:rsid w:val="00994AD5"/>
    <w:rsid w:val="009E3D17"/>
    <w:rsid w:val="00A020DA"/>
    <w:rsid w:val="00AF73A8"/>
    <w:rsid w:val="00BB7496"/>
    <w:rsid w:val="00BC28DB"/>
    <w:rsid w:val="00BE5D3D"/>
    <w:rsid w:val="00C510E4"/>
    <w:rsid w:val="00DC7572"/>
    <w:rsid w:val="00DD2441"/>
    <w:rsid w:val="00E22AC0"/>
    <w:rsid w:val="00E22C38"/>
    <w:rsid w:val="00E33193"/>
    <w:rsid w:val="00E40A41"/>
    <w:rsid w:val="00E812D3"/>
    <w:rsid w:val="00EE0F8F"/>
    <w:rsid w:val="00F75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1725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stro.meh.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335</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jose hilera</cp:lastModifiedBy>
  <cp:revision>27</cp:revision>
  <dcterms:created xsi:type="dcterms:W3CDTF">2020-01-13T19:25:00Z</dcterms:created>
  <dcterms:modified xsi:type="dcterms:W3CDTF">2021-02-18T15:18:00Z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