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Faça uma busca em largura a partir do vértice 0 no grafo não-dirigido definido pelas arestas: 0-1; 1-2; 1-4; 2-3; 2-4; 2-9; 3-4; 4-5; 4-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6; 4-7; 5-6; 7-8; 7-9. Exiba as etapas da fila calculadas pela busca. Diga em que ordem os vértices foram descobertos.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 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2 4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4 3 9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3 9 5 6 7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9 5 6 7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5 6 7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6 7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7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8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0, 1, 2, 4, 3, 9, 5, 6, 7, 8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– Apresente as diferenças entre as buscas em profundidade DFS e Busca em Largura BFS.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Busca em Largura:</w:t>
      </w:r>
      <w:r w:rsidDel="00000000" w:rsidR="00000000" w:rsidRPr="00000000">
        <w:rPr>
          <w:sz w:val="24"/>
          <w:szCs w:val="24"/>
          <w:rtl w:val="0"/>
        </w:rPr>
        <w:t xml:space="preserve"> o algoritmo inicia-se em um vértice e em seguida visita todos os vizinhos antes de iniciar a busca, fazendo uso de uma fila auxiliar.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Busca em Profundidade:</w:t>
      </w:r>
      <w:r w:rsidDel="00000000" w:rsidR="00000000" w:rsidRPr="00000000">
        <w:rPr>
          <w:sz w:val="24"/>
          <w:szCs w:val="24"/>
          <w:rtl w:val="0"/>
        </w:rPr>
        <w:t xml:space="preserve"> inicia-se em um vértice inicial, esse tipo de algoritmo busca explorar o máximo de seus vizinhos antes de retroceder, aprofunda-se nos vértices vizinhos até encontrar o ponto da busca ou em um vértice sem vizinho que possa ser visitado.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4 - Execute a busca em largura a partir do vértice 1 no grafo definido pelos arcos: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0-1; 0-2; 1-3; 1-4; 1-5; 3-6; 3-7; 5-8; 5-9; 7-10; 7-11; 7-12; 9-13; 9-14. Preencha a tabela apresentada conforme exemplo 2 trabalhado.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FILA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0 3 4 5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3 4 5 2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4 5 2 6 7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5 2 6 7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2 6 7 8 9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6 7 8 9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7 8 9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8 9 10 11 12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9 10 11 12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10 11 12 13 14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11 12 13 14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12 13 14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13 14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14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0 1 2 3 4 5 6 7 8 9 10 11 12 13 14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1 - 3 4 5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2 1 6 3 4 5 7 8 9 10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2 1 6 3 4 5 7 8 9 10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2 1 6 3 4 5 7 8 9 10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2 1 6 3 4 5 7 8 9 10 11 12 13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2 1 6 3 4 5 7 8 9 10 11 12 13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2 1 6 3 4 5 7 8 9 10 11 12 13 14 15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2 1 6 3 4 5 7 8 9 10 11 12 13 14 15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2 1 6 3 4 5 7 8 9 10 11 12 13 14 15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2 1 6 3 4 5 7 8 9 10 11 12 13 14 15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2 1 6 3 4 5 7 8 9 10 11 12 13 14 15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