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60A2" w14:textId="77777777" w:rsidR="003158F4" w:rsidRPr="00274D4F" w:rsidRDefault="003158F4" w:rsidP="00A75638">
      <w:pPr>
        <w:pBdr>
          <w:top w:val="single" w:sz="4" w:space="0" w:color="FF0000"/>
          <w:bottom w:val="single" w:sz="4" w:space="1" w:color="FF0000"/>
        </w:pBdr>
        <w:rPr>
          <w:rFonts w:ascii="Myriad Pro" w:hAnsi="Myriad Pro"/>
        </w:rPr>
      </w:pPr>
    </w:p>
    <w:p w14:paraId="1FAFA9D2" w14:textId="34E733AC" w:rsidR="003158F4" w:rsidRPr="00542A23" w:rsidRDefault="00542A23" w:rsidP="00A75638">
      <w:pPr>
        <w:pStyle w:val="Ttulo1"/>
        <w:pBdr>
          <w:top w:val="single" w:sz="4" w:space="0" w:color="FF0000"/>
          <w:bottom w:val="single" w:sz="4" w:space="1" w:color="FF0000"/>
        </w:pBdr>
        <w:jc w:val="center"/>
        <w:rPr>
          <w:rFonts w:ascii="Arial" w:hAnsi="Arial" w:cs="Arial"/>
          <w:b/>
          <w:color w:val="EE0000"/>
        </w:rPr>
      </w:pPr>
      <w:r w:rsidRPr="00542A23">
        <w:rPr>
          <w:rFonts w:ascii="Arial" w:hAnsi="Arial" w:cs="Arial"/>
          <w:b/>
          <w:color w:val="EE0000"/>
        </w:rPr>
        <w:t xml:space="preserve">Sistema de Seguridad y Monitoreo </w:t>
      </w:r>
      <w:proofErr w:type="spellStart"/>
      <w:r w:rsidRPr="00542A23">
        <w:rPr>
          <w:rFonts w:ascii="Arial" w:hAnsi="Arial" w:cs="Arial"/>
          <w:b/>
          <w:color w:val="EE0000"/>
        </w:rPr>
        <w:t>IoT</w:t>
      </w:r>
      <w:proofErr w:type="spellEnd"/>
    </w:p>
    <w:p w14:paraId="34F44B14" w14:textId="4A9387E5" w:rsidR="003158F4" w:rsidRPr="00542A23" w:rsidRDefault="00542A23" w:rsidP="00542A23">
      <w:pPr>
        <w:jc w:val="center"/>
        <w:rPr>
          <w:rFonts w:ascii="Arial" w:hAnsi="Arial" w:cs="Arial"/>
          <w:color w:val="EE0000"/>
        </w:rPr>
      </w:pPr>
      <w:r w:rsidRPr="00542A23">
        <w:rPr>
          <w:rFonts w:ascii="Arial" w:hAnsi="Arial" w:cs="Arial"/>
          <w:color w:val="EE0000"/>
        </w:rPr>
        <w:t xml:space="preserve">Evaluación </w:t>
      </w:r>
      <w:r w:rsidR="006268A4">
        <w:rPr>
          <w:rFonts w:ascii="Arial" w:hAnsi="Arial" w:cs="Arial"/>
          <w:color w:val="EE0000"/>
        </w:rPr>
        <w:t>2</w:t>
      </w:r>
    </w:p>
    <w:p w14:paraId="6729A74A" w14:textId="77777777" w:rsidR="000A3562" w:rsidRDefault="000A3562" w:rsidP="000A3562"/>
    <w:p w14:paraId="7E7AC3DE" w14:textId="77777777" w:rsidR="00D54658" w:rsidRDefault="00D54658" w:rsidP="000A3562"/>
    <w:p w14:paraId="11CF0130" w14:textId="77777777" w:rsidR="003158F4" w:rsidRDefault="003158F4" w:rsidP="000A3562">
      <w:pPr>
        <w:rPr>
          <w:rFonts w:ascii="Tahoma" w:hAnsi="Tahoma" w:cs="Tahoma"/>
        </w:rPr>
      </w:pPr>
    </w:p>
    <w:p w14:paraId="71B55223" w14:textId="301C5FFE" w:rsidR="000A3562" w:rsidRPr="00542A23" w:rsidRDefault="000A3562" w:rsidP="006268A4">
      <w:pPr>
        <w:jc w:val="center"/>
        <w:rPr>
          <w:rFonts w:ascii="Arial" w:hAnsi="Arial" w:cs="Arial"/>
        </w:rPr>
      </w:pPr>
      <w:r w:rsidRPr="00542A23">
        <w:rPr>
          <w:rFonts w:ascii="Arial" w:hAnsi="Arial" w:cs="Arial"/>
        </w:rPr>
        <w:t>NOMBRE:</w:t>
      </w:r>
      <w:r w:rsidR="00542A23" w:rsidRPr="00542A23">
        <w:rPr>
          <w:rFonts w:ascii="Arial" w:hAnsi="Arial" w:cs="Arial"/>
        </w:rPr>
        <w:t xml:space="preserve"> José Benavides</w:t>
      </w:r>
      <w:r w:rsidR="003158F4" w:rsidRPr="00542A23">
        <w:rPr>
          <w:rFonts w:ascii="Arial" w:hAnsi="Arial" w:cs="Arial"/>
        </w:rPr>
        <w:br/>
      </w:r>
      <w:r w:rsidRPr="00542A23">
        <w:rPr>
          <w:rFonts w:ascii="Arial" w:hAnsi="Arial" w:cs="Arial"/>
        </w:rPr>
        <w:t>CARRERA:</w:t>
      </w:r>
      <w:r w:rsidR="00542A23">
        <w:rPr>
          <w:rFonts w:ascii="Arial" w:hAnsi="Arial" w:cs="Arial"/>
        </w:rPr>
        <w:t xml:space="preserve"> Ingeniería en Ciberseguridad</w:t>
      </w:r>
      <w:r w:rsidR="003158F4" w:rsidRPr="00542A23">
        <w:rPr>
          <w:rFonts w:ascii="Arial" w:hAnsi="Arial" w:cs="Arial"/>
        </w:rPr>
        <w:br/>
      </w:r>
      <w:r w:rsidRPr="00542A23">
        <w:rPr>
          <w:rFonts w:ascii="Arial" w:hAnsi="Arial" w:cs="Arial"/>
        </w:rPr>
        <w:t>ASIGNATURA:</w:t>
      </w:r>
      <w:r w:rsidR="00542A23">
        <w:rPr>
          <w:rFonts w:ascii="Arial" w:hAnsi="Arial" w:cs="Arial"/>
        </w:rPr>
        <w:t xml:space="preserve"> </w:t>
      </w:r>
      <w:r w:rsidR="00542A23" w:rsidRPr="00542A23">
        <w:rPr>
          <w:rFonts w:ascii="Arial" w:hAnsi="Arial" w:cs="Arial"/>
        </w:rPr>
        <w:t xml:space="preserve">Aplicaciones Móviles para </w:t>
      </w:r>
      <w:proofErr w:type="spellStart"/>
      <w:r w:rsidR="00542A23" w:rsidRPr="00542A23">
        <w:rPr>
          <w:rFonts w:ascii="Arial" w:hAnsi="Arial" w:cs="Arial"/>
        </w:rPr>
        <w:t>IoT</w:t>
      </w:r>
      <w:proofErr w:type="spellEnd"/>
      <w:r w:rsidR="003158F4" w:rsidRPr="00542A23">
        <w:rPr>
          <w:rFonts w:ascii="Arial" w:hAnsi="Arial" w:cs="Arial"/>
        </w:rPr>
        <w:br/>
      </w:r>
      <w:r w:rsidRPr="00542A23">
        <w:rPr>
          <w:rFonts w:ascii="Arial" w:hAnsi="Arial" w:cs="Arial"/>
        </w:rPr>
        <w:t>PROFESOR:</w:t>
      </w:r>
      <w:r w:rsidR="00542A23">
        <w:rPr>
          <w:rFonts w:ascii="Arial" w:hAnsi="Arial" w:cs="Arial"/>
        </w:rPr>
        <w:t xml:space="preserve"> </w:t>
      </w:r>
      <w:r w:rsidR="00542A23" w:rsidRPr="00542A23">
        <w:rPr>
          <w:rFonts w:ascii="Arial" w:hAnsi="Arial" w:cs="Arial"/>
        </w:rPr>
        <w:t>David Eduardo Méndez Jeldres</w:t>
      </w:r>
      <w:r w:rsidR="003158F4" w:rsidRPr="00542A23">
        <w:rPr>
          <w:rFonts w:ascii="Arial" w:hAnsi="Arial" w:cs="Arial"/>
        </w:rPr>
        <w:br/>
      </w:r>
      <w:r w:rsidRPr="00542A23">
        <w:rPr>
          <w:rFonts w:ascii="Arial" w:hAnsi="Arial" w:cs="Arial"/>
        </w:rPr>
        <w:t>FECHA:</w:t>
      </w:r>
      <w:r w:rsidR="00542A23">
        <w:rPr>
          <w:rFonts w:ascii="Arial" w:hAnsi="Arial" w:cs="Arial"/>
        </w:rPr>
        <w:t xml:space="preserve"> 1</w:t>
      </w:r>
      <w:r w:rsidR="006268A4">
        <w:rPr>
          <w:rFonts w:ascii="Arial" w:hAnsi="Arial" w:cs="Arial"/>
        </w:rPr>
        <w:t>3</w:t>
      </w:r>
      <w:r w:rsidR="00542A23">
        <w:rPr>
          <w:rFonts w:ascii="Arial" w:hAnsi="Arial" w:cs="Arial"/>
        </w:rPr>
        <w:t>/</w:t>
      </w:r>
      <w:r w:rsidR="006268A4">
        <w:rPr>
          <w:rFonts w:ascii="Arial" w:hAnsi="Arial" w:cs="Arial"/>
        </w:rPr>
        <w:t>10</w:t>
      </w:r>
      <w:r w:rsidR="00542A23">
        <w:rPr>
          <w:rFonts w:ascii="Arial" w:hAnsi="Arial" w:cs="Arial"/>
        </w:rPr>
        <w:t>/2026</w:t>
      </w:r>
    </w:p>
    <w:p w14:paraId="541D0F36" w14:textId="77777777" w:rsidR="000A3562" w:rsidRDefault="000A3562" w:rsidP="000A3562"/>
    <w:p w14:paraId="79DD6640" w14:textId="77777777" w:rsidR="000A3562" w:rsidRDefault="000A3562" w:rsidP="000A3562"/>
    <w:p w14:paraId="3DA8AB13" w14:textId="77777777" w:rsidR="000A3562" w:rsidRDefault="000A3562" w:rsidP="000A3562"/>
    <w:p w14:paraId="0AB7BB1E" w14:textId="77777777" w:rsidR="000A3562" w:rsidRDefault="000A3562" w:rsidP="000A3562"/>
    <w:p w14:paraId="45921EC0" w14:textId="77777777" w:rsidR="000A3562" w:rsidRDefault="000A3562" w:rsidP="000A3562">
      <w:r>
        <w:t xml:space="preserve"> </w:t>
      </w:r>
    </w:p>
    <w:p w14:paraId="11B29614" w14:textId="77777777" w:rsidR="000A3562" w:rsidRDefault="000A3562" w:rsidP="000A3562"/>
    <w:p w14:paraId="144DBA46" w14:textId="77777777" w:rsidR="000A3562" w:rsidRDefault="000A3562" w:rsidP="000A3562"/>
    <w:p w14:paraId="00BB45ED" w14:textId="77777777" w:rsidR="000A3562" w:rsidRDefault="000A3562" w:rsidP="000A3562"/>
    <w:p w14:paraId="743B1C07" w14:textId="77777777" w:rsidR="000A3562" w:rsidRDefault="000A3562" w:rsidP="000A3562"/>
    <w:p w14:paraId="4FB1F290" w14:textId="77777777" w:rsidR="000A3562" w:rsidRDefault="000A3562" w:rsidP="000A3562"/>
    <w:p w14:paraId="170C9685" w14:textId="77777777" w:rsidR="000A3562" w:rsidRDefault="000A3562" w:rsidP="000A3562"/>
    <w:p w14:paraId="51DAF86F" w14:textId="77777777" w:rsidR="003158F4" w:rsidRDefault="003158F4" w:rsidP="000A3562"/>
    <w:p w14:paraId="4997F38D" w14:textId="77777777" w:rsidR="003158F4" w:rsidRDefault="003158F4" w:rsidP="000A3562"/>
    <w:p w14:paraId="47FED339" w14:textId="77777777" w:rsidR="003158F4" w:rsidRDefault="003158F4" w:rsidP="000A3562"/>
    <w:p w14:paraId="33BF555C" w14:textId="77777777" w:rsidR="003158F4" w:rsidRDefault="003158F4" w:rsidP="000A3562"/>
    <w:p w14:paraId="50A513CD" w14:textId="77777777" w:rsidR="00542A23" w:rsidRDefault="00542A23" w:rsidP="00DD710C">
      <w:pPr>
        <w:jc w:val="center"/>
        <w:rPr>
          <w:color w:val="EE0000"/>
          <w:sz w:val="36"/>
          <w:szCs w:val="36"/>
        </w:rPr>
      </w:pPr>
    </w:p>
    <w:p w14:paraId="47AF4393" w14:textId="77777777" w:rsidR="002A1082" w:rsidRDefault="002A1082" w:rsidP="00DD710C">
      <w:pPr>
        <w:jc w:val="center"/>
        <w:rPr>
          <w:rFonts w:ascii="Arial" w:hAnsi="Arial" w:cs="Arial"/>
          <w:color w:val="EE0000"/>
          <w:sz w:val="28"/>
          <w:szCs w:val="28"/>
        </w:rPr>
      </w:pPr>
    </w:p>
    <w:p w14:paraId="0B342714" w14:textId="1772EA03" w:rsidR="000A3562" w:rsidRPr="006F4831" w:rsidRDefault="000A3562" w:rsidP="002A1082">
      <w:pPr>
        <w:pStyle w:val="Ttulo1"/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r w:rsidRPr="006F4831">
        <w:rPr>
          <w:rFonts w:ascii="Arial" w:hAnsi="Arial" w:cs="Arial"/>
          <w:b/>
          <w:bCs/>
          <w:color w:val="EE0000"/>
          <w:sz w:val="28"/>
          <w:szCs w:val="28"/>
        </w:rPr>
        <w:t>1</w:t>
      </w:r>
      <w:r w:rsidR="00696697" w:rsidRPr="006F4831">
        <w:rPr>
          <w:rFonts w:ascii="Arial" w:hAnsi="Arial" w:cs="Arial"/>
          <w:b/>
          <w:bCs/>
          <w:color w:val="EE0000"/>
          <w:sz w:val="28"/>
          <w:szCs w:val="28"/>
        </w:rPr>
        <w:t xml:space="preserve"> </w:t>
      </w:r>
      <w:r w:rsidR="002A1082" w:rsidRPr="006F4831">
        <w:rPr>
          <w:rFonts w:ascii="Arial" w:hAnsi="Arial" w:cs="Arial"/>
          <w:b/>
          <w:bCs/>
          <w:color w:val="EE0000"/>
          <w:sz w:val="28"/>
          <w:szCs w:val="28"/>
        </w:rPr>
        <w:t>introducción</w:t>
      </w:r>
    </w:p>
    <w:p w14:paraId="4AED7366" w14:textId="0CCBF604" w:rsidR="00CF15CD" w:rsidRDefault="006268A4" w:rsidP="006268A4">
      <w:pPr>
        <w:rPr>
          <w:rFonts w:ascii="Arial" w:hAnsi="Arial" w:cs="Arial"/>
        </w:rPr>
      </w:pPr>
      <w:r w:rsidRPr="006268A4">
        <w:rPr>
          <w:rFonts w:ascii="Arial" w:hAnsi="Arial" w:cs="Arial"/>
        </w:rPr>
        <w:t xml:space="preserve">El presente informe detalla la evolución y el desarrollo de la segunda fase del prototipo </w:t>
      </w:r>
      <w:proofErr w:type="spellStart"/>
      <w:r w:rsidRPr="006268A4">
        <w:rPr>
          <w:rFonts w:ascii="Arial" w:hAnsi="Arial" w:cs="Arial"/>
        </w:rPr>
        <w:t>IoT</w:t>
      </w:r>
      <w:proofErr w:type="spellEnd"/>
      <w:r w:rsidRPr="006268A4">
        <w:rPr>
          <w:rFonts w:ascii="Arial" w:hAnsi="Arial" w:cs="Arial"/>
        </w:rPr>
        <w:t xml:space="preserve"> </w:t>
      </w:r>
      <w:r w:rsidRPr="006268A4">
        <w:rPr>
          <w:rFonts w:ascii="Arial" w:hAnsi="Arial" w:cs="Arial"/>
          <w:b/>
          <w:bCs/>
        </w:rPr>
        <w:t>"Centinela"</w:t>
      </w:r>
      <w:r w:rsidRPr="006268A4">
        <w:rPr>
          <w:rFonts w:ascii="Arial" w:hAnsi="Arial" w:cs="Arial"/>
        </w:rPr>
        <w:t xml:space="preserve">, diseñado para mitigar las brechas de seguridad identificadas en la primera etapa y transformar un sistema de control local en una aplicación móvil profesional, segura y conectada a la nube. El sistema monitorea en tiempo real el acceso físico (puerta) y las condiciones ambientales (temperatura) de una sala de servidores crítica, integrando microcontroladores ESP32 con una plataforma nativa en Android utilizando </w:t>
      </w:r>
      <w:proofErr w:type="spellStart"/>
      <w:r w:rsidRPr="006268A4">
        <w:rPr>
          <w:rFonts w:ascii="Arial" w:hAnsi="Arial" w:cs="Arial"/>
        </w:rPr>
        <w:t>Kotlin</w:t>
      </w:r>
      <w:proofErr w:type="spellEnd"/>
      <w:r w:rsidRPr="006268A4">
        <w:rPr>
          <w:rFonts w:ascii="Arial" w:hAnsi="Arial" w:cs="Arial"/>
        </w:rPr>
        <w:t xml:space="preserve">, XML y </w:t>
      </w:r>
      <w:proofErr w:type="spellStart"/>
      <w:r w:rsidRPr="006268A4">
        <w:rPr>
          <w:rFonts w:ascii="Arial" w:hAnsi="Arial" w:cs="Arial"/>
        </w:rPr>
        <w:t>Firebase</w:t>
      </w:r>
      <w:proofErr w:type="spellEnd"/>
      <w:r w:rsidRPr="006268A4">
        <w:rPr>
          <w:rFonts w:ascii="Arial" w:hAnsi="Arial" w:cs="Arial"/>
        </w:rPr>
        <w:t>.</w:t>
      </w:r>
    </w:p>
    <w:p w14:paraId="73426121" w14:textId="77777777" w:rsidR="006268A4" w:rsidRPr="002A1082" w:rsidRDefault="006268A4" w:rsidP="006268A4">
      <w:pPr>
        <w:rPr>
          <w:rFonts w:ascii="Arial" w:hAnsi="Arial" w:cs="Arial"/>
        </w:rPr>
      </w:pPr>
    </w:p>
    <w:p w14:paraId="495A90A5" w14:textId="1C19B6C3" w:rsidR="002A1082" w:rsidRDefault="000A3562" w:rsidP="002A1082">
      <w:pPr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r w:rsidRPr="002A1082">
        <w:rPr>
          <w:rFonts w:ascii="Arial" w:hAnsi="Arial" w:cs="Arial"/>
          <w:b/>
          <w:bCs/>
          <w:color w:val="EE0000"/>
          <w:sz w:val="28"/>
          <w:szCs w:val="28"/>
        </w:rPr>
        <w:t>2</w:t>
      </w:r>
      <w:r w:rsidR="00696697" w:rsidRPr="002A1082">
        <w:rPr>
          <w:rFonts w:ascii="Tahoma" w:hAnsi="Tahoma" w:cs="Tahoma"/>
          <w:b/>
          <w:bCs/>
          <w:color w:val="EE0000"/>
          <w:sz w:val="36"/>
          <w:szCs w:val="36"/>
        </w:rPr>
        <w:t xml:space="preserve"> </w:t>
      </w:r>
      <w:r w:rsidR="002A1082" w:rsidRPr="002A1082">
        <w:rPr>
          <w:rFonts w:ascii="Arial" w:hAnsi="Arial" w:cs="Arial"/>
          <w:b/>
          <w:bCs/>
          <w:color w:val="EE0000"/>
          <w:sz w:val="28"/>
          <w:szCs w:val="28"/>
        </w:rPr>
        <w:t>problemática a resolver</w:t>
      </w:r>
    </w:p>
    <w:p w14:paraId="2A7BC56F" w14:textId="790D806C" w:rsidR="006268A4" w:rsidRDefault="006268A4" w:rsidP="002A1082">
      <w:pPr>
        <w:rPr>
          <w:rFonts w:ascii="Arial" w:hAnsi="Arial" w:cs="Arial"/>
        </w:rPr>
      </w:pPr>
      <w:r w:rsidRPr="006268A4">
        <w:rPr>
          <w:rFonts w:ascii="Arial" w:hAnsi="Arial" w:cs="Arial"/>
        </w:rPr>
        <w:t>En la primera fase del proyecto se implementó un servidor web local basado en HTTP mediante ESP32. Al analizar dicha solución bajo los estándares de la industria OT</w:t>
      </w:r>
      <w:r>
        <w:rPr>
          <w:rFonts w:ascii="Arial" w:hAnsi="Arial" w:cs="Arial"/>
        </w:rPr>
        <w:t xml:space="preserve"> </w:t>
      </w:r>
      <w:r w:rsidRPr="006268A4">
        <w:rPr>
          <w:rFonts w:ascii="Arial" w:hAnsi="Arial" w:cs="Arial"/>
        </w:rPr>
        <w:t>y ciberseguridad, se detectaron las siguientes problemáticas críticas:</w:t>
      </w:r>
    </w:p>
    <w:p w14:paraId="4AA1EC47" w14:textId="3299CA4A" w:rsidR="006268A4" w:rsidRDefault="006268A4" w:rsidP="006268A4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6268A4">
        <w:rPr>
          <w:rFonts w:ascii="Arial" w:hAnsi="Arial" w:cs="Arial"/>
        </w:rPr>
        <w:t xml:space="preserve">Cifrado de Red Insuficiente: El servidor web transmitía datos sensibles </w:t>
      </w:r>
      <w:r w:rsidRPr="006268A4">
        <w:rPr>
          <w:rFonts w:ascii="Arial" w:hAnsi="Arial" w:cs="Arial"/>
        </w:rPr>
        <w:t xml:space="preserve">en HTTP </w:t>
      </w:r>
      <w:r w:rsidRPr="006268A4">
        <w:rPr>
          <w:rFonts w:ascii="Arial" w:hAnsi="Arial" w:cs="Arial"/>
        </w:rPr>
        <w:t>dentro de la red local, exponiendo el sistema a ataques de intermediario y rastreo de paquetes.</w:t>
      </w:r>
    </w:p>
    <w:p w14:paraId="7793B776" w14:textId="77777777" w:rsidR="006268A4" w:rsidRPr="006268A4" w:rsidRDefault="006268A4" w:rsidP="006268A4">
      <w:pPr>
        <w:pStyle w:val="Prrafodelista"/>
        <w:ind w:left="360"/>
        <w:rPr>
          <w:rFonts w:ascii="Arial" w:hAnsi="Arial" w:cs="Arial"/>
        </w:rPr>
      </w:pPr>
    </w:p>
    <w:p w14:paraId="12DB8824" w14:textId="006161CA" w:rsidR="006268A4" w:rsidRPr="006268A4" w:rsidRDefault="006268A4" w:rsidP="006268A4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6268A4">
        <w:rPr>
          <w:rFonts w:ascii="Arial" w:hAnsi="Arial" w:cs="Arial"/>
        </w:rPr>
        <w:t>Falta de Autenticación de Usuarios: Cualquier dispositivo conectado a la misma red local podía acceder al panel de control sin credenciales ni restricciones de privilegios.</w:t>
      </w:r>
    </w:p>
    <w:p w14:paraId="4F1FD281" w14:textId="77777777" w:rsidR="006268A4" w:rsidRPr="006268A4" w:rsidRDefault="006268A4" w:rsidP="006268A4">
      <w:pPr>
        <w:pStyle w:val="Prrafodelista"/>
        <w:ind w:left="360"/>
        <w:rPr>
          <w:rFonts w:ascii="Arial" w:hAnsi="Arial" w:cs="Arial"/>
        </w:rPr>
      </w:pPr>
    </w:p>
    <w:p w14:paraId="10D82738" w14:textId="256F067C" w:rsidR="00CF15CD" w:rsidRDefault="006268A4" w:rsidP="006268A4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6268A4">
        <w:rPr>
          <w:rFonts w:ascii="Arial" w:hAnsi="Arial" w:cs="Arial"/>
        </w:rPr>
        <w:t>Vulnerabilidad de Disponibilidad y Monitoreo Remoto: La dependencia exclusiva de un servidor web local en un microcontrolador con recursos limitados exponía al sistema a caídas por saturación de peticiones, careciendo de un registro histórico persistente en la nube y de una interfaz móvil dedicada.</w:t>
      </w:r>
    </w:p>
    <w:p w14:paraId="74D2E5EE" w14:textId="77777777" w:rsidR="006268A4" w:rsidRPr="006268A4" w:rsidRDefault="006268A4" w:rsidP="006268A4">
      <w:pPr>
        <w:pStyle w:val="Prrafodelista"/>
        <w:rPr>
          <w:rFonts w:ascii="Arial" w:hAnsi="Arial" w:cs="Arial"/>
        </w:rPr>
      </w:pPr>
    </w:p>
    <w:p w14:paraId="6AFC86F9" w14:textId="77777777" w:rsidR="006268A4" w:rsidRPr="006268A4" w:rsidRDefault="006268A4" w:rsidP="006268A4">
      <w:pPr>
        <w:pStyle w:val="Prrafodelista"/>
        <w:ind w:left="360"/>
        <w:rPr>
          <w:rFonts w:ascii="Arial" w:hAnsi="Arial" w:cs="Arial"/>
        </w:rPr>
      </w:pPr>
    </w:p>
    <w:p w14:paraId="0D23D86C" w14:textId="301C0F47" w:rsidR="006268A4" w:rsidRDefault="002A1082" w:rsidP="006268A4">
      <w:pPr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r w:rsidRPr="002A1082">
        <w:rPr>
          <w:rFonts w:ascii="Arial" w:hAnsi="Arial" w:cs="Arial"/>
          <w:b/>
          <w:bCs/>
          <w:color w:val="EE0000"/>
          <w:sz w:val="28"/>
          <w:szCs w:val="28"/>
        </w:rPr>
        <w:t>3</w:t>
      </w:r>
      <w:r w:rsidR="00696697" w:rsidRPr="002A1082">
        <w:rPr>
          <w:rFonts w:ascii="Arial" w:hAnsi="Arial" w:cs="Arial"/>
          <w:b/>
          <w:bCs/>
          <w:color w:val="EE0000"/>
          <w:sz w:val="28"/>
          <w:szCs w:val="28"/>
        </w:rPr>
        <w:t xml:space="preserve"> </w:t>
      </w:r>
      <w:r w:rsidR="006268A4" w:rsidRPr="006268A4">
        <w:rPr>
          <w:rFonts w:ascii="Arial" w:hAnsi="Arial" w:cs="Arial"/>
          <w:b/>
          <w:bCs/>
          <w:color w:val="EE0000"/>
          <w:sz w:val="28"/>
          <w:szCs w:val="28"/>
        </w:rPr>
        <w:t>solución</w:t>
      </w:r>
      <w:r w:rsidR="006268A4" w:rsidRPr="006268A4">
        <w:rPr>
          <w:rFonts w:ascii="Arial" w:hAnsi="Arial" w:cs="Arial"/>
          <w:b/>
          <w:bCs/>
          <w:color w:val="EE0000"/>
          <w:sz w:val="28"/>
          <w:szCs w:val="28"/>
        </w:rPr>
        <w:t xml:space="preserve"> Arquitectónica y Mitigación de Brechas</w:t>
      </w:r>
    </w:p>
    <w:p w14:paraId="226AD5BD" w14:textId="77777777" w:rsidR="006268A4" w:rsidRPr="006268A4" w:rsidRDefault="006268A4" w:rsidP="006268A4">
      <w:pPr>
        <w:rPr>
          <w:rFonts w:ascii="Arial" w:hAnsi="Arial" w:cs="Arial"/>
        </w:rPr>
      </w:pPr>
      <w:r w:rsidRPr="006268A4">
        <w:rPr>
          <w:rFonts w:ascii="Arial" w:hAnsi="Arial" w:cs="Arial"/>
        </w:rPr>
        <w:t xml:space="preserve">Para resolver las problemáticas anteriores, se diseñó la aplicación móvil Centinela </w:t>
      </w:r>
      <w:proofErr w:type="spellStart"/>
      <w:r w:rsidRPr="006268A4">
        <w:rPr>
          <w:rFonts w:ascii="Arial" w:hAnsi="Arial" w:cs="Arial"/>
        </w:rPr>
        <w:t>IoT</w:t>
      </w:r>
      <w:proofErr w:type="spellEnd"/>
      <w:r w:rsidRPr="006268A4">
        <w:rPr>
          <w:rFonts w:ascii="Arial" w:hAnsi="Arial" w:cs="Arial"/>
        </w:rPr>
        <w:t xml:space="preserve"> incorporando las siguientes contramedidas de nivel industrial:</w:t>
      </w:r>
    </w:p>
    <w:p w14:paraId="77968A80" w14:textId="77777777" w:rsidR="006268A4" w:rsidRPr="006268A4" w:rsidRDefault="006268A4" w:rsidP="006268A4">
      <w:pPr>
        <w:pStyle w:val="Prrafodelista"/>
        <w:ind w:left="643"/>
        <w:rPr>
          <w:rFonts w:ascii="Arial" w:hAnsi="Arial" w:cs="Arial"/>
        </w:rPr>
      </w:pPr>
    </w:p>
    <w:p w14:paraId="654C3E58" w14:textId="51C8A858" w:rsidR="006268A4" w:rsidRDefault="006268A4" w:rsidP="006268A4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6268A4">
        <w:rPr>
          <w:rFonts w:ascii="Arial" w:hAnsi="Arial" w:cs="Arial"/>
        </w:rPr>
        <w:t>Autenticación Segura</w:t>
      </w:r>
      <w:r>
        <w:rPr>
          <w:rFonts w:ascii="Arial" w:hAnsi="Arial" w:cs="Arial"/>
        </w:rPr>
        <w:t xml:space="preserve">: </w:t>
      </w:r>
      <w:r w:rsidRPr="006268A4">
        <w:rPr>
          <w:rFonts w:ascii="Arial" w:hAnsi="Arial" w:cs="Arial"/>
        </w:rPr>
        <w:t xml:space="preserve">Se implementó </w:t>
      </w:r>
      <w:proofErr w:type="spellStart"/>
      <w:r w:rsidRPr="006268A4">
        <w:rPr>
          <w:rFonts w:ascii="Arial" w:hAnsi="Arial" w:cs="Arial"/>
        </w:rPr>
        <w:t>Firebase</w:t>
      </w:r>
      <w:proofErr w:type="spellEnd"/>
      <w:r w:rsidRPr="006268A4">
        <w:rPr>
          <w:rFonts w:ascii="Arial" w:hAnsi="Arial" w:cs="Arial"/>
        </w:rPr>
        <w:t xml:space="preserve"> </w:t>
      </w:r>
      <w:proofErr w:type="spellStart"/>
      <w:r w:rsidRPr="006268A4">
        <w:rPr>
          <w:rFonts w:ascii="Arial" w:hAnsi="Arial" w:cs="Arial"/>
        </w:rPr>
        <w:t>Authentication</w:t>
      </w:r>
      <w:proofErr w:type="spellEnd"/>
      <w:r w:rsidRPr="006268A4">
        <w:rPr>
          <w:rFonts w:ascii="Arial" w:hAnsi="Arial" w:cs="Arial"/>
        </w:rPr>
        <w:t>, eliminando las credenciales estáticas y obligando a los operadores a registrarse e iniciar sesión de forma cifrada mediante HTTPS/TLS hacia la nube.</w:t>
      </w:r>
    </w:p>
    <w:p w14:paraId="662FDA7B" w14:textId="77777777" w:rsidR="006268A4" w:rsidRPr="006268A4" w:rsidRDefault="006268A4" w:rsidP="006268A4">
      <w:pPr>
        <w:pStyle w:val="Prrafodelista"/>
        <w:ind w:left="360"/>
        <w:rPr>
          <w:rFonts w:ascii="Arial" w:hAnsi="Arial" w:cs="Arial"/>
        </w:rPr>
      </w:pPr>
    </w:p>
    <w:p w14:paraId="613E1D1D" w14:textId="6CEB7FDE" w:rsidR="00CF15CD" w:rsidRPr="006268A4" w:rsidRDefault="006268A4" w:rsidP="006268A4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6268A4">
        <w:rPr>
          <w:rFonts w:ascii="Arial" w:hAnsi="Arial" w:cs="Arial"/>
        </w:rPr>
        <w:t>Desacoplamiento y Disponibilidad (</w:t>
      </w:r>
      <w:proofErr w:type="spellStart"/>
      <w:r w:rsidRPr="006268A4">
        <w:rPr>
          <w:rFonts w:ascii="Arial" w:hAnsi="Arial" w:cs="Arial"/>
        </w:rPr>
        <w:t>Firebase</w:t>
      </w:r>
      <w:proofErr w:type="spellEnd"/>
      <w:r w:rsidRPr="006268A4">
        <w:rPr>
          <w:rFonts w:ascii="Arial" w:hAnsi="Arial" w:cs="Arial"/>
        </w:rPr>
        <w:t xml:space="preserve"> </w:t>
      </w:r>
      <w:proofErr w:type="spellStart"/>
      <w:r w:rsidRPr="006268A4">
        <w:rPr>
          <w:rFonts w:ascii="Arial" w:hAnsi="Arial" w:cs="Arial"/>
        </w:rPr>
        <w:t>Realtime</w:t>
      </w:r>
      <w:proofErr w:type="spellEnd"/>
      <w:r w:rsidRPr="006268A4">
        <w:rPr>
          <w:rFonts w:ascii="Arial" w:hAnsi="Arial" w:cs="Arial"/>
        </w:rPr>
        <w:t xml:space="preserve"> </w:t>
      </w:r>
      <w:proofErr w:type="spellStart"/>
      <w:r w:rsidRPr="006268A4">
        <w:rPr>
          <w:rFonts w:ascii="Arial" w:hAnsi="Arial" w:cs="Arial"/>
        </w:rPr>
        <w:t>Database</w:t>
      </w:r>
      <w:proofErr w:type="spellEnd"/>
      <w:r w:rsidRPr="006268A4">
        <w:rPr>
          <w:rFonts w:ascii="Arial" w:hAnsi="Arial" w:cs="Arial"/>
        </w:rPr>
        <w:t xml:space="preserve">): Se reemplazó el acceso directo al servidor local por una arquitectura basada en la nube (NoSQL). El ESP32 publica los </w:t>
      </w:r>
      <w:r w:rsidRPr="006268A4">
        <w:rPr>
          <w:rFonts w:ascii="Arial" w:hAnsi="Arial" w:cs="Arial"/>
        </w:rPr>
        <w:lastRenderedPageBreak/>
        <w:t xml:space="preserve">eventos y métricas de temperatura hacia </w:t>
      </w:r>
      <w:proofErr w:type="spellStart"/>
      <w:r w:rsidRPr="006268A4">
        <w:rPr>
          <w:rFonts w:ascii="Arial" w:hAnsi="Arial" w:cs="Arial"/>
        </w:rPr>
        <w:t>Firebase</w:t>
      </w:r>
      <w:proofErr w:type="spellEnd"/>
      <w:r w:rsidRPr="006268A4">
        <w:rPr>
          <w:rFonts w:ascii="Arial" w:hAnsi="Arial" w:cs="Arial"/>
        </w:rPr>
        <w:t xml:space="preserve">, y la aplicación móvil consume dichos datos en tiempo real mediante </w:t>
      </w:r>
      <w:proofErr w:type="spellStart"/>
      <w:r w:rsidRPr="006268A4">
        <w:rPr>
          <w:rFonts w:ascii="Arial" w:hAnsi="Arial" w:cs="Arial"/>
        </w:rPr>
        <w:t>WebSockets</w:t>
      </w:r>
      <w:proofErr w:type="spellEnd"/>
      <w:r w:rsidRPr="006268A4">
        <w:rPr>
          <w:rFonts w:ascii="Arial" w:hAnsi="Arial" w:cs="Arial"/>
        </w:rPr>
        <w:t>, evitando la saturación del microcontrolador y garantizando la persistencia del historial de alertas.</w:t>
      </w:r>
    </w:p>
    <w:p w14:paraId="56B6D17C" w14:textId="4327586E" w:rsidR="00DA370D" w:rsidRDefault="00DA370D" w:rsidP="006F4831">
      <w:pPr>
        <w:pStyle w:val="Prrafodelista"/>
        <w:ind w:left="643"/>
        <w:rPr>
          <w:rFonts w:ascii="Arial" w:hAnsi="Arial" w:cs="Arial"/>
        </w:rPr>
      </w:pPr>
    </w:p>
    <w:p w14:paraId="3F41ACA4" w14:textId="77777777" w:rsidR="006F4831" w:rsidRDefault="006F4831" w:rsidP="006F4831">
      <w:pPr>
        <w:pStyle w:val="Prrafodelista"/>
        <w:ind w:left="643"/>
        <w:rPr>
          <w:rFonts w:ascii="Arial" w:hAnsi="Arial" w:cs="Arial"/>
        </w:rPr>
      </w:pPr>
    </w:p>
    <w:p w14:paraId="02246BE4" w14:textId="77777777" w:rsidR="006F4831" w:rsidRDefault="006F4831" w:rsidP="006F4831">
      <w:pPr>
        <w:pStyle w:val="Prrafodelista"/>
        <w:ind w:left="643"/>
        <w:rPr>
          <w:rFonts w:ascii="Arial" w:hAnsi="Arial" w:cs="Arial"/>
        </w:rPr>
      </w:pPr>
    </w:p>
    <w:p w14:paraId="54B60183" w14:textId="77777777" w:rsidR="006F4831" w:rsidRDefault="006F4831" w:rsidP="006F4831">
      <w:pPr>
        <w:pStyle w:val="Prrafodelista"/>
        <w:ind w:left="643"/>
        <w:rPr>
          <w:rFonts w:ascii="Arial" w:hAnsi="Arial" w:cs="Arial"/>
        </w:rPr>
      </w:pPr>
    </w:p>
    <w:p w14:paraId="6A6AD323" w14:textId="77777777" w:rsidR="006F4831" w:rsidRPr="00CF15CD" w:rsidRDefault="006F4831" w:rsidP="006F4831">
      <w:pPr>
        <w:pStyle w:val="Prrafodelista"/>
        <w:ind w:left="643"/>
        <w:rPr>
          <w:rFonts w:ascii="Arial" w:hAnsi="Arial" w:cs="Arial"/>
        </w:rPr>
      </w:pPr>
    </w:p>
    <w:p w14:paraId="1CC75554" w14:textId="014F6A19" w:rsidR="006268A4" w:rsidRPr="006268A4" w:rsidRDefault="006268A4" w:rsidP="006268A4">
      <w:pPr>
        <w:pStyle w:val="Prrafodelista"/>
        <w:numPr>
          <w:ilvl w:val="0"/>
          <w:numId w:val="12"/>
        </w:numPr>
        <w:rPr>
          <w:rFonts w:ascii="Arial" w:hAnsi="Arial" w:cs="Arial"/>
          <w:b/>
          <w:bCs/>
          <w:color w:val="EE0000"/>
          <w:sz w:val="28"/>
          <w:szCs w:val="28"/>
        </w:rPr>
      </w:pPr>
      <w:r w:rsidRPr="006268A4">
        <w:rPr>
          <w:rFonts w:ascii="Arial" w:hAnsi="Arial" w:cs="Arial"/>
          <w:b/>
          <w:bCs/>
          <w:color w:val="EE0000"/>
          <w:sz w:val="28"/>
          <w:szCs w:val="28"/>
        </w:rPr>
        <w:t>Componentes y Tecnologías de la Aplicación Móvil</w:t>
      </w:r>
    </w:p>
    <w:p w14:paraId="31222950" w14:textId="77777777" w:rsidR="006268A4" w:rsidRPr="006268A4" w:rsidRDefault="006268A4" w:rsidP="006268A4">
      <w:pPr>
        <w:numPr>
          <w:ilvl w:val="0"/>
          <w:numId w:val="6"/>
        </w:numPr>
        <w:tabs>
          <w:tab w:val="num" w:pos="720"/>
        </w:tabs>
        <w:rPr>
          <w:rFonts w:ascii="Arial" w:hAnsi="Arial" w:cs="Arial"/>
        </w:rPr>
      </w:pPr>
      <w:r w:rsidRPr="006268A4">
        <w:rPr>
          <w:rFonts w:ascii="Arial" w:hAnsi="Arial" w:cs="Arial"/>
          <w:b/>
          <w:bCs/>
        </w:rPr>
        <w:t>Lenguaje y Framework:</w:t>
      </w:r>
      <w:r w:rsidRPr="006268A4">
        <w:rPr>
          <w:rFonts w:ascii="Arial" w:hAnsi="Arial" w:cs="Arial"/>
        </w:rPr>
        <w:t xml:space="preserve"> Android Nativo desarrollado en </w:t>
      </w:r>
      <w:proofErr w:type="spellStart"/>
      <w:r w:rsidRPr="006268A4">
        <w:rPr>
          <w:rFonts w:ascii="Arial" w:hAnsi="Arial" w:cs="Arial"/>
          <w:b/>
          <w:bCs/>
        </w:rPr>
        <w:t>Kotlin</w:t>
      </w:r>
      <w:proofErr w:type="spellEnd"/>
      <w:r w:rsidRPr="006268A4">
        <w:rPr>
          <w:rFonts w:ascii="Arial" w:hAnsi="Arial" w:cs="Arial"/>
        </w:rPr>
        <w:t xml:space="preserve"> utilizando </w:t>
      </w:r>
      <w:proofErr w:type="spellStart"/>
      <w:r w:rsidRPr="006268A4">
        <w:rPr>
          <w:rFonts w:ascii="Arial" w:hAnsi="Arial" w:cs="Arial"/>
          <w:b/>
          <w:bCs/>
        </w:rPr>
        <w:t>ViewBinding</w:t>
      </w:r>
      <w:proofErr w:type="spellEnd"/>
      <w:r w:rsidRPr="006268A4">
        <w:rPr>
          <w:rFonts w:ascii="Arial" w:hAnsi="Arial" w:cs="Arial"/>
        </w:rPr>
        <w:t xml:space="preserve"> para garantizar un tipado seguro y eficiente en tiempo de ejecución.</w:t>
      </w:r>
    </w:p>
    <w:p w14:paraId="0697C08D" w14:textId="648F07AF" w:rsidR="006268A4" w:rsidRPr="006268A4" w:rsidRDefault="006268A4" w:rsidP="006268A4">
      <w:pPr>
        <w:numPr>
          <w:ilvl w:val="0"/>
          <w:numId w:val="6"/>
        </w:numPr>
        <w:tabs>
          <w:tab w:val="num" w:pos="720"/>
        </w:tabs>
        <w:rPr>
          <w:rFonts w:ascii="Arial" w:hAnsi="Arial" w:cs="Arial"/>
        </w:rPr>
      </w:pPr>
      <w:r w:rsidRPr="006268A4">
        <w:rPr>
          <w:rFonts w:ascii="Arial" w:hAnsi="Arial" w:cs="Arial"/>
          <w:b/>
          <w:bCs/>
        </w:rPr>
        <w:t>Interfaz de Usuari</w:t>
      </w:r>
      <w:r>
        <w:rPr>
          <w:rFonts w:ascii="Arial" w:hAnsi="Arial" w:cs="Arial"/>
          <w:b/>
          <w:bCs/>
        </w:rPr>
        <w:t>o</w:t>
      </w:r>
      <w:r w:rsidRPr="006268A4">
        <w:rPr>
          <w:rFonts w:ascii="Arial" w:hAnsi="Arial" w:cs="Arial"/>
          <w:b/>
          <w:bCs/>
        </w:rPr>
        <w:t>:</w:t>
      </w:r>
      <w:r w:rsidRPr="006268A4">
        <w:rPr>
          <w:rFonts w:ascii="Arial" w:hAnsi="Arial" w:cs="Arial"/>
        </w:rPr>
        <w:t xml:space="preserve"> Se diseñó un optimizado para centros de control, compuesto por:</w:t>
      </w:r>
    </w:p>
    <w:p w14:paraId="06C29693" w14:textId="77777777" w:rsidR="006268A4" w:rsidRPr="006268A4" w:rsidRDefault="006268A4" w:rsidP="006268A4">
      <w:pPr>
        <w:numPr>
          <w:ilvl w:val="1"/>
          <w:numId w:val="7"/>
        </w:numPr>
        <w:tabs>
          <w:tab w:val="num" w:pos="1440"/>
        </w:tabs>
        <w:rPr>
          <w:rFonts w:ascii="Arial" w:hAnsi="Arial" w:cs="Arial"/>
        </w:rPr>
      </w:pPr>
      <w:proofErr w:type="spellStart"/>
      <w:r w:rsidRPr="006268A4">
        <w:rPr>
          <w:rFonts w:ascii="Arial" w:hAnsi="Arial" w:cs="Arial"/>
          <w:b/>
          <w:bCs/>
        </w:rPr>
        <w:t>LoginActivity</w:t>
      </w:r>
      <w:proofErr w:type="spellEnd"/>
      <w:r w:rsidRPr="006268A4">
        <w:rPr>
          <w:rFonts w:ascii="Arial" w:hAnsi="Arial" w:cs="Arial"/>
          <w:b/>
          <w:bCs/>
        </w:rPr>
        <w:t xml:space="preserve"> y </w:t>
      </w:r>
      <w:proofErr w:type="spellStart"/>
      <w:r w:rsidRPr="006268A4">
        <w:rPr>
          <w:rFonts w:ascii="Arial" w:hAnsi="Arial" w:cs="Arial"/>
          <w:b/>
          <w:bCs/>
        </w:rPr>
        <w:t>RegisterActivity</w:t>
      </w:r>
      <w:proofErr w:type="spellEnd"/>
      <w:r w:rsidRPr="006268A4">
        <w:rPr>
          <w:rFonts w:ascii="Arial" w:hAnsi="Arial" w:cs="Arial"/>
          <w:b/>
          <w:bCs/>
        </w:rPr>
        <w:t>:</w:t>
      </w:r>
      <w:r w:rsidRPr="006268A4">
        <w:rPr>
          <w:rFonts w:ascii="Arial" w:hAnsi="Arial" w:cs="Arial"/>
        </w:rPr>
        <w:t xml:space="preserve"> Módulos de control de acceso y registro de credenciales.</w:t>
      </w:r>
    </w:p>
    <w:p w14:paraId="72174577" w14:textId="77777777" w:rsidR="006268A4" w:rsidRPr="006268A4" w:rsidRDefault="006268A4" w:rsidP="006268A4">
      <w:pPr>
        <w:numPr>
          <w:ilvl w:val="1"/>
          <w:numId w:val="8"/>
        </w:numPr>
        <w:tabs>
          <w:tab w:val="num" w:pos="1440"/>
        </w:tabs>
        <w:rPr>
          <w:rFonts w:ascii="Arial" w:hAnsi="Arial" w:cs="Arial"/>
        </w:rPr>
      </w:pPr>
      <w:proofErr w:type="spellStart"/>
      <w:r w:rsidRPr="006268A4">
        <w:rPr>
          <w:rFonts w:ascii="Arial" w:hAnsi="Arial" w:cs="Arial"/>
          <w:b/>
          <w:bCs/>
        </w:rPr>
        <w:t>MainActivity</w:t>
      </w:r>
      <w:proofErr w:type="spellEnd"/>
      <w:r w:rsidRPr="006268A4">
        <w:rPr>
          <w:rFonts w:ascii="Arial" w:hAnsi="Arial" w:cs="Arial"/>
          <w:b/>
          <w:bCs/>
        </w:rPr>
        <w:t>:</w:t>
      </w:r>
      <w:r w:rsidRPr="006268A4">
        <w:rPr>
          <w:rFonts w:ascii="Arial" w:hAnsi="Arial" w:cs="Arial"/>
        </w:rPr>
        <w:t xml:space="preserve"> </w:t>
      </w:r>
      <w:proofErr w:type="spellStart"/>
      <w:r w:rsidRPr="006268A4">
        <w:rPr>
          <w:rFonts w:ascii="Arial" w:hAnsi="Arial" w:cs="Arial"/>
        </w:rPr>
        <w:t>Dashboard</w:t>
      </w:r>
      <w:proofErr w:type="spellEnd"/>
      <w:r w:rsidRPr="006268A4">
        <w:rPr>
          <w:rFonts w:ascii="Arial" w:hAnsi="Arial" w:cs="Arial"/>
        </w:rPr>
        <w:t xml:space="preserve"> principal con widgets dinámicos para visualización térmica y estado de accesos.</w:t>
      </w:r>
    </w:p>
    <w:p w14:paraId="01D0CBB0" w14:textId="77777777" w:rsidR="006268A4" w:rsidRPr="006268A4" w:rsidRDefault="006268A4" w:rsidP="006268A4">
      <w:pPr>
        <w:numPr>
          <w:ilvl w:val="1"/>
          <w:numId w:val="9"/>
        </w:numPr>
        <w:tabs>
          <w:tab w:val="num" w:pos="1440"/>
        </w:tabs>
        <w:rPr>
          <w:rFonts w:ascii="Arial" w:hAnsi="Arial" w:cs="Arial"/>
        </w:rPr>
      </w:pPr>
      <w:proofErr w:type="spellStart"/>
      <w:r w:rsidRPr="006268A4">
        <w:rPr>
          <w:rFonts w:ascii="Arial" w:hAnsi="Arial" w:cs="Arial"/>
          <w:b/>
          <w:bCs/>
        </w:rPr>
        <w:t>AddDeviceActivity</w:t>
      </w:r>
      <w:proofErr w:type="spellEnd"/>
      <w:r w:rsidRPr="006268A4">
        <w:rPr>
          <w:rFonts w:ascii="Arial" w:hAnsi="Arial" w:cs="Arial"/>
        </w:rPr>
        <w:t>: Interfaz para vincular nuevas direcciones IP de nodos ESP32.</w:t>
      </w:r>
    </w:p>
    <w:p w14:paraId="4222D051" w14:textId="77777777" w:rsidR="006268A4" w:rsidRPr="006268A4" w:rsidRDefault="006268A4" w:rsidP="006268A4">
      <w:pPr>
        <w:numPr>
          <w:ilvl w:val="1"/>
          <w:numId w:val="10"/>
        </w:numPr>
        <w:tabs>
          <w:tab w:val="num" w:pos="1440"/>
        </w:tabs>
        <w:rPr>
          <w:rFonts w:ascii="Arial" w:hAnsi="Arial" w:cs="Arial"/>
        </w:rPr>
      </w:pPr>
      <w:proofErr w:type="spellStart"/>
      <w:r w:rsidRPr="006268A4">
        <w:rPr>
          <w:rFonts w:ascii="Arial" w:hAnsi="Arial" w:cs="Arial"/>
          <w:b/>
          <w:bCs/>
        </w:rPr>
        <w:t>HistoryActivity</w:t>
      </w:r>
      <w:proofErr w:type="spellEnd"/>
      <w:r w:rsidRPr="006268A4">
        <w:rPr>
          <w:rFonts w:ascii="Arial" w:hAnsi="Arial" w:cs="Arial"/>
          <w:b/>
          <w:bCs/>
        </w:rPr>
        <w:t xml:space="preserve"> y </w:t>
      </w:r>
      <w:proofErr w:type="spellStart"/>
      <w:r w:rsidRPr="006268A4">
        <w:rPr>
          <w:rFonts w:ascii="Arial" w:hAnsi="Arial" w:cs="Arial"/>
          <w:b/>
          <w:bCs/>
        </w:rPr>
        <w:t>AlertasAdapter</w:t>
      </w:r>
      <w:proofErr w:type="spellEnd"/>
      <w:r w:rsidRPr="006268A4">
        <w:rPr>
          <w:rFonts w:ascii="Arial" w:hAnsi="Arial" w:cs="Arial"/>
          <w:b/>
          <w:bCs/>
        </w:rPr>
        <w:t>:</w:t>
      </w:r>
      <w:r w:rsidRPr="006268A4">
        <w:rPr>
          <w:rFonts w:ascii="Arial" w:hAnsi="Arial" w:cs="Arial"/>
        </w:rPr>
        <w:t xml:space="preserve"> Listado optimizado mediante </w:t>
      </w:r>
      <w:proofErr w:type="spellStart"/>
      <w:r w:rsidRPr="006268A4">
        <w:rPr>
          <w:rFonts w:ascii="Arial" w:hAnsi="Arial" w:cs="Arial"/>
        </w:rPr>
        <w:t>RecyclerView</w:t>
      </w:r>
      <w:proofErr w:type="spellEnd"/>
      <w:r w:rsidRPr="006268A4">
        <w:rPr>
          <w:rFonts w:ascii="Arial" w:hAnsi="Arial" w:cs="Arial"/>
        </w:rPr>
        <w:t xml:space="preserve"> para la auditoría de eventos históricos.</w:t>
      </w:r>
    </w:p>
    <w:p w14:paraId="01F9CFA8" w14:textId="77777777" w:rsidR="00696697" w:rsidRDefault="00696697" w:rsidP="000A3562">
      <w:pPr>
        <w:rPr>
          <w:rFonts w:ascii="Tahoma" w:hAnsi="Tahoma" w:cs="Tahoma"/>
          <w:sz w:val="22"/>
          <w:szCs w:val="22"/>
        </w:rPr>
      </w:pPr>
    </w:p>
    <w:p w14:paraId="2F29E507" w14:textId="77777777" w:rsidR="006268A4" w:rsidRDefault="006F4831" w:rsidP="006268A4">
      <w:pPr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r>
        <w:rPr>
          <w:rFonts w:ascii="Arial" w:hAnsi="Arial" w:cs="Arial"/>
          <w:b/>
          <w:bCs/>
          <w:color w:val="EE0000"/>
          <w:sz w:val="28"/>
          <w:szCs w:val="28"/>
        </w:rPr>
        <w:t>5</w:t>
      </w:r>
      <w:r w:rsidRPr="006F4831">
        <w:rPr>
          <w:rFonts w:ascii="Arial" w:hAnsi="Arial" w:cs="Arial"/>
          <w:b/>
          <w:bCs/>
          <w:color w:val="EE0000"/>
          <w:sz w:val="28"/>
          <w:szCs w:val="28"/>
        </w:rPr>
        <w:t xml:space="preserve">. </w:t>
      </w:r>
      <w:r w:rsidR="006268A4" w:rsidRPr="006268A4">
        <w:rPr>
          <w:rFonts w:ascii="Arial" w:hAnsi="Arial" w:cs="Arial"/>
          <w:b/>
          <w:bCs/>
          <w:color w:val="EE0000"/>
          <w:sz w:val="28"/>
          <w:szCs w:val="28"/>
        </w:rPr>
        <w:t>Justificación sobre Conectividad y Permisos de Hardware</w:t>
      </w:r>
    </w:p>
    <w:p w14:paraId="0FCBA056" w14:textId="77777777" w:rsidR="006268A4" w:rsidRPr="006268A4" w:rsidRDefault="006268A4" w:rsidP="006268A4">
      <w:pPr>
        <w:pStyle w:val="NormalWeb"/>
        <w:spacing w:before="0" w:beforeAutospacing="0"/>
        <w:rPr>
          <w:rFonts w:ascii="Arial" w:hAnsi="Arial" w:cs="Arial"/>
        </w:rPr>
      </w:pPr>
      <w:r w:rsidRPr="006268A4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Durante la evaluación, surge la interrogante técnica sobre el uso de permisos locales de hardware (como Bluetooth o </w:t>
      </w:r>
      <w:proofErr w:type="spellStart"/>
      <w:r w:rsidRPr="006268A4">
        <w:rPr>
          <w:rFonts w:ascii="Arial" w:eastAsiaTheme="minorHAnsi" w:hAnsi="Arial" w:cs="Arial"/>
          <w:kern w:val="2"/>
          <w:lang w:eastAsia="en-US"/>
          <w14:ligatures w14:val="standardContextual"/>
        </w:rPr>
        <w:t>Wi</w:t>
      </w:r>
      <w:proofErr w:type="spellEnd"/>
      <w:r w:rsidRPr="006268A4">
        <w:rPr>
          <w:rFonts w:ascii="Arial" w:eastAsiaTheme="minorHAnsi" w:hAnsi="Arial" w:cs="Arial"/>
          <w:kern w:val="2"/>
          <w:lang w:eastAsia="en-US"/>
          <w14:ligatures w14:val="standardContextual"/>
        </w:rPr>
        <w:t>-Fi Direct):</w:t>
      </w:r>
    </w:p>
    <w:p w14:paraId="76C06911" w14:textId="455A754C" w:rsidR="006268A4" w:rsidRPr="006268A4" w:rsidRDefault="006268A4" w:rsidP="006268A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6268A4">
        <w:rPr>
          <w:rFonts w:ascii="Arial" w:hAnsi="Arial" w:cs="Arial"/>
          <w:b/>
          <w:bCs/>
        </w:rPr>
        <w:t>Decisión de Arquitectura:</w:t>
      </w:r>
      <w:r w:rsidRPr="006268A4">
        <w:rPr>
          <w:rFonts w:ascii="Arial" w:hAnsi="Arial" w:cs="Arial"/>
        </w:rPr>
        <w:t xml:space="preserve"> La aplicación </w:t>
      </w:r>
      <w:r w:rsidRPr="006268A4">
        <w:rPr>
          <w:rFonts w:ascii="Arial" w:hAnsi="Arial" w:cs="Arial"/>
          <w:b/>
          <w:bCs/>
        </w:rPr>
        <w:t xml:space="preserve">no requiere permisos locales de Bluetooth ni escaneo </w:t>
      </w:r>
      <w:proofErr w:type="spellStart"/>
      <w:r w:rsidRPr="006268A4">
        <w:rPr>
          <w:rFonts w:ascii="Arial" w:hAnsi="Arial" w:cs="Arial"/>
          <w:b/>
          <w:bCs/>
        </w:rPr>
        <w:t>Wi</w:t>
      </w:r>
      <w:proofErr w:type="spellEnd"/>
      <w:r w:rsidRPr="006268A4">
        <w:rPr>
          <w:rFonts w:ascii="Arial" w:hAnsi="Arial" w:cs="Arial"/>
          <w:b/>
          <w:bCs/>
        </w:rPr>
        <w:t>-Fi</w:t>
      </w:r>
      <w:r w:rsidRPr="006268A4">
        <w:rPr>
          <w:rFonts w:ascii="Arial" w:hAnsi="Arial" w:cs="Arial"/>
        </w:rPr>
        <w:t xml:space="preserve"> en el dispositivo móvil del operador.</w:t>
      </w:r>
    </w:p>
    <w:p w14:paraId="14106B90" w14:textId="77777777" w:rsidR="006268A4" w:rsidRPr="006268A4" w:rsidRDefault="006268A4" w:rsidP="006268A4">
      <w:pPr>
        <w:pStyle w:val="NormalWeb"/>
        <w:rPr>
          <w:rFonts w:ascii="Arial" w:hAnsi="Arial" w:cs="Arial"/>
        </w:rPr>
      </w:pPr>
    </w:p>
    <w:p w14:paraId="7E01EB50" w14:textId="18F58494" w:rsidR="006268A4" w:rsidRPr="006268A4" w:rsidRDefault="006268A4" w:rsidP="006268A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6268A4">
        <w:rPr>
          <w:rFonts w:ascii="Arial" w:hAnsi="Arial" w:cs="Arial"/>
          <w:b/>
          <w:bCs/>
        </w:rPr>
        <w:t>Justificación Técnica:</w:t>
      </w:r>
      <w:r w:rsidRPr="006268A4">
        <w:rPr>
          <w:rFonts w:ascii="Arial" w:hAnsi="Arial" w:cs="Arial"/>
        </w:rPr>
        <w:t xml:space="preserve"> El sistema opera bajo un modelo centralizado en la nube. El ESP32 transmite la telemetría hacia </w:t>
      </w:r>
      <w:proofErr w:type="spellStart"/>
      <w:r w:rsidRPr="006268A4">
        <w:rPr>
          <w:rFonts w:ascii="Arial" w:hAnsi="Arial" w:cs="Arial"/>
        </w:rPr>
        <w:t>Firebase</w:t>
      </w:r>
      <w:proofErr w:type="spellEnd"/>
      <w:r w:rsidRPr="006268A4">
        <w:rPr>
          <w:rFonts w:ascii="Arial" w:hAnsi="Arial" w:cs="Arial"/>
        </w:rPr>
        <w:t xml:space="preserve"> utilizando su propia conexión </w:t>
      </w:r>
      <w:proofErr w:type="spellStart"/>
      <w:r w:rsidRPr="006268A4">
        <w:rPr>
          <w:rFonts w:ascii="Arial" w:hAnsi="Arial" w:cs="Arial"/>
        </w:rPr>
        <w:t>Wi</w:t>
      </w:r>
      <w:proofErr w:type="spellEnd"/>
      <w:r w:rsidRPr="006268A4">
        <w:rPr>
          <w:rFonts w:ascii="Arial" w:hAnsi="Arial" w:cs="Arial"/>
        </w:rPr>
        <w:t>-Fi, mientras que la aplicación móvil consume dichos datos mediante HTTPS. Esto reduce la superficie de ataque del teléfono móvil, evita solicitar permisos invasivos de ubicación y cumple con los estándares de privacidad y ciberseguridad industrial.</w:t>
      </w:r>
    </w:p>
    <w:p w14:paraId="26801863" w14:textId="77777777" w:rsidR="00F2144B" w:rsidRDefault="00F2144B" w:rsidP="00F2144B">
      <w:pPr>
        <w:pStyle w:val="NormalWeb"/>
        <w:spacing w:before="0" w:beforeAutospacing="0"/>
        <w:rPr>
          <w:rFonts w:ascii="Arial" w:hAnsi="Arial" w:cs="Arial"/>
        </w:rPr>
      </w:pPr>
    </w:p>
    <w:p w14:paraId="7FCF56F8" w14:textId="77777777" w:rsidR="00F2144B" w:rsidRDefault="00F2144B" w:rsidP="00F2144B">
      <w:pPr>
        <w:pStyle w:val="NormalWeb"/>
        <w:spacing w:before="0" w:beforeAutospacing="0"/>
        <w:rPr>
          <w:rFonts w:ascii="Arial" w:hAnsi="Arial" w:cs="Arial"/>
        </w:rPr>
      </w:pPr>
    </w:p>
    <w:p w14:paraId="0634AD95" w14:textId="77777777" w:rsidR="00F2144B" w:rsidRDefault="00F2144B" w:rsidP="00F2144B">
      <w:pPr>
        <w:pStyle w:val="NormalWeb"/>
        <w:spacing w:before="0" w:beforeAutospacing="0"/>
        <w:rPr>
          <w:rFonts w:ascii="Arial" w:hAnsi="Arial" w:cs="Arial"/>
        </w:rPr>
      </w:pPr>
    </w:p>
    <w:p w14:paraId="1DF9E6A1" w14:textId="77777777" w:rsidR="00D54658" w:rsidRDefault="00D54658" w:rsidP="00D54658">
      <w:pPr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13EA6FBF" w14:textId="77777777" w:rsidR="00D54658" w:rsidRDefault="00D54658" w:rsidP="00D54658">
      <w:pPr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177AC28A" w14:textId="1711760C" w:rsidR="00D54658" w:rsidRPr="00D54658" w:rsidRDefault="00D54658" w:rsidP="00D54658">
      <w:pPr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r>
        <w:rPr>
          <w:rFonts w:ascii="Arial" w:hAnsi="Arial" w:cs="Arial"/>
          <w:b/>
          <w:bCs/>
          <w:color w:val="EE0000"/>
          <w:sz w:val="28"/>
          <w:szCs w:val="28"/>
        </w:rPr>
        <w:t xml:space="preserve">6 </w:t>
      </w:r>
      <w:r w:rsidRPr="00D54658">
        <w:rPr>
          <w:rFonts w:ascii="Arial" w:hAnsi="Arial" w:cs="Arial"/>
          <w:b/>
          <w:bCs/>
          <w:color w:val="EE0000"/>
          <w:sz w:val="28"/>
          <w:szCs w:val="28"/>
        </w:rPr>
        <w:t xml:space="preserve">¿Por qué se utilizó </w:t>
      </w:r>
      <w:proofErr w:type="spellStart"/>
      <w:r w:rsidRPr="00D54658">
        <w:rPr>
          <w:rFonts w:ascii="Arial" w:hAnsi="Arial" w:cs="Arial"/>
          <w:b/>
          <w:bCs/>
          <w:color w:val="EE0000"/>
          <w:sz w:val="28"/>
          <w:szCs w:val="28"/>
        </w:rPr>
        <w:t>Kotlin</w:t>
      </w:r>
      <w:proofErr w:type="spellEnd"/>
      <w:r w:rsidRPr="00D54658">
        <w:rPr>
          <w:rFonts w:ascii="Arial" w:hAnsi="Arial" w:cs="Arial"/>
          <w:b/>
          <w:bCs/>
          <w:color w:val="EE0000"/>
          <w:sz w:val="28"/>
          <w:szCs w:val="28"/>
        </w:rPr>
        <w:t xml:space="preserve"> como lenguaje principal?</w:t>
      </w:r>
    </w:p>
    <w:p w14:paraId="5B85EE57" w14:textId="77777777" w:rsidR="00D54658" w:rsidRPr="00D54658" w:rsidRDefault="00D54658" w:rsidP="00D54658">
      <w:pPr>
        <w:rPr>
          <w:rFonts w:ascii="Arial" w:hAnsi="Arial" w:cs="Arial"/>
          <w:color w:val="000000" w:themeColor="text1"/>
        </w:rPr>
      </w:pPr>
      <w:r w:rsidRPr="00D54658">
        <w:rPr>
          <w:rFonts w:ascii="Arial" w:hAnsi="Arial" w:cs="Arial"/>
          <w:color w:val="000000" w:themeColor="text1"/>
        </w:rPr>
        <w:t xml:space="preserve">Elegir </w:t>
      </w:r>
      <w:proofErr w:type="spellStart"/>
      <w:r w:rsidRPr="00D54658">
        <w:rPr>
          <w:rFonts w:ascii="Arial" w:hAnsi="Arial" w:cs="Arial"/>
          <w:color w:val="000000" w:themeColor="text1"/>
        </w:rPr>
        <w:t>Kotlin</w:t>
      </w:r>
      <w:proofErr w:type="spellEnd"/>
      <w:r w:rsidRPr="00D54658">
        <w:rPr>
          <w:rFonts w:ascii="Arial" w:hAnsi="Arial" w:cs="Arial"/>
          <w:color w:val="000000" w:themeColor="text1"/>
        </w:rPr>
        <w:t xml:space="preserve"> por sobre Java u otras tecnologías no es casualidad; responde a estándares modernos de la industria de desarrollo móvil avalados por Google:</w:t>
      </w:r>
    </w:p>
    <w:p w14:paraId="3C156C84" w14:textId="77777777" w:rsidR="00D54658" w:rsidRPr="00D54658" w:rsidRDefault="00D54658" w:rsidP="00D54658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color w:val="000000" w:themeColor="text1"/>
        </w:rPr>
      </w:pPr>
      <w:r w:rsidRPr="00D54658">
        <w:rPr>
          <w:rFonts w:ascii="Arial" w:hAnsi="Arial" w:cs="Arial"/>
          <w:color w:val="000000" w:themeColor="text1"/>
        </w:rPr>
        <w:t xml:space="preserve">Nativismo y Rendimiento: </w:t>
      </w:r>
      <w:proofErr w:type="spellStart"/>
      <w:r w:rsidRPr="00D54658">
        <w:rPr>
          <w:rFonts w:ascii="Arial" w:hAnsi="Arial" w:cs="Arial"/>
          <w:color w:val="000000" w:themeColor="text1"/>
        </w:rPr>
        <w:t>Kotlin</w:t>
      </w:r>
      <w:proofErr w:type="spellEnd"/>
      <w:r w:rsidRPr="00D54658">
        <w:rPr>
          <w:rFonts w:ascii="Arial" w:hAnsi="Arial" w:cs="Arial"/>
          <w:color w:val="000000" w:themeColor="text1"/>
        </w:rPr>
        <w:t xml:space="preserve"> es el lenguaje oficial y recomendado por Android. Permite compilar código altamente optimizado que corre directamente sobre el hardware del teléfono, garantizando fluidez absoluta al momento de recibir alertas críticas en tiempo real.</w:t>
      </w:r>
    </w:p>
    <w:p w14:paraId="1CF0CB23" w14:textId="0C132D42" w:rsidR="00D54658" w:rsidRPr="00D54658" w:rsidRDefault="00D54658" w:rsidP="00D54658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color w:val="000000" w:themeColor="text1"/>
        </w:rPr>
      </w:pPr>
      <w:r w:rsidRPr="00D54658">
        <w:rPr>
          <w:rFonts w:ascii="Arial" w:hAnsi="Arial" w:cs="Arial"/>
          <w:color w:val="000000" w:themeColor="text1"/>
        </w:rPr>
        <w:t xml:space="preserve">Seguridad </w:t>
      </w:r>
      <w:r w:rsidRPr="00D54658">
        <w:rPr>
          <w:rFonts w:ascii="Arial" w:hAnsi="Arial" w:cs="Arial"/>
          <w:i/>
          <w:iCs/>
          <w:color w:val="000000" w:themeColor="text1"/>
        </w:rPr>
        <w:t>Null Safety</w:t>
      </w:r>
      <w:r w:rsidRPr="00D54658">
        <w:rPr>
          <w:rFonts w:ascii="Arial" w:hAnsi="Arial" w:cs="Arial"/>
          <w:color w:val="000000" w:themeColor="text1"/>
        </w:rPr>
        <w:t>: Una de las mayores causas de cierre inesperado</w:t>
      </w:r>
      <w:r>
        <w:rPr>
          <w:rFonts w:ascii="Arial" w:hAnsi="Arial" w:cs="Arial"/>
          <w:color w:val="000000" w:themeColor="text1"/>
        </w:rPr>
        <w:t xml:space="preserve"> </w:t>
      </w:r>
      <w:r w:rsidRPr="00D54658">
        <w:rPr>
          <w:rFonts w:ascii="Arial" w:hAnsi="Arial" w:cs="Arial"/>
          <w:color w:val="000000" w:themeColor="text1"/>
        </w:rPr>
        <w:t>en aplicaciones móviles solía ser el error de referencia nula (</w:t>
      </w:r>
      <w:proofErr w:type="spellStart"/>
      <w:r w:rsidRPr="00D54658">
        <w:rPr>
          <w:rFonts w:ascii="Arial" w:hAnsi="Arial" w:cs="Arial"/>
          <w:color w:val="000000" w:themeColor="text1"/>
        </w:rPr>
        <w:t>NullPointerException</w:t>
      </w:r>
      <w:proofErr w:type="spellEnd"/>
      <w:r w:rsidRPr="00D54658">
        <w:rPr>
          <w:rFonts w:ascii="Arial" w:hAnsi="Arial" w:cs="Arial"/>
          <w:color w:val="000000" w:themeColor="text1"/>
        </w:rPr>
        <w:t xml:space="preserve">). </w:t>
      </w:r>
      <w:proofErr w:type="spellStart"/>
      <w:r w:rsidRPr="00D54658">
        <w:rPr>
          <w:rFonts w:ascii="Arial" w:hAnsi="Arial" w:cs="Arial"/>
          <w:color w:val="000000" w:themeColor="text1"/>
        </w:rPr>
        <w:t>Kotlin</w:t>
      </w:r>
      <w:proofErr w:type="spellEnd"/>
      <w:r w:rsidRPr="00D54658">
        <w:rPr>
          <w:rFonts w:ascii="Arial" w:hAnsi="Arial" w:cs="Arial"/>
          <w:color w:val="000000" w:themeColor="text1"/>
        </w:rPr>
        <w:t xml:space="preserve"> previene esto por diseño desde la compilación, lo que asegura que la </w:t>
      </w:r>
      <w:proofErr w:type="gramStart"/>
      <w:r w:rsidRPr="00D54658">
        <w:rPr>
          <w:rFonts w:ascii="Arial" w:hAnsi="Arial" w:cs="Arial"/>
          <w:color w:val="000000" w:themeColor="text1"/>
        </w:rPr>
        <w:t>app</w:t>
      </w:r>
      <w:proofErr w:type="gramEnd"/>
      <w:r w:rsidRPr="00D54658">
        <w:rPr>
          <w:rFonts w:ascii="Arial" w:hAnsi="Arial" w:cs="Arial"/>
          <w:color w:val="000000" w:themeColor="text1"/>
        </w:rPr>
        <w:t xml:space="preserve"> sea robusta y no falle en terreno.</w:t>
      </w:r>
    </w:p>
    <w:p w14:paraId="5CADC69E" w14:textId="32632A1E" w:rsidR="00D54658" w:rsidRDefault="00D54658" w:rsidP="00D54658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color w:val="000000" w:themeColor="text1"/>
        </w:rPr>
      </w:pPr>
      <w:r w:rsidRPr="00D54658">
        <w:rPr>
          <w:rFonts w:ascii="Arial" w:hAnsi="Arial" w:cs="Arial"/>
          <w:color w:val="000000" w:themeColor="text1"/>
        </w:rPr>
        <w:t xml:space="preserve">Modernidad y Eficiencia: Requiere mucho menos código </w:t>
      </w:r>
      <w:proofErr w:type="spellStart"/>
      <w:r w:rsidRPr="00D54658">
        <w:rPr>
          <w:rFonts w:ascii="Arial" w:hAnsi="Arial" w:cs="Arial"/>
          <w:color w:val="000000" w:themeColor="text1"/>
        </w:rPr>
        <w:t>boilerplate</w:t>
      </w:r>
      <w:proofErr w:type="spellEnd"/>
      <w:r w:rsidRPr="00D54658">
        <w:rPr>
          <w:rFonts w:ascii="Arial" w:hAnsi="Arial" w:cs="Arial"/>
          <w:color w:val="000000" w:themeColor="text1"/>
        </w:rPr>
        <w:t xml:space="preserve"> que Java, permitiendo implementar arquitecturas avanzadas como </w:t>
      </w:r>
      <w:proofErr w:type="spellStart"/>
      <w:r w:rsidRPr="00D54658">
        <w:rPr>
          <w:rFonts w:ascii="Arial" w:hAnsi="Arial" w:cs="Arial"/>
          <w:i/>
          <w:iCs/>
          <w:color w:val="000000" w:themeColor="text1"/>
        </w:rPr>
        <w:t>ViewBinding</w:t>
      </w:r>
      <w:proofErr w:type="spellEnd"/>
      <w:r w:rsidRPr="00D54658">
        <w:rPr>
          <w:rFonts w:ascii="Arial" w:hAnsi="Arial" w:cs="Arial"/>
          <w:color w:val="000000" w:themeColor="text1"/>
        </w:rPr>
        <w:t xml:space="preserve"> de manera limpia y segura.</w:t>
      </w:r>
    </w:p>
    <w:p w14:paraId="248613C5" w14:textId="77777777" w:rsidR="00D54658" w:rsidRDefault="00D54658" w:rsidP="00D54658">
      <w:pPr>
        <w:rPr>
          <w:rFonts w:ascii="Arial" w:hAnsi="Arial" w:cs="Arial"/>
          <w:color w:val="000000" w:themeColor="text1"/>
        </w:rPr>
      </w:pPr>
    </w:p>
    <w:p w14:paraId="1455159A" w14:textId="77777777" w:rsidR="00D54658" w:rsidRPr="00D54658" w:rsidRDefault="00D54658" w:rsidP="00D54658">
      <w:pPr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3BC66FA3" w14:textId="44C61BF0" w:rsidR="00D54658" w:rsidRPr="00D54658" w:rsidRDefault="00D54658" w:rsidP="00D54658">
      <w:pPr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r w:rsidRPr="00D54658">
        <w:rPr>
          <w:rFonts w:ascii="Arial" w:hAnsi="Arial" w:cs="Arial"/>
          <w:b/>
          <w:bCs/>
          <w:color w:val="EE0000"/>
          <w:sz w:val="28"/>
          <w:szCs w:val="28"/>
        </w:rPr>
        <w:t>7</w:t>
      </w:r>
      <w:r w:rsidRPr="00D54658">
        <w:rPr>
          <w:rFonts w:ascii="Arial" w:hAnsi="Arial" w:cs="Arial"/>
          <w:b/>
          <w:bCs/>
          <w:color w:val="EE0000"/>
          <w:sz w:val="28"/>
          <w:szCs w:val="28"/>
        </w:rPr>
        <w:t>. Conclusiones</w:t>
      </w:r>
    </w:p>
    <w:p w14:paraId="46B587EC" w14:textId="77777777" w:rsidR="00D54658" w:rsidRPr="00D54658" w:rsidRDefault="00D54658" w:rsidP="00D54658">
      <w:pPr>
        <w:rPr>
          <w:rFonts w:ascii="Arial" w:hAnsi="Arial" w:cs="Arial"/>
          <w:color w:val="000000" w:themeColor="text1"/>
        </w:rPr>
      </w:pPr>
      <w:r w:rsidRPr="00D54658">
        <w:rPr>
          <w:rFonts w:ascii="Arial" w:hAnsi="Arial" w:cs="Arial"/>
          <w:color w:val="000000" w:themeColor="text1"/>
        </w:rPr>
        <w:t xml:space="preserve">El desarrollo de </w:t>
      </w:r>
      <w:r w:rsidRPr="00D54658">
        <w:rPr>
          <w:rFonts w:ascii="Arial" w:hAnsi="Arial" w:cs="Arial"/>
          <w:b/>
          <w:bCs/>
          <w:color w:val="000000" w:themeColor="text1"/>
        </w:rPr>
        <w:t xml:space="preserve">Centinela </w:t>
      </w:r>
      <w:proofErr w:type="spellStart"/>
      <w:r w:rsidRPr="00D54658">
        <w:rPr>
          <w:rFonts w:ascii="Arial" w:hAnsi="Arial" w:cs="Arial"/>
          <w:b/>
          <w:bCs/>
          <w:color w:val="000000" w:themeColor="text1"/>
        </w:rPr>
        <w:t>IoT</w:t>
      </w:r>
      <w:proofErr w:type="spellEnd"/>
      <w:r w:rsidRPr="00D54658">
        <w:rPr>
          <w:rFonts w:ascii="Arial" w:hAnsi="Arial" w:cs="Arial"/>
          <w:color w:val="000000" w:themeColor="text1"/>
        </w:rPr>
        <w:t xml:space="preserve"> demuestra con éxito la transición desde un prototipo de laboratorio vulnerable hacia un ecosistema de software móvil seguro, escalable y preparado para entornos industriales reales. La integración de </w:t>
      </w:r>
      <w:proofErr w:type="spellStart"/>
      <w:r w:rsidRPr="00D54658">
        <w:rPr>
          <w:rFonts w:ascii="Arial" w:hAnsi="Arial" w:cs="Arial"/>
          <w:color w:val="000000" w:themeColor="text1"/>
        </w:rPr>
        <w:t>Kotlin</w:t>
      </w:r>
      <w:proofErr w:type="spellEnd"/>
      <w:r w:rsidRPr="00D54658">
        <w:rPr>
          <w:rFonts w:ascii="Arial" w:hAnsi="Arial" w:cs="Arial"/>
          <w:color w:val="000000" w:themeColor="text1"/>
        </w:rPr>
        <w:t>, servicios en la nube y una interfaz profesional resuelve de manera efectiva los riesgos de cifrado y control de acceso detectados en las evaluaciones previas.</w:t>
      </w:r>
    </w:p>
    <w:p w14:paraId="3A81770F" w14:textId="77777777" w:rsidR="00D54658" w:rsidRPr="00D54658" w:rsidRDefault="00D54658" w:rsidP="00D54658">
      <w:pPr>
        <w:rPr>
          <w:rFonts w:ascii="Arial" w:hAnsi="Arial" w:cs="Arial"/>
          <w:color w:val="000000" w:themeColor="text1"/>
        </w:rPr>
      </w:pPr>
    </w:p>
    <w:p w14:paraId="35B82964" w14:textId="77777777" w:rsidR="00697167" w:rsidRDefault="00697167" w:rsidP="00697167">
      <w:pPr>
        <w:rPr>
          <w:rFonts w:ascii="Arial" w:hAnsi="Arial" w:cs="Arial"/>
        </w:rPr>
      </w:pPr>
    </w:p>
    <w:p w14:paraId="27910211" w14:textId="77777777" w:rsidR="00697167" w:rsidRPr="00F2144B" w:rsidRDefault="00697167" w:rsidP="00697167">
      <w:pPr>
        <w:rPr>
          <w:rFonts w:ascii="Arial" w:hAnsi="Arial" w:cs="Arial"/>
        </w:rPr>
      </w:pPr>
    </w:p>
    <w:p w14:paraId="43EF121B" w14:textId="77777777" w:rsidR="00F2144B" w:rsidRDefault="00F2144B" w:rsidP="00F2144B">
      <w:pPr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2428C517" w14:textId="77777777" w:rsidR="00F2144B" w:rsidRPr="006F4831" w:rsidRDefault="00F2144B" w:rsidP="00F2144B">
      <w:pPr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40AAF842" w14:textId="77777777" w:rsidR="00F2144B" w:rsidRPr="006F4831" w:rsidRDefault="00F2144B" w:rsidP="00F2144B">
      <w:pPr>
        <w:pStyle w:val="NormalWeb"/>
        <w:spacing w:before="0" w:beforeAutospacing="0"/>
        <w:rPr>
          <w:rFonts w:ascii="Arial" w:hAnsi="Arial" w:cs="Arial"/>
        </w:rPr>
      </w:pPr>
    </w:p>
    <w:p w14:paraId="32E3A265" w14:textId="77777777" w:rsidR="003347AF" w:rsidRDefault="003347AF" w:rsidP="000A3562"/>
    <w:p w14:paraId="7D94CABD" w14:textId="77777777" w:rsidR="003347AF" w:rsidRDefault="003347AF" w:rsidP="000A3562"/>
    <w:p w14:paraId="42BC0631" w14:textId="77777777" w:rsidR="003347AF" w:rsidRDefault="003347AF" w:rsidP="000A3562"/>
    <w:p w14:paraId="7978D52D" w14:textId="77777777" w:rsidR="009C0073" w:rsidRDefault="009C0073" w:rsidP="000A3562"/>
    <w:p w14:paraId="5D29D26B" w14:textId="77777777" w:rsidR="009C0073" w:rsidRDefault="009C0073" w:rsidP="000A3562"/>
    <w:p w14:paraId="76AF7EA2" w14:textId="77777777" w:rsidR="009C0073" w:rsidRDefault="009C0073" w:rsidP="000A3562"/>
    <w:p w14:paraId="41050E7E" w14:textId="77777777" w:rsidR="009C0073" w:rsidRDefault="009C0073" w:rsidP="000A3562"/>
    <w:p w14:paraId="6C4D5347" w14:textId="77777777" w:rsidR="00A75638" w:rsidRDefault="00A75638" w:rsidP="000A3562"/>
    <w:p w14:paraId="00715064" w14:textId="77777777" w:rsidR="00A75638" w:rsidRDefault="00A75638" w:rsidP="000A3562"/>
    <w:p w14:paraId="417590EC" w14:textId="77777777" w:rsidR="00A75638" w:rsidRDefault="00A75638" w:rsidP="000A3562"/>
    <w:p w14:paraId="61BEFEEC" w14:textId="56458CEE" w:rsidR="00A75638" w:rsidRPr="00A75638" w:rsidRDefault="009C0073" w:rsidP="00A75638">
      <w:pPr>
        <w:ind w:firstLine="2410"/>
        <w:rPr>
          <w:rFonts w:ascii="Tahoma" w:hAnsi="Tahoma" w:cs="Tahoma"/>
          <w:noProof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194BCBB0" wp14:editId="0B512062">
            <wp:extent cx="3683000" cy="4648200"/>
            <wp:effectExtent l="0" t="0" r="0" b="0"/>
            <wp:docPr id="1649232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32971" name="Imagen 16492329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A7BF" w14:textId="77777777" w:rsidR="00A75638" w:rsidRPr="00A75638" w:rsidRDefault="00A75638" w:rsidP="00A75638">
      <w:pPr>
        <w:rPr>
          <w:rFonts w:ascii="Tahoma" w:hAnsi="Tahoma" w:cs="Tahoma"/>
          <w:sz w:val="22"/>
          <w:szCs w:val="22"/>
        </w:rPr>
      </w:pPr>
    </w:p>
    <w:p w14:paraId="7045B2DD" w14:textId="77777777" w:rsidR="00A75638" w:rsidRPr="00A75638" w:rsidRDefault="00A75638" w:rsidP="00A75638">
      <w:pPr>
        <w:rPr>
          <w:rFonts w:ascii="Tahoma" w:hAnsi="Tahoma" w:cs="Tahoma"/>
          <w:sz w:val="22"/>
          <w:szCs w:val="22"/>
        </w:rPr>
      </w:pPr>
    </w:p>
    <w:p w14:paraId="387AC2FE" w14:textId="77777777" w:rsidR="00A75638" w:rsidRPr="00A75638" w:rsidRDefault="00A75638" w:rsidP="00A75638">
      <w:pPr>
        <w:jc w:val="center"/>
        <w:rPr>
          <w:rFonts w:ascii="Tahoma" w:hAnsi="Tahoma" w:cs="Tahoma"/>
          <w:sz w:val="22"/>
          <w:szCs w:val="22"/>
        </w:rPr>
      </w:pPr>
    </w:p>
    <w:sectPr w:rsidR="00A75638" w:rsidRPr="00A75638" w:rsidSect="00A75638">
      <w:headerReference w:type="default" r:id="rId8"/>
      <w:footerReference w:type="default" r:id="rId9"/>
      <w:pgSz w:w="12240" w:h="15840"/>
      <w:pgMar w:top="0" w:right="851" w:bottom="0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925A0" w14:textId="77777777" w:rsidR="004B61FD" w:rsidRDefault="004B61FD" w:rsidP="000A3562">
      <w:pPr>
        <w:spacing w:after="0" w:line="240" w:lineRule="auto"/>
      </w:pPr>
      <w:r>
        <w:separator/>
      </w:r>
    </w:p>
  </w:endnote>
  <w:endnote w:type="continuationSeparator" w:id="0">
    <w:p w14:paraId="78B8B7F5" w14:textId="77777777" w:rsidR="004B61FD" w:rsidRDefault="004B61FD" w:rsidP="000A3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31550" w14:textId="0B587013" w:rsidR="003158F4" w:rsidRDefault="00696697" w:rsidP="00A937F6">
    <w:pPr>
      <w:pStyle w:val="Piedepgina"/>
      <w:ind w:right="48" w:hanging="851"/>
    </w:pPr>
    <w:r>
      <w:rPr>
        <w:noProof/>
      </w:rPr>
      <w:drawing>
        <wp:inline distT="0" distB="0" distL="0" distR="0" wp14:anchorId="5AD03BDA" wp14:editId="22C646D5">
          <wp:extent cx="7806447" cy="76234"/>
          <wp:effectExtent l="0" t="0" r="0" b="0"/>
          <wp:docPr id="49652886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547710" name="Imagen 8395477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41043" cy="238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9D953" w14:textId="77777777" w:rsidR="004B61FD" w:rsidRDefault="004B61FD" w:rsidP="000A3562">
      <w:pPr>
        <w:spacing w:after="0" w:line="240" w:lineRule="auto"/>
      </w:pPr>
      <w:r>
        <w:separator/>
      </w:r>
    </w:p>
  </w:footnote>
  <w:footnote w:type="continuationSeparator" w:id="0">
    <w:p w14:paraId="58D4EB11" w14:textId="77777777" w:rsidR="004B61FD" w:rsidRDefault="004B61FD" w:rsidP="000A3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7FE0" w14:textId="50E3F36A" w:rsidR="000A3562" w:rsidRDefault="000A3562" w:rsidP="00A937F6">
    <w:pPr>
      <w:pStyle w:val="Encabezado"/>
      <w:ind w:hanging="851"/>
    </w:pPr>
    <w:r>
      <w:rPr>
        <w:noProof/>
      </w:rPr>
      <w:drawing>
        <wp:inline distT="0" distB="0" distL="0" distR="0" wp14:anchorId="53FE1ACC" wp14:editId="4A4911EC">
          <wp:extent cx="7861005" cy="1481345"/>
          <wp:effectExtent l="0" t="0" r="635" b="5080"/>
          <wp:docPr id="140194472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4946074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1005" cy="14813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BCF"/>
    <w:multiLevelType w:val="hybridMultilevel"/>
    <w:tmpl w:val="08446E7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E62A33"/>
    <w:multiLevelType w:val="multilevel"/>
    <w:tmpl w:val="225A5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91FA8"/>
    <w:multiLevelType w:val="multilevel"/>
    <w:tmpl w:val="6E169C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A2F8A"/>
    <w:multiLevelType w:val="multilevel"/>
    <w:tmpl w:val="1A48AB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12A73"/>
    <w:multiLevelType w:val="hybridMultilevel"/>
    <w:tmpl w:val="FEE07F98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63093C"/>
    <w:multiLevelType w:val="hybridMultilevel"/>
    <w:tmpl w:val="EE2EFAF2"/>
    <w:lvl w:ilvl="0" w:tplc="34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 w15:restartNumberingAfterBreak="0">
    <w:nsid w:val="3DBF0AB3"/>
    <w:multiLevelType w:val="multilevel"/>
    <w:tmpl w:val="6004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B153D"/>
    <w:multiLevelType w:val="multilevel"/>
    <w:tmpl w:val="D56626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83AA7"/>
    <w:multiLevelType w:val="hybridMultilevel"/>
    <w:tmpl w:val="59CA12F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9F7979"/>
    <w:multiLevelType w:val="hybridMultilevel"/>
    <w:tmpl w:val="FD16D77E"/>
    <w:lvl w:ilvl="0" w:tplc="72E8BFC2">
      <w:start w:val="4"/>
      <w:numFmt w:val="decimal"/>
      <w:lvlText w:val="%1"/>
      <w:lvlJc w:val="left"/>
      <w:pPr>
        <w:ind w:left="23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3064" w:hanging="360"/>
      </w:pPr>
    </w:lvl>
    <w:lvl w:ilvl="2" w:tplc="340A001B" w:tentative="1">
      <w:start w:val="1"/>
      <w:numFmt w:val="lowerRoman"/>
      <w:lvlText w:val="%3."/>
      <w:lvlJc w:val="right"/>
      <w:pPr>
        <w:ind w:left="3784" w:hanging="180"/>
      </w:pPr>
    </w:lvl>
    <w:lvl w:ilvl="3" w:tplc="340A000F" w:tentative="1">
      <w:start w:val="1"/>
      <w:numFmt w:val="decimal"/>
      <w:lvlText w:val="%4."/>
      <w:lvlJc w:val="left"/>
      <w:pPr>
        <w:ind w:left="4504" w:hanging="360"/>
      </w:pPr>
    </w:lvl>
    <w:lvl w:ilvl="4" w:tplc="340A0019" w:tentative="1">
      <w:start w:val="1"/>
      <w:numFmt w:val="lowerLetter"/>
      <w:lvlText w:val="%5."/>
      <w:lvlJc w:val="left"/>
      <w:pPr>
        <w:ind w:left="5224" w:hanging="360"/>
      </w:pPr>
    </w:lvl>
    <w:lvl w:ilvl="5" w:tplc="340A001B" w:tentative="1">
      <w:start w:val="1"/>
      <w:numFmt w:val="lowerRoman"/>
      <w:lvlText w:val="%6."/>
      <w:lvlJc w:val="right"/>
      <w:pPr>
        <w:ind w:left="5944" w:hanging="180"/>
      </w:pPr>
    </w:lvl>
    <w:lvl w:ilvl="6" w:tplc="340A000F" w:tentative="1">
      <w:start w:val="1"/>
      <w:numFmt w:val="decimal"/>
      <w:lvlText w:val="%7."/>
      <w:lvlJc w:val="left"/>
      <w:pPr>
        <w:ind w:left="6664" w:hanging="360"/>
      </w:pPr>
    </w:lvl>
    <w:lvl w:ilvl="7" w:tplc="340A0019" w:tentative="1">
      <w:start w:val="1"/>
      <w:numFmt w:val="lowerLetter"/>
      <w:lvlText w:val="%8."/>
      <w:lvlJc w:val="left"/>
      <w:pPr>
        <w:ind w:left="7384" w:hanging="360"/>
      </w:pPr>
    </w:lvl>
    <w:lvl w:ilvl="8" w:tplc="340A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10" w15:restartNumberingAfterBreak="0">
    <w:nsid w:val="7876114A"/>
    <w:multiLevelType w:val="hybridMultilevel"/>
    <w:tmpl w:val="B184ABFE"/>
    <w:lvl w:ilvl="0" w:tplc="B0DC9C0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721152">
    <w:abstractNumId w:val="5"/>
  </w:num>
  <w:num w:numId="2" w16cid:durableId="931469953">
    <w:abstractNumId w:val="1"/>
  </w:num>
  <w:num w:numId="3" w16cid:durableId="1099254164">
    <w:abstractNumId w:val="2"/>
  </w:num>
  <w:num w:numId="4" w16cid:durableId="459344382">
    <w:abstractNumId w:val="0"/>
  </w:num>
  <w:num w:numId="5" w16cid:durableId="1086150704">
    <w:abstractNumId w:val="4"/>
  </w:num>
  <w:num w:numId="6" w16cid:durableId="20327185">
    <w:abstractNumId w:val="3"/>
  </w:num>
  <w:num w:numId="7" w16cid:durableId="1835411198">
    <w:abstractNumId w:val="3"/>
    <w:lvlOverride w:ilvl="1">
      <w:lvl w:ilvl="1">
        <w:numFmt w:val="bullet"/>
        <w:lvlText w:val=""/>
        <w:lvlJc w:val="left"/>
        <w:pPr>
          <w:tabs>
            <w:tab w:val="num" w:pos="360"/>
          </w:tabs>
          <w:ind w:left="360" w:hanging="360"/>
        </w:pPr>
        <w:rPr>
          <w:rFonts w:ascii="Symbol" w:hAnsi="Symbol" w:hint="default"/>
          <w:sz w:val="20"/>
        </w:rPr>
      </w:lvl>
    </w:lvlOverride>
  </w:num>
  <w:num w:numId="8" w16cid:durableId="1518541794">
    <w:abstractNumId w:val="3"/>
    <w:lvlOverride w:ilvl="1">
      <w:lvl w:ilvl="1">
        <w:numFmt w:val="bullet"/>
        <w:lvlText w:val=""/>
        <w:lvlJc w:val="left"/>
        <w:pPr>
          <w:tabs>
            <w:tab w:val="num" w:pos="360"/>
          </w:tabs>
          <w:ind w:left="360" w:hanging="360"/>
        </w:pPr>
        <w:rPr>
          <w:rFonts w:ascii="Symbol" w:hAnsi="Symbol" w:hint="default"/>
          <w:sz w:val="20"/>
        </w:rPr>
      </w:lvl>
    </w:lvlOverride>
  </w:num>
  <w:num w:numId="9" w16cid:durableId="664433433">
    <w:abstractNumId w:val="3"/>
    <w:lvlOverride w:ilvl="1">
      <w:lvl w:ilvl="1">
        <w:numFmt w:val="bullet"/>
        <w:lvlText w:val=""/>
        <w:lvlJc w:val="left"/>
        <w:pPr>
          <w:tabs>
            <w:tab w:val="num" w:pos="360"/>
          </w:tabs>
          <w:ind w:left="360" w:hanging="360"/>
        </w:pPr>
        <w:rPr>
          <w:rFonts w:ascii="Symbol" w:hAnsi="Symbol" w:hint="default"/>
          <w:sz w:val="20"/>
        </w:rPr>
      </w:lvl>
    </w:lvlOverride>
  </w:num>
  <w:num w:numId="10" w16cid:durableId="1613171808">
    <w:abstractNumId w:val="3"/>
    <w:lvlOverride w:ilvl="1">
      <w:lvl w:ilvl="1">
        <w:numFmt w:val="bullet"/>
        <w:lvlText w:val=""/>
        <w:lvlJc w:val="left"/>
        <w:pPr>
          <w:tabs>
            <w:tab w:val="num" w:pos="360"/>
          </w:tabs>
          <w:ind w:left="360" w:hanging="360"/>
        </w:pPr>
        <w:rPr>
          <w:rFonts w:ascii="Symbol" w:hAnsi="Symbol" w:hint="default"/>
          <w:sz w:val="20"/>
        </w:rPr>
      </w:lvl>
    </w:lvlOverride>
  </w:num>
  <w:num w:numId="11" w16cid:durableId="1625845312">
    <w:abstractNumId w:val="10"/>
  </w:num>
  <w:num w:numId="12" w16cid:durableId="888348137">
    <w:abstractNumId w:val="9"/>
  </w:num>
  <w:num w:numId="13" w16cid:durableId="910697179">
    <w:abstractNumId w:val="6"/>
  </w:num>
  <w:num w:numId="14" w16cid:durableId="303507864">
    <w:abstractNumId w:val="8"/>
  </w:num>
  <w:num w:numId="15" w16cid:durableId="925309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62"/>
    <w:rsid w:val="000A3562"/>
    <w:rsid w:val="0016384A"/>
    <w:rsid w:val="002A1082"/>
    <w:rsid w:val="002A7866"/>
    <w:rsid w:val="003158F4"/>
    <w:rsid w:val="003347AF"/>
    <w:rsid w:val="003E7DF3"/>
    <w:rsid w:val="004B61FD"/>
    <w:rsid w:val="004F3A1C"/>
    <w:rsid w:val="005275D5"/>
    <w:rsid w:val="00542A23"/>
    <w:rsid w:val="00585080"/>
    <w:rsid w:val="00602DDB"/>
    <w:rsid w:val="006268A4"/>
    <w:rsid w:val="00696697"/>
    <w:rsid w:val="00697167"/>
    <w:rsid w:val="006A1FA2"/>
    <w:rsid w:val="006F4831"/>
    <w:rsid w:val="007F70F8"/>
    <w:rsid w:val="00835578"/>
    <w:rsid w:val="00964B9E"/>
    <w:rsid w:val="009C0073"/>
    <w:rsid w:val="009F1AFE"/>
    <w:rsid w:val="00A75638"/>
    <w:rsid w:val="00A937F6"/>
    <w:rsid w:val="00AA6B6C"/>
    <w:rsid w:val="00CF15CD"/>
    <w:rsid w:val="00D251CF"/>
    <w:rsid w:val="00D54658"/>
    <w:rsid w:val="00D91976"/>
    <w:rsid w:val="00DA370D"/>
    <w:rsid w:val="00DD710C"/>
    <w:rsid w:val="00EA6765"/>
    <w:rsid w:val="00ED3AF5"/>
    <w:rsid w:val="00F2144B"/>
    <w:rsid w:val="00F5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373ED1"/>
  <w15:chartTrackingRefBased/>
  <w15:docId w15:val="{05B60B33-845B-0D40-8DDD-4A64A5AC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167"/>
  </w:style>
  <w:style w:type="paragraph" w:styleId="Ttulo1">
    <w:name w:val="heading 1"/>
    <w:basedOn w:val="Normal"/>
    <w:next w:val="Normal"/>
    <w:link w:val="Ttulo1Car"/>
    <w:uiPriority w:val="9"/>
    <w:qFormat/>
    <w:rsid w:val="000A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5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5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5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5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5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5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5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5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5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5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5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562"/>
  </w:style>
  <w:style w:type="paragraph" w:styleId="Piedepgina">
    <w:name w:val="footer"/>
    <w:basedOn w:val="Normal"/>
    <w:link w:val="Piedepgina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562"/>
  </w:style>
  <w:style w:type="paragraph" w:styleId="NormalWeb">
    <w:name w:val="Normal (Web)"/>
    <w:basedOn w:val="Normal"/>
    <w:uiPriority w:val="99"/>
    <w:semiHidden/>
    <w:unhideWhenUsed/>
    <w:rsid w:val="006F4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816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Ignacio Zárate Madariaga</dc:creator>
  <cp:keywords/>
  <dc:description/>
  <cp:lastModifiedBy>JOSE IGNACIO BENAVIDES JELDRES</cp:lastModifiedBy>
  <cp:revision>13</cp:revision>
  <dcterms:created xsi:type="dcterms:W3CDTF">2026-05-26T14:52:00Z</dcterms:created>
  <dcterms:modified xsi:type="dcterms:W3CDTF">2026-10-13T20:29:00Z</dcterms:modified>
</cp:coreProperties>
</file>