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mirrorIndents/>
        <w:jc w:val="center"/>
        <w:rPr>
          <w:rFonts w:ascii="Arial" w:hAnsi="Arial" w:cs="Arial"/>
          <w:color w:val="000000"/>
        </w:rPr>
      </w:pPr>
      <w:r>
        <w:rPr>
          <w:lang w:eastAsia="es-AR"/>
        </w:rPr>
        <w:t xml:space="preserve">   </w:t>
      </w:r>
      <w:r>
        <w:rPr/>
        <w:drawing>
          <wp:inline distT="0" distB="0" distL="0" distR="0">
            <wp:extent cx="2236470" cy="782320"/>
            <wp:effectExtent l="0" t="0" r="0" b="0"/>
            <wp:docPr id="1" name="0 Imagen" descr="LOGO SADAIC vale jp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 descr="LOGO SADAIC vale jpg.BM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78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ourier New" w:ascii="Cambria" w:hAnsi="Cambria"/>
          <w:color w:val="002060"/>
          <w:sz w:val="28"/>
          <w:szCs w:val="28"/>
          <w:u w:val="single"/>
        </w:rPr>
        <w:br/>
      </w:r>
      <w:r>
        <w:rPr>
          <w:rFonts w:cs="Arial" w:ascii="Arial" w:hAnsi="Arial"/>
          <w:color w:val="000000"/>
        </w:rPr>
        <w:t>ACCIÓN CULTURAL</w:t>
      </w:r>
    </w:p>
    <w:p>
      <w:pPr>
        <w:pStyle w:val="Normal"/>
        <w:spacing w:before="0" w:after="0"/>
        <w:contextualSpacing/>
        <w:mirrorIndents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INSTITUTO DE INICIACIÓN AUTORAL “SEBASTIÁN PIANA”</w:t>
      </w:r>
    </w:p>
    <w:p>
      <w:pPr>
        <w:pStyle w:val="Normal"/>
        <w:spacing w:before="0" w:after="0"/>
        <w:contextualSpacing/>
        <w:mirrorIndents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LAVALLE 1547 6° piso</w:t>
      </w:r>
    </w:p>
    <w:p>
      <w:pPr>
        <w:pStyle w:val="Normal"/>
        <w:spacing w:before="0" w:after="0"/>
        <w:rPr>
          <w:rFonts w:ascii="Arial" w:hAnsi="Arial" w:eastAsia="Calibri" w:cs="Arial" w:eastAsiaTheme="minorHAnsi"/>
        </w:rPr>
      </w:pPr>
      <w:r>
        <w:rPr>
          <w:rFonts w:eastAsia="Calibri" w:cs="Arial" w:eastAsiaTheme="minorHAnsi" w:ascii="Arial" w:hAnsi="Arial"/>
        </w:rPr>
      </w:r>
    </w:p>
    <w:p>
      <w:pPr>
        <w:pStyle w:val="Normal"/>
        <w:spacing w:before="0" w:after="0"/>
        <w:jc w:val="center"/>
        <w:rPr>
          <w:rFonts w:ascii="Arial" w:hAnsi="Arial" w:eastAsia="Calibri" w:cs="Arial" w:eastAsiaTheme="minorHAnsi"/>
          <w:b/>
        </w:rPr>
      </w:pPr>
      <w:r>
        <w:rPr>
          <w:rFonts w:eastAsia="Calibri" w:cs="Arial" w:ascii="Arial" w:hAnsi="Arial" w:eastAsiaTheme="minorHAnsi"/>
          <w:b/>
        </w:rPr>
        <w:t>LECTURA Y ESCRITURA MUSICAL  NIVEL I</w:t>
      </w:r>
    </w:p>
    <w:p>
      <w:pPr>
        <w:pStyle w:val="Normal"/>
        <w:spacing w:before="0" w:after="0"/>
        <w:jc w:val="center"/>
        <w:rPr>
          <w:rFonts w:ascii="Arial" w:hAnsi="Arial" w:eastAsia="Calibri" w:cs="Arial" w:eastAsiaTheme="minorHAnsi"/>
          <w:b/>
        </w:rPr>
      </w:pPr>
      <w:r>
        <w:rPr>
          <w:rFonts w:eastAsia="Calibri" w:cs="Arial" w:ascii="Arial" w:hAnsi="Arial" w:eastAsiaTheme="minorHAnsi"/>
          <w:b/>
          <w:u w:val="single"/>
        </w:rPr>
        <w:t>PROFESOR</w:t>
      </w:r>
      <w:r>
        <w:rPr>
          <w:rFonts w:eastAsia="Calibri" w:cs="Arial" w:ascii="Arial" w:hAnsi="Arial" w:eastAsiaTheme="minorHAnsi"/>
          <w:b/>
        </w:rPr>
        <w:t>: JUAN TREPIANA</w:t>
      </w:r>
    </w:p>
    <w:p>
      <w:pPr>
        <w:pStyle w:val="Normal"/>
        <w:spacing w:before="0" w:after="0"/>
        <w:jc w:val="both"/>
        <w:rPr>
          <w:rFonts w:ascii="Arial" w:hAnsi="Arial" w:eastAsia="Calibri" w:cs="Arial" w:eastAsiaTheme="minorHAnsi"/>
          <w:b/>
          <w:sz w:val="20"/>
          <w:szCs w:val="20"/>
        </w:rPr>
      </w:pPr>
      <w:r>
        <w:rPr>
          <w:rFonts w:eastAsia="Calibri" w:cs="Arial" w:ascii="Arial" w:hAnsi="Arial" w:eastAsiaTheme="minorHAnsi"/>
          <w:b/>
          <w:sz w:val="20"/>
          <w:szCs w:val="20"/>
        </w:rPr>
        <w:t>HORARIO ANUAL DEL CURSO</w:t>
      </w:r>
    </w:p>
    <w:p>
      <w:pPr>
        <w:pStyle w:val="Normal"/>
        <w:spacing w:before="0" w:after="0"/>
        <w:jc w:val="both"/>
        <w:rPr>
          <w:rFonts w:ascii="Arial" w:hAnsi="Arial" w:eastAsia="Calibri" w:cs="Arial" w:eastAsiaTheme="minorHAnsi"/>
          <w:b/>
          <w:sz w:val="20"/>
          <w:szCs w:val="20"/>
        </w:rPr>
      </w:pPr>
      <w:r>
        <w:rPr>
          <w:rFonts w:eastAsia="Calibri" w:cs="Arial" w:ascii="Arial" w:hAnsi="Arial" w:eastAsiaTheme="minorHAnsi"/>
          <w:b/>
          <w:sz w:val="20"/>
          <w:szCs w:val="20"/>
        </w:rPr>
        <w:t>MARTES: 17:00 a 18:30 Hs. o 18:30 a 20 Hs.</w:t>
      </w:r>
    </w:p>
    <w:p>
      <w:pPr>
        <w:pStyle w:val="Normal"/>
        <w:spacing w:before="0" w:after="0"/>
        <w:jc w:val="both"/>
        <w:rPr>
          <w:rFonts w:ascii="Arial" w:hAnsi="Arial" w:eastAsia="Calibri" w:cs="Arial" w:eastAsiaTheme="minorHAnsi"/>
          <w:b/>
          <w:color w:val="FF0000"/>
          <w:sz w:val="20"/>
          <w:szCs w:val="20"/>
        </w:rPr>
      </w:pPr>
      <w:r>
        <w:rPr>
          <w:rFonts w:eastAsia="Calibri" w:cs="Arial" w:ascii="Arial" w:hAnsi="Arial" w:eastAsiaTheme="minorHAnsi"/>
          <w:b/>
          <w:color w:themeColor="text1" w:val="000000"/>
          <w:sz w:val="20"/>
          <w:szCs w:val="20"/>
        </w:rPr>
        <w:t xml:space="preserve">Inicio de Clases: </w:t>
      </w:r>
      <w:r>
        <w:rPr>
          <w:rFonts w:eastAsia="Calibri" w:cs="Arial" w:ascii="Arial" w:hAnsi="Arial" w:eastAsiaTheme="minorHAnsi"/>
          <w:b/>
          <w:color w:val="FF0000"/>
          <w:sz w:val="20"/>
          <w:szCs w:val="20"/>
        </w:rPr>
        <w:t>Martes 17 de marzo</w:t>
      </w:r>
    </w:p>
    <w:p>
      <w:pPr>
        <w:pStyle w:val="Normal"/>
        <w:spacing w:before="0" w:after="0"/>
        <w:jc w:val="both"/>
        <w:rPr>
          <w:rFonts w:ascii="Arial" w:hAnsi="Arial" w:eastAsia="Calibri" w:cs="Arial" w:eastAsiaTheme="minorHAnsi"/>
          <w:b/>
          <w:u w:val="single"/>
        </w:rPr>
      </w:pPr>
      <w:r>
        <w:rPr>
          <w:rFonts w:eastAsia="Calibri" w:cs="Arial" w:eastAsiaTheme="minorHAnsi" w:ascii="Arial" w:hAnsi="Arial"/>
          <w:b/>
          <w:u w:val="single"/>
        </w:rPr>
      </w:r>
      <w:bookmarkStart w:id="0" w:name="_GoBack"/>
      <w:bookmarkStart w:id="1" w:name="_GoBack"/>
      <w:bookmarkEnd w:id="1"/>
    </w:p>
    <w:p>
      <w:pPr>
        <w:pStyle w:val="Normal"/>
        <w:spacing w:before="0"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Calibri" w:cs="Arial" w:ascii="Arial" w:hAnsi="Arial" w:eastAsiaTheme="minorHAnsi"/>
          <w:b/>
          <w:u w:val="single"/>
        </w:rPr>
        <w:t>TEMARIO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>UNIDAD I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Nociones elementos de teoría musical: figuras, notas, pentagramas y sus líneas y espacios adicionales, claves.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Puntillo y ligadura de prolongación.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Conceptos de pulsos y acento.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Subdivisión binaria: los compases simples. Unidades de compás, de tiempo y de subdivisión.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>UNIDAD II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La escala mayor, su entonación y reconocimiento de grados.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Subdivisión ternaria: los compases compuestos. Unidades de compás, de tiempo y subdivisión. Principios téticos y anacrúsicos. Finales femeninos y masculinos. Ligaduras de expresión y rítmicas.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Conceptos históricos de la escritura musical: escritura antigua, origen de las notas y las figuras modernas.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>UNIDAD III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Los  compases aditivos.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Conceptos elementales de acústica aplicados a la lecto-escritura musical.: altura, intensidad y timbre.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Sonidos fundamentales y serie de sobretonos armónicos.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Indicadores de carácter y  movimiento. Indicadores de intensidad.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>UNIDAD IV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Conceptos elementales de apreciación y forma musical.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Antecedente y consecuente. Denominaciones tradicionales para las formas simples.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Conceptos elementales de textura musical: monofonía, homofonía, polifonía y monofonía acompañada.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>IMPELMENTACIÓN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Clases teórico- prácticas.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Lectura y dictados rítmicos y melódicos con relación a los contenidos expuestos en casa unidad.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Composición, por parte de los alumnos de modo individual o grupal, de fragmentos musicales aplicando los contenidos pertinentes a cada unidad.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Escucha discográfica y “en vivo” de ejemplos musicales con finalidad programática.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>EVALUACIÓN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Examen parcial y final. Dos trabajos prácticos durante el año.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>BIBLIOGRAFÍA SUGERIDA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Adiestramiento elemental para músicos- Paul Hindemith.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Entrenamiento rítmico-Adhelma Melo Susana Castillo.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Educación audioperceptiva-Emma Garmendia.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Teoría completa de la música-Víctor de Rubertis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Solfeos hablados y cantados-Ettore Pozzolli</w:t>
      </w:r>
    </w:p>
    <w:p>
      <w:pPr>
        <w:pStyle w:val="Normal"/>
        <w:spacing w:before="0" w:after="0"/>
        <w:ind w:left="142"/>
        <w:contextualSpacing/>
        <w:mirrorIndents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color w:val="000000"/>
          <w:sz w:val="20"/>
          <w:szCs w:val="20"/>
        </w:rPr>
        <w:t>Ejercicios rítmicos y melódicos preparados por la cátedra.</w:t>
      </w:r>
    </w:p>
    <w:p>
      <w:pPr>
        <w:pStyle w:val="Normal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REQUISITOS DE INGRESO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Se considerarán necesarios para el ingreso los siguientes ítems: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Que el alumno esté estudiando y / o  toque algún instrumento, incluyendo el canto ya sea lírico o popular, y necesite afianzar y / o profundizar conocimientos teóricos y de lectoescritura musical.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Que el alumno esté interesado en la práctica del dictado musical.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Que el alumno esté interesado en la práctica grupal de juegos musicales sustanciados por los contenidos expuestos en el programa de la asignatura.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Que el alumno quiera afianzar y / o profundizar conocimientos de apreciación musical.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Que el alumno valore el trabajo en grupo con relación al aprendizaje musical básico.</w:t>
      </w:r>
    </w:p>
    <w:p>
      <w:pPr>
        <w:pStyle w:val="ListParagraph"/>
        <w:spacing w:before="0" w:after="0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ListParagraph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u w:val="single"/>
        </w:rPr>
        <w:t>CONSULTAS</w:t>
      </w:r>
      <w:r>
        <w:rPr>
          <w:rFonts w:cs="Arial" w:ascii="Arial" w:hAnsi="Arial"/>
          <w:b/>
          <w:sz w:val="20"/>
          <w:szCs w:val="20"/>
        </w:rPr>
        <w:t>: VERÓNICA V.VALLE/ 4379-8662 de 10 a 15 hs.</w:t>
      </w:r>
    </w:p>
    <w:p>
      <w:pPr>
        <w:pStyle w:val="ListParagraph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Mail: </w:t>
      </w:r>
      <w:hyperlink r:id="rId3">
        <w:r>
          <w:rPr>
            <w:rStyle w:val="Hyperlink"/>
            <w:rFonts w:cs="Arial" w:ascii="Arial" w:hAnsi="Arial"/>
            <w:b/>
            <w:sz w:val="20"/>
            <w:szCs w:val="20"/>
          </w:rPr>
          <w:t>vvalle@sadaic.org.ar</w:t>
        </w:r>
      </w:hyperlink>
    </w:p>
    <w:p>
      <w:pPr>
        <w:pStyle w:val="ListParagraph"/>
        <w:spacing w:before="0" w:after="0"/>
        <w:ind w:left="0"/>
        <w:contextualSpacing/>
        <w:mirrorIndents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spacing w:before="0" w:after="0"/>
        <w:ind w:left="0"/>
        <w:contextualSpacing/>
        <w:mirrorIndents/>
        <w:rPr>
          <w:rFonts w:ascii="Arial" w:hAnsi="Arial" w:cs="Arial"/>
          <w:sz w:val="20"/>
          <w:szCs w:val="20"/>
        </w:rPr>
      </w:pPr>
      <w:r>
        <w:rPr>
          <w:lang w:eastAsia="es-AR"/>
        </w:rPr>
      </w:r>
    </w:p>
    <w:sectPr>
      <w:type w:val="nextPage"/>
      <w:pgSz w:w="12240" w:h="20160"/>
      <w:pgMar w:left="1701" w:right="1701" w:gutter="0" w:header="0" w:top="426" w:footer="0" w:bottom="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1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1f5c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04212"/>
    <w:rPr>
      <w:color w:val="0000FF"/>
      <w:u w:val="singl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04212"/>
    <w:rPr>
      <w:rFonts w:ascii="Tahoma" w:hAnsi="Tahoma" w:eastAsia="Calibri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042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1893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835b41"/>
    <w:pPr>
      <w:widowControl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s-ES" w:eastAsia="es-E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vvalle@sadaic.org.a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E7B7A-3A66-4025-A910-E75987D1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Application>LibreOffice/25.8.5.2$Windows_X86_64 LibreOffice_project/9c8b85f387cc00a89945a79c9e6239f32e450ac2</Application>
  <AppVersion>15.0000</AppVersion>
  <Pages>1</Pages>
  <Words>416</Words>
  <Characters>2511</Characters>
  <CharactersWithSpaces>2880</CharactersWithSpaces>
  <Paragraphs>50</Paragraphs>
  <Company>SADAIC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2014-07-22T14:38:00Z</dcterms:created>
  <dc:creator>Egildo Ebriguori</dc:creator>
  <dc:description/>
  <dc:language>es-AR</dc:language>
  <cp:lastModifiedBy/>
  <cp:lastPrinted>2025-02-10T12:06:00Z</cp:lastPrinted>
  <dcterms:modified xsi:type="dcterms:W3CDTF">2026-03-18T13:42:35Z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