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1zgstlfg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DISEÑO TÉCNICO (TDD)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RetroRescue: The 90s Glitch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Entorno de Desarrollo Base:</w:t>
      </w:r>
      <w:r w:rsidDel="00000000" w:rsidR="00000000" w:rsidRPr="00000000">
        <w:rPr>
          <w:rtl w:val="0"/>
        </w:rPr>
        <w:t xml:space="preserve"> Unity 6 LTS (Long Term Support)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C# (.NET 8 / C# 12 compatible)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v73c8uqmt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ENTORNO DE DESARROLLO (IDE) Y CONFIGURACIÓN 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homogeneidad del código y evitar conflictos de formateo en Git, todo el equipo utilizará las mismas herramientas: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 Recomendado: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JetBrains Rider</w:t>
      </w:r>
      <w:r w:rsidDel="00000000" w:rsidR="00000000" w:rsidRPr="00000000">
        <w:rPr>
          <w:rtl w:val="0"/>
        </w:rPr>
        <w:t xml:space="preserve"> (Versión 2024.x o superior) o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con la extensión oficial </w:t>
      </w:r>
      <w:r w:rsidDel="00000000" w:rsidR="00000000" w:rsidRPr="00000000">
        <w:rPr>
          <w:i w:val="1"/>
          <w:iCs w:val="1"/>
          <w:rtl w:val="0"/>
        </w:rPr>
        <w:t xml:space="preserve">Unity Extension Pack</w:t>
      </w:r>
      <w:r w:rsidDel="00000000" w:rsidR="00000000" w:rsidRPr="00000000">
        <w:rPr>
          <w:rtl w:val="0"/>
        </w:rPr>
        <w:t xml:space="preserve"> (Microsoft).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EditorConfig:</w:t>
      </w:r>
      <w:r w:rsidDel="00000000" w:rsidR="00000000" w:rsidRPr="00000000">
        <w:rPr>
          <w:rtl w:val="0"/>
        </w:rPr>
        <w:t xml:space="preserve"> Se incluirá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.editorconfig</w:t>
      </w:r>
      <w:r w:rsidDel="00000000" w:rsidR="00000000" w:rsidRPr="00000000">
        <w:rPr>
          <w:rtl w:val="0"/>
        </w:rPr>
        <w:t xml:space="preserve"> en la raíz del proyecto para forzar de forma automática: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Indentación: 4 espacios (no tabuladores).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Saltos de línea: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LF</w:t>
      </w:r>
      <w:r w:rsidDel="00000000" w:rsidR="00000000" w:rsidRPr="00000000">
        <w:rPr>
          <w:rtl w:val="0"/>
        </w:rPr>
        <w:t xml:space="preserve"> (Unix/Android compatible).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Llaves K&amp;R modificadas (apertura en nueva línea para clases y métodos).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Android SDK/NDK:</w:t>
      </w:r>
      <w:r w:rsidDel="00000000" w:rsidR="00000000" w:rsidRPr="00000000">
        <w:rPr>
          <w:rtl w:val="0"/>
        </w:rPr>
        <w:t xml:space="preserve"> Se gestionará estrictamente a través del </w:t>
      </w:r>
      <w:r w:rsidDel="00000000" w:rsidR="00000000" w:rsidRPr="00000000">
        <w:rPr>
          <w:i w:val="1"/>
          <w:iCs w:val="1"/>
          <w:rtl w:val="0"/>
        </w:rPr>
        <w:t xml:space="preserve">Unity Hub</w:t>
      </w:r>
      <w:r w:rsidDel="00000000" w:rsidR="00000000" w:rsidRPr="00000000">
        <w:rPr>
          <w:rtl w:val="0"/>
        </w:rPr>
        <w:t xml:space="preserve"> utilizando la versión instalada por defecto con el módulo de Android de Unity 6 LTS. No se permitirán rutas locales externas a SDKs personalizadas para evitar fallos de compilación en Gradle.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vn3f4woor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DE VERSIONES Y POLÍTICA DE GIT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 de versiones se gestionará en </w:t>
      </w:r>
      <w:r w:rsidDel="00000000" w:rsidR="00000000" w:rsidRPr="00000000">
        <w:rPr>
          <w:b w:val="1"/>
          <w:bCs w:val="1"/>
          <w:rtl w:val="0"/>
        </w:rPr>
        <w:t xml:space="preserve">GitHub/GitLab</w:t>
      </w:r>
      <w:r w:rsidDel="00000000" w:rsidR="00000000" w:rsidRPr="00000000">
        <w:rPr>
          <w:rtl w:val="0"/>
        </w:rPr>
        <w:t xml:space="preserve"> aplicando una estrategia basada en </w:t>
      </w:r>
      <w:r w:rsidDel="00000000" w:rsidR="00000000" w:rsidRPr="00000000">
        <w:rPr>
          <w:b w:val="1"/>
          <w:bCs w:val="1"/>
          <w:rtl w:val="0"/>
        </w:rPr>
        <w:t xml:space="preserve">GitFlow Simplificado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5a5ckpu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Git LFS (Large File Storage)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el juego contiene assets binarios pesados (sprites Pixel Art sin comprimir, pistas de audio de FMOD), es obligatorio inicializar </w:t>
      </w:r>
      <w:r w:rsidDel="00000000" w:rsidR="00000000" w:rsidRPr="00000000">
        <w:rPr>
          <w:b w:val="1"/>
          <w:bCs w:val="1"/>
          <w:rtl w:val="0"/>
        </w:rPr>
        <w:t xml:space="preserve">Git LFS</w:t>
      </w:r>
      <w:r w:rsidDel="00000000" w:rsidR="00000000" w:rsidRPr="00000000">
        <w:rPr>
          <w:rtl w:val="0"/>
        </w:rPr>
        <w:t xml:space="preserve"> antes del primer commit.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rastreará: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*.png filter=lfs diff=lfs merge=lfs -text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*.wav filter=lfs diff=lfs merge=lfs -text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*.mp3 filter=lfs diff=lfs merge=lfs -text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*.fspro filter=lfs diff=lfs merge=lfs -text (Proyectos FMOD)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svu8hemc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Estrategia de Ramas (Branching)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Código de producción 100% estable. Solo se actualiza mediante </w:t>
      </w:r>
      <w:r w:rsidDel="00000000" w:rsidR="00000000" w:rsidRPr="00000000">
        <w:rPr>
          <w:i w:val="1"/>
          <w:i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(PR)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develop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Rama de integración diaria. Todos los desarrolladores mezclan aquí.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feature/REQ-XXXX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Ramas de trabajo individuales. Nacen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y mueren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El nombre debe coincidir con el ID del requisito del Blueprint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feature/MEC-001-cassette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87dxol2kk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Formato de Commits (Conventional Commits)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Los commits deben seguir la estructura: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tipo(ámbito): descripción corta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feat(core): añadido sistema de control del estado del nivel (FSM)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fix(mec-001): corregido cálculo del ángulo de rotación del bolígrafo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asset(audio): integrados bancos de sonido FMOD para el mundo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cnkrbm5hu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SISTEMA DE PAQUETES Y PLUGINS DE TERCEROS (DEPENDENCIAS)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el "infierno de dependencias", solo se autoriza el uso de los siguientes paquetes a través del </w:t>
      </w:r>
      <w:r w:rsidDel="00000000" w:rsidR="00000000" w:rsidRPr="00000000">
        <w:rPr>
          <w:b w:val="1"/>
          <w:bCs w:val="1"/>
          <w:rtl w:val="0"/>
        </w:rPr>
        <w:t xml:space="preserve">Unity Package Manager (UPM)</w:t>
      </w:r>
      <w:r w:rsidDel="00000000" w:rsidR="00000000" w:rsidRPr="00000000">
        <w:rPr>
          <w:rtl w:val="0"/>
        </w:rPr>
        <w:t xml:space="preserve"> y wrappers oficiales: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Addressables (v1.22+):</w:t>
      </w:r>
      <w:r w:rsidDel="00000000" w:rsidR="00000000" w:rsidRPr="00000000">
        <w:rPr>
          <w:rtl w:val="0"/>
        </w:rPr>
        <w:t xml:space="preserve"> Para la gestión de carga y descarga asíncrona de assets desde el servidor CDN (escalabilidad de niveles).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Input System (v1.7+):</w:t>
      </w:r>
      <w:r w:rsidDel="00000000" w:rsidR="00000000" w:rsidRPr="00000000">
        <w:rPr>
          <w:rtl w:val="0"/>
        </w:rPr>
        <w:t xml:space="preserve"> Gestión nativa de eventos táctiles multitouch de baja latencia. Queda prohibido el uso del viejo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Input.GetTouch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FMOD Unity Integration:</w:t>
      </w:r>
      <w:r w:rsidDel="00000000" w:rsidR="00000000" w:rsidRPr="00000000">
        <w:rPr>
          <w:rtl w:val="0"/>
        </w:rPr>
        <w:t xml:space="preserve"> Plugin oficial de FMOD para conectar el motor de audio interactivo con Unity. Reemplaza por completo al componente </w:t>
      </w:r>
      <w:r w:rsidDel="00000000" w:rsidR="00000000" w:rsidRPr="00000000">
        <w:rPr>
          <w:i w:val="1"/>
          <w:iCs w:val="1"/>
          <w:rtl w:val="0"/>
        </w:rPr>
        <w:t xml:space="preserve">AudioSource</w:t>
      </w:r>
      <w:r w:rsidDel="00000000" w:rsidR="00000000" w:rsidRPr="00000000">
        <w:rPr>
          <w:rtl w:val="0"/>
        </w:rPr>
        <w:t xml:space="preserve"> nativo.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SDK (Auth + Crashlytics):</w:t>
      </w:r>
      <w:r w:rsidDel="00000000" w:rsidR="00000000" w:rsidRPr="00000000">
        <w:rPr>
          <w:rtl w:val="0"/>
        </w:rPr>
        <w:t xml:space="preserve"> Gestión de inicio de sesión con Google y analíticas de fallos en tiempo real.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UniTask:</w:t>
      </w:r>
      <w:r w:rsidDel="00000000" w:rsidR="00000000" w:rsidRPr="00000000">
        <w:rPr>
          <w:rtl w:val="0"/>
        </w:rPr>
        <w:t xml:space="preserve"> Plugin para optimizar la programación asíncrona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) en Unity, reduciendo la asignación de memoria en el </w:t>
      </w:r>
      <w:r w:rsidDel="00000000" w:rsidR="00000000" w:rsidRPr="00000000">
        <w:rPr>
          <w:i w:val="1"/>
          <w:iCs w:val="1"/>
          <w:rtl w:val="0"/>
        </w:rPr>
        <w:t xml:space="preserve">Garbage Collector</w:t>
      </w:r>
      <w:r w:rsidDel="00000000" w:rsidR="00000000" w:rsidRPr="00000000">
        <w:rPr>
          <w:rtl w:val="0"/>
        </w:rPr>
        <w:t xml:space="preserve"> en comparación con las Corrutinas tradicionales.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0kz6uj3u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ESTRUCTURA DE CARPETAS DEL PROYECTO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Assets/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organizará por </w:t>
      </w:r>
      <w:r w:rsidDel="00000000" w:rsidR="00000000" w:rsidRPr="00000000">
        <w:rPr>
          <w:b w:val="1"/>
          <w:bCs w:val="1"/>
          <w:rtl w:val="0"/>
        </w:rPr>
        <w:t xml:space="preserve">Sistemas e hitos</w:t>
      </w:r>
      <w:r w:rsidDel="00000000" w:rsidR="00000000" w:rsidRPr="00000000">
        <w:rPr>
          <w:rtl w:val="0"/>
        </w:rPr>
        <w:t xml:space="preserve">, no por tipo de archivo, para facilitar el aislamiento de componentes: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_Project/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Architecture/       # GameManagers, EventBrokers, FSMs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Features/           # Lógica funcional por mecánica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Cassette/       # Scripts, Animaciones y Prefabs del Casete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└── TVTuning/       # Scripts, Shaders y Prefabs de la TV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UI/                 # Canvas del juego, Menús, HUD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Shared/             # Materiales, Tipografías Retro, Extensiones C#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AddressableAssets/      # Sprites y Prefabs configurados como Addressables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Plugins/                # FMOD, Firebase, UniTask (no modificar)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i3xfes26h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PATRÓN ARQUITECTÓNICO: EVENT-DRIVEN / SCRIPTABLE OBJECTS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un acoplamiento cero (</w:t>
      </w:r>
      <w:r w:rsidDel="00000000" w:rsidR="00000000" w:rsidRPr="00000000">
        <w:rPr>
          <w:i w:val="1"/>
          <w:i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), los sistemas se comunicarán mediante un </w:t>
      </w:r>
      <w:r w:rsidDel="00000000" w:rsidR="00000000" w:rsidRPr="00000000">
        <w:rPr>
          <w:b w:val="1"/>
          <w:bCs w:val="1"/>
          <w:rtl w:val="0"/>
        </w:rPr>
        <w:t xml:space="preserve">Event Broker</w:t>
      </w:r>
      <w:r w:rsidDel="00000000" w:rsidR="00000000" w:rsidRPr="00000000">
        <w:rPr>
          <w:rtl w:val="0"/>
        </w:rPr>
        <w:t xml:space="preserve"> global basado en Actions de C#. Ningún componente de juego (Script del casete) llamará directamente al UI o al sistema de sonido.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b0uv9zde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Código Base: Implementación del Event Broker Central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GameEvents.cs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namespace RetroRescue.Architecture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static class GameEvents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Evento para el cambio de estados del juego (FSM)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public static Action&lt;LevelState&gt; OnLevelStateChanged;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Evento de progreso de mecánicas (MEC-001 / MEC-002)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Pasa el ID del nivel y el porcentaje actual (0.0f a 100.0f)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public static Action&lt;string, float&gt; OnMechanicProgressUpdated;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Disparador de eventos de feedback (Audio + Háptico)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static Action&lt;string&gt; OnFeedbackTriggered; // Pasa el ID del Evento (ej: "EV_TAP_SNAP")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public static void RaiseLevelStateChanged(LevelState newState) =&gt; OnLevelStateChanged?.Invoke(newState);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public static void RaiseMechanicProgressUpdated(string levelId, float progress) =&gt; OnMechanicProgressUpdated?.Invoke(levelId, progress);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public static void RaiseFeedbackTriggered(string eventId) =&gt; OnFeedbackTriggered?.Invoke(eventId);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enum LevelState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Init,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IntroAnim,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GameplayInput,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Success,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Failure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7yalom33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Consumo en Código de Desarrollo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AudioFeedbackController.cs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RetroRescue.Architecture;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namespace RetroRescue.Features.Audio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class AudioFeedbackController : MonoBehaviour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private void OnEnable()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GameEvents.OnFeedbackTriggered += HandleFeedback;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private void OnDisable()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GameEvents.OnFeedbackTriggered -= HandleFeedback;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private void HandleFeedback(string eventId)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switch (eventId)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case "EV_TAP_SNAP":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// Llamada al motor FMOD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FMODUnity.RuntimeManager.PlayOneShot("event:/FX/Bic_Snap");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case "EV_WIN_LEVEL":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FMODUnity.RuntimeManager.PlayOneShot("event:/Stingers/Win_Jingle");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// Resto de la matriz de eventos funcional...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aw6bftnsl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INTEGRACIÓN CONTINUA (CI/CD) Y AUTOMATIZACIÓN de QA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cumplir la meta de una trazabilidad y calidad de nivel 10, configuraremos un pipeline automatizado con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PR (Integración Continua):</w:t>
      </w:r>
      <w:r w:rsidDel="00000000" w:rsidR="00000000" w:rsidRPr="00000000">
        <w:rPr>
          <w:rtl w:val="0"/>
        </w:rPr>
        <w:t xml:space="preserve"> Cada vez que se abra una Pull Request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el servidor de CI ejecutará el </w:t>
      </w:r>
      <w:r w:rsidDel="00000000" w:rsidR="00000000" w:rsidRPr="00000000">
        <w:rPr>
          <w:b w:val="1"/>
          <w:bCs w:val="1"/>
          <w:rtl w:val="0"/>
        </w:rPr>
        <w:t xml:space="preserve">Unity Test Framework</w:t>
      </w:r>
      <w:r w:rsidDel="00000000" w:rsidR="00000000" w:rsidRPr="00000000">
        <w:rPr>
          <w:rtl w:val="0"/>
        </w:rPr>
        <w:t xml:space="preserve">. Si algún test unitario falla (por ejemplo, si el cálculo matemático de la sintonización da un error fuera de rango), la PR se bloquea automáticamente y no se puede mezclar el código.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Continuo (CD):</w:t>
      </w:r>
      <w:r w:rsidDel="00000000" w:rsidR="00000000" w:rsidRPr="00000000">
        <w:rPr>
          <w:rtl w:val="0"/>
        </w:rPr>
        <w:t xml:space="preserve"> Cada viernes a las 18:00, el pipeline compilará de forma automática el proyecto generando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.aab</w:t>
      </w:r>
      <w:r w:rsidDel="00000000" w:rsidR="00000000" w:rsidRPr="00000000">
        <w:rPr>
          <w:rtl w:val="0"/>
        </w:rPr>
        <w:t xml:space="preserve"> (Android App Bundle) firmado con la clave de desarrollo, y lo subirá directamente al canal de </w:t>
      </w:r>
      <w:r w:rsidDel="00000000" w:rsidR="00000000" w:rsidRPr="00000000">
        <w:rPr>
          <w:b w:val="1"/>
          <w:bCs w:val="1"/>
          <w:rtl w:val="0"/>
        </w:rPr>
        <w:t xml:space="preserve">Pruebas Internas de Google Play Console</w:t>
      </w:r>
      <w:r w:rsidDel="00000000" w:rsidR="00000000" w:rsidRPr="00000000">
        <w:rPr>
          <w:rtl w:val="0"/>
        </w:rPr>
        <w:t xml:space="preserve"> mediante la API de desarrolladores de Google. El equipo de QA recibirá una notificación en sus terminales Android para testear el fin de semana.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