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DDC7E" w14:textId="77777777" w:rsidR="00C77D29" w:rsidRPr="00C77D29" w:rsidRDefault="00C77D29" w:rsidP="002577EF">
      <w:pPr>
        <w:rPr>
          <w:b/>
        </w:rPr>
      </w:pPr>
      <w:r w:rsidRPr="00C77D29">
        <w:rPr>
          <w:b/>
        </w:rPr>
        <w:t>BRCA2</w:t>
      </w:r>
    </w:p>
    <w:p w14:paraId="20AA23F1" w14:textId="20C170FC" w:rsidR="002577EF" w:rsidRDefault="002577EF" w:rsidP="002577EF">
      <w:r>
        <w:t xml:space="preserve">Associated cancers with </w:t>
      </w:r>
      <w:r w:rsidR="00C77D29">
        <w:t>enough data for site:</w:t>
      </w:r>
    </w:p>
    <w:p w14:paraId="3A31870E" w14:textId="77777777" w:rsidR="002577EF" w:rsidRDefault="002577EF" w:rsidP="002577EF">
      <w:pPr>
        <w:pStyle w:val="ListParagraph"/>
        <w:numPr>
          <w:ilvl w:val="0"/>
          <w:numId w:val="1"/>
        </w:numPr>
      </w:pPr>
      <w:r>
        <w:t>Breast cancer</w:t>
      </w:r>
    </w:p>
    <w:p w14:paraId="1916E7E6" w14:textId="77777777" w:rsidR="002577EF" w:rsidRDefault="002577EF" w:rsidP="002577EF">
      <w:pPr>
        <w:pStyle w:val="ListParagraph"/>
        <w:numPr>
          <w:ilvl w:val="0"/>
          <w:numId w:val="1"/>
        </w:numPr>
      </w:pPr>
      <w:r>
        <w:t>Ovarian cancer</w:t>
      </w:r>
      <w:r>
        <w:tab/>
      </w:r>
    </w:p>
    <w:p w14:paraId="1ECB24CB" w14:textId="77777777" w:rsidR="002577EF" w:rsidRDefault="002577EF" w:rsidP="002577EF">
      <w:pPr>
        <w:pStyle w:val="ListParagraph"/>
        <w:numPr>
          <w:ilvl w:val="0"/>
          <w:numId w:val="1"/>
        </w:numPr>
      </w:pPr>
      <w:r>
        <w:t>Pancreatic cancer</w:t>
      </w:r>
    </w:p>
    <w:p w14:paraId="724F4919" w14:textId="77777777" w:rsidR="002577EF" w:rsidRDefault="002577EF" w:rsidP="002577EF">
      <w:pPr>
        <w:pStyle w:val="ListParagraph"/>
        <w:numPr>
          <w:ilvl w:val="0"/>
          <w:numId w:val="1"/>
        </w:numPr>
      </w:pPr>
      <w:r>
        <w:t>Prostate cancer</w:t>
      </w:r>
    </w:p>
    <w:p w14:paraId="66B43D9D" w14:textId="77777777" w:rsidR="002577EF" w:rsidRDefault="002577EF" w:rsidP="002577EF">
      <w:pPr>
        <w:pStyle w:val="ListParagraph"/>
        <w:numPr>
          <w:ilvl w:val="0"/>
          <w:numId w:val="1"/>
        </w:numPr>
      </w:pPr>
      <w:r>
        <w:t>Male Breast</w:t>
      </w:r>
    </w:p>
    <w:p w14:paraId="2BACA1DA" w14:textId="77777777" w:rsidR="002577EF" w:rsidRDefault="002577EF" w:rsidP="002577EF"/>
    <w:p w14:paraId="18C9FEAA" w14:textId="77777777" w:rsidR="002577EF" w:rsidRDefault="002577EF" w:rsidP="002577EF">
      <w:r>
        <w:t>Reviewed but not enough data for site</w:t>
      </w:r>
    </w:p>
    <w:p w14:paraId="183B8AC4" w14:textId="77777777" w:rsidR="002577EF" w:rsidRDefault="002577EF" w:rsidP="002577EF">
      <w:pPr>
        <w:pStyle w:val="EndNoteBibliography"/>
        <w:numPr>
          <w:ilvl w:val="0"/>
          <w:numId w:val="2"/>
        </w:numPr>
      </w:pPr>
      <w:r>
        <w:t>Melanoma</w:t>
      </w:r>
      <w:bookmarkStart w:id="0" w:name="_GoBack"/>
      <w:bookmarkEnd w:id="0"/>
    </w:p>
    <w:p w14:paraId="3F472DDC" w14:textId="77777777" w:rsidR="002577EF" w:rsidRDefault="002577EF" w:rsidP="002577EF">
      <w:pPr>
        <w:pStyle w:val="EndNoteBibliography"/>
      </w:pPr>
    </w:p>
    <w:p w14:paraId="28B734A7" w14:textId="77777777" w:rsidR="002577EF" w:rsidRDefault="002577EF" w:rsidP="002577EF">
      <w:pPr>
        <w:pStyle w:val="EndNoteBibliography"/>
      </w:pPr>
      <w:r>
        <w:t>Secondary cancers to review later:</w:t>
      </w:r>
    </w:p>
    <w:p w14:paraId="176BBB72" w14:textId="38182F0A" w:rsidR="002577EF" w:rsidRDefault="00C77D29" w:rsidP="00C77D29">
      <w:pPr>
        <w:pStyle w:val="EndNoteBibliography"/>
      </w:pPr>
      <w:r>
        <w:t xml:space="preserve">       </w:t>
      </w:r>
      <w:r w:rsidR="002577EF">
        <w:t>1. Fallopian Tube</w:t>
      </w:r>
    </w:p>
    <w:p w14:paraId="1B02B08D" w14:textId="12D17504" w:rsidR="002577EF" w:rsidRDefault="00C77D29" w:rsidP="002577EF">
      <w:pPr>
        <w:pStyle w:val="EndNoteBibliography"/>
      </w:pPr>
      <w:r>
        <w:t xml:space="preserve">       </w:t>
      </w:r>
      <w:r w:rsidR="002577EF">
        <w:t>2. Primary Peritoneal</w:t>
      </w:r>
    </w:p>
    <w:p w14:paraId="513BC42C" w14:textId="77777777" w:rsidR="002577EF" w:rsidRDefault="002577EF" w:rsidP="002577EF">
      <w:pPr>
        <w:pStyle w:val="EndNoteBibliography"/>
      </w:pPr>
    </w:p>
    <w:p w14:paraId="7CE1B99A" w14:textId="77777777" w:rsidR="00CC6F59" w:rsidRDefault="00CC6F59"/>
    <w:sectPr w:rsidR="00CC6F59" w:rsidSect="00B302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A2527"/>
    <w:multiLevelType w:val="hybridMultilevel"/>
    <w:tmpl w:val="9C6EC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560EE8"/>
    <w:multiLevelType w:val="hybridMultilevel"/>
    <w:tmpl w:val="1382C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F0B"/>
    <w:rsid w:val="002577EF"/>
    <w:rsid w:val="00373F0B"/>
    <w:rsid w:val="00B30275"/>
    <w:rsid w:val="00C77D29"/>
    <w:rsid w:val="00CC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76B9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F0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F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3F0B"/>
    <w:rPr>
      <w:color w:val="0000FF" w:themeColor="hyperlink"/>
      <w:u w:val="single"/>
    </w:rPr>
  </w:style>
  <w:style w:type="paragraph" w:customStyle="1" w:styleId="EndNoteBibliography">
    <w:name w:val="EndNote Bibliography"/>
    <w:basedOn w:val="Normal"/>
    <w:link w:val="EndNoteBibliographyChar"/>
    <w:rsid w:val="00373F0B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73F0B"/>
    <w:rPr>
      <w:rFonts w:ascii="Calibri" w:eastAsiaTheme="minorHAnsi" w:hAnsi="Calibri"/>
      <w:noProof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F0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F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3F0B"/>
    <w:rPr>
      <w:color w:val="0000FF" w:themeColor="hyperlink"/>
      <w:u w:val="single"/>
    </w:rPr>
  </w:style>
  <w:style w:type="paragraph" w:customStyle="1" w:styleId="EndNoteBibliography">
    <w:name w:val="EndNote Bibliography"/>
    <w:basedOn w:val="Normal"/>
    <w:link w:val="EndNoteBibliographyChar"/>
    <w:rsid w:val="00373F0B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73F0B"/>
    <w:rPr>
      <w:rFonts w:ascii="Calibri" w:eastAsiaTheme="minorHAnsi" w:hAnsi="Calibri"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2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228</Characters>
  <Application>Microsoft Macintosh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Griffin</dc:creator>
  <cp:keywords/>
  <dc:description/>
  <cp:lastModifiedBy>Molly Griffin</cp:lastModifiedBy>
  <cp:revision>3</cp:revision>
  <dcterms:created xsi:type="dcterms:W3CDTF">2016-08-17T19:27:00Z</dcterms:created>
  <dcterms:modified xsi:type="dcterms:W3CDTF">2016-08-17T19:36:00Z</dcterms:modified>
</cp:coreProperties>
</file>