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C825E" w14:textId="77777777" w:rsidR="008967D9" w:rsidRDefault="008967D9" w:rsidP="008967D9">
      <w:pPr>
        <w:rPr>
          <w:noProof/>
        </w:rPr>
      </w:pPr>
      <w:r>
        <w:rPr>
          <w:noProof/>
        </w:rPr>
        <w:t>MG notes:</w:t>
      </w:r>
    </w:p>
    <w:p w14:paraId="2C422951" w14:textId="77777777" w:rsidR="008967D9" w:rsidRPr="00C77D29" w:rsidRDefault="008967D9" w:rsidP="008967D9">
      <w:pPr>
        <w:rPr>
          <w:b/>
        </w:rPr>
      </w:pPr>
      <w:r>
        <w:rPr>
          <w:b/>
        </w:rPr>
        <w:t>PALB2</w:t>
      </w:r>
    </w:p>
    <w:p w14:paraId="0137C1C0" w14:textId="77777777" w:rsidR="008967D9" w:rsidRDefault="008967D9" w:rsidP="008967D9">
      <w:r>
        <w:t>Associated cancers with enough data for site:</w:t>
      </w:r>
    </w:p>
    <w:p w14:paraId="53109480" w14:textId="77777777" w:rsidR="008967D9" w:rsidRDefault="008967D9" w:rsidP="008967D9">
      <w:pPr>
        <w:pStyle w:val="ListParagraph"/>
        <w:numPr>
          <w:ilvl w:val="0"/>
          <w:numId w:val="2"/>
        </w:numPr>
      </w:pPr>
      <w:r>
        <w:t>Breast</w:t>
      </w:r>
    </w:p>
    <w:p w14:paraId="3E1DE3B8" w14:textId="77777777" w:rsidR="008967D9" w:rsidRDefault="008967D9" w:rsidP="008967D9">
      <w:pPr>
        <w:pStyle w:val="ListParagraph"/>
        <w:numPr>
          <w:ilvl w:val="0"/>
          <w:numId w:val="2"/>
        </w:numPr>
      </w:pPr>
      <w:r>
        <w:t>Pancreatic</w:t>
      </w:r>
    </w:p>
    <w:p w14:paraId="1BB5DA65" w14:textId="77777777" w:rsidR="008967D9" w:rsidRDefault="008967D9" w:rsidP="008967D9"/>
    <w:p w14:paraId="2A881249" w14:textId="77777777" w:rsidR="008967D9" w:rsidRDefault="008967D9" w:rsidP="008967D9">
      <w:r>
        <w:t>Reviewed but not enough data for site/ controversy over risk</w:t>
      </w:r>
    </w:p>
    <w:p w14:paraId="413239D6" w14:textId="77777777" w:rsidR="008967D9" w:rsidRDefault="008967D9" w:rsidP="008967D9">
      <w:pPr>
        <w:pStyle w:val="ListParagraph"/>
        <w:numPr>
          <w:ilvl w:val="0"/>
          <w:numId w:val="4"/>
        </w:numPr>
      </w:pPr>
      <w:r>
        <w:t>Male Breast</w:t>
      </w:r>
    </w:p>
    <w:p w14:paraId="3EE18CE0" w14:textId="77777777" w:rsidR="008967D9" w:rsidRDefault="008967D9" w:rsidP="008967D9">
      <w:pPr>
        <w:pStyle w:val="ListParagraph"/>
      </w:pPr>
    </w:p>
    <w:p w14:paraId="6DE647D0" w14:textId="77777777" w:rsidR="008967D9" w:rsidRDefault="008967D9" w:rsidP="008967D9">
      <w:pPr>
        <w:pStyle w:val="EndNoteBibliography"/>
      </w:pPr>
      <w:r>
        <w:t>Secondary cancers to review later:</w:t>
      </w:r>
    </w:p>
    <w:p w14:paraId="365DD99E" w14:textId="77777777" w:rsidR="008967D9" w:rsidRDefault="008967D9" w:rsidP="008967D9">
      <w:bookmarkStart w:id="0" w:name="_GoBack"/>
      <w:bookmarkEnd w:id="0"/>
    </w:p>
    <w:p w14:paraId="49726155" w14:textId="77777777" w:rsidR="008967D9" w:rsidRDefault="008967D9" w:rsidP="008967D9"/>
    <w:p w14:paraId="440CD90A" w14:textId="77777777" w:rsidR="008967D9" w:rsidRDefault="008967D9">
      <w:r>
        <w:br w:type="page"/>
      </w:r>
    </w:p>
    <w:p w14:paraId="3BEF2256" w14:textId="77777777" w:rsidR="008967D9" w:rsidRDefault="008967D9"/>
    <w:p w14:paraId="6004FE94" w14:textId="77777777" w:rsidR="008967D9" w:rsidRDefault="008967D9"/>
    <w:p w14:paraId="3AA75C97" w14:textId="77777777" w:rsidR="008967D9" w:rsidRDefault="008967D9"/>
    <w:p w14:paraId="4197EB1E" w14:textId="77777777" w:rsidR="00533E75" w:rsidRDefault="000B2A78">
      <w:r>
        <w:t>Associated cancer with PALB2 (June, 15) (</w:t>
      </w:r>
      <w:hyperlink r:id="rId6" w:history="1">
        <w:r w:rsidRPr="00091E12">
          <w:rPr>
            <w:rStyle w:val="Hyperlink"/>
          </w:rPr>
          <w:t>http://www.ncbi.nlm.nih.gov/gene/79728</w:t>
        </w:r>
      </w:hyperlink>
      <w:r>
        <w:t>)</w:t>
      </w:r>
    </w:p>
    <w:p w14:paraId="7C23A4B4" w14:textId="77777777" w:rsidR="000B2A78" w:rsidRDefault="000B2A78" w:rsidP="000B2A78">
      <w:pPr>
        <w:pStyle w:val="ListParagraph"/>
        <w:numPr>
          <w:ilvl w:val="0"/>
          <w:numId w:val="1"/>
        </w:numPr>
      </w:pPr>
      <w:r>
        <w:t>Breast Cancer</w:t>
      </w:r>
    </w:p>
    <w:p w14:paraId="7E72802D" w14:textId="77777777" w:rsidR="000B2A78" w:rsidRDefault="000B2A78" w:rsidP="000B2A78">
      <w:pPr>
        <w:pStyle w:val="ListParagraph"/>
        <w:numPr>
          <w:ilvl w:val="0"/>
          <w:numId w:val="1"/>
        </w:numPr>
      </w:pPr>
      <w:r>
        <w:t>Pancreatic Cancer</w:t>
      </w:r>
    </w:p>
    <w:p w14:paraId="09AC490B" w14:textId="77777777" w:rsidR="000B2A78" w:rsidRDefault="00477025" w:rsidP="000B2A78">
      <w:r>
        <w:t>No good paper for PALB2-Pancreatic cancer. Use BRCA2-pancreatic cancer for PALB2-pancreatic.</w:t>
      </w:r>
    </w:p>
    <w:p w14:paraId="317AE6DD" w14:textId="77777777" w:rsidR="00477025" w:rsidRDefault="00477025" w:rsidP="000B2A78">
      <w:pPr>
        <w:rPr>
          <w:noProof/>
        </w:rPr>
      </w:pPr>
      <w:r>
        <w:t>For PALB2 - Breast Carcinoma we use “</w:t>
      </w:r>
      <w:r w:rsidRPr="00AB646D">
        <w:rPr>
          <w:noProof/>
        </w:rPr>
        <w:t>Zhang YX, Wang XM, Kang S, Li X, Geng J. Common variants in the PALB2 gene confer susceptibility to breast cancer: a meta-analysis. Asian Pacific journal of cancer prevention : APJCP 2013;14:7149-54</w:t>
      </w:r>
      <w:r>
        <w:rPr>
          <w:noProof/>
        </w:rPr>
        <w:t>”</w:t>
      </w:r>
    </w:p>
    <w:sectPr w:rsidR="00477025" w:rsidSect="0053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C2C"/>
    <w:multiLevelType w:val="hybridMultilevel"/>
    <w:tmpl w:val="4366E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A78"/>
    <w:rsid w:val="000B2A78"/>
    <w:rsid w:val="00477025"/>
    <w:rsid w:val="00533E75"/>
    <w:rsid w:val="008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1E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A78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967D9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967D9"/>
    <w:rPr>
      <w:rFonts w:ascii="Calibri" w:hAnsi="Calibri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gene/7972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dc:description/>
  <cp:lastModifiedBy>Molly Griffin</cp:lastModifiedBy>
  <cp:revision>3</cp:revision>
  <dcterms:created xsi:type="dcterms:W3CDTF">2016-06-15T14:13:00Z</dcterms:created>
  <dcterms:modified xsi:type="dcterms:W3CDTF">2016-08-17T20:30:00Z</dcterms:modified>
</cp:coreProperties>
</file>