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48802302"/>
        <w:placeholder>
          <w:docPart w:val="71B96E4EC8DBC140AFA69D162061A292"/>
        </w:placeholder>
        <w:temporary/>
        <w:showingPlcHdr/>
        <w15:appearance w15:val="hidden"/>
      </w:sdtPr>
      <w:sdtEndPr/>
      <w:sdtContent>
        <w:p w:rsidR="006A4A3E" w:rsidRDefault="002052CD">
          <w:pPr>
            <w:pStyle w:val="Date"/>
          </w:pPr>
          <w:r>
            <w:t>Date</w:t>
          </w:r>
        </w:p>
      </w:sdtContent>
    </w:sdt>
    <w:p w:rsidR="006A4A3E" w:rsidRDefault="001E631E">
      <w:pPr>
        <w:pStyle w:val="Title"/>
      </w:pPr>
      <w:r>
        <w:t>Judge Shopping Document</w:t>
      </w:r>
    </w:p>
    <w:p w:rsidR="006A4A3E" w:rsidRDefault="001E631E" w:rsidP="001E631E">
      <w:pPr>
        <w:pStyle w:val="Heading1"/>
      </w:pPr>
      <w:r>
        <w:t>Data</w:t>
      </w:r>
    </w:p>
    <w:p w:rsidR="006A4A3E" w:rsidRDefault="001E631E">
      <w:pPr>
        <w:pStyle w:val="Heading2"/>
      </w:pPr>
      <w:r>
        <w:t>Sentencing Data</w:t>
      </w:r>
    </w:p>
    <w:p w:rsidR="001E631E" w:rsidRDefault="001E631E" w:rsidP="001E631E">
      <w:pPr>
        <w:pStyle w:val="Heading3"/>
      </w:pPr>
      <w:r>
        <w:t>Sample</w:t>
      </w:r>
    </w:p>
    <w:p w:rsidR="001E631E" w:rsidRDefault="001E631E" w:rsidP="001E631E">
      <w:pPr>
        <w:pStyle w:val="Heading2"/>
      </w:pPr>
      <w:r>
        <w:t>Calendar Data</w:t>
      </w:r>
    </w:p>
    <w:p w:rsidR="001E631E" w:rsidRDefault="001E631E" w:rsidP="001E631E">
      <w:pPr>
        <w:pStyle w:val="Heading3"/>
      </w:pPr>
      <w:r>
        <w:t>Parsing</w:t>
      </w:r>
    </w:p>
    <w:p w:rsidR="00E27881" w:rsidRDefault="00E27881" w:rsidP="001E631E">
      <w:pPr>
        <w:pStyle w:val="Heading3"/>
      </w:pPr>
      <w:r>
        <w:rPr>
          <w:color w:val="FF0000"/>
        </w:rPr>
        <w:t xml:space="preserve">Assignments (e.g. in chambers, county, circuit 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>)</w:t>
      </w:r>
    </w:p>
    <w:p w:rsidR="001E631E" w:rsidRDefault="001E631E" w:rsidP="001E631E">
      <w:pPr>
        <w:pStyle w:val="Heading3"/>
      </w:pPr>
      <w:r>
        <w:t>Assignment Types</w:t>
      </w:r>
    </w:p>
    <w:p w:rsidR="001E631E" w:rsidRDefault="001E631E" w:rsidP="001E631E">
      <w:pPr>
        <w:pStyle w:val="Heading1"/>
      </w:pPr>
      <w:r>
        <w:t>Model</w:t>
      </w:r>
    </w:p>
    <w:p w:rsidR="001E631E" w:rsidRDefault="001E631E" w:rsidP="001E631E">
      <w:pPr>
        <w:pStyle w:val="Heading1"/>
      </w:pPr>
      <w:r>
        <w:t>Estimation</w:t>
      </w:r>
    </w:p>
    <w:p w:rsidR="001E631E" w:rsidRDefault="001E631E" w:rsidP="001E631E">
      <w:pPr>
        <w:pStyle w:val="Heading2"/>
      </w:pPr>
      <w:r>
        <w:t>Probability of Conviction at Trial</w:t>
      </w:r>
    </w:p>
    <w:p w:rsidR="001E631E" w:rsidRDefault="001E631E" w:rsidP="001E631E">
      <w:pPr>
        <w:pStyle w:val="Heading3"/>
      </w:pPr>
      <w:r>
        <w:t>Sample</w:t>
      </w:r>
    </w:p>
    <w:p w:rsidR="001E631E" w:rsidRDefault="001E631E" w:rsidP="001E631E">
      <w:pPr>
        <w:pStyle w:val="Heading3"/>
      </w:pPr>
      <w:r>
        <w:t>Assumptions/Restrictions</w:t>
      </w:r>
    </w:p>
    <w:p w:rsidR="001E631E" w:rsidRDefault="001E631E" w:rsidP="001E631E">
      <w:pPr>
        <w:pStyle w:val="Heading2"/>
      </w:pPr>
      <w:r>
        <w:t>Expected Sentence Length if Convicted</w:t>
      </w:r>
    </w:p>
    <w:p w:rsidR="001E631E" w:rsidRDefault="001E631E" w:rsidP="001E631E">
      <w:pPr>
        <w:pStyle w:val="Heading3"/>
      </w:pPr>
      <w:r>
        <w:t>Sample</w:t>
      </w:r>
    </w:p>
    <w:p w:rsidR="001E631E" w:rsidRDefault="001E631E" w:rsidP="001E631E">
      <w:pPr>
        <w:pStyle w:val="Heading3"/>
      </w:pPr>
      <w:r>
        <w:t>Assumptions/Restrictions</w:t>
      </w:r>
    </w:p>
    <w:p w:rsidR="001E631E" w:rsidRDefault="001E631E" w:rsidP="001E631E">
      <w:pPr>
        <w:pStyle w:val="Heading2"/>
      </w:pPr>
      <w:r>
        <w:t>Defendant Cost of Trial</w:t>
      </w:r>
    </w:p>
    <w:p w:rsidR="001E631E" w:rsidRDefault="001E631E" w:rsidP="001E631E">
      <w:pPr>
        <w:pStyle w:val="Heading3"/>
      </w:pPr>
      <w:r>
        <w:t>Assumptions/Restrictions</w:t>
      </w:r>
    </w:p>
    <w:p w:rsidR="001E631E" w:rsidRDefault="001E631E" w:rsidP="001E631E">
      <w:pPr>
        <w:pStyle w:val="Heading2"/>
      </w:pPr>
      <w:r>
        <w:t>Judge maximum and minimum plea</w:t>
      </w:r>
    </w:p>
    <w:p w:rsidR="001E631E" w:rsidRDefault="001E631E" w:rsidP="001E631E">
      <w:pPr>
        <w:pStyle w:val="Heading3"/>
      </w:pPr>
      <w:r>
        <w:t>Sample</w:t>
      </w:r>
    </w:p>
    <w:p w:rsidR="001E631E" w:rsidRDefault="001E631E" w:rsidP="001E631E">
      <w:pPr>
        <w:pStyle w:val="Heading2"/>
      </w:pPr>
      <w:r>
        <w:t>County Arrival Rates</w:t>
      </w:r>
    </w:p>
    <w:p w:rsidR="001E631E" w:rsidRDefault="001E631E" w:rsidP="001E631E">
      <w:pPr>
        <w:pStyle w:val="Heading3"/>
      </w:pPr>
      <w:r>
        <w:t>Sample</w:t>
      </w:r>
    </w:p>
    <w:p w:rsidR="001E631E" w:rsidRDefault="001E631E" w:rsidP="001E631E">
      <w:pPr>
        <w:pStyle w:val="Heading2"/>
      </w:pPr>
      <w:r>
        <w:t>Service Rates</w:t>
      </w:r>
    </w:p>
    <w:p w:rsidR="001E631E" w:rsidRDefault="001E631E" w:rsidP="001E631E">
      <w:pPr>
        <w:pStyle w:val="Heading3"/>
      </w:pPr>
      <w:r>
        <w:t>Samples</w:t>
      </w:r>
    </w:p>
    <w:p w:rsidR="001E631E" w:rsidRDefault="001E631E" w:rsidP="001E631E">
      <w:pPr>
        <w:pStyle w:val="Heading3"/>
      </w:pPr>
      <w:r>
        <w:t>Assumptions/Restrictions</w:t>
      </w:r>
    </w:p>
    <w:p w:rsidR="001E631E" w:rsidRDefault="001E631E" w:rsidP="001E631E">
      <w:pPr>
        <w:pStyle w:val="Heading3"/>
      </w:pPr>
      <w:r>
        <w:t xml:space="preserve">Estimation of </w:t>
      </w:r>
      <w:proofErr w:type="spellStart"/>
      <w:r>
        <w:t>mu_t</w:t>
      </w:r>
      <w:proofErr w:type="spellEnd"/>
    </w:p>
    <w:p w:rsidR="001E631E" w:rsidRDefault="001E631E" w:rsidP="001E631E">
      <w:pPr>
        <w:pStyle w:val="Heading3"/>
      </w:pPr>
      <w:r>
        <w:t xml:space="preserve">Ad-hoc Algorithm for Joint Estimation of </w:t>
      </w:r>
      <w:proofErr w:type="spellStart"/>
      <w:r>
        <w:t>mu_t</w:t>
      </w:r>
      <w:proofErr w:type="spellEnd"/>
      <w:r>
        <w:t xml:space="preserve">, </w:t>
      </w:r>
      <w:proofErr w:type="spellStart"/>
      <w:r>
        <w:t>mu_p</w:t>
      </w:r>
      <w:proofErr w:type="spellEnd"/>
    </w:p>
    <w:p w:rsidR="001E631E" w:rsidRDefault="001E631E" w:rsidP="001E631E">
      <w:pPr>
        <w:pStyle w:val="Heading1"/>
      </w:pPr>
      <w:r>
        <w:lastRenderedPageBreak/>
        <w:t>Simulation Plan</w:t>
      </w:r>
    </w:p>
    <w:p w:rsidR="001E631E" w:rsidRDefault="001E631E" w:rsidP="001E631E">
      <w:pPr>
        <w:pStyle w:val="Heading1"/>
        <w:numPr>
          <w:ilvl w:val="0"/>
          <w:numId w:val="0"/>
        </w:numPr>
        <w:ind w:left="360"/>
      </w:pPr>
      <w:r>
        <w:t>APPENDIX</w:t>
      </w:r>
    </w:p>
    <w:p w:rsidR="001E631E" w:rsidRDefault="001E631E" w:rsidP="001E631E">
      <w:pPr>
        <w:pStyle w:val="Heading1"/>
      </w:pPr>
      <w:r>
        <w:t>sentencing data</w:t>
      </w:r>
    </w:p>
    <w:p w:rsidR="00E27881" w:rsidRDefault="00E27881" w:rsidP="00E27881">
      <w:pPr>
        <w:pStyle w:val="Heading2"/>
      </w:pPr>
      <w:r>
        <w:t>Cleaning</w:t>
      </w:r>
    </w:p>
    <w:p w:rsidR="001E631E" w:rsidRDefault="001E631E" w:rsidP="001E631E">
      <w:pPr>
        <w:pStyle w:val="Heading2"/>
      </w:pPr>
      <w:r>
        <w:t>Variables</w:t>
      </w:r>
    </w:p>
    <w:p w:rsidR="001E631E" w:rsidRDefault="001E631E" w:rsidP="001E631E">
      <w:pPr>
        <w:pStyle w:val="Heading3"/>
      </w:pPr>
      <w:r>
        <w:t>CSV file</w:t>
      </w:r>
    </w:p>
    <w:p w:rsidR="001E631E" w:rsidRDefault="001E631E" w:rsidP="001E631E">
      <w:pPr>
        <w:pStyle w:val="Heading3"/>
      </w:pPr>
      <w:r>
        <w:t>STATA file</w:t>
      </w:r>
    </w:p>
    <w:p w:rsidR="001E631E" w:rsidRDefault="001E631E" w:rsidP="001E631E">
      <w:pPr>
        <w:pStyle w:val="Heading3"/>
      </w:pPr>
      <w:r>
        <w:t>Expected Minimum Sentence</w:t>
      </w:r>
    </w:p>
    <w:p w:rsidR="00D21565" w:rsidRDefault="00D21565" w:rsidP="00D21565">
      <w:pPr>
        <w:pStyle w:val="Heading2"/>
      </w:pPr>
      <w:r>
        <w:t>Events with missing dates</w:t>
      </w:r>
      <w:bookmarkStart w:id="0" w:name="_GoBack"/>
      <w:bookmarkEnd w:id="0"/>
    </w:p>
    <w:p w:rsidR="001E631E" w:rsidRDefault="00E27881" w:rsidP="001E631E">
      <w:pPr>
        <w:pStyle w:val="Heading2"/>
      </w:pPr>
      <w:r>
        <w:t>Summary Statistics</w:t>
      </w:r>
    </w:p>
    <w:p w:rsidR="001E631E" w:rsidRDefault="001E631E" w:rsidP="001E631E">
      <w:pPr>
        <w:pStyle w:val="Heading1"/>
      </w:pPr>
      <w:r>
        <w:t>Calendar data</w:t>
      </w:r>
    </w:p>
    <w:p w:rsidR="001E631E" w:rsidRDefault="00E27881" w:rsidP="001E631E">
      <w:pPr>
        <w:pStyle w:val="Heading2"/>
      </w:pPr>
      <w:r>
        <w:t>Assignment Types</w:t>
      </w:r>
    </w:p>
    <w:p w:rsidR="00E27881" w:rsidRDefault="00E27881" w:rsidP="001E631E">
      <w:pPr>
        <w:pStyle w:val="Heading2"/>
      </w:pPr>
      <w:r>
        <w:t>Conflicts with the sentencing data</w:t>
      </w:r>
    </w:p>
    <w:p w:rsidR="00E27881" w:rsidRDefault="00E27881" w:rsidP="00E27881">
      <w:pPr>
        <w:pStyle w:val="Heading3"/>
      </w:pPr>
      <w:r>
        <w:t>No assignment</w:t>
      </w:r>
    </w:p>
    <w:p w:rsidR="00E27881" w:rsidRDefault="00E27881" w:rsidP="00E27881">
      <w:pPr>
        <w:pStyle w:val="Heading3"/>
      </w:pPr>
      <w:r>
        <w:t>Single assignment</w:t>
      </w:r>
    </w:p>
    <w:p w:rsidR="00E27881" w:rsidRDefault="00E27881" w:rsidP="00E27881">
      <w:pPr>
        <w:pStyle w:val="Heading3"/>
      </w:pPr>
      <w:r>
        <w:t>Multiple assignment</w:t>
      </w:r>
    </w:p>
    <w:p w:rsidR="00E27881" w:rsidRDefault="00E27881" w:rsidP="00E27881">
      <w:pPr>
        <w:pStyle w:val="Heading2"/>
      </w:pPr>
      <w:r>
        <w:t>Summary Statistics</w:t>
      </w:r>
    </w:p>
    <w:p w:rsidR="00E27881" w:rsidRDefault="00E27881" w:rsidP="00E27881">
      <w:pPr>
        <w:pStyle w:val="Heading1"/>
      </w:pPr>
      <w:r>
        <w:t>merging the calendar data and the sentencing data</w:t>
      </w:r>
    </w:p>
    <w:p w:rsidR="00D21565" w:rsidRDefault="00D21565" w:rsidP="00D21565">
      <w:pPr>
        <w:pStyle w:val="Heading2"/>
      </w:pPr>
      <w:r>
        <w:t>Simple Approach</w:t>
      </w:r>
    </w:p>
    <w:p w:rsidR="00D21565" w:rsidRDefault="00D21565" w:rsidP="00D21565">
      <w:pPr>
        <w:pStyle w:val="Heading2"/>
      </w:pPr>
      <w:r>
        <w:t xml:space="preserve">Perfect </w:t>
      </w:r>
      <w:proofErr w:type="spellStart"/>
      <w:r>
        <w:t>Componentwise</w:t>
      </w:r>
      <w:proofErr w:type="spellEnd"/>
      <w:r>
        <w:t xml:space="preserve"> Match</w:t>
      </w:r>
    </w:p>
    <w:p w:rsidR="00D21565" w:rsidRDefault="00D21565" w:rsidP="00D21565">
      <w:pPr>
        <w:pStyle w:val="Heading2"/>
      </w:pPr>
      <w:r>
        <w:t xml:space="preserve">Overlapping </w:t>
      </w:r>
      <w:proofErr w:type="spellStart"/>
      <w:r>
        <w:t>Componentwise</w:t>
      </w:r>
      <w:proofErr w:type="spellEnd"/>
      <w:r>
        <w:t xml:space="preserve"> Match</w:t>
      </w:r>
    </w:p>
    <w:p w:rsidR="001E631E" w:rsidRDefault="001E631E" w:rsidP="001E631E">
      <w:pPr>
        <w:pStyle w:val="Heading2"/>
        <w:numPr>
          <w:ilvl w:val="0"/>
          <w:numId w:val="0"/>
        </w:numPr>
        <w:ind w:left="720"/>
      </w:pPr>
    </w:p>
    <w:p w:rsidR="001E631E" w:rsidRDefault="001E631E" w:rsidP="001E631E">
      <w:pPr>
        <w:pStyle w:val="Heading3"/>
        <w:numPr>
          <w:ilvl w:val="0"/>
          <w:numId w:val="0"/>
        </w:numPr>
      </w:pPr>
    </w:p>
    <w:sdt>
      <w:sdtPr>
        <w:id w:val="2019964513"/>
        <w:placeholder>
          <w:docPart w:val="C3BEA279036236498446679F029F7ECB"/>
        </w:placeholder>
        <w:temporary/>
        <w:showingPlcHdr/>
        <w15:appearance w15:val="hidden"/>
      </w:sdtPr>
      <w:sdtEndPr/>
      <w:sdtContent>
        <w:p w:rsidR="006A4A3E" w:rsidRDefault="002052CD">
          <w:pPr>
            <w:pStyle w:val="Heading1"/>
          </w:pPr>
          <w:r>
            <w:t>Heading 1</w:t>
          </w:r>
        </w:p>
      </w:sdtContent>
    </w:sdt>
    <w:p w:rsidR="006A4A3E" w:rsidRDefault="006A4A3E" w:rsidP="001E631E"/>
    <w:sectPr w:rsidR="006A4A3E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2CD" w:rsidRDefault="002052CD">
      <w:pPr>
        <w:spacing w:after="0" w:line="240" w:lineRule="auto"/>
      </w:pPr>
      <w:r>
        <w:separator/>
      </w:r>
    </w:p>
    <w:p w:rsidR="002052CD" w:rsidRDefault="002052CD"/>
  </w:endnote>
  <w:endnote w:type="continuationSeparator" w:id="0">
    <w:p w:rsidR="002052CD" w:rsidRDefault="002052CD">
      <w:pPr>
        <w:spacing w:after="0" w:line="240" w:lineRule="auto"/>
      </w:pPr>
      <w:r>
        <w:continuationSeparator/>
      </w:r>
    </w:p>
    <w:p w:rsidR="002052CD" w:rsidRDefault="002052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A3E" w:rsidRDefault="002052C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2CD" w:rsidRDefault="002052CD">
      <w:pPr>
        <w:spacing w:after="0" w:line="240" w:lineRule="auto"/>
      </w:pPr>
      <w:r>
        <w:separator/>
      </w:r>
    </w:p>
    <w:p w:rsidR="002052CD" w:rsidRDefault="002052CD"/>
  </w:footnote>
  <w:footnote w:type="continuationSeparator" w:id="0">
    <w:p w:rsidR="002052CD" w:rsidRDefault="002052CD">
      <w:pPr>
        <w:spacing w:after="0" w:line="240" w:lineRule="auto"/>
      </w:pPr>
      <w:r>
        <w:continuationSeparator/>
      </w:r>
    </w:p>
    <w:p w:rsidR="002052CD" w:rsidRDefault="002052C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1E"/>
    <w:rsid w:val="001E631E"/>
    <w:rsid w:val="002052CD"/>
    <w:rsid w:val="006A4A3E"/>
    <w:rsid w:val="00933574"/>
    <w:rsid w:val="00D21565"/>
    <w:rsid w:val="00E2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1D2E"/>
  <w15:chartTrackingRefBased/>
  <w15:docId w15:val="{3CE3708E-CB1D-E345-809A-E48B2DF2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eivelarde/Library/Containers/com.microsoft.Word/Data/Library/Application%20Support/Microsoft/Office/16.0/DTS/Search/%7bB02D3DB4-699D-8D4E-AF3C-AD39A13F942E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B96E4EC8DBC140AFA69D162061A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23FF5-14DA-D049-80FF-AA13D58DAF0F}"/>
      </w:docPartPr>
      <w:docPartBody>
        <w:p w:rsidR="00000000" w:rsidRDefault="00DA664A">
          <w:pPr>
            <w:pStyle w:val="71B96E4EC8DBC140AFA69D162061A292"/>
          </w:pPr>
          <w:r>
            <w:t>Date</w:t>
          </w:r>
        </w:p>
      </w:docPartBody>
    </w:docPart>
    <w:docPart>
      <w:docPartPr>
        <w:name w:val="C3BEA279036236498446679F029F7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0DA5B-EB08-8748-A9B5-B8A5F050238D}"/>
      </w:docPartPr>
      <w:docPartBody>
        <w:p w:rsidR="00000000" w:rsidRDefault="00DA664A">
          <w:pPr>
            <w:pStyle w:val="C3BEA279036236498446679F029F7ECB"/>
          </w:pPr>
          <w:r>
            <w:t>Heading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4A"/>
    <w:rsid w:val="00DA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B96E4EC8DBC140AFA69D162061A292">
    <w:name w:val="71B96E4EC8DBC140AFA69D162061A292"/>
  </w:style>
  <w:style w:type="paragraph" w:customStyle="1" w:styleId="5C969E42A77DA44C82F595E1CEE88BDA">
    <w:name w:val="5C969E42A77DA44C82F595E1CEE88BDA"/>
  </w:style>
  <w:style w:type="paragraph" w:customStyle="1" w:styleId="005258FC3B5A174B8D63605CE8C46262">
    <w:name w:val="005258FC3B5A174B8D63605CE8C46262"/>
  </w:style>
  <w:style w:type="paragraph" w:customStyle="1" w:styleId="0E0588FE8A4F6A408EFF6E64B72BB1CF">
    <w:name w:val="0E0588FE8A4F6A408EFF6E64B72BB1CF"/>
  </w:style>
  <w:style w:type="paragraph" w:customStyle="1" w:styleId="3CA19D27349073439421B7E839D2901E">
    <w:name w:val="3CA19D27349073439421B7E839D2901E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paragraph" w:customStyle="1" w:styleId="49DF30D40E4E9C4DB40822BC3B7E21AC">
    <w:name w:val="49DF30D40E4E9C4DB40822BC3B7E21AC"/>
  </w:style>
  <w:style w:type="paragraph" w:customStyle="1" w:styleId="C3BEA279036236498446679F029F7ECB">
    <w:name w:val="C3BEA279036236498446679F029F7ECB"/>
  </w:style>
  <w:style w:type="paragraph" w:customStyle="1" w:styleId="EA01DDC8CBF3A44B8549923C2883A0D5">
    <w:name w:val="EA01DDC8CBF3A44B8549923C2883A0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21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Jose Velarde M</cp:lastModifiedBy>
  <cp:revision>1</cp:revision>
  <dcterms:created xsi:type="dcterms:W3CDTF">2021-08-17T16:50:00Z</dcterms:created>
  <dcterms:modified xsi:type="dcterms:W3CDTF">2021-08-23T17:15:00Z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