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5139428"/>
        <w:docPartObj>
          <w:docPartGallery w:val="Cover Pages"/>
          <w:docPartUnique/>
        </w:docPartObj>
      </w:sdtPr>
      <w:sdtContent>
        <w:p w:rsidR="008E4E70" w:rsidRDefault="008E4E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E4E70" w:rsidRDefault="008E4E7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E4E70" w:rsidRDefault="002E033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HTML5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E4E70" w:rsidRDefault="008E4E7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LMSGI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E4E70" w:rsidRDefault="008E4E7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E4E70" w:rsidRDefault="002E033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HTML5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E4E70" w:rsidRDefault="008E4E7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LMSGI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4E70" w:rsidRDefault="008E4E70">
          <w:r>
            <w:br w:type="page"/>
          </w:r>
        </w:p>
      </w:sdtContent>
    </w:sdt>
    <w:p w:rsidR="008E4E70" w:rsidRPr="008E4E70" w:rsidRDefault="008E4E70" w:rsidP="008E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</w:pPr>
      <w:r w:rsidRPr="008E4E70"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  <w:lastRenderedPageBreak/>
        <w:t>Quién es el director de la W3C. </w:t>
      </w:r>
    </w:p>
    <w:p w:rsidR="008E4E70" w:rsidRPr="008E4E70" w:rsidRDefault="008E4E70" w:rsidP="008E4E7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</w:pPr>
      <w:r w:rsidRPr="008E4E70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El fundador y director del consocio W3C es Tim Berners-Lee, fue fundada el 1 de octubre de 1994.</w:t>
      </w:r>
    </w:p>
    <w:p w:rsidR="008E4E70" w:rsidRPr="008E4E70" w:rsidRDefault="008E4E70" w:rsidP="008E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</w:pPr>
      <w:r w:rsidRPr="008E4E70"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  <w:t>Indica el año en que se publicó la recomen</w:t>
      </w:r>
      <w:r w:rsidRPr="008E4E70"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  <w:t>d</w:t>
      </w:r>
      <w:r w:rsidRPr="008E4E70"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  <w:t>ación HTML5</w:t>
      </w:r>
    </w:p>
    <w:p w:rsidR="008E4E70" w:rsidRPr="008E4E70" w:rsidRDefault="008E4E70" w:rsidP="008E4E7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El consorcio W3C publicó la recomendación de HTML5 el 28 de octubre de 2014.</w:t>
      </w:r>
    </w:p>
    <w:p w:rsidR="008E4E70" w:rsidRPr="002E033D" w:rsidRDefault="008E4E70" w:rsidP="008E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</w:pPr>
      <w:r w:rsidRPr="008E4E70"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  <w:t>Nuevos elementos que trae el HTML5 a la Web</w:t>
      </w:r>
    </w:p>
    <w:p w:rsidR="008E4E70" w:rsidRDefault="008E4E70" w:rsidP="008E4E7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HTML5 trae muchos elementos nuevos como:</w:t>
      </w:r>
    </w:p>
    <w:p w:rsidR="008E4E70" w:rsidRPr="008E4E70" w:rsidRDefault="00960BE1" w:rsidP="008E4E7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Vídeo y pistas de audio, acceso a un lienzo de mapa de bits, soporte nativo de gráficos vectoriales escalables (SVG), y notación matemática (MathML).</w:t>
      </w:r>
    </w:p>
    <w:p w:rsidR="008E4E70" w:rsidRPr="002E033D" w:rsidRDefault="008E4E70" w:rsidP="008E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</w:pPr>
      <w:r w:rsidRPr="008E4E70"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  <w:t>Principal arquitecto de la especificación HTML5</w:t>
      </w:r>
    </w:p>
    <w:p w:rsidR="008E4E70" w:rsidRDefault="00960BE1" w:rsidP="00D262AB">
      <w:pPr>
        <w:shd w:val="clear" w:color="auto" w:fill="FFFFFF"/>
        <w:spacing w:before="100" w:beforeAutospacing="1" w:after="100" w:afterAutospacing="1" w:line="360" w:lineRule="auto"/>
        <w:ind w:left="708"/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La principal estructura de HTML5 es en forma de árbol. Trabaja con etiquetas y cada una de ellas debe abrirse y cerrarse para el funcionamiento de HTML5. Por</w:t>
      </w:r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 </w:t>
      </w:r>
      <w:proofErr w:type="gramStart"/>
      <w:r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ejemplo</w:t>
      </w:r>
      <w:proofErr w:type="gramEnd"/>
      <w:r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 debemos empezar el documento </w:t>
      </w:r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&lt;!</w:t>
      </w:r>
      <w:proofErr w:type="spellStart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doctype</w:t>
      </w:r>
      <w:proofErr w:type="spellEnd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 </w:t>
      </w:r>
      <w:proofErr w:type="spellStart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html</w:t>
      </w:r>
      <w:proofErr w:type="spellEnd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&gt; para que el programa sepa que se trata de un código </w:t>
      </w:r>
      <w:proofErr w:type="spellStart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html</w:t>
      </w:r>
      <w:proofErr w:type="spellEnd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, de seguido las etiquetas estructurales como </w:t>
      </w:r>
      <w:proofErr w:type="spellStart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html</w:t>
      </w:r>
      <w:proofErr w:type="spellEnd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, head, </w:t>
      </w:r>
      <w:proofErr w:type="spellStart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body</w:t>
      </w:r>
      <w:proofErr w:type="spellEnd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 sin olvidarnos de meta </w:t>
      </w:r>
      <w:proofErr w:type="spellStart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charset</w:t>
      </w:r>
      <w:proofErr w:type="spellEnd"/>
      <w:r w:rsidR="00D262AB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 UTF-8 para la codificación del texto.</w:t>
      </w:r>
    </w:p>
    <w:p w:rsidR="00D262AB" w:rsidRPr="008E4E70" w:rsidRDefault="00D262AB" w:rsidP="00D262AB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Amiri Quran"/>
          <w:noProof/>
          <w:color w:val="373A3C"/>
          <w:sz w:val="24"/>
          <w:szCs w:val="24"/>
          <w:lang w:eastAsia="es-ES"/>
        </w:rPr>
        <w:lastRenderedPageBreak/>
        <w:drawing>
          <wp:inline distT="0" distB="0" distL="0" distR="0">
            <wp:extent cx="6122503" cy="2732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369" cy="27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70" w:rsidRPr="002E033D" w:rsidRDefault="008E4E70" w:rsidP="008E4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</w:pPr>
      <w:r w:rsidRPr="008E4E70">
        <w:rPr>
          <w:rFonts w:ascii="Segoe UI" w:eastAsia="Times New Roman" w:hAnsi="Segoe UI" w:cs="Amiri Quran"/>
          <w:b/>
          <w:color w:val="373A3C"/>
          <w:sz w:val="24"/>
          <w:szCs w:val="24"/>
          <w:lang w:eastAsia="es-ES"/>
        </w:rPr>
        <w:t>Empresas implicadas en la especificación de HTML5</w:t>
      </w:r>
    </w:p>
    <w:p w:rsidR="00CE504E" w:rsidRPr="008E4E70" w:rsidRDefault="00CE504E" w:rsidP="00CE504E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Las empresas implicadas en </w:t>
      </w:r>
      <w:r w:rsidR="002E033D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la especificación de HTML5 son varias, </w:t>
      </w:r>
      <w:proofErr w:type="gramStart"/>
      <w:r w:rsidR="002E033D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>como</w:t>
      </w:r>
      <w:proofErr w:type="gramEnd"/>
      <w:r w:rsidR="002E033D">
        <w:rPr>
          <w:rFonts w:ascii="Segoe UI" w:eastAsia="Times New Roman" w:hAnsi="Segoe UI" w:cs="Amiri Quran"/>
          <w:color w:val="373A3C"/>
          <w:sz w:val="24"/>
          <w:szCs w:val="24"/>
          <w:lang w:eastAsia="es-ES"/>
        </w:rPr>
        <w:t xml:space="preserve"> por ejemplo, Apple, Microsoft, W3C, IBM, Google, El grupo de trabajo de HTML, etc.</w:t>
      </w:r>
    </w:p>
    <w:p w:rsidR="00442C04" w:rsidRDefault="00442C04"/>
    <w:sectPr w:rsidR="00442C04" w:rsidSect="008E4E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C40" w:rsidRDefault="00823C40" w:rsidP="002E033D">
      <w:pPr>
        <w:spacing w:after="0" w:line="240" w:lineRule="auto"/>
      </w:pPr>
      <w:r>
        <w:separator/>
      </w:r>
    </w:p>
  </w:endnote>
  <w:endnote w:type="continuationSeparator" w:id="0">
    <w:p w:rsidR="00823C40" w:rsidRDefault="00823C40" w:rsidP="002E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5663010"/>
      <w:docPartObj>
        <w:docPartGallery w:val="Page Numbers (Bottom of Page)"/>
        <w:docPartUnique/>
      </w:docPartObj>
    </w:sdtPr>
    <w:sdtEndPr>
      <w:rPr>
        <w:rFonts w:ascii="Segoe UI" w:hAnsi="Segoe UI" w:cs="Segoe UI"/>
      </w:rPr>
    </w:sdtEndPr>
    <w:sdtContent>
      <w:p w:rsidR="002E033D" w:rsidRPr="002E033D" w:rsidRDefault="002E033D">
        <w:pPr>
          <w:pStyle w:val="Piedepgina"/>
          <w:jc w:val="center"/>
          <w:rPr>
            <w:rFonts w:ascii="Segoe UI" w:hAnsi="Segoe UI" w:cs="Segoe UI"/>
          </w:rPr>
        </w:pPr>
        <w:r w:rsidRPr="002E033D">
          <w:rPr>
            <w:rFonts w:ascii="Segoe UI" w:hAnsi="Segoe UI" w:cs="Segoe UI"/>
          </w:rPr>
          <w:fldChar w:fldCharType="begin"/>
        </w:r>
        <w:r w:rsidRPr="002E033D">
          <w:rPr>
            <w:rFonts w:ascii="Segoe UI" w:hAnsi="Segoe UI" w:cs="Segoe UI"/>
          </w:rPr>
          <w:instrText>PAGE   \* MERGEFORMAT</w:instrText>
        </w:r>
        <w:r w:rsidRPr="002E033D">
          <w:rPr>
            <w:rFonts w:ascii="Segoe UI" w:hAnsi="Segoe UI" w:cs="Segoe UI"/>
          </w:rPr>
          <w:fldChar w:fldCharType="separate"/>
        </w:r>
        <w:r w:rsidRPr="002E033D">
          <w:rPr>
            <w:rFonts w:ascii="Segoe UI" w:hAnsi="Segoe UI" w:cs="Segoe UI"/>
          </w:rPr>
          <w:t>2</w:t>
        </w:r>
        <w:r w:rsidRPr="002E033D">
          <w:rPr>
            <w:rFonts w:ascii="Segoe UI" w:hAnsi="Segoe UI" w:cs="Segoe UI"/>
          </w:rPr>
          <w:fldChar w:fldCharType="end"/>
        </w:r>
      </w:p>
    </w:sdtContent>
  </w:sdt>
  <w:p w:rsidR="002E033D" w:rsidRDefault="002E03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C40" w:rsidRDefault="00823C40" w:rsidP="002E033D">
      <w:pPr>
        <w:spacing w:after="0" w:line="240" w:lineRule="auto"/>
      </w:pPr>
      <w:r>
        <w:separator/>
      </w:r>
    </w:p>
  </w:footnote>
  <w:footnote w:type="continuationSeparator" w:id="0">
    <w:p w:rsidR="00823C40" w:rsidRDefault="00823C40" w:rsidP="002E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33D" w:rsidRPr="002E033D" w:rsidRDefault="002E033D">
    <w:pPr>
      <w:pStyle w:val="Encabezado"/>
      <w:rPr>
        <w:rFonts w:ascii="Segoe UI" w:hAnsi="Segoe UI" w:cs="Segoe UI"/>
      </w:rPr>
    </w:pPr>
    <w:r w:rsidRPr="002E033D">
      <w:rPr>
        <w:rFonts w:ascii="Segoe UI" w:hAnsi="Segoe UI" w:cs="Segoe UI"/>
      </w:rPr>
      <w:t>José Jiménez Romero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60E6"/>
    <w:multiLevelType w:val="multilevel"/>
    <w:tmpl w:val="3F24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0"/>
    <w:rsid w:val="002E033D"/>
    <w:rsid w:val="00442C04"/>
    <w:rsid w:val="00823C40"/>
    <w:rsid w:val="008E4E70"/>
    <w:rsid w:val="00960BE1"/>
    <w:rsid w:val="00CE504E"/>
    <w:rsid w:val="00D2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A912"/>
  <w15:chartTrackingRefBased/>
  <w15:docId w15:val="{419E3DC7-FFAC-481B-A1A3-D2920947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4E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4E7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E4E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0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33D"/>
  </w:style>
  <w:style w:type="paragraph" w:styleId="Piedepgina">
    <w:name w:val="footer"/>
    <w:basedOn w:val="Normal"/>
    <w:link w:val="PiedepginaCar"/>
    <w:uiPriority w:val="99"/>
    <w:unhideWhenUsed/>
    <w:rsid w:val="002E0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</dc:title>
  <dc:subject>LMSGI</dc:subject>
  <dc:creator>asus</dc:creator>
  <cp:keywords/>
  <dc:description/>
  <cp:lastModifiedBy>asus</cp:lastModifiedBy>
  <cp:revision>1</cp:revision>
  <dcterms:created xsi:type="dcterms:W3CDTF">2018-10-08T14:06:00Z</dcterms:created>
  <dcterms:modified xsi:type="dcterms:W3CDTF">2018-10-08T14:56:00Z</dcterms:modified>
</cp:coreProperties>
</file>