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San Andrés de Tumaco,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fecha actual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Oficio No. XXX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CRISTIAN ALEXIS VÁSQUEZ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Profesional PAG Tumaco  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DEFENSORÍA DEL PUEBLO REGIONAL TUMACO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vertAlign w:val="baseline"/>
            <w:rtl w:val="0"/>
          </w:rPr>
          <w:t xml:space="preserve">tumaco@defensoria.gov.co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Tumaco Nariño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Asunto: URGENTE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Solicitud defensor publico        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Respetado Doctor Vásquez,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 cumplimento a la orden verbal del señor Juez, me permito solicitarle, se designe de manera inmediata defensor dentro del proceso que a continuación relaciono, para que tengan asistencia técnica.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119" w:hanging="311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RADICADO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J y K – RADICADO y No.)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  </w:t>
      </w:r>
    </w:p>
    <w:p w:rsidR="00000000" w:rsidDel="00000000" w:rsidP="00000000" w:rsidRDefault="00000000" w:rsidRPr="00000000" w14:paraId="00000015">
      <w:pPr>
        <w:ind w:left="3119" w:hanging="3119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MATRIZ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L – MATRIZ)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119" w:hanging="311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AUDIENCIA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AI - AUDIENCIA)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ind w:left="3119" w:hanging="311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FECHA DE AUDIENCIA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AJ - FECHA AUDIENCIA)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3119" w:hanging="311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IMPUTADOS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O – PROCESADO(S))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ind w:left="3119" w:hanging="311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DELITO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N – DELITOS EN CONCURSO)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A">
      <w:pPr>
        <w:ind w:left="3119" w:hanging="311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Lo anterior obedece a que no tiene apoderado judicial.  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 imputado se encuentra en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vertAlign w:val="baseline"/>
          <w:rtl w:val="0"/>
        </w:rPr>
        <w:t xml:space="preserve">(columna S - DIRECCION DETENIDO),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Reciba un cordial saludo, 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JACKELINE JARAMILLO MUÑOZ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Oficial Mayor 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Juzgado Primero Penal del Circuito Especializado de Tumaco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Celular 3177576120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Correo electrónico j01pcesptumaco@cendoj.ramajudicial.gov.co</w:t>
      </w:r>
    </w:p>
    <w:sectPr>
      <w:headerReference r:id="rId8" w:type="default"/>
      <w:footerReference r:id="rId9" w:type="default"/>
      <w:pgSz w:h="15842" w:w="12242" w:orient="portrait"/>
      <w:pgMar w:bottom="1134" w:top="2268" w:left="1701" w:right="1701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raft 10cp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550"/>
        <w:tab w:val="left" w:leader="none" w:pos="5818"/>
      </w:tabs>
      <w:ind w:right="260"/>
      <w:jc w:val="right"/>
      <w:rPr>
        <w:sz w:val="14"/>
        <w:szCs w:val="14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11430</wp:posOffset>
          </wp:positionV>
          <wp:extent cx="1200150" cy="704215"/>
          <wp:effectExtent b="0" l="0" r="0" t="0"/>
          <wp:wrapSquare wrapText="bothSides" distB="0" distT="0" distL="114300" distR="114300"/>
          <wp:docPr descr="Rama Judicial del Poder Público Consejo Superior de la Judicatura Sala  Administrativa Calle 12 No" id="2" name="image2.jpg"/>
          <a:graphic>
            <a:graphicData uri="http://schemas.openxmlformats.org/drawingml/2006/picture">
              <pic:pic>
                <pic:nvPicPr>
                  <pic:cNvPr descr="Rama Judicial del Poder Público Consejo Superior de la Judicatura Sala  Administrativa Calle 12 No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0150" cy="7042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tabs>
        <w:tab w:val="center" w:leader="none" w:pos="4550"/>
        <w:tab w:val="left" w:leader="none" w:pos="5818"/>
      </w:tabs>
      <w:ind w:right="260"/>
      <w:jc w:val="right"/>
      <w:rPr>
        <w:sz w:val="14"/>
        <w:szCs w:val="1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tabs>
        <w:tab w:val="center" w:leader="none" w:pos="4550"/>
        <w:tab w:val="left" w:leader="none" w:pos="5818"/>
      </w:tabs>
      <w:ind w:right="260"/>
      <w:jc w:val="right"/>
      <w:rPr>
        <w:sz w:val="14"/>
        <w:szCs w:val="1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Juzgado Primero Penal del Circuito Especializado de Tumaco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9526</wp:posOffset>
          </wp:positionH>
          <wp:positionV relativeFrom="paragraph">
            <wp:posOffset>45085</wp:posOffset>
          </wp:positionV>
          <wp:extent cx="2209800" cy="678815"/>
          <wp:effectExtent b="0" l="0" r="0" t="0"/>
          <wp:wrapSquare wrapText="bothSides" distB="0" distT="0" distL="114300" distR="114300"/>
          <wp:docPr descr="SIGCMA Cúcuta - Tribunal Superior de Cúcuta" id="1" name="image1.png"/>
          <a:graphic>
            <a:graphicData uri="http://schemas.openxmlformats.org/drawingml/2006/picture">
              <pic:pic>
                <pic:nvPicPr>
                  <pic:cNvPr descr="SIGCMA Cúcuta - Tribunal Superior de Cúcut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6788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Calle Mosquera Palacio de Justicia 4º piso </w:t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Tumaco-Nariño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j01pcesptumaco@cendoj.ramajudicial.gov.co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Celular 3177576120 - 3105585114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Draft 10cpi" w:cs="Draft 10cpi" w:eastAsia="Draft 10cpi" w:hAnsi="Draft 10cp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aft 10cpi" w:cs="Draft 10cpi" w:eastAsia="Draft 10cpi" w:hAnsi="Draft 10cpi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Draft 10cpi" w:eastAsia="Times New Roman" w:hAnsi="Draft 10cpi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Draft 10cpi" w:cs="Times New Roman" w:eastAsia="Times New Roman" w:hAnsi="Draft 10cpi"/>
      <w:w w:val="100"/>
      <w:position w:val="-1"/>
      <w:sz w:val="20"/>
      <w:szCs w:val="20"/>
      <w:effect w:val="none"/>
      <w:vertAlign w:val="baseline"/>
      <w:cs w:val="0"/>
      <w:em w:val="none"/>
      <w:lang w:eastAsia="es-E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Draft 10cpi" w:eastAsia="Times New Roman" w:hAnsi="Draft 10cpi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Draft 10cpi" w:cs="Times New Roman" w:eastAsia="Times New Roman" w:hAnsi="Draft 10cpi"/>
      <w:w w:val="100"/>
      <w:position w:val="-1"/>
      <w:sz w:val="20"/>
      <w:szCs w:val="20"/>
      <w:effect w:val="none"/>
      <w:vertAlign w:val="baseline"/>
      <w:cs w:val="0"/>
      <w:em w:val="none"/>
      <w:lang w:eastAsia="es-ES"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character" w:styleId="Hipervínculo">
    <w:name w:val="Hipervínculo"/>
    <w:next w:val="Hipervínculo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w8qarf">
    <w:name w:val="w8qarf"/>
    <w:next w:val="w8qarf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rzxr">
    <w:name w:val="lrzxr"/>
    <w:next w:val="lrzx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Draft 10cpi" w:eastAsia="Times New Roman" w:hAnsi="Draft 10cpi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Draft 10cpi" w:eastAsia="Times New Roman" w:hAnsi="Draft 10cpi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character" w:styleId="TextonotaalfinalCar">
    <w:name w:val="Texto nota al final Car"/>
    <w:next w:val="TextonotaalfinalCar"/>
    <w:autoRedefine w:val="0"/>
    <w:hidden w:val="0"/>
    <w:qFormat w:val="0"/>
    <w:rPr>
      <w:rFonts w:ascii="Draft 10cpi" w:eastAsia="Times New Roman" w:hAnsi="Draft 10cpi"/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umaco@defensoria.gov.co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0JEb6AmIAhv6OaqA36E8D0JZnA==">CgMxLjA4AHIhMUNYeW5scFd3M1lnU1hnTUdpN0MzUTNqSEt6WUVBOF9q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2021-01-15T03:20:00Z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