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11D95" w14:textId="77777777" w:rsidR="00CF5BF0" w:rsidRDefault="00CF5BF0">
      <w:pPr>
        <w:spacing w:before="360"/>
      </w:pPr>
    </w:p>
    <w:p w14:paraId="6688C1D5" w14:textId="77777777" w:rsidR="00CF5BF0" w:rsidRDefault="00000000">
      <w:pPr>
        <w:spacing w:after="120"/>
        <w:jc w:val="center"/>
      </w:pPr>
      <w:r>
        <w:rPr>
          <w:b/>
          <w:bCs/>
          <w:color w:val="1F4E79"/>
          <w:sz w:val="60"/>
          <w:szCs w:val="60"/>
        </w:rPr>
        <w:t>Microsoft AI-102</w:t>
      </w:r>
    </w:p>
    <w:p w14:paraId="2780E704" w14:textId="77777777" w:rsidR="00CF5BF0" w:rsidRDefault="00000000">
      <w:pPr>
        <w:spacing w:after="120"/>
        <w:jc w:val="center"/>
      </w:pPr>
      <w:r>
        <w:rPr>
          <w:i/>
          <w:iCs/>
          <w:color w:val="2E75B6"/>
          <w:sz w:val="30"/>
          <w:szCs w:val="30"/>
        </w:rPr>
        <w:t>Designing and Implementing an Azure AI Solution</w:t>
      </w:r>
    </w:p>
    <w:p w14:paraId="172B47BE" w14:textId="77777777" w:rsidR="00CF5BF0" w:rsidRDefault="00000000">
      <w:pPr>
        <w:spacing w:after="240"/>
        <w:jc w:val="center"/>
      </w:pPr>
      <w:r>
        <w:rPr>
          <w:b/>
          <w:bCs/>
          <w:color w:val="404040"/>
          <w:sz w:val="26"/>
          <w:szCs w:val="26"/>
        </w:rPr>
        <w:t>Comprehensive Certification Study Guide</w:t>
      </w:r>
    </w:p>
    <w:p w14:paraId="726BFBD8" w14:textId="77777777" w:rsidR="00CF5BF0" w:rsidRDefault="00000000">
      <w:pPr>
        <w:pBdr>
          <w:bottom w:val="single" w:sz="8" w:space="4" w:color="2E75B6"/>
        </w:pBdr>
        <w:spacing w:after="120"/>
        <w:jc w:val="center"/>
      </w:pPr>
      <w:r>
        <w:rPr>
          <w:color w:val="404040"/>
          <w:sz w:val="20"/>
          <w:szCs w:val="20"/>
        </w:rPr>
        <w:t xml:space="preserve">Practice </w:t>
      </w:r>
      <w:proofErr w:type="gramStart"/>
      <w:r>
        <w:rPr>
          <w:color w:val="404040"/>
          <w:sz w:val="20"/>
          <w:szCs w:val="20"/>
        </w:rPr>
        <w:t>Checkpoints  •</w:t>
      </w:r>
      <w:proofErr w:type="gramEnd"/>
      <w:r>
        <w:rPr>
          <w:color w:val="404040"/>
          <w:sz w:val="20"/>
          <w:szCs w:val="20"/>
        </w:rPr>
        <w:t xml:space="preserve">  High-Score </w:t>
      </w:r>
      <w:proofErr w:type="gramStart"/>
      <w:r>
        <w:rPr>
          <w:color w:val="404040"/>
          <w:sz w:val="20"/>
          <w:szCs w:val="20"/>
        </w:rPr>
        <w:t>Checklist  •</w:t>
      </w:r>
      <w:proofErr w:type="gramEnd"/>
      <w:r>
        <w:rPr>
          <w:color w:val="404040"/>
          <w:sz w:val="20"/>
          <w:szCs w:val="20"/>
        </w:rPr>
        <w:t xml:space="preserve">  Sample Use </w:t>
      </w:r>
      <w:proofErr w:type="gramStart"/>
      <w:r>
        <w:rPr>
          <w:color w:val="404040"/>
          <w:sz w:val="20"/>
          <w:szCs w:val="20"/>
        </w:rPr>
        <w:t>Cases  •</w:t>
      </w:r>
      <w:proofErr w:type="gramEnd"/>
      <w:r>
        <w:rPr>
          <w:color w:val="404040"/>
          <w:sz w:val="20"/>
          <w:szCs w:val="20"/>
        </w:rPr>
        <w:t xml:space="preserve">  Code Snippets</w:t>
      </w:r>
    </w:p>
    <w:p w14:paraId="33A973AC" w14:textId="77777777" w:rsidR="00CF5BF0" w:rsidRDefault="00CF5BF0">
      <w:pPr>
        <w:spacing w:before="120"/>
      </w:pPr>
    </w:p>
    <w:p w14:paraId="06C75E09" w14:textId="77777777" w:rsidR="00CF5BF0" w:rsidRDefault="00000000">
      <w:pPr>
        <w:jc w:val="center"/>
      </w:pPr>
      <w:r>
        <w:rPr>
          <w:i/>
          <w:iCs/>
          <w:color w:val="404040"/>
          <w:sz w:val="20"/>
          <w:szCs w:val="20"/>
        </w:rPr>
        <w:t xml:space="preserve">Prepared for: Jose </w:t>
      </w:r>
      <w:proofErr w:type="gramStart"/>
      <w:r>
        <w:rPr>
          <w:i/>
          <w:iCs/>
          <w:color w:val="404040"/>
          <w:sz w:val="20"/>
          <w:szCs w:val="20"/>
        </w:rPr>
        <w:t>Kurian  |</w:t>
      </w:r>
      <w:proofErr w:type="gramEnd"/>
      <w:r>
        <w:rPr>
          <w:i/>
          <w:iCs/>
          <w:color w:val="404040"/>
          <w:sz w:val="20"/>
          <w:szCs w:val="20"/>
        </w:rPr>
        <w:t xml:space="preserve">  </w:t>
      </w:r>
      <w:proofErr w:type="gramStart"/>
      <w:r>
        <w:rPr>
          <w:i/>
          <w:iCs/>
          <w:color w:val="404040"/>
          <w:sz w:val="20"/>
          <w:szCs w:val="20"/>
        </w:rPr>
        <w:t>jose@hybridgenai.com  |</w:t>
      </w:r>
      <w:proofErr w:type="gramEnd"/>
      <w:r>
        <w:rPr>
          <w:i/>
          <w:iCs/>
          <w:color w:val="404040"/>
          <w:sz w:val="20"/>
          <w:szCs w:val="20"/>
        </w:rPr>
        <w:t xml:space="preserve">  May 22, 2026</w:t>
      </w:r>
    </w:p>
    <w:p w14:paraId="296F3CDD" w14:textId="77777777" w:rsidR="00CF5BF0" w:rsidRDefault="00000000">
      <w:r>
        <w:br w:type="page"/>
      </w:r>
    </w:p>
    <w:sdt>
      <w:sdtPr>
        <w:alias w:val="Table of Contents"/>
        <w:id w:val="-1296823600"/>
      </w:sdtPr>
      <w:sdtContent>
        <w:p w14:paraId="2B7EA99A" w14:textId="77777777" w:rsidR="00FE629D" w:rsidRDefault="00000000">
          <w:pPr>
            <w:pStyle w:val="TOC1"/>
            <w:tabs>
              <w:tab w:val="right" w:leader="dot" w:pos="10070"/>
            </w:tabs>
            <w:rPr>
              <w:noProof/>
            </w:rPr>
          </w:pPr>
          <w:r>
            <w:fldChar w:fldCharType="begin"/>
          </w:r>
          <w:r>
            <w:instrText>TOC \h \o "1-3"</w:instrText>
          </w:r>
          <w:r>
            <w:fldChar w:fldCharType="separate"/>
          </w:r>
          <w:hyperlink w:anchor="_Toc230351245" w:history="1">
            <w:r w:rsidR="00FE629D" w:rsidRPr="002A7159">
              <w:rPr>
                <w:rStyle w:val="Hyperlink"/>
                <w:noProof/>
              </w:rPr>
              <w:t>Part 1: Exam Overview and Azure AI Services Landscape</w:t>
            </w:r>
            <w:r w:rsidR="00FE629D">
              <w:rPr>
                <w:noProof/>
              </w:rPr>
              <w:tab/>
            </w:r>
            <w:r w:rsidR="00FE629D">
              <w:rPr>
                <w:noProof/>
              </w:rPr>
              <w:fldChar w:fldCharType="begin"/>
            </w:r>
            <w:r w:rsidR="00FE629D">
              <w:rPr>
                <w:noProof/>
              </w:rPr>
              <w:instrText xml:space="preserve"> PAGEREF _Toc230351245 \h </w:instrText>
            </w:r>
            <w:r w:rsidR="00FE629D">
              <w:rPr>
                <w:noProof/>
              </w:rPr>
            </w:r>
            <w:r w:rsidR="00FE629D">
              <w:rPr>
                <w:noProof/>
              </w:rPr>
              <w:fldChar w:fldCharType="separate"/>
            </w:r>
            <w:r w:rsidR="00FE629D">
              <w:rPr>
                <w:noProof/>
              </w:rPr>
              <w:t>1</w:t>
            </w:r>
            <w:r w:rsidR="00FE629D">
              <w:rPr>
                <w:noProof/>
              </w:rPr>
              <w:fldChar w:fldCharType="end"/>
            </w:r>
          </w:hyperlink>
        </w:p>
        <w:p w14:paraId="353D3F14" w14:textId="77777777" w:rsidR="00FE629D" w:rsidRDefault="00FE629D">
          <w:pPr>
            <w:pStyle w:val="TOC2"/>
            <w:tabs>
              <w:tab w:val="right" w:leader="dot" w:pos="10070"/>
            </w:tabs>
            <w:rPr>
              <w:noProof/>
            </w:rPr>
          </w:pPr>
          <w:hyperlink w:anchor="_Toc230351246" w:history="1">
            <w:r w:rsidRPr="002A7159">
              <w:rPr>
                <w:rStyle w:val="Hyperlink"/>
                <w:noProof/>
              </w:rPr>
              <w:t>1.1  Azure AI Services at a Glance</w:t>
            </w:r>
            <w:r>
              <w:rPr>
                <w:noProof/>
              </w:rPr>
              <w:tab/>
            </w:r>
            <w:r>
              <w:rPr>
                <w:noProof/>
              </w:rPr>
              <w:fldChar w:fldCharType="begin"/>
            </w:r>
            <w:r>
              <w:rPr>
                <w:noProof/>
              </w:rPr>
              <w:instrText xml:space="preserve"> PAGEREF _Toc230351246 \h </w:instrText>
            </w:r>
            <w:r>
              <w:rPr>
                <w:noProof/>
              </w:rPr>
            </w:r>
            <w:r>
              <w:rPr>
                <w:noProof/>
              </w:rPr>
              <w:fldChar w:fldCharType="separate"/>
            </w:r>
            <w:r>
              <w:rPr>
                <w:noProof/>
              </w:rPr>
              <w:t>1</w:t>
            </w:r>
            <w:r>
              <w:rPr>
                <w:noProof/>
              </w:rPr>
              <w:fldChar w:fldCharType="end"/>
            </w:r>
          </w:hyperlink>
        </w:p>
        <w:p w14:paraId="09A9BCB5" w14:textId="77777777" w:rsidR="00FE629D" w:rsidRDefault="00FE629D">
          <w:pPr>
            <w:pStyle w:val="TOC1"/>
            <w:tabs>
              <w:tab w:val="right" w:leader="dot" w:pos="10070"/>
            </w:tabs>
            <w:rPr>
              <w:noProof/>
            </w:rPr>
          </w:pPr>
          <w:hyperlink w:anchor="_Toc230351247" w:history="1">
            <w:r w:rsidRPr="002A7159">
              <w:rPr>
                <w:rStyle w:val="Hyperlink"/>
                <w:noProof/>
              </w:rPr>
              <w:t>Part 2: Suggested Practice Checkpoints — Deep Dive</w:t>
            </w:r>
            <w:r>
              <w:rPr>
                <w:noProof/>
              </w:rPr>
              <w:tab/>
            </w:r>
            <w:r>
              <w:rPr>
                <w:noProof/>
              </w:rPr>
              <w:fldChar w:fldCharType="begin"/>
            </w:r>
            <w:r>
              <w:rPr>
                <w:noProof/>
              </w:rPr>
              <w:instrText xml:space="preserve"> PAGEREF _Toc230351247 \h </w:instrText>
            </w:r>
            <w:r>
              <w:rPr>
                <w:noProof/>
              </w:rPr>
            </w:r>
            <w:r>
              <w:rPr>
                <w:noProof/>
              </w:rPr>
              <w:fldChar w:fldCharType="separate"/>
            </w:r>
            <w:r>
              <w:rPr>
                <w:noProof/>
              </w:rPr>
              <w:t>1</w:t>
            </w:r>
            <w:r>
              <w:rPr>
                <w:noProof/>
              </w:rPr>
              <w:fldChar w:fldCharType="end"/>
            </w:r>
          </w:hyperlink>
        </w:p>
        <w:p w14:paraId="4FB92872" w14:textId="77777777" w:rsidR="00FE629D" w:rsidRDefault="00FE629D">
          <w:pPr>
            <w:pStyle w:val="TOC2"/>
            <w:tabs>
              <w:tab w:val="right" w:leader="dot" w:pos="10070"/>
            </w:tabs>
            <w:rPr>
              <w:noProof/>
            </w:rPr>
          </w:pPr>
          <w:hyperlink w:anchor="_Toc230351248" w:history="1">
            <w:r w:rsidRPr="002A7159">
              <w:rPr>
                <w:rStyle w:val="Hyperlink"/>
                <w:noProof/>
              </w:rPr>
              <w:t>Checkpoint 1: Explain Why Each Service Was Chosen</w:t>
            </w:r>
            <w:r>
              <w:rPr>
                <w:noProof/>
              </w:rPr>
              <w:tab/>
            </w:r>
            <w:r>
              <w:rPr>
                <w:noProof/>
              </w:rPr>
              <w:fldChar w:fldCharType="begin"/>
            </w:r>
            <w:r>
              <w:rPr>
                <w:noProof/>
              </w:rPr>
              <w:instrText xml:space="preserve"> PAGEREF _Toc230351248 \h </w:instrText>
            </w:r>
            <w:r>
              <w:rPr>
                <w:noProof/>
              </w:rPr>
            </w:r>
            <w:r>
              <w:rPr>
                <w:noProof/>
              </w:rPr>
              <w:fldChar w:fldCharType="separate"/>
            </w:r>
            <w:r>
              <w:rPr>
                <w:noProof/>
              </w:rPr>
              <w:t>1</w:t>
            </w:r>
            <w:r>
              <w:rPr>
                <w:noProof/>
              </w:rPr>
              <w:fldChar w:fldCharType="end"/>
            </w:r>
          </w:hyperlink>
        </w:p>
        <w:p w14:paraId="0D517C34" w14:textId="77777777" w:rsidR="00FE629D" w:rsidRDefault="00FE629D">
          <w:pPr>
            <w:pStyle w:val="TOC3"/>
            <w:tabs>
              <w:tab w:val="right" w:leader="dot" w:pos="10070"/>
            </w:tabs>
            <w:rPr>
              <w:noProof/>
            </w:rPr>
          </w:pPr>
          <w:hyperlink w:anchor="_Toc230351249" w:history="1">
            <w:r w:rsidRPr="002A7159">
              <w:rPr>
                <w:rStyle w:val="Hyperlink"/>
                <w:noProof/>
              </w:rPr>
              <w:t>Service Decision Framework</w:t>
            </w:r>
            <w:r>
              <w:rPr>
                <w:noProof/>
              </w:rPr>
              <w:tab/>
            </w:r>
            <w:r>
              <w:rPr>
                <w:noProof/>
              </w:rPr>
              <w:fldChar w:fldCharType="begin"/>
            </w:r>
            <w:r>
              <w:rPr>
                <w:noProof/>
              </w:rPr>
              <w:instrText xml:space="preserve"> PAGEREF _Toc230351249 \h </w:instrText>
            </w:r>
            <w:r>
              <w:rPr>
                <w:noProof/>
              </w:rPr>
            </w:r>
            <w:r>
              <w:rPr>
                <w:noProof/>
              </w:rPr>
              <w:fldChar w:fldCharType="separate"/>
            </w:r>
            <w:r>
              <w:rPr>
                <w:noProof/>
              </w:rPr>
              <w:t>1</w:t>
            </w:r>
            <w:r>
              <w:rPr>
                <w:noProof/>
              </w:rPr>
              <w:fldChar w:fldCharType="end"/>
            </w:r>
          </w:hyperlink>
        </w:p>
        <w:p w14:paraId="0A1681C1" w14:textId="77777777" w:rsidR="00FE629D" w:rsidRDefault="00FE629D">
          <w:pPr>
            <w:pStyle w:val="TOC3"/>
            <w:tabs>
              <w:tab w:val="right" w:leader="dot" w:pos="10070"/>
            </w:tabs>
            <w:rPr>
              <w:noProof/>
            </w:rPr>
          </w:pPr>
          <w:hyperlink w:anchor="_Toc230351250" w:history="1">
            <w:r w:rsidRPr="002A7159">
              <w:rPr>
                <w:rStyle w:val="Hyperlink"/>
                <w:noProof/>
              </w:rPr>
              <w:t>Sample Use Case — Customer Support Automation</w:t>
            </w:r>
            <w:r>
              <w:rPr>
                <w:noProof/>
              </w:rPr>
              <w:tab/>
            </w:r>
            <w:r>
              <w:rPr>
                <w:noProof/>
              </w:rPr>
              <w:fldChar w:fldCharType="begin"/>
            </w:r>
            <w:r>
              <w:rPr>
                <w:noProof/>
              </w:rPr>
              <w:instrText xml:space="preserve"> PAGEREF _Toc230351250 \h </w:instrText>
            </w:r>
            <w:r>
              <w:rPr>
                <w:noProof/>
              </w:rPr>
            </w:r>
            <w:r>
              <w:rPr>
                <w:noProof/>
              </w:rPr>
              <w:fldChar w:fldCharType="separate"/>
            </w:r>
            <w:r>
              <w:rPr>
                <w:noProof/>
              </w:rPr>
              <w:t>1</w:t>
            </w:r>
            <w:r>
              <w:rPr>
                <w:noProof/>
              </w:rPr>
              <w:fldChar w:fldCharType="end"/>
            </w:r>
          </w:hyperlink>
        </w:p>
        <w:p w14:paraId="1C7C78B2" w14:textId="77777777" w:rsidR="00FE629D" w:rsidRDefault="00FE629D">
          <w:pPr>
            <w:pStyle w:val="TOC2"/>
            <w:tabs>
              <w:tab w:val="right" w:leader="dot" w:pos="10070"/>
            </w:tabs>
            <w:rPr>
              <w:noProof/>
            </w:rPr>
          </w:pPr>
          <w:hyperlink w:anchor="_Toc230351251" w:history="1">
            <w:r w:rsidRPr="002A7159">
              <w:rPr>
                <w:rStyle w:val="Hyperlink"/>
                <w:noProof/>
              </w:rPr>
              <w:t>Checkpoint 2: Call Each Service from Code Using Secure Configuration</w:t>
            </w:r>
            <w:r>
              <w:rPr>
                <w:noProof/>
              </w:rPr>
              <w:tab/>
            </w:r>
            <w:r>
              <w:rPr>
                <w:noProof/>
              </w:rPr>
              <w:fldChar w:fldCharType="begin"/>
            </w:r>
            <w:r>
              <w:rPr>
                <w:noProof/>
              </w:rPr>
              <w:instrText xml:space="preserve"> PAGEREF _Toc230351251 \h </w:instrText>
            </w:r>
            <w:r>
              <w:rPr>
                <w:noProof/>
              </w:rPr>
            </w:r>
            <w:r>
              <w:rPr>
                <w:noProof/>
              </w:rPr>
              <w:fldChar w:fldCharType="separate"/>
            </w:r>
            <w:r>
              <w:rPr>
                <w:noProof/>
              </w:rPr>
              <w:t>1</w:t>
            </w:r>
            <w:r>
              <w:rPr>
                <w:noProof/>
              </w:rPr>
              <w:fldChar w:fldCharType="end"/>
            </w:r>
          </w:hyperlink>
        </w:p>
        <w:p w14:paraId="6E2F0540" w14:textId="77777777" w:rsidR="00FE629D" w:rsidRDefault="00FE629D">
          <w:pPr>
            <w:pStyle w:val="TOC3"/>
            <w:tabs>
              <w:tab w:val="right" w:leader="dot" w:pos="10070"/>
            </w:tabs>
            <w:rPr>
              <w:noProof/>
            </w:rPr>
          </w:pPr>
          <w:hyperlink w:anchor="_Toc230351252" w:history="1">
            <w:r w:rsidRPr="002A7159">
              <w:rPr>
                <w:rStyle w:val="Hyperlink"/>
                <w:noProof/>
              </w:rPr>
              <w:t>Anatomy of a Secure Azure AI Service Call</w:t>
            </w:r>
            <w:r>
              <w:rPr>
                <w:noProof/>
              </w:rPr>
              <w:tab/>
            </w:r>
            <w:r>
              <w:rPr>
                <w:noProof/>
              </w:rPr>
              <w:fldChar w:fldCharType="begin"/>
            </w:r>
            <w:r>
              <w:rPr>
                <w:noProof/>
              </w:rPr>
              <w:instrText xml:space="preserve"> PAGEREF _Toc230351252 \h </w:instrText>
            </w:r>
            <w:r>
              <w:rPr>
                <w:noProof/>
              </w:rPr>
            </w:r>
            <w:r>
              <w:rPr>
                <w:noProof/>
              </w:rPr>
              <w:fldChar w:fldCharType="separate"/>
            </w:r>
            <w:r>
              <w:rPr>
                <w:noProof/>
              </w:rPr>
              <w:t>1</w:t>
            </w:r>
            <w:r>
              <w:rPr>
                <w:noProof/>
              </w:rPr>
              <w:fldChar w:fldCharType="end"/>
            </w:r>
          </w:hyperlink>
        </w:p>
        <w:p w14:paraId="1CE9581F" w14:textId="77777777" w:rsidR="00FE629D" w:rsidRDefault="00FE629D">
          <w:pPr>
            <w:pStyle w:val="TOC3"/>
            <w:tabs>
              <w:tab w:val="right" w:leader="dot" w:pos="10070"/>
            </w:tabs>
            <w:rPr>
              <w:noProof/>
            </w:rPr>
          </w:pPr>
          <w:hyperlink w:anchor="_Toc230351253" w:history="1">
            <w:r w:rsidRPr="002A7159">
              <w:rPr>
                <w:rStyle w:val="Hyperlink"/>
                <w:noProof/>
              </w:rPr>
              <w:t>Python Example — Azure OpenAI with Managed Identity (Keyless)</w:t>
            </w:r>
            <w:r>
              <w:rPr>
                <w:noProof/>
              </w:rPr>
              <w:tab/>
            </w:r>
            <w:r>
              <w:rPr>
                <w:noProof/>
              </w:rPr>
              <w:fldChar w:fldCharType="begin"/>
            </w:r>
            <w:r>
              <w:rPr>
                <w:noProof/>
              </w:rPr>
              <w:instrText xml:space="preserve"> PAGEREF _Toc230351253 \h </w:instrText>
            </w:r>
            <w:r>
              <w:rPr>
                <w:noProof/>
              </w:rPr>
            </w:r>
            <w:r>
              <w:rPr>
                <w:noProof/>
              </w:rPr>
              <w:fldChar w:fldCharType="separate"/>
            </w:r>
            <w:r>
              <w:rPr>
                <w:noProof/>
              </w:rPr>
              <w:t>1</w:t>
            </w:r>
            <w:r>
              <w:rPr>
                <w:noProof/>
              </w:rPr>
              <w:fldChar w:fldCharType="end"/>
            </w:r>
          </w:hyperlink>
        </w:p>
        <w:p w14:paraId="3EE65815" w14:textId="77777777" w:rsidR="00FE629D" w:rsidRDefault="00FE629D">
          <w:pPr>
            <w:pStyle w:val="TOC3"/>
            <w:tabs>
              <w:tab w:val="right" w:leader="dot" w:pos="10070"/>
            </w:tabs>
            <w:rPr>
              <w:noProof/>
            </w:rPr>
          </w:pPr>
          <w:hyperlink w:anchor="_Toc230351254" w:history="1">
            <w:r w:rsidRPr="002A7159">
              <w:rPr>
                <w:rStyle w:val="Hyperlink"/>
                <w:noProof/>
              </w:rPr>
              <w:t>Python Example — Azure AI Language with Key Vault Secret</w:t>
            </w:r>
            <w:r>
              <w:rPr>
                <w:noProof/>
              </w:rPr>
              <w:tab/>
            </w:r>
            <w:r>
              <w:rPr>
                <w:noProof/>
              </w:rPr>
              <w:fldChar w:fldCharType="begin"/>
            </w:r>
            <w:r>
              <w:rPr>
                <w:noProof/>
              </w:rPr>
              <w:instrText xml:space="preserve"> PAGEREF _Toc230351254 \h </w:instrText>
            </w:r>
            <w:r>
              <w:rPr>
                <w:noProof/>
              </w:rPr>
            </w:r>
            <w:r>
              <w:rPr>
                <w:noProof/>
              </w:rPr>
              <w:fldChar w:fldCharType="separate"/>
            </w:r>
            <w:r>
              <w:rPr>
                <w:noProof/>
              </w:rPr>
              <w:t>1</w:t>
            </w:r>
            <w:r>
              <w:rPr>
                <w:noProof/>
              </w:rPr>
              <w:fldChar w:fldCharType="end"/>
            </w:r>
          </w:hyperlink>
        </w:p>
        <w:p w14:paraId="25CDE7A9" w14:textId="77777777" w:rsidR="00FE629D" w:rsidRDefault="00FE629D">
          <w:pPr>
            <w:pStyle w:val="TOC3"/>
            <w:tabs>
              <w:tab w:val="right" w:leader="dot" w:pos="10070"/>
            </w:tabs>
            <w:rPr>
              <w:noProof/>
            </w:rPr>
          </w:pPr>
          <w:hyperlink w:anchor="_Toc230351255" w:history="1">
            <w:r w:rsidRPr="002A7159">
              <w:rPr>
                <w:rStyle w:val="Hyperlink"/>
                <w:noProof/>
              </w:rPr>
              <w:t>Secure Configuration Checklist</w:t>
            </w:r>
            <w:r>
              <w:rPr>
                <w:noProof/>
              </w:rPr>
              <w:tab/>
            </w:r>
            <w:r>
              <w:rPr>
                <w:noProof/>
              </w:rPr>
              <w:fldChar w:fldCharType="begin"/>
            </w:r>
            <w:r>
              <w:rPr>
                <w:noProof/>
              </w:rPr>
              <w:instrText xml:space="preserve"> PAGEREF _Toc230351255 \h </w:instrText>
            </w:r>
            <w:r>
              <w:rPr>
                <w:noProof/>
              </w:rPr>
            </w:r>
            <w:r>
              <w:rPr>
                <w:noProof/>
              </w:rPr>
              <w:fldChar w:fldCharType="separate"/>
            </w:r>
            <w:r>
              <w:rPr>
                <w:noProof/>
              </w:rPr>
              <w:t>1</w:t>
            </w:r>
            <w:r>
              <w:rPr>
                <w:noProof/>
              </w:rPr>
              <w:fldChar w:fldCharType="end"/>
            </w:r>
          </w:hyperlink>
        </w:p>
        <w:p w14:paraId="673D038D" w14:textId="77777777" w:rsidR="00FE629D" w:rsidRDefault="00FE629D">
          <w:pPr>
            <w:pStyle w:val="TOC2"/>
            <w:tabs>
              <w:tab w:val="right" w:leader="dot" w:pos="10070"/>
            </w:tabs>
            <w:rPr>
              <w:noProof/>
            </w:rPr>
          </w:pPr>
          <w:hyperlink w:anchor="_Toc230351256" w:history="1">
            <w:r w:rsidRPr="002A7159">
              <w:rPr>
                <w:rStyle w:val="Hyperlink"/>
                <w:noProof/>
              </w:rPr>
              <w:t>Checkpoint 3: Rotate Credentials Without Downtime / Use Managed Identity</w:t>
            </w:r>
            <w:r>
              <w:rPr>
                <w:noProof/>
              </w:rPr>
              <w:tab/>
            </w:r>
            <w:r>
              <w:rPr>
                <w:noProof/>
              </w:rPr>
              <w:fldChar w:fldCharType="begin"/>
            </w:r>
            <w:r>
              <w:rPr>
                <w:noProof/>
              </w:rPr>
              <w:instrText xml:space="preserve"> PAGEREF _Toc230351256 \h </w:instrText>
            </w:r>
            <w:r>
              <w:rPr>
                <w:noProof/>
              </w:rPr>
            </w:r>
            <w:r>
              <w:rPr>
                <w:noProof/>
              </w:rPr>
              <w:fldChar w:fldCharType="separate"/>
            </w:r>
            <w:r>
              <w:rPr>
                <w:noProof/>
              </w:rPr>
              <w:t>1</w:t>
            </w:r>
            <w:r>
              <w:rPr>
                <w:noProof/>
              </w:rPr>
              <w:fldChar w:fldCharType="end"/>
            </w:r>
          </w:hyperlink>
        </w:p>
        <w:p w14:paraId="2ABE2B2A" w14:textId="77777777" w:rsidR="00FE629D" w:rsidRDefault="00FE629D">
          <w:pPr>
            <w:pStyle w:val="TOC3"/>
            <w:tabs>
              <w:tab w:val="right" w:leader="dot" w:pos="10070"/>
            </w:tabs>
            <w:rPr>
              <w:noProof/>
            </w:rPr>
          </w:pPr>
          <w:hyperlink w:anchor="_Toc230351257" w:history="1">
            <w:r w:rsidRPr="002A7159">
              <w:rPr>
                <w:rStyle w:val="Hyperlink"/>
                <w:noProof/>
              </w:rPr>
              <w:t>Dual-Key Rotation Strategy (When Keys Are Required)</w:t>
            </w:r>
            <w:r>
              <w:rPr>
                <w:noProof/>
              </w:rPr>
              <w:tab/>
            </w:r>
            <w:r>
              <w:rPr>
                <w:noProof/>
              </w:rPr>
              <w:fldChar w:fldCharType="begin"/>
            </w:r>
            <w:r>
              <w:rPr>
                <w:noProof/>
              </w:rPr>
              <w:instrText xml:space="preserve"> PAGEREF _Toc230351257 \h </w:instrText>
            </w:r>
            <w:r>
              <w:rPr>
                <w:noProof/>
              </w:rPr>
            </w:r>
            <w:r>
              <w:rPr>
                <w:noProof/>
              </w:rPr>
              <w:fldChar w:fldCharType="separate"/>
            </w:r>
            <w:r>
              <w:rPr>
                <w:noProof/>
              </w:rPr>
              <w:t>1</w:t>
            </w:r>
            <w:r>
              <w:rPr>
                <w:noProof/>
              </w:rPr>
              <w:fldChar w:fldCharType="end"/>
            </w:r>
          </w:hyperlink>
        </w:p>
        <w:p w14:paraId="5C8AB629" w14:textId="77777777" w:rsidR="00FE629D" w:rsidRDefault="00FE629D">
          <w:pPr>
            <w:pStyle w:val="TOC3"/>
            <w:tabs>
              <w:tab w:val="right" w:leader="dot" w:pos="10070"/>
            </w:tabs>
            <w:rPr>
              <w:noProof/>
            </w:rPr>
          </w:pPr>
          <w:hyperlink w:anchor="_Toc230351258" w:history="1">
            <w:r w:rsidRPr="002A7159">
              <w:rPr>
                <w:rStyle w:val="Hyperlink"/>
                <w:noProof/>
              </w:rPr>
              <w:t>Managed Identity — Eliminating Keys Entirely</w:t>
            </w:r>
            <w:r>
              <w:rPr>
                <w:noProof/>
              </w:rPr>
              <w:tab/>
            </w:r>
            <w:r>
              <w:rPr>
                <w:noProof/>
              </w:rPr>
              <w:fldChar w:fldCharType="begin"/>
            </w:r>
            <w:r>
              <w:rPr>
                <w:noProof/>
              </w:rPr>
              <w:instrText xml:space="preserve"> PAGEREF _Toc230351258 \h </w:instrText>
            </w:r>
            <w:r>
              <w:rPr>
                <w:noProof/>
              </w:rPr>
            </w:r>
            <w:r>
              <w:rPr>
                <w:noProof/>
              </w:rPr>
              <w:fldChar w:fldCharType="separate"/>
            </w:r>
            <w:r>
              <w:rPr>
                <w:noProof/>
              </w:rPr>
              <w:t>1</w:t>
            </w:r>
            <w:r>
              <w:rPr>
                <w:noProof/>
              </w:rPr>
              <w:fldChar w:fldCharType="end"/>
            </w:r>
          </w:hyperlink>
        </w:p>
        <w:p w14:paraId="507B1CCF" w14:textId="77777777" w:rsidR="00FE629D" w:rsidRDefault="00FE629D">
          <w:pPr>
            <w:pStyle w:val="TOC2"/>
            <w:tabs>
              <w:tab w:val="right" w:leader="dot" w:pos="10070"/>
            </w:tabs>
            <w:rPr>
              <w:noProof/>
            </w:rPr>
          </w:pPr>
          <w:hyperlink w:anchor="_Toc230351259" w:history="1">
            <w:r w:rsidRPr="002A7159">
              <w:rPr>
                <w:rStyle w:val="Hyperlink"/>
                <w:noProof/>
              </w:rPr>
              <w:t>Checkpoint 4: Show Dashboards for Latency, Errors, Token/Transaction Usage, and Content Safety</w:t>
            </w:r>
            <w:r>
              <w:rPr>
                <w:noProof/>
              </w:rPr>
              <w:tab/>
            </w:r>
            <w:r>
              <w:rPr>
                <w:noProof/>
              </w:rPr>
              <w:fldChar w:fldCharType="begin"/>
            </w:r>
            <w:r>
              <w:rPr>
                <w:noProof/>
              </w:rPr>
              <w:instrText xml:space="preserve"> PAGEREF _Toc230351259 \h </w:instrText>
            </w:r>
            <w:r>
              <w:rPr>
                <w:noProof/>
              </w:rPr>
            </w:r>
            <w:r>
              <w:rPr>
                <w:noProof/>
              </w:rPr>
              <w:fldChar w:fldCharType="separate"/>
            </w:r>
            <w:r>
              <w:rPr>
                <w:noProof/>
              </w:rPr>
              <w:t>1</w:t>
            </w:r>
            <w:r>
              <w:rPr>
                <w:noProof/>
              </w:rPr>
              <w:fldChar w:fldCharType="end"/>
            </w:r>
          </w:hyperlink>
        </w:p>
        <w:p w14:paraId="1E0D09D7" w14:textId="77777777" w:rsidR="00FE629D" w:rsidRDefault="00FE629D">
          <w:pPr>
            <w:pStyle w:val="TOC3"/>
            <w:tabs>
              <w:tab w:val="right" w:leader="dot" w:pos="10070"/>
            </w:tabs>
            <w:rPr>
              <w:noProof/>
            </w:rPr>
          </w:pPr>
          <w:hyperlink w:anchor="_Toc230351260" w:history="1">
            <w:r w:rsidRPr="002A7159">
              <w:rPr>
                <w:rStyle w:val="Hyperlink"/>
                <w:noProof/>
              </w:rPr>
              <w:t>Azure Monitor Layers for AI Services</w:t>
            </w:r>
            <w:r>
              <w:rPr>
                <w:noProof/>
              </w:rPr>
              <w:tab/>
            </w:r>
            <w:r>
              <w:rPr>
                <w:noProof/>
              </w:rPr>
              <w:fldChar w:fldCharType="begin"/>
            </w:r>
            <w:r>
              <w:rPr>
                <w:noProof/>
              </w:rPr>
              <w:instrText xml:space="preserve"> PAGEREF _Toc230351260 \h </w:instrText>
            </w:r>
            <w:r>
              <w:rPr>
                <w:noProof/>
              </w:rPr>
            </w:r>
            <w:r>
              <w:rPr>
                <w:noProof/>
              </w:rPr>
              <w:fldChar w:fldCharType="separate"/>
            </w:r>
            <w:r>
              <w:rPr>
                <w:noProof/>
              </w:rPr>
              <w:t>1</w:t>
            </w:r>
            <w:r>
              <w:rPr>
                <w:noProof/>
              </w:rPr>
              <w:fldChar w:fldCharType="end"/>
            </w:r>
          </w:hyperlink>
        </w:p>
        <w:p w14:paraId="753F525F" w14:textId="77777777" w:rsidR="00FE629D" w:rsidRDefault="00FE629D">
          <w:pPr>
            <w:pStyle w:val="TOC3"/>
            <w:tabs>
              <w:tab w:val="right" w:leader="dot" w:pos="10070"/>
            </w:tabs>
            <w:rPr>
              <w:noProof/>
            </w:rPr>
          </w:pPr>
          <w:hyperlink w:anchor="_Toc230351261" w:history="1">
            <w:r w:rsidRPr="002A7159">
              <w:rPr>
                <w:rStyle w:val="Hyperlink"/>
                <w:noProof/>
              </w:rPr>
              <w:t>Key Metrics to Monitor (Azure OpenAI)</w:t>
            </w:r>
            <w:r>
              <w:rPr>
                <w:noProof/>
              </w:rPr>
              <w:tab/>
            </w:r>
            <w:r>
              <w:rPr>
                <w:noProof/>
              </w:rPr>
              <w:fldChar w:fldCharType="begin"/>
            </w:r>
            <w:r>
              <w:rPr>
                <w:noProof/>
              </w:rPr>
              <w:instrText xml:space="preserve"> PAGEREF _Toc230351261 \h </w:instrText>
            </w:r>
            <w:r>
              <w:rPr>
                <w:noProof/>
              </w:rPr>
            </w:r>
            <w:r>
              <w:rPr>
                <w:noProof/>
              </w:rPr>
              <w:fldChar w:fldCharType="separate"/>
            </w:r>
            <w:r>
              <w:rPr>
                <w:noProof/>
              </w:rPr>
              <w:t>1</w:t>
            </w:r>
            <w:r>
              <w:rPr>
                <w:noProof/>
              </w:rPr>
              <w:fldChar w:fldCharType="end"/>
            </w:r>
          </w:hyperlink>
        </w:p>
        <w:p w14:paraId="1947FB7A" w14:textId="77777777" w:rsidR="00FE629D" w:rsidRDefault="00FE629D">
          <w:pPr>
            <w:pStyle w:val="TOC3"/>
            <w:tabs>
              <w:tab w:val="right" w:leader="dot" w:pos="10070"/>
            </w:tabs>
            <w:rPr>
              <w:noProof/>
            </w:rPr>
          </w:pPr>
          <w:hyperlink w:anchor="_Toc230351262" w:history="1">
            <w:r w:rsidRPr="002A7159">
              <w:rPr>
                <w:rStyle w:val="Hyperlink"/>
                <w:noProof/>
              </w:rPr>
              <w:t>Sample KQL Query — Throttle Alerts</w:t>
            </w:r>
            <w:r>
              <w:rPr>
                <w:noProof/>
              </w:rPr>
              <w:tab/>
            </w:r>
            <w:r>
              <w:rPr>
                <w:noProof/>
              </w:rPr>
              <w:fldChar w:fldCharType="begin"/>
            </w:r>
            <w:r>
              <w:rPr>
                <w:noProof/>
              </w:rPr>
              <w:instrText xml:space="preserve"> PAGEREF _Toc230351262 \h </w:instrText>
            </w:r>
            <w:r>
              <w:rPr>
                <w:noProof/>
              </w:rPr>
            </w:r>
            <w:r>
              <w:rPr>
                <w:noProof/>
              </w:rPr>
              <w:fldChar w:fldCharType="separate"/>
            </w:r>
            <w:r>
              <w:rPr>
                <w:noProof/>
              </w:rPr>
              <w:t>1</w:t>
            </w:r>
            <w:r>
              <w:rPr>
                <w:noProof/>
              </w:rPr>
              <w:fldChar w:fldCharType="end"/>
            </w:r>
          </w:hyperlink>
        </w:p>
        <w:p w14:paraId="79873F9F" w14:textId="77777777" w:rsidR="00FE629D" w:rsidRDefault="00FE629D">
          <w:pPr>
            <w:pStyle w:val="TOC3"/>
            <w:tabs>
              <w:tab w:val="right" w:leader="dot" w:pos="10070"/>
            </w:tabs>
            <w:rPr>
              <w:noProof/>
            </w:rPr>
          </w:pPr>
          <w:hyperlink w:anchor="_Toc230351263" w:history="1">
            <w:r w:rsidRPr="002A7159">
              <w:rPr>
                <w:rStyle w:val="Hyperlink"/>
                <w:noProof/>
              </w:rPr>
              <w:t>Content Safety Decision Dashboard</w:t>
            </w:r>
            <w:r>
              <w:rPr>
                <w:noProof/>
              </w:rPr>
              <w:tab/>
            </w:r>
            <w:r>
              <w:rPr>
                <w:noProof/>
              </w:rPr>
              <w:fldChar w:fldCharType="begin"/>
            </w:r>
            <w:r>
              <w:rPr>
                <w:noProof/>
              </w:rPr>
              <w:instrText xml:space="preserve"> PAGEREF _Toc230351263 \h </w:instrText>
            </w:r>
            <w:r>
              <w:rPr>
                <w:noProof/>
              </w:rPr>
            </w:r>
            <w:r>
              <w:rPr>
                <w:noProof/>
              </w:rPr>
              <w:fldChar w:fldCharType="separate"/>
            </w:r>
            <w:r>
              <w:rPr>
                <w:noProof/>
              </w:rPr>
              <w:t>1</w:t>
            </w:r>
            <w:r>
              <w:rPr>
                <w:noProof/>
              </w:rPr>
              <w:fldChar w:fldCharType="end"/>
            </w:r>
          </w:hyperlink>
        </w:p>
        <w:p w14:paraId="54A0C1D4" w14:textId="77777777" w:rsidR="00FE629D" w:rsidRDefault="00FE629D">
          <w:pPr>
            <w:pStyle w:val="TOC2"/>
            <w:tabs>
              <w:tab w:val="right" w:leader="dot" w:pos="10070"/>
            </w:tabs>
            <w:rPr>
              <w:noProof/>
            </w:rPr>
          </w:pPr>
          <w:hyperlink w:anchor="_Toc230351264" w:history="1">
            <w:r w:rsidRPr="002A7159">
              <w:rPr>
                <w:rStyle w:val="Hyperlink"/>
                <w:noProof/>
              </w:rPr>
              <w:t>Checkpoint 5: Redeploy the Solution from Source Control Using CI/CD</w:t>
            </w:r>
            <w:r>
              <w:rPr>
                <w:noProof/>
              </w:rPr>
              <w:tab/>
            </w:r>
            <w:r>
              <w:rPr>
                <w:noProof/>
              </w:rPr>
              <w:fldChar w:fldCharType="begin"/>
            </w:r>
            <w:r>
              <w:rPr>
                <w:noProof/>
              </w:rPr>
              <w:instrText xml:space="preserve"> PAGEREF _Toc230351264 \h </w:instrText>
            </w:r>
            <w:r>
              <w:rPr>
                <w:noProof/>
              </w:rPr>
            </w:r>
            <w:r>
              <w:rPr>
                <w:noProof/>
              </w:rPr>
              <w:fldChar w:fldCharType="separate"/>
            </w:r>
            <w:r>
              <w:rPr>
                <w:noProof/>
              </w:rPr>
              <w:t>1</w:t>
            </w:r>
            <w:r>
              <w:rPr>
                <w:noProof/>
              </w:rPr>
              <w:fldChar w:fldCharType="end"/>
            </w:r>
          </w:hyperlink>
        </w:p>
        <w:p w14:paraId="3638C0A7" w14:textId="77777777" w:rsidR="00FE629D" w:rsidRDefault="00FE629D">
          <w:pPr>
            <w:pStyle w:val="TOC3"/>
            <w:tabs>
              <w:tab w:val="right" w:leader="dot" w:pos="10070"/>
            </w:tabs>
            <w:rPr>
              <w:noProof/>
            </w:rPr>
          </w:pPr>
          <w:hyperlink w:anchor="_Toc230351265" w:history="1">
            <w:r w:rsidRPr="002A7159">
              <w:rPr>
                <w:rStyle w:val="Hyperlink"/>
                <w:noProof/>
              </w:rPr>
              <w:t>Infrastructure as Code Principles for AI Solutions</w:t>
            </w:r>
            <w:r>
              <w:rPr>
                <w:noProof/>
              </w:rPr>
              <w:tab/>
            </w:r>
            <w:r>
              <w:rPr>
                <w:noProof/>
              </w:rPr>
              <w:fldChar w:fldCharType="begin"/>
            </w:r>
            <w:r>
              <w:rPr>
                <w:noProof/>
              </w:rPr>
              <w:instrText xml:space="preserve"> PAGEREF _Toc230351265 \h </w:instrText>
            </w:r>
            <w:r>
              <w:rPr>
                <w:noProof/>
              </w:rPr>
            </w:r>
            <w:r>
              <w:rPr>
                <w:noProof/>
              </w:rPr>
              <w:fldChar w:fldCharType="separate"/>
            </w:r>
            <w:r>
              <w:rPr>
                <w:noProof/>
              </w:rPr>
              <w:t>1</w:t>
            </w:r>
            <w:r>
              <w:rPr>
                <w:noProof/>
              </w:rPr>
              <w:fldChar w:fldCharType="end"/>
            </w:r>
          </w:hyperlink>
        </w:p>
        <w:p w14:paraId="3A4389F4" w14:textId="77777777" w:rsidR="00FE629D" w:rsidRDefault="00FE629D">
          <w:pPr>
            <w:pStyle w:val="TOC3"/>
            <w:tabs>
              <w:tab w:val="right" w:leader="dot" w:pos="10070"/>
            </w:tabs>
            <w:rPr>
              <w:noProof/>
            </w:rPr>
          </w:pPr>
          <w:hyperlink w:anchor="_Toc230351266" w:history="1">
            <w:r w:rsidRPr="002A7159">
              <w:rPr>
                <w:rStyle w:val="Hyperlink"/>
                <w:noProof/>
              </w:rPr>
              <w:t>Sample Azure DevOps Pipeline Stages</w:t>
            </w:r>
            <w:r>
              <w:rPr>
                <w:noProof/>
              </w:rPr>
              <w:tab/>
            </w:r>
            <w:r>
              <w:rPr>
                <w:noProof/>
              </w:rPr>
              <w:fldChar w:fldCharType="begin"/>
            </w:r>
            <w:r>
              <w:rPr>
                <w:noProof/>
              </w:rPr>
              <w:instrText xml:space="preserve"> PAGEREF _Toc230351266 \h </w:instrText>
            </w:r>
            <w:r>
              <w:rPr>
                <w:noProof/>
              </w:rPr>
            </w:r>
            <w:r>
              <w:rPr>
                <w:noProof/>
              </w:rPr>
              <w:fldChar w:fldCharType="separate"/>
            </w:r>
            <w:r>
              <w:rPr>
                <w:noProof/>
              </w:rPr>
              <w:t>1</w:t>
            </w:r>
            <w:r>
              <w:rPr>
                <w:noProof/>
              </w:rPr>
              <w:fldChar w:fldCharType="end"/>
            </w:r>
          </w:hyperlink>
        </w:p>
        <w:p w14:paraId="4C1033D3" w14:textId="77777777" w:rsidR="00FE629D" w:rsidRDefault="00FE629D">
          <w:pPr>
            <w:pStyle w:val="TOC3"/>
            <w:tabs>
              <w:tab w:val="right" w:leader="dot" w:pos="10070"/>
            </w:tabs>
            <w:rPr>
              <w:noProof/>
            </w:rPr>
          </w:pPr>
          <w:hyperlink w:anchor="_Toc230351267" w:history="1">
            <w:r w:rsidRPr="002A7159">
              <w:rPr>
                <w:rStyle w:val="Hyperlink"/>
                <w:noProof/>
              </w:rPr>
              <w:t>Rollback Strategy</w:t>
            </w:r>
            <w:r>
              <w:rPr>
                <w:noProof/>
              </w:rPr>
              <w:tab/>
            </w:r>
            <w:r>
              <w:rPr>
                <w:noProof/>
              </w:rPr>
              <w:fldChar w:fldCharType="begin"/>
            </w:r>
            <w:r>
              <w:rPr>
                <w:noProof/>
              </w:rPr>
              <w:instrText xml:space="preserve"> PAGEREF _Toc230351267 \h </w:instrText>
            </w:r>
            <w:r>
              <w:rPr>
                <w:noProof/>
              </w:rPr>
            </w:r>
            <w:r>
              <w:rPr>
                <w:noProof/>
              </w:rPr>
              <w:fldChar w:fldCharType="separate"/>
            </w:r>
            <w:r>
              <w:rPr>
                <w:noProof/>
              </w:rPr>
              <w:t>1</w:t>
            </w:r>
            <w:r>
              <w:rPr>
                <w:noProof/>
              </w:rPr>
              <w:fldChar w:fldCharType="end"/>
            </w:r>
          </w:hyperlink>
        </w:p>
        <w:p w14:paraId="24A10BDB" w14:textId="77777777" w:rsidR="00FE629D" w:rsidRDefault="00FE629D">
          <w:pPr>
            <w:pStyle w:val="TOC2"/>
            <w:tabs>
              <w:tab w:val="right" w:leader="dot" w:pos="10070"/>
            </w:tabs>
            <w:rPr>
              <w:noProof/>
            </w:rPr>
          </w:pPr>
          <w:hyperlink w:anchor="_Toc230351268" w:history="1">
            <w:r w:rsidRPr="002A7159">
              <w:rPr>
                <w:rStyle w:val="Hyperlink"/>
                <w:noProof/>
              </w:rPr>
              <w:t>Checkpoint 6: Document Responsible AI Risks, Mitigations, Test Results, and Rollback Steps</w:t>
            </w:r>
            <w:r>
              <w:rPr>
                <w:noProof/>
              </w:rPr>
              <w:tab/>
            </w:r>
            <w:r>
              <w:rPr>
                <w:noProof/>
              </w:rPr>
              <w:fldChar w:fldCharType="begin"/>
            </w:r>
            <w:r>
              <w:rPr>
                <w:noProof/>
              </w:rPr>
              <w:instrText xml:space="preserve"> PAGEREF _Toc230351268 \h </w:instrText>
            </w:r>
            <w:r>
              <w:rPr>
                <w:noProof/>
              </w:rPr>
            </w:r>
            <w:r>
              <w:rPr>
                <w:noProof/>
              </w:rPr>
              <w:fldChar w:fldCharType="separate"/>
            </w:r>
            <w:r>
              <w:rPr>
                <w:noProof/>
              </w:rPr>
              <w:t>1</w:t>
            </w:r>
            <w:r>
              <w:rPr>
                <w:noProof/>
              </w:rPr>
              <w:fldChar w:fldCharType="end"/>
            </w:r>
          </w:hyperlink>
        </w:p>
        <w:p w14:paraId="5150A11B" w14:textId="77777777" w:rsidR="00FE629D" w:rsidRDefault="00FE629D">
          <w:pPr>
            <w:pStyle w:val="TOC3"/>
            <w:tabs>
              <w:tab w:val="right" w:leader="dot" w:pos="10070"/>
            </w:tabs>
            <w:rPr>
              <w:noProof/>
            </w:rPr>
          </w:pPr>
          <w:hyperlink w:anchor="_Toc230351269" w:history="1">
            <w:r w:rsidRPr="002A7159">
              <w:rPr>
                <w:rStyle w:val="Hyperlink"/>
                <w:noProof/>
              </w:rPr>
              <w:t>Microsoft's Six Responsible AI Principles — Operational Meaning</w:t>
            </w:r>
            <w:r>
              <w:rPr>
                <w:noProof/>
              </w:rPr>
              <w:tab/>
            </w:r>
            <w:r>
              <w:rPr>
                <w:noProof/>
              </w:rPr>
              <w:fldChar w:fldCharType="begin"/>
            </w:r>
            <w:r>
              <w:rPr>
                <w:noProof/>
              </w:rPr>
              <w:instrText xml:space="preserve"> PAGEREF _Toc230351269 \h </w:instrText>
            </w:r>
            <w:r>
              <w:rPr>
                <w:noProof/>
              </w:rPr>
            </w:r>
            <w:r>
              <w:rPr>
                <w:noProof/>
              </w:rPr>
              <w:fldChar w:fldCharType="separate"/>
            </w:r>
            <w:r>
              <w:rPr>
                <w:noProof/>
              </w:rPr>
              <w:t>1</w:t>
            </w:r>
            <w:r>
              <w:rPr>
                <w:noProof/>
              </w:rPr>
              <w:fldChar w:fldCharType="end"/>
            </w:r>
          </w:hyperlink>
        </w:p>
        <w:p w14:paraId="1D416CC4" w14:textId="77777777" w:rsidR="00FE629D" w:rsidRDefault="00FE629D">
          <w:pPr>
            <w:pStyle w:val="TOC3"/>
            <w:tabs>
              <w:tab w:val="right" w:leader="dot" w:pos="10070"/>
            </w:tabs>
            <w:rPr>
              <w:noProof/>
            </w:rPr>
          </w:pPr>
          <w:hyperlink w:anchor="_Toc230351270" w:history="1">
            <w:r w:rsidRPr="002A7159">
              <w:rPr>
                <w:rStyle w:val="Hyperlink"/>
                <w:noProof/>
              </w:rPr>
              <w:t>Risk Register Template</w:t>
            </w:r>
            <w:r>
              <w:rPr>
                <w:noProof/>
              </w:rPr>
              <w:tab/>
            </w:r>
            <w:r>
              <w:rPr>
                <w:noProof/>
              </w:rPr>
              <w:fldChar w:fldCharType="begin"/>
            </w:r>
            <w:r>
              <w:rPr>
                <w:noProof/>
              </w:rPr>
              <w:instrText xml:space="preserve"> PAGEREF _Toc230351270 \h </w:instrText>
            </w:r>
            <w:r>
              <w:rPr>
                <w:noProof/>
              </w:rPr>
            </w:r>
            <w:r>
              <w:rPr>
                <w:noProof/>
              </w:rPr>
              <w:fldChar w:fldCharType="separate"/>
            </w:r>
            <w:r>
              <w:rPr>
                <w:noProof/>
              </w:rPr>
              <w:t>1</w:t>
            </w:r>
            <w:r>
              <w:rPr>
                <w:noProof/>
              </w:rPr>
              <w:fldChar w:fldCharType="end"/>
            </w:r>
          </w:hyperlink>
        </w:p>
        <w:p w14:paraId="71F65A84" w14:textId="77777777" w:rsidR="00FE629D" w:rsidRDefault="00FE629D">
          <w:pPr>
            <w:pStyle w:val="TOC1"/>
            <w:tabs>
              <w:tab w:val="right" w:leader="dot" w:pos="10070"/>
            </w:tabs>
            <w:rPr>
              <w:noProof/>
            </w:rPr>
          </w:pPr>
          <w:hyperlink w:anchor="_Toc230351271" w:history="1">
            <w:r w:rsidRPr="002A7159">
              <w:rPr>
                <w:rStyle w:val="Hyperlink"/>
                <w:noProof/>
              </w:rPr>
              <w:t>Part 3: Final High-Score Checklist — Detailed Explanations</w:t>
            </w:r>
            <w:r>
              <w:rPr>
                <w:noProof/>
              </w:rPr>
              <w:tab/>
            </w:r>
            <w:r>
              <w:rPr>
                <w:noProof/>
              </w:rPr>
              <w:fldChar w:fldCharType="begin"/>
            </w:r>
            <w:r>
              <w:rPr>
                <w:noProof/>
              </w:rPr>
              <w:instrText xml:space="preserve"> PAGEREF _Toc230351271 \h </w:instrText>
            </w:r>
            <w:r>
              <w:rPr>
                <w:noProof/>
              </w:rPr>
            </w:r>
            <w:r>
              <w:rPr>
                <w:noProof/>
              </w:rPr>
              <w:fldChar w:fldCharType="separate"/>
            </w:r>
            <w:r>
              <w:rPr>
                <w:noProof/>
              </w:rPr>
              <w:t>1</w:t>
            </w:r>
            <w:r>
              <w:rPr>
                <w:noProof/>
              </w:rPr>
              <w:fldChar w:fldCharType="end"/>
            </w:r>
          </w:hyperlink>
        </w:p>
        <w:p w14:paraId="12FB6674" w14:textId="77777777" w:rsidR="00FE629D" w:rsidRDefault="00FE629D">
          <w:pPr>
            <w:pStyle w:val="TOC2"/>
            <w:tabs>
              <w:tab w:val="right" w:leader="dot" w:pos="10070"/>
            </w:tabs>
            <w:rPr>
              <w:noProof/>
            </w:rPr>
          </w:pPr>
          <w:hyperlink w:anchor="_Toc230351272" w:history="1">
            <w:r w:rsidRPr="002A7159">
              <w:rPr>
                <w:rStyle w:val="Hyperlink"/>
                <w:noProof/>
              </w:rPr>
              <w:t>3.1  Memorise Which Service Maps to Each Modality and Task</w:t>
            </w:r>
            <w:r>
              <w:rPr>
                <w:noProof/>
              </w:rPr>
              <w:tab/>
            </w:r>
            <w:r>
              <w:rPr>
                <w:noProof/>
              </w:rPr>
              <w:fldChar w:fldCharType="begin"/>
            </w:r>
            <w:r>
              <w:rPr>
                <w:noProof/>
              </w:rPr>
              <w:instrText xml:space="preserve"> PAGEREF _Toc230351272 \h </w:instrText>
            </w:r>
            <w:r>
              <w:rPr>
                <w:noProof/>
              </w:rPr>
            </w:r>
            <w:r>
              <w:rPr>
                <w:noProof/>
              </w:rPr>
              <w:fldChar w:fldCharType="separate"/>
            </w:r>
            <w:r>
              <w:rPr>
                <w:noProof/>
              </w:rPr>
              <w:t>1</w:t>
            </w:r>
            <w:r>
              <w:rPr>
                <w:noProof/>
              </w:rPr>
              <w:fldChar w:fldCharType="end"/>
            </w:r>
          </w:hyperlink>
        </w:p>
        <w:p w14:paraId="51962437" w14:textId="77777777" w:rsidR="00FE629D" w:rsidRDefault="00FE629D">
          <w:pPr>
            <w:pStyle w:val="TOC2"/>
            <w:tabs>
              <w:tab w:val="right" w:leader="dot" w:pos="10070"/>
            </w:tabs>
            <w:rPr>
              <w:noProof/>
            </w:rPr>
          </w:pPr>
          <w:hyperlink w:anchor="_Toc230351273" w:history="1">
            <w:r w:rsidRPr="002A7159">
              <w:rPr>
                <w:rStyle w:val="Hyperlink"/>
                <w:noProof/>
              </w:rPr>
              <w:t>3.2  Distinguish Vision OCR, Document Intelligence, Content Understanding, and AI Search</w:t>
            </w:r>
            <w:r>
              <w:rPr>
                <w:noProof/>
              </w:rPr>
              <w:tab/>
            </w:r>
            <w:r>
              <w:rPr>
                <w:noProof/>
              </w:rPr>
              <w:fldChar w:fldCharType="begin"/>
            </w:r>
            <w:r>
              <w:rPr>
                <w:noProof/>
              </w:rPr>
              <w:instrText xml:space="preserve"> PAGEREF _Toc230351273 \h </w:instrText>
            </w:r>
            <w:r>
              <w:rPr>
                <w:noProof/>
              </w:rPr>
            </w:r>
            <w:r>
              <w:rPr>
                <w:noProof/>
              </w:rPr>
              <w:fldChar w:fldCharType="separate"/>
            </w:r>
            <w:r>
              <w:rPr>
                <w:noProof/>
              </w:rPr>
              <w:t>1</w:t>
            </w:r>
            <w:r>
              <w:rPr>
                <w:noProof/>
              </w:rPr>
              <w:fldChar w:fldCharType="end"/>
            </w:r>
          </w:hyperlink>
        </w:p>
        <w:p w14:paraId="07F8350A" w14:textId="77777777" w:rsidR="00FE629D" w:rsidRDefault="00FE629D">
          <w:pPr>
            <w:pStyle w:val="TOC3"/>
            <w:tabs>
              <w:tab w:val="right" w:leader="dot" w:pos="10070"/>
            </w:tabs>
            <w:rPr>
              <w:noProof/>
            </w:rPr>
          </w:pPr>
          <w:hyperlink w:anchor="_Toc230351274" w:history="1">
            <w:r w:rsidRPr="002A7159">
              <w:rPr>
                <w:rStyle w:val="Hyperlink"/>
                <w:noProof/>
              </w:rPr>
              <w:t>Decision Tree (Exam Scenario Fast-Path)</w:t>
            </w:r>
            <w:r>
              <w:rPr>
                <w:noProof/>
              </w:rPr>
              <w:tab/>
            </w:r>
            <w:r>
              <w:rPr>
                <w:noProof/>
              </w:rPr>
              <w:fldChar w:fldCharType="begin"/>
            </w:r>
            <w:r>
              <w:rPr>
                <w:noProof/>
              </w:rPr>
              <w:instrText xml:space="preserve"> PAGEREF _Toc230351274 \h </w:instrText>
            </w:r>
            <w:r>
              <w:rPr>
                <w:noProof/>
              </w:rPr>
            </w:r>
            <w:r>
              <w:rPr>
                <w:noProof/>
              </w:rPr>
              <w:fldChar w:fldCharType="separate"/>
            </w:r>
            <w:r>
              <w:rPr>
                <w:noProof/>
              </w:rPr>
              <w:t>1</w:t>
            </w:r>
            <w:r>
              <w:rPr>
                <w:noProof/>
              </w:rPr>
              <w:fldChar w:fldCharType="end"/>
            </w:r>
          </w:hyperlink>
        </w:p>
        <w:p w14:paraId="5817790D" w14:textId="77777777" w:rsidR="00FE629D" w:rsidRDefault="00FE629D">
          <w:pPr>
            <w:pStyle w:val="TOC2"/>
            <w:tabs>
              <w:tab w:val="right" w:leader="dot" w:pos="10070"/>
            </w:tabs>
            <w:rPr>
              <w:noProof/>
            </w:rPr>
          </w:pPr>
          <w:hyperlink w:anchor="_Toc230351275" w:history="1">
            <w:r w:rsidRPr="002A7159">
              <w:rPr>
                <w:rStyle w:val="Hyperlink"/>
                <w:noProof/>
              </w:rPr>
              <w:t>3.3  Distinguish Azure AI Language, Translator, Speech, and Generative AI</w:t>
            </w:r>
            <w:r>
              <w:rPr>
                <w:noProof/>
              </w:rPr>
              <w:tab/>
            </w:r>
            <w:r>
              <w:rPr>
                <w:noProof/>
              </w:rPr>
              <w:fldChar w:fldCharType="begin"/>
            </w:r>
            <w:r>
              <w:rPr>
                <w:noProof/>
              </w:rPr>
              <w:instrText xml:space="preserve"> PAGEREF _Toc230351275 \h </w:instrText>
            </w:r>
            <w:r>
              <w:rPr>
                <w:noProof/>
              </w:rPr>
            </w:r>
            <w:r>
              <w:rPr>
                <w:noProof/>
              </w:rPr>
              <w:fldChar w:fldCharType="separate"/>
            </w:r>
            <w:r>
              <w:rPr>
                <w:noProof/>
              </w:rPr>
              <w:t>1</w:t>
            </w:r>
            <w:r>
              <w:rPr>
                <w:noProof/>
              </w:rPr>
              <w:fldChar w:fldCharType="end"/>
            </w:r>
          </w:hyperlink>
        </w:p>
        <w:p w14:paraId="178BDF50" w14:textId="77777777" w:rsidR="00FE629D" w:rsidRDefault="00FE629D">
          <w:pPr>
            <w:pStyle w:val="TOC3"/>
            <w:tabs>
              <w:tab w:val="right" w:leader="dot" w:pos="10070"/>
            </w:tabs>
            <w:rPr>
              <w:noProof/>
            </w:rPr>
          </w:pPr>
          <w:hyperlink w:anchor="_Toc230351276" w:history="1">
            <w:r w:rsidRPr="002A7159">
              <w:rPr>
                <w:rStyle w:val="Hyperlink"/>
                <w:noProof/>
              </w:rPr>
              <w:t>When Generative AI IS the Right Answer</w:t>
            </w:r>
            <w:r>
              <w:rPr>
                <w:noProof/>
              </w:rPr>
              <w:tab/>
            </w:r>
            <w:r>
              <w:rPr>
                <w:noProof/>
              </w:rPr>
              <w:fldChar w:fldCharType="begin"/>
            </w:r>
            <w:r>
              <w:rPr>
                <w:noProof/>
              </w:rPr>
              <w:instrText xml:space="preserve"> PAGEREF _Toc230351276 \h </w:instrText>
            </w:r>
            <w:r>
              <w:rPr>
                <w:noProof/>
              </w:rPr>
            </w:r>
            <w:r>
              <w:rPr>
                <w:noProof/>
              </w:rPr>
              <w:fldChar w:fldCharType="separate"/>
            </w:r>
            <w:r>
              <w:rPr>
                <w:noProof/>
              </w:rPr>
              <w:t>1</w:t>
            </w:r>
            <w:r>
              <w:rPr>
                <w:noProof/>
              </w:rPr>
              <w:fldChar w:fldCharType="end"/>
            </w:r>
          </w:hyperlink>
        </w:p>
        <w:p w14:paraId="6C02AFA4" w14:textId="77777777" w:rsidR="00FE629D" w:rsidRDefault="00FE629D">
          <w:pPr>
            <w:pStyle w:val="TOC2"/>
            <w:tabs>
              <w:tab w:val="right" w:leader="dot" w:pos="10070"/>
            </w:tabs>
            <w:rPr>
              <w:noProof/>
            </w:rPr>
          </w:pPr>
          <w:hyperlink w:anchor="_Toc230351277" w:history="1">
            <w:r w:rsidRPr="002A7159">
              <w:rPr>
                <w:rStyle w:val="Hyperlink"/>
                <w:noProof/>
              </w:rPr>
              <w:t>3.4  Understand Endpoint, Key, Deployment Name, SDK, and REST API Relationships</w:t>
            </w:r>
            <w:r>
              <w:rPr>
                <w:noProof/>
              </w:rPr>
              <w:tab/>
            </w:r>
            <w:r>
              <w:rPr>
                <w:noProof/>
              </w:rPr>
              <w:fldChar w:fldCharType="begin"/>
            </w:r>
            <w:r>
              <w:rPr>
                <w:noProof/>
              </w:rPr>
              <w:instrText xml:space="preserve"> PAGEREF _Toc230351277 \h </w:instrText>
            </w:r>
            <w:r>
              <w:rPr>
                <w:noProof/>
              </w:rPr>
            </w:r>
            <w:r>
              <w:rPr>
                <w:noProof/>
              </w:rPr>
              <w:fldChar w:fldCharType="separate"/>
            </w:r>
            <w:r>
              <w:rPr>
                <w:noProof/>
              </w:rPr>
              <w:t>1</w:t>
            </w:r>
            <w:r>
              <w:rPr>
                <w:noProof/>
              </w:rPr>
              <w:fldChar w:fldCharType="end"/>
            </w:r>
          </w:hyperlink>
        </w:p>
        <w:p w14:paraId="3E190D88" w14:textId="77777777" w:rsidR="00FE629D" w:rsidRDefault="00FE629D">
          <w:pPr>
            <w:pStyle w:val="TOC3"/>
            <w:tabs>
              <w:tab w:val="right" w:leader="dot" w:pos="10070"/>
            </w:tabs>
            <w:rPr>
              <w:noProof/>
            </w:rPr>
          </w:pPr>
          <w:hyperlink w:anchor="_Toc230351278" w:history="1">
            <w:r w:rsidRPr="002A7159">
              <w:rPr>
                <w:rStyle w:val="Hyperlink"/>
                <w:noProof/>
              </w:rPr>
              <w:t>REST vs SDK — When to Use Each</w:t>
            </w:r>
            <w:r>
              <w:rPr>
                <w:noProof/>
              </w:rPr>
              <w:tab/>
            </w:r>
            <w:r>
              <w:rPr>
                <w:noProof/>
              </w:rPr>
              <w:fldChar w:fldCharType="begin"/>
            </w:r>
            <w:r>
              <w:rPr>
                <w:noProof/>
              </w:rPr>
              <w:instrText xml:space="preserve"> PAGEREF _Toc230351278 \h </w:instrText>
            </w:r>
            <w:r>
              <w:rPr>
                <w:noProof/>
              </w:rPr>
            </w:r>
            <w:r>
              <w:rPr>
                <w:noProof/>
              </w:rPr>
              <w:fldChar w:fldCharType="separate"/>
            </w:r>
            <w:r>
              <w:rPr>
                <w:noProof/>
              </w:rPr>
              <w:t>1</w:t>
            </w:r>
            <w:r>
              <w:rPr>
                <w:noProof/>
              </w:rPr>
              <w:fldChar w:fldCharType="end"/>
            </w:r>
          </w:hyperlink>
        </w:p>
        <w:p w14:paraId="6228E3E9" w14:textId="77777777" w:rsidR="00FE629D" w:rsidRDefault="00FE629D">
          <w:pPr>
            <w:pStyle w:val="TOC3"/>
            <w:tabs>
              <w:tab w:val="right" w:leader="dot" w:pos="10070"/>
            </w:tabs>
            <w:rPr>
              <w:noProof/>
            </w:rPr>
          </w:pPr>
          <w:hyperlink w:anchor="_Toc230351279" w:history="1">
            <w:r w:rsidRPr="002A7159">
              <w:rPr>
                <w:rStyle w:val="Hyperlink"/>
                <w:noProof/>
              </w:rPr>
              <w:t>Azure OpenAI REST URL Structure</w:t>
            </w:r>
            <w:r>
              <w:rPr>
                <w:noProof/>
              </w:rPr>
              <w:tab/>
            </w:r>
            <w:r>
              <w:rPr>
                <w:noProof/>
              </w:rPr>
              <w:fldChar w:fldCharType="begin"/>
            </w:r>
            <w:r>
              <w:rPr>
                <w:noProof/>
              </w:rPr>
              <w:instrText xml:space="preserve"> PAGEREF _Toc230351279 \h </w:instrText>
            </w:r>
            <w:r>
              <w:rPr>
                <w:noProof/>
              </w:rPr>
            </w:r>
            <w:r>
              <w:rPr>
                <w:noProof/>
              </w:rPr>
              <w:fldChar w:fldCharType="separate"/>
            </w:r>
            <w:r>
              <w:rPr>
                <w:noProof/>
              </w:rPr>
              <w:t>1</w:t>
            </w:r>
            <w:r>
              <w:rPr>
                <w:noProof/>
              </w:rPr>
              <w:fldChar w:fldCharType="end"/>
            </w:r>
          </w:hyperlink>
        </w:p>
        <w:p w14:paraId="55BC42C0" w14:textId="77777777" w:rsidR="00FE629D" w:rsidRDefault="00FE629D">
          <w:pPr>
            <w:pStyle w:val="TOC2"/>
            <w:tabs>
              <w:tab w:val="right" w:leader="dot" w:pos="10070"/>
            </w:tabs>
            <w:rPr>
              <w:noProof/>
            </w:rPr>
          </w:pPr>
          <w:hyperlink w:anchor="_Toc230351280" w:history="1">
            <w:r w:rsidRPr="002A7159">
              <w:rPr>
                <w:rStyle w:val="Hyperlink"/>
                <w:noProof/>
              </w:rPr>
              <w:t>3.5  Know When to Use API Keys, Tokens, Microsoft Entra ID, Managed Identity, Key Vault, and RBAC</w:t>
            </w:r>
            <w:r>
              <w:rPr>
                <w:noProof/>
              </w:rPr>
              <w:tab/>
            </w:r>
            <w:r>
              <w:rPr>
                <w:noProof/>
              </w:rPr>
              <w:fldChar w:fldCharType="begin"/>
            </w:r>
            <w:r>
              <w:rPr>
                <w:noProof/>
              </w:rPr>
              <w:instrText xml:space="preserve"> PAGEREF _Toc230351280 \h </w:instrText>
            </w:r>
            <w:r>
              <w:rPr>
                <w:noProof/>
              </w:rPr>
            </w:r>
            <w:r>
              <w:rPr>
                <w:noProof/>
              </w:rPr>
              <w:fldChar w:fldCharType="separate"/>
            </w:r>
            <w:r>
              <w:rPr>
                <w:noProof/>
              </w:rPr>
              <w:t>1</w:t>
            </w:r>
            <w:r>
              <w:rPr>
                <w:noProof/>
              </w:rPr>
              <w:fldChar w:fldCharType="end"/>
            </w:r>
          </w:hyperlink>
        </w:p>
        <w:p w14:paraId="3259A92D" w14:textId="77777777" w:rsidR="00FE629D" w:rsidRDefault="00FE629D">
          <w:pPr>
            <w:pStyle w:val="TOC3"/>
            <w:tabs>
              <w:tab w:val="right" w:leader="dot" w:pos="10070"/>
            </w:tabs>
            <w:rPr>
              <w:noProof/>
            </w:rPr>
          </w:pPr>
          <w:hyperlink w:anchor="_Toc230351281" w:history="1">
            <w:r w:rsidRPr="002A7159">
              <w:rPr>
                <w:rStyle w:val="Hyperlink"/>
                <w:noProof/>
              </w:rPr>
              <w:t>Common RBAC Roles for Azure AI Services</w:t>
            </w:r>
            <w:r>
              <w:rPr>
                <w:noProof/>
              </w:rPr>
              <w:tab/>
            </w:r>
            <w:r>
              <w:rPr>
                <w:noProof/>
              </w:rPr>
              <w:fldChar w:fldCharType="begin"/>
            </w:r>
            <w:r>
              <w:rPr>
                <w:noProof/>
              </w:rPr>
              <w:instrText xml:space="preserve"> PAGEREF _Toc230351281 \h </w:instrText>
            </w:r>
            <w:r>
              <w:rPr>
                <w:noProof/>
              </w:rPr>
            </w:r>
            <w:r>
              <w:rPr>
                <w:noProof/>
              </w:rPr>
              <w:fldChar w:fldCharType="separate"/>
            </w:r>
            <w:r>
              <w:rPr>
                <w:noProof/>
              </w:rPr>
              <w:t>1</w:t>
            </w:r>
            <w:r>
              <w:rPr>
                <w:noProof/>
              </w:rPr>
              <w:fldChar w:fldCharType="end"/>
            </w:r>
          </w:hyperlink>
        </w:p>
        <w:p w14:paraId="34BBECA1" w14:textId="77777777" w:rsidR="00FE629D" w:rsidRDefault="00FE629D">
          <w:pPr>
            <w:pStyle w:val="TOC2"/>
            <w:tabs>
              <w:tab w:val="right" w:leader="dot" w:pos="10070"/>
            </w:tabs>
            <w:rPr>
              <w:noProof/>
            </w:rPr>
          </w:pPr>
          <w:hyperlink w:anchor="_Toc230351282" w:history="1">
            <w:r w:rsidRPr="002A7159">
              <w:rPr>
                <w:rStyle w:val="Hyperlink"/>
                <w:noProof/>
              </w:rPr>
              <w:t>3.6  Know Monitoring Areas: Metrics, Alerts, Diagnostic Settings, Activity Logs, Application Telemetry</w:t>
            </w:r>
            <w:r>
              <w:rPr>
                <w:noProof/>
              </w:rPr>
              <w:tab/>
            </w:r>
            <w:r>
              <w:rPr>
                <w:noProof/>
              </w:rPr>
              <w:fldChar w:fldCharType="begin"/>
            </w:r>
            <w:r>
              <w:rPr>
                <w:noProof/>
              </w:rPr>
              <w:instrText xml:space="preserve"> PAGEREF _Toc230351282 \h </w:instrText>
            </w:r>
            <w:r>
              <w:rPr>
                <w:noProof/>
              </w:rPr>
            </w:r>
            <w:r>
              <w:rPr>
                <w:noProof/>
              </w:rPr>
              <w:fldChar w:fldCharType="separate"/>
            </w:r>
            <w:r>
              <w:rPr>
                <w:noProof/>
              </w:rPr>
              <w:t>1</w:t>
            </w:r>
            <w:r>
              <w:rPr>
                <w:noProof/>
              </w:rPr>
              <w:fldChar w:fldCharType="end"/>
            </w:r>
          </w:hyperlink>
        </w:p>
        <w:p w14:paraId="2871A8B1" w14:textId="77777777" w:rsidR="00FE629D" w:rsidRDefault="00FE629D">
          <w:pPr>
            <w:pStyle w:val="TOC3"/>
            <w:tabs>
              <w:tab w:val="right" w:leader="dot" w:pos="10070"/>
            </w:tabs>
            <w:rPr>
              <w:noProof/>
            </w:rPr>
          </w:pPr>
          <w:hyperlink w:anchor="_Toc230351283" w:history="1">
            <w:r w:rsidRPr="002A7159">
              <w:rPr>
                <w:rStyle w:val="Hyperlink"/>
                <w:noProof/>
              </w:rPr>
              <w:t>Sample Use Case — Production Alert Setup</w:t>
            </w:r>
            <w:r>
              <w:rPr>
                <w:noProof/>
              </w:rPr>
              <w:tab/>
            </w:r>
            <w:r>
              <w:rPr>
                <w:noProof/>
              </w:rPr>
              <w:fldChar w:fldCharType="begin"/>
            </w:r>
            <w:r>
              <w:rPr>
                <w:noProof/>
              </w:rPr>
              <w:instrText xml:space="preserve"> PAGEREF _Toc230351283 \h </w:instrText>
            </w:r>
            <w:r>
              <w:rPr>
                <w:noProof/>
              </w:rPr>
            </w:r>
            <w:r>
              <w:rPr>
                <w:noProof/>
              </w:rPr>
              <w:fldChar w:fldCharType="separate"/>
            </w:r>
            <w:r>
              <w:rPr>
                <w:noProof/>
              </w:rPr>
              <w:t>1</w:t>
            </w:r>
            <w:r>
              <w:rPr>
                <w:noProof/>
              </w:rPr>
              <w:fldChar w:fldCharType="end"/>
            </w:r>
          </w:hyperlink>
        </w:p>
        <w:p w14:paraId="2B615DBA" w14:textId="77777777" w:rsidR="00FE629D" w:rsidRDefault="00FE629D">
          <w:pPr>
            <w:pStyle w:val="TOC2"/>
            <w:tabs>
              <w:tab w:val="right" w:leader="dot" w:pos="10070"/>
            </w:tabs>
            <w:rPr>
              <w:noProof/>
            </w:rPr>
          </w:pPr>
          <w:hyperlink w:anchor="_Toc230351284" w:history="1">
            <w:r w:rsidRPr="002A7159">
              <w:rPr>
                <w:rStyle w:val="Hyperlink"/>
                <w:noProof/>
              </w:rPr>
              <w:t>3.7  Know Cost Drivers: Tokens, Transactions, Model Choice, Search Capacity, Storage, Logs</w:t>
            </w:r>
            <w:r>
              <w:rPr>
                <w:noProof/>
              </w:rPr>
              <w:tab/>
            </w:r>
            <w:r>
              <w:rPr>
                <w:noProof/>
              </w:rPr>
              <w:fldChar w:fldCharType="begin"/>
            </w:r>
            <w:r>
              <w:rPr>
                <w:noProof/>
              </w:rPr>
              <w:instrText xml:space="preserve"> PAGEREF _Toc230351284 \h </w:instrText>
            </w:r>
            <w:r>
              <w:rPr>
                <w:noProof/>
              </w:rPr>
            </w:r>
            <w:r>
              <w:rPr>
                <w:noProof/>
              </w:rPr>
              <w:fldChar w:fldCharType="separate"/>
            </w:r>
            <w:r>
              <w:rPr>
                <w:noProof/>
              </w:rPr>
              <w:t>1</w:t>
            </w:r>
            <w:r>
              <w:rPr>
                <w:noProof/>
              </w:rPr>
              <w:fldChar w:fldCharType="end"/>
            </w:r>
          </w:hyperlink>
        </w:p>
        <w:p w14:paraId="515570BA" w14:textId="77777777" w:rsidR="00FE629D" w:rsidRDefault="00FE629D">
          <w:pPr>
            <w:pStyle w:val="TOC2"/>
            <w:tabs>
              <w:tab w:val="right" w:leader="dot" w:pos="10070"/>
            </w:tabs>
            <w:rPr>
              <w:noProof/>
            </w:rPr>
          </w:pPr>
          <w:hyperlink w:anchor="_Toc230351285" w:history="1">
            <w:r w:rsidRPr="002A7159">
              <w:rPr>
                <w:rStyle w:val="Hyperlink"/>
                <w:noProof/>
              </w:rPr>
              <w:t>3.8  Understand Content Filters, Blocklists, Harm Categories, Severity Levels, Prompt Shields, and Document Attacks</w:t>
            </w:r>
            <w:r>
              <w:rPr>
                <w:noProof/>
              </w:rPr>
              <w:tab/>
            </w:r>
            <w:r>
              <w:rPr>
                <w:noProof/>
              </w:rPr>
              <w:fldChar w:fldCharType="begin"/>
            </w:r>
            <w:r>
              <w:rPr>
                <w:noProof/>
              </w:rPr>
              <w:instrText xml:space="preserve"> PAGEREF _Toc230351285 \h </w:instrText>
            </w:r>
            <w:r>
              <w:rPr>
                <w:noProof/>
              </w:rPr>
            </w:r>
            <w:r>
              <w:rPr>
                <w:noProof/>
              </w:rPr>
              <w:fldChar w:fldCharType="separate"/>
            </w:r>
            <w:r>
              <w:rPr>
                <w:noProof/>
              </w:rPr>
              <w:t>1</w:t>
            </w:r>
            <w:r>
              <w:rPr>
                <w:noProof/>
              </w:rPr>
              <w:fldChar w:fldCharType="end"/>
            </w:r>
          </w:hyperlink>
        </w:p>
        <w:p w14:paraId="55D26656" w14:textId="77777777" w:rsidR="00FE629D" w:rsidRDefault="00FE629D">
          <w:pPr>
            <w:pStyle w:val="TOC3"/>
            <w:tabs>
              <w:tab w:val="right" w:leader="dot" w:pos="10070"/>
            </w:tabs>
            <w:rPr>
              <w:noProof/>
            </w:rPr>
          </w:pPr>
          <w:hyperlink w:anchor="_Toc230351286" w:history="1">
            <w:r w:rsidRPr="002A7159">
              <w:rPr>
                <w:rStyle w:val="Hyperlink"/>
                <w:noProof/>
              </w:rPr>
              <w:t>Four Harm Categories</w:t>
            </w:r>
            <w:r>
              <w:rPr>
                <w:noProof/>
              </w:rPr>
              <w:tab/>
            </w:r>
            <w:r>
              <w:rPr>
                <w:noProof/>
              </w:rPr>
              <w:fldChar w:fldCharType="begin"/>
            </w:r>
            <w:r>
              <w:rPr>
                <w:noProof/>
              </w:rPr>
              <w:instrText xml:space="preserve"> PAGEREF _Toc230351286 \h </w:instrText>
            </w:r>
            <w:r>
              <w:rPr>
                <w:noProof/>
              </w:rPr>
            </w:r>
            <w:r>
              <w:rPr>
                <w:noProof/>
              </w:rPr>
              <w:fldChar w:fldCharType="separate"/>
            </w:r>
            <w:r>
              <w:rPr>
                <w:noProof/>
              </w:rPr>
              <w:t>1</w:t>
            </w:r>
            <w:r>
              <w:rPr>
                <w:noProof/>
              </w:rPr>
              <w:fldChar w:fldCharType="end"/>
            </w:r>
          </w:hyperlink>
        </w:p>
        <w:p w14:paraId="03ACD81F" w14:textId="77777777" w:rsidR="00FE629D" w:rsidRDefault="00FE629D">
          <w:pPr>
            <w:pStyle w:val="TOC3"/>
            <w:tabs>
              <w:tab w:val="right" w:leader="dot" w:pos="10070"/>
            </w:tabs>
            <w:rPr>
              <w:noProof/>
            </w:rPr>
          </w:pPr>
          <w:hyperlink w:anchor="_Toc230351287" w:history="1">
            <w:r w:rsidRPr="002A7159">
              <w:rPr>
                <w:rStyle w:val="Hyperlink"/>
                <w:noProof/>
              </w:rPr>
              <w:t>Severity Scale and Actions</w:t>
            </w:r>
            <w:r>
              <w:rPr>
                <w:noProof/>
              </w:rPr>
              <w:tab/>
            </w:r>
            <w:r>
              <w:rPr>
                <w:noProof/>
              </w:rPr>
              <w:fldChar w:fldCharType="begin"/>
            </w:r>
            <w:r>
              <w:rPr>
                <w:noProof/>
              </w:rPr>
              <w:instrText xml:space="preserve"> PAGEREF _Toc230351287 \h </w:instrText>
            </w:r>
            <w:r>
              <w:rPr>
                <w:noProof/>
              </w:rPr>
            </w:r>
            <w:r>
              <w:rPr>
                <w:noProof/>
              </w:rPr>
              <w:fldChar w:fldCharType="separate"/>
            </w:r>
            <w:r>
              <w:rPr>
                <w:noProof/>
              </w:rPr>
              <w:t>1</w:t>
            </w:r>
            <w:r>
              <w:rPr>
                <w:noProof/>
              </w:rPr>
              <w:fldChar w:fldCharType="end"/>
            </w:r>
          </w:hyperlink>
        </w:p>
        <w:p w14:paraId="18EBDFCD" w14:textId="77777777" w:rsidR="00FE629D" w:rsidRDefault="00FE629D">
          <w:pPr>
            <w:pStyle w:val="TOC3"/>
            <w:tabs>
              <w:tab w:val="right" w:leader="dot" w:pos="10070"/>
            </w:tabs>
            <w:rPr>
              <w:noProof/>
            </w:rPr>
          </w:pPr>
          <w:hyperlink w:anchor="_Toc230351288" w:history="1">
            <w:r w:rsidRPr="002A7159">
              <w:rPr>
                <w:rStyle w:val="Hyperlink"/>
                <w:noProof/>
              </w:rPr>
              <w:t>Prompt Shields</w:t>
            </w:r>
            <w:r>
              <w:rPr>
                <w:noProof/>
              </w:rPr>
              <w:tab/>
            </w:r>
            <w:r>
              <w:rPr>
                <w:noProof/>
              </w:rPr>
              <w:fldChar w:fldCharType="begin"/>
            </w:r>
            <w:r>
              <w:rPr>
                <w:noProof/>
              </w:rPr>
              <w:instrText xml:space="preserve"> PAGEREF _Toc230351288 \h </w:instrText>
            </w:r>
            <w:r>
              <w:rPr>
                <w:noProof/>
              </w:rPr>
            </w:r>
            <w:r>
              <w:rPr>
                <w:noProof/>
              </w:rPr>
              <w:fldChar w:fldCharType="separate"/>
            </w:r>
            <w:r>
              <w:rPr>
                <w:noProof/>
              </w:rPr>
              <w:t>1</w:t>
            </w:r>
            <w:r>
              <w:rPr>
                <w:noProof/>
              </w:rPr>
              <w:fldChar w:fldCharType="end"/>
            </w:r>
          </w:hyperlink>
        </w:p>
        <w:p w14:paraId="2BF57A57" w14:textId="77777777" w:rsidR="00FE629D" w:rsidRDefault="00FE629D">
          <w:pPr>
            <w:pStyle w:val="TOC3"/>
            <w:tabs>
              <w:tab w:val="right" w:leader="dot" w:pos="10070"/>
            </w:tabs>
            <w:rPr>
              <w:noProof/>
            </w:rPr>
          </w:pPr>
          <w:hyperlink w:anchor="_Toc230351289" w:history="1">
            <w:r w:rsidRPr="002A7159">
              <w:rPr>
                <w:rStyle w:val="Hyperlink"/>
                <w:noProof/>
              </w:rPr>
              <w:t>Blocklists</w:t>
            </w:r>
            <w:r>
              <w:rPr>
                <w:noProof/>
              </w:rPr>
              <w:tab/>
            </w:r>
            <w:r>
              <w:rPr>
                <w:noProof/>
              </w:rPr>
              <w:fldChar w:fldCharType="begin"/>
            </w:r>
            <w:r>
              <w:rPr>
                <w:noProof/>
              </w:rPr>
              <w:instrText xml:space="preserve"> PAGEREF _Toc230351289 \h </w:instrText>
            </w:r>
            <w:r>
              <w:rPr>
                <w:noProof/>
              </w:rPr>
            </w:r>
            <w:r>
              <w:rPr>
                <w:noProof/>
              </w:rPr>
              <w:fldChar w:fldCharType="separate"/>
            </w:r>
            <w:r>
              <w:rPr>
                <w:noProof/>
              </w:rPr>
              <w:t>1</w:t>
            </w:r>
            <w:r>
              <w:rPr>
                <w:noProof/>
              </w:rPr>
              <w:fldChar w:fldCharType="end"/>
            </w:r>
          </w:hyperlink>
        </w:p>
        <w:p w14:paraId="03631E4C" w14:textId="77777777" w:rsidR="00FE629D" w:rsidRDefault="00FE629D">
          <w:pPr>
            <w:pStyle w:val="TOC2"/>
            <w:tabs>
              <w:tab w:val="right" w:leader="dot" w:pos="10070"/>
            </w:tabs>
            <w:rPr>
              <w:noProof/>
            </w:rPr>
          </w:pPr>
          <w:hyperlink w:anchor="_Toc230351290" w:history="1">
            <w:r w:rsidRPr="002A7159">
              <w:rPr>
                <w:rStyle w:val="Hyperlink"/>
                <w:noProof/>
              </w:rPr>
              <w:t>3.9  Understand Responsible AI Principles and How Governance Makes Them Operational</w:t>
            </w:r>
            <w:r>
              <w:rPr>
                <w:noProof/>
              </w:rPr>
              <w:tab/>
            </w:r>
            <w:r>
              <w:rPr>
                <w:noProof/>
              </w:rPr>
              <w:fldChar w:fldCharType="begin"/>
            </w:r>
            <w:r>
              <w:rPr>
                <w:noProof/>
              </w:rPr>
              <w:instrText xml:space="preserve"> PAGEREF _Toc230351290 \h </w:instrText>
            </w:r>
            <w:r>
              <w:rPr>
                <w:noProof/>
              </w:rPr>
            </w:r>
            <w:r>
              <w:rPr>
                <w:noProof/>
              </w:rPr>
              <w:fldChar w:fldCharType="separate"/>
            </w:r>
            <w:r>
              <w:rPr>
                <w:noProof/>
              </w:rPr>
              <w:t>1</w:t>
            </w:r>
            <w:r>
              <w:rPr>
                <w:noProof/>
              </w:rPr>
              <w:fldChar w:fldCharType="end"/>
            </w:r>
          </w:hyperlink>
        </w:p>
        <w:p w14:paraId="0C8DF00D" w14:textId="77777777" w:rsidR="00FE629D" w:rsidRDefault="00FE629D">
          <w:pPr>
            <w:pStyle w:val="TOC2"/>
            <w:tabs>
              <w:tab w:val="right" w:leader="dot" w:pos="10070"/>
            </w:tabs>
            <w:rPr>
              <w:noProof/>
            </w:rPr>
          </w:pPr>
          <w:hyperlink w:anchor="_Toc230351291" w:history="1">
            <w:r w:rsidRPr="002A7159">
              <w:rPr>
                <w:rStyle w:val="Hyperlink"/>
                <w:noProof/>
              </w:rPr>
              <w:t>3.10  For Every Scenario, Choose the Least Complex Correct Service and Add Production Controls</w:t>
            </w:r>
            <w:r>
              <w:rPr>
                <w:noProof/>
              </w:rPr>
              <w:tab/>
            </w:r>
            <w:r>
              <w:rPr>
                <w:noProof/>
              </w:rPr>
              <w:fldChar w:fldCharType="begin"/>
            </w:r>
            <w:r>
              <w:rPr>
                <w:noProof/>
              </w:rPr>
              <w:instrText xml:space="preserve"> PAGEREF _Toc230351291 \h </w:instrText>
            </w:r>
            <w:r>
              <w:rPr>
                <w:noProof/>
              </w:rPr>
            </w:r>
            <w:r>
              <w:rPr>
                <w:noProof/>
              </w:rPr>
              <w:fldChar w:fldCharType="separate"/>
            </w:r>
            <w:r>
              <w:rPr>
                <w:noProof/>
              </w:rPr>
              <w:t>1</w:t>
            </w:r>
            <w:r>
              <w:rPr>
                <w:noProof/>
              </w:rPr>
              <w:fldChar w:fldCharType="end"/>
            </w:r>
          </w:hyperlink>
        </w:p>
        <w:p w14:paraId="3C3EDD2B" w14:textId="77777777" w:rsidR="00FE629D" w:rsidRDefault="00FE629D">
          <w:pPr>
            <w:pStyle w:val="TOC3"/>
            <w:tabs>
              <w:tab w:val="right" w:leader="dot" w:pos="10070"/>
            </w:tabs>
            <w:rPr>
              <w:noProof/>
            </w:rPr>
          </w:pPr>
          <w:hyperlink w:anchor="_Toc230351292" w:history="1">
            <w:r w:rsidRPr="002A7159">
              <w:rPr>
                <w:rStyle w:val="Hyperlink"/>
                <w:noProof/>
              </w:rPr>
              <w:t>Complexity Ladder (Low to High)</w:t>
            </w:r>
            <w:r>
              <w:rPr>
                <w:noProof/>
              </w:rPr>
              <w:tab/>
            </w:r>
            <w:r>
              <w:rPr>
                <w:noProof/>
              </w:rPr>
              <w:fldChar w:fldCharType="begin"/>
            </w:r>
            <w:r>
              <w:rPr>
                <w:noProof/>
              </w:rPr>
              <w:instrText xml:space="preserve"> PAGEREF _Toc230351292 \h </w:instrText>
            </w:r>
            <w:r>
              <w:rPr>
                <w:noProof/>
              </w:rPr>
            </w:r>
            <w:r>
              <w:rPr>
                <w:noProof/>
              </w:rPr>
              <w:fldChar w:fldCharType="separate"/>
            </w:r>
            <w:r>
              <w:rPr>
                <w:noProof/>
              </w:rPr>
              <w:t>1</w:t>
            </w:r>
            <w:r>
              <w:rPr>
                <w:noProof/>
              </w:rPr>
              <w:fldChar w:fldCharType="end"/>
            </w:r>
          </w:hyperlink>
        </w:p>
        <w:p w14:paraId="52B7882C" w14:textId="77777777" w:rsidR="00FE629D" w:rsidRDefault="00FE629D">
          <w:pPr>
            <w:pStyle w:val="TOC3"/>
            <w:tabs>
              <w:tab w:val="right" w:leader="dot" w:pos="10070"/>
            </w:tabs>
            <w:rPr>
              <w:noProof/>
            </w:rPr>
          </w:pPr>
          <w:hyperlink w:anchor="_Toc230351293" w:history="1">
            <w:r w:rsidRPr="002A7159">
              <w:rPr>
                <w:rStyle w:val="Hyperlink"/>
                <w:noProof/>
              </w:rPr>
              <w:t>Production Controls — Every Deployment Needs</w:t>
            </w:r>
            <w:r>
              <w:rPr>
                <w:noProof/>
              </w:rPr>
              <w:tab/>
            </w:r>
            <w:r>
              <w:rPr>
                <w:noProof/>
              </w:rPr>
              <w:fldChar w:fldCharType="begin"/>
            </w:r>
            <w:r>
              <w:rPr>
                <w:noProof/>
              </w:rPr>
              <w:instrText xml:space="preserve"> PAGEREF _Toc230351293 \h </w:instrText>
            </w:r>
            <w:r>
              <w:rPr>
                <w:noProof/>
              </w:rPr>
            </w:r>
            <w:r>
              <w:rPr>
                <w:noProof/>
              </w:rPr>
              <w:fldChar w:fldCharType="separate"/>
            </w:r>
            <w:r>
              <w:rPr>
                <w:noProof/>
              </w:rPr>
              <w:t>1</w:t>
            </w:r>
            <w:r>
              <w:rPr>
                <w:noProof/>
              </w:rPr>
              <w:fldChar w:fldCharType="end"/>
            </w:r>
          </w:hyperlink>
        </w:p>
        <w:p w14:paraId="65EFD9BF" w14:textId="77777777" w:rsidR="00FE629D" w:rsidRDefault="00FE629D">
          <w:pPr>
            <w:pStyle w:val="TOC1"/>
            <w:tabs>
              <w:tab w:val="right" w:leader="dot" w:pos="10070"/>
            </w:tabs>
            <w:rPr>
              <w:noProof/>
            </w:rPr>
          </w:pPr>
          <w:hyperlink w:anchor="_Toc230351294" w:history="1">
            <w:r w:rsidRPr="002A7159">
              <w:rPr>
                <w:rStyle w:val="Hyperlink"/>
                <w:noProof/>
              </w:rPr>
              <w:t>Part 4: Quick Reference Cards for Last-Day Review</w:t>
            </w:r>
            <w:r>
              <w:rPr>
                <w:noProof/>
              </w:rPr>
              <w:tab/>
            </w:r>
            <w:r>
              <w:rPr>
                <w:noProof/>
              </w:rPr>
              <w:fldChar w:fldCharType="begin"/>
            </w:r>
            <w:r>
              <w:rPr>
                <w:noProof/>
              </w:rPr>
              <w:instrText xml:space="preserve"> PAGEREF _Toc230351294 \h </w:instrText>
            </w:r>
            <w:r>
              <w:rPr>
                <w:noProof/>
              </w:rPr>
            </w:r>
            <w:r>
              <w:rPr>
                <w:noProof/>
              </w:rPr>
              <w:fldChar w:fldCharType="separate"/>
            </w:r>
            <w:r>
              <w:rPr>
                <w:noProof/>
              </w:rPr>
              <w:t>1</w:t>
            </w:r>
            <w:r>
              <w:rPr>
                <w:noProof/>
              </w:rPr>
              <w:fldChar w:fldCharType="end"/>
            </w:r>
          </w:hyperlink>
        </w:p>
        <w:p w14:paraId="3D816574" w14:textId="77777777" w:rsidR="00FE629D" w:rsidRDefault="00FE629D">
          <w:pPr>
            <w:pStyle w:val="TOC2"/>
            <w:tabs>
              <w:tab w:val="right" w:leader="dot" w:pos="10070"/>
            </w:tabs>
            <w:rPr>
              <w:noProof/>
            </w:rPr>
          </w:pPr>
          <w:hyperlink w:anchor="_Toc230351295" w:history="1">
            <w:r w:rsidRPr="002A7159">
              <w:rPr>
                <w:rStyle w:val="Hyperlink"/>
                <w:noProof/>
              </w:rPr>
              <w:t>4.1  Authentication Decision Matrix</w:t>
            </w:r>
            <w:r>
              <w:rPr>
                <w:noProof/>
              </w:rPr>
              <w:tab/>
            </w:r>
            <w:r>
              <w:rPr>
                <w:noProof/>
              </w:rPr>
              <w:fldChar w:fldCharType="begin"/>
            </w:r>
            <w:r>
              <w:rPr>
                <w:noProof/>
              </w:rPr>
              <w:instrText xml:space="preserve"> PAGEREF _Toc230351295 \h </w:instrText>
            </w:r>
            <w:r>
              <w:rPr>
                <w:noProof/>
              </w:rPr>
            </w:r>
            <w:r>
              <w:rPr>
                <w:noProof/>
              </w:rPr>
              <w:fldChar w:fldCharType="separate"/>
            </w:r>
            <w:r>
              <w:rPr>
                <w:noProof/>
              </w:rPr>
              <w:t>1</w:t>
            </w:r>
            <w:r>
              <w:rPr>
                <w:noProof/>
              </w:rPr>
              <w:fldChar w:fldCharType="end"/>
            </w:r>
          </w:hyperlink>
        </w:p>
        <w:p w14:paraId="281DF0A7" w14:textId="77777777" w:rsidR="00FE629D" w:rsidRDefault="00FE629D">
          <w:pPr>
            <w:pStyle w:val="TOC2"/>
            <w:tabs>
              <w:tab w:val="right" w:leader="dot" w:pos="10070"/>
            </w:tabs>
            <w:rPr>
              <w:noProof/>
            </w:rPr>
          </w:pPr>
          <w:hyperlink w:anchor="_Toc230351296" w:history="1">
            <w:r w:rsidRPr="002A7159">
              <w:rPr>
                <w:rStyle w:val="Hyperlink"/>
                <w:noProof/>
              </w:rPr>
              <w:t>4.2  Service Boundary Cheat Sheet</w:t>
            </w:r>
            <w:r>
              <w:rPr>
                <w:noProof/>
              </w:rPr>
              <w:tab/>
            </w:r>
            <w:r>
              <w:rPr>
                <w:noProof/>
              </w:rPr>
              <w:fldChar w:fldCharType="begin"/>
            </w:r>
            <w:r>
              <w:rPr>
                <w:noProof/>
              </w:rPr>
              <w:instrText xml:space="preserve"> PAGEREF _Toc230351296 \h </w:instrText>
            </w:r>
            <w:r>
              <w:rPr>
                <w:noProof/>
              </w:rPr>
            </w:r>
            <w:r>
              <w:rPr>
                <w:noProof/>
              </w:rPr>
              <w:fldChar w:fldCharType="separate"/>
            </w:r>
            <w:r>
              <w:rPr>
                <w:noProof/>
              </w:rPr>
              <w:t>1</w:t>
            </w:r>
            <w:r>
              <w:rPr>
                <w:noProof/>
              </w:rPr>
              <w:fldChar w:fldCharType="end"/>
            </w:r>
          </w:hyperlink>
        </w:p>
        <w:p w14:paraId="1FA60485" w14:textId="77777777" w:rsidR="00FE629D" w:rsidRDefault="00FE629D">
          <w:pPr>
            <w:pStyle w:val="TOC2"/>
            <w:tabs>
              <w:tab w:val="right" w:leader="dot" w:pos="10070"/>
            </w:tabs>
            <w:rPr>
              <w:noProof/>
            </w:rPr>
          </w:pPr>
          <w:hyperlink w:anchor="_Toc230351297" w:history="1">
            <w:r w:rsidRPr="002A7159">
              <w:rPr>
                <w:rStyle w:val="Hyperlink"/>
                <w:noProof/>
              </w:rPr>
              <w:t>4.3  Cost Driver Summary</w:t>
            </w:r>
            <w:r>
              <w:rPr>
                <w:noProof/>
              </w:rPr>
              <w:tab/>
            </w:r>
            <w:r>
              <w:rPr>
                <w:noProof/>
              </w:rPr>
              <w:fldChar w:fldCharType="begin"/>
            </w:r>
            <w:r>
              <w:rPr>
                <w:noProof/>
              </w:rPr>
              <w:instrText xml:space="preserve"> PAGEREF _Toc230351297 \h </w:instrText>
            </w:r>
            <w:r>
              <w:rPr>
                <w:noProof/>
              </w:rPr>
            </w:r>
            <w:r>
              <w:rPr>
                <w:noProof/>
              </w:rPr>
              <w:fldChar w:fldCharType="separate"/>
            </w:r>
            <w:r>
              <w:rPr>
                <w:noProof/>
              </w:rPr>
              <w:t>1</w:t>
            </w:r>
            <w:r>
              <w:rPr>
                <w:noProof/>
              </w:rPr>
              <w:fldChar w:fldCharType="end"/>
            </w:r>
          </w:hyperlink>
        </w:p>
        <w:p w14:paraId="3F083197" w14:textId="77777777" w:rsidR="00FE629D" w:rsidRDefault="00FE629D">
          <w:pPr>
            <w:pStyle w:val="TOC2"/>
            <w:tabs>
              <w:tab w:val="right" w:leader="dot" w:pos="10070"/>
            </w:tabs>
            <w:rPr>
              <w:noProof/>
            </w:rPr>
          </w:pPr>
          <w:hyperlink w:anchor="_Toc230351298" w:history="1">
            <w:r w:rsidRPr="002A7159">
              <w:rPr>
                <w:rStyle w:val="Hyperlink"/>
                <w:noProof/>
              </w:rPr>
              <w:t>4.4  Exam Day Mental Checklist</w:t>
            </w:r>
            <w:r>
              <w:rPr>
                <w:noProof/>
              </w:rPr>
              <w:tab/>
            </w:r>
            <w:r>
              <w:rPr>
                <w:noProof/>
              </w:rPr>
              <w:fldChar w:fldCharType="begin"/>
            </w:r>
            <w:r>
              <w:rPr>
                <w:noProof/>
              </w:rPr>
              <w:instrText xml:space="preserve"> PAGEREF _Toc230351298 \h </w:instrText>
            </w:r>
            <w:r>
              <w:rPr>
                <w:noProof/>
              </w:rPr>
            </w:r>
            <w:r>
              <w:rPr>
                <w:noProof/>
              </w:rPr>
              <w:fldChar w:fldCharType="separate"/>
            </w:r>
            <w:r>
              <w:rPr>
                <w:noProof/>
              </w:rPr>
              <w:t>1</w:t>
            </w:r>
            <w:r>
              <w:rPr>
                <w:noProof/>
              </w:rPr>
              <w:fldChar w:fldCharType="end"/>
            </w:r>
          </w:hyperlink>
        </w:p>
        <w:p w14:paraId="38634E70" w14:textId="77777777" w:rsidR="00CF5BF0" w:rsidRDefault="00000000">
          <w:r>
            <w:fldChar w:fldCharType="end"/>
          </w:r>
        </w:p>
      </w:sdtContent>
    </w:sdt>
    <w:p w14:paraId="54C4FDB2" w14:textId="77777777" w:rsidR="00CF5BF0" w:rsidRDefault="00000000">
      <w:r>
        <w:br w:type="page"/>
      </w:r>
    </w:p>
    <w:p w14:paraId="24457BCB" w14:textId="77777777" w:rsidR="00CF5BF0" w:rsidRDefault="00000000">
      <w:pPr>
        <w:pStyle w:val="Heading1"/>
        <w:pBdr>
          <w:bottom w:val="single" w:sz="6" w:space="4" w:color="2E75B6"/>
        </w:pBdr>
      </w:pPr>
      <w:bookmarkStart w:id="0" w:name="_Toc230351245"/>
      <w:r>
        <w:lastRenderedPageBreak/>
        <w:t>Part 1: Exam Overview and Azure AI Services Landscape</w:t>
      </w:r>
      <w:bookmarkEnd w:id="0"/>
    </w:p>
    <w:p w14:paraId="18AAE454" w14:textId="77777777" w:rsidR="00CF5BF0" w:rsidRDefault="00000000">
      <w:pPr>
        <w:spacing w:before="60" w:after="60"/>
      </w:pPr>
      <w:r>
        <w:rPr>
          <w:color w:val="1A1A1A"/>
        </w:rPr>
        <w:t>The AI-102 exam validates the ability to design, build, manage, and monitor AI solutions on Microsoft Azure. It spans six major skill areas: Azure AI Services planning and management, computer vision, natural language processing, knowledge mining, document intelligence, and generative AI with Azure OpenAI Service.</w:t>
      </w:r>
    </w:p>
    <w:p w14:paraId="6F062C3A" w14:textId="77777777" w:rsidR="00CF5BF0" w:rsidRDefault="00CF5BF0">
      <w:pPr>
        <w:spacing w:before="60"/>
      </w:pPr>
    </w:p>
    <w:p w14:paraId="5ADB925F" w14:textId="77777777" w:rsidR="00CF5BF0" w:rsidRDefault="00000000">
      <w:pPr>
        <w:pStyle w:val="Heading2"/>
      </w:pPr>
      <w:bookmarkStart w:id="1" w:name="_Toc230351246"/>
      <w:proofErr w:type="gramStart"/>
      <w:r>
        <w:t>1.1  Azure</w:t>
      </w:r>
      <w:proofErr w:type="gramEnd"/>
      <w:r>
        <w:t xml:space="preserve"> AI Services </w:t>
      </w:r>
      <w:proofErr w:type="gramStart"/>
      <w:r>
        <w:t>at a Glance</w:t>
      </w:r>
      <w:bookmarkEnd w:id="1"/>
      <w:proofErr w:type="gramEnd"/>
    </w:p>
    <w:p w14:paraId="348B3688" w14:textId="77777777" w:rsidR="00CF5BF0" w:rsidRDefault="00000000">
      <w:pPr>
        <w:spacing w:before="60" w:after="60"/>
      </w:pPr>
      <w:r>
        <w:rPr>
          <w:color w:val="1A1A1A"/>
        </w:rPr>
        <w:t xml:space="preserve">Every question on the exam ultimately </w:t>
      </w:r>
      <w:proofErr w:type="gramStart"/>
      <w:r>
        <w:rPr>
          <w:color w:val="1A1A1A"/>
        </w:rPr>
        <w:t>asks:</w:t>
      </w:r>
      <w:proofErr w:type="gramEnd"/>
      <w:r>
        <w:rPr>
          <w:color w:val="1A1A1A"/>
        </w:rPr>
        <w:t xml:space="preserve"> which service, why that service over alternatives, how to call it securely, and how to monitor and govern it. The table below maps each primary service to its modality and primary task.</w:t>
      </w:r>
    </w:p>
    <w:p w14:paraId="5BB7C816" w14:textId="77777777" w:rsidR="00CF5BF0" w:rsidRDefault="00CF5BF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CF5BF0" w14:paraId="3B545C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483D52D" w14:textId="77777777" w:rsidR="00CF5BF0" w:rsidRDefault="00000000">
            <w:r>
              <w:rPr>
                <w:b/>
                <w:bCs/>
                <w:color w:val="FFFFFF"/>
                <w:sz w:val="20"/>
                <w:szCs w:val="20"/>
              </w:rPr>
              <w:t>Service</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095E961" w14:textId="77777777" w:rsidR="00CF5BF0" w:rsidRDefault="00000000">
            <w:r>
              <w:rPr>
                <w:b/>
                <w:bCs/>
                <w:color w:val="FFFFFF"/>
                <w:sz w:val="20"/>
                <w:szCs w:val="20"/>
              </w:rPr>
              <w:t>Primary Modality / Task</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226F365" w14:textId="77777777" w:rsidR="00CF5BF0" w:rsidRDefault="00000000">
            <w:r>
              <w:rPr>
                <w:b/>
                <w:bCs/>
                <w:color w:val="FFFFFF"/>
                <w:sz w:val="20"/>
                <w:szCs w:val="20"/>
              </w:rPr>
              <w:t>When to Choose It</w:t>
            </w:r>
          </w:p>
        </w:tc>
      </w:tr>
      <w:tr w:rsidR="00CF5BF0" w14:paraId="18C4FD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2E727EC1" w14:textId="77777777" w:rsidR="00CF5BF0" w:rsidRDefault="00000000">
            <w:r>
              <w:rPr>
                <w:b/>
                <w:bCs/>
                <w:color w:val="1A1A1A"/>
                <w:sz w:val="20"/>
                <w:szCs w:val="20"/>
              </w:rPr>
              <w:t>Azure OpenAI Service</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79758C06" w14:textId="77777777" w:rsidR="00CF5BF0" w:rsidRDefault="00000000">
            <w:r>
              <w:rPr>
                <w:color w:val="1A1A1A"/>
                <w:sz w:val="20"/>
                <w:szCs w:val="20"/>
              </w:rPr>
              <w:t>Generative text, code, images (GPT-4, GPT-4o, DALL-E, Whisper)</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2D89C12F" w14:textId="77777777" w:rsidR="00CF5BF0" w:rsidRDefault="00000000">
            <w:r>
              <w:rPr>
                <w:color w:val="1A1A1A"/>
                <w:sz w:val="20"/>
                <w:szCs w:val="20"/>
              </w:rPr>
              <w:t>Conversational AI, summarization, code generation, embeddings, RAG patterns</w:t>
            </w:r>
          </w:p>
        </w:tc>
      </w:tr>
      <w:tr w:rsidR="00CF5BF0" w14:paraId="317D8A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AC770" w14:textId="77777777" w:rsidR="00CF5BF0" w:rsidRDefault="00000000">
            <w:r>
              <w:rPr>
                <w:b/>
                <w:bCs/>
                <w:color w:val="1A1A1A"/>
                <w:sz w:val="20"/>
                <w:szCs w:val="20"/>
              </w:rPr>
              <w:t>Azure AI Vision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01FE29" w14:textId="77777777" w:rsidR="00CF5BF0" w:rsidRDefault="00000000">
            <w:r>
              <w:rPr>
                <w:color w:val="1A1A1A"/>
                <w:sz w:val="20"/>
                <w:szCs w:val="20"/>
              </w:rPr>
              <w:t>Image analysis, object detection, face analysis, spatial analysis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804902" w14:textId="77777777" w:rsidR="00CF5BF0" w:rsidRDefault="00000000">
            <w:r>
              <w:rPr>
                <w:color w:val="1A1A1A"/>
                <w:sz w:val="20"/>
                <w:szCs w:val="20"/>
              </w:rPr>
              <w:t>Classify images, detect objects, read printed text in photos</w:t>
            </w:r>
          </w:p>
        </w:tc>
      </w:tr>
      <w:tr w:rsidR="00CF5BF0" w14:paraId="255C7AD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383AE441" w14:textId="77777777" w:rsidR="00CF5BF0" w:rsidRDefault="00000000">
            <w:r>
              <w:rPr>
                <w:b/>
                <w:bCs/>
                <w:color w:val="1A1A1A"/>
                <w:sz w:val="20"/>
                <w:szCs w:val="20"/>
              </w:rPr>
              <w:t>Azure AI Document Intelligence</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46535A55" w14:textId="77777777" w:rsidR="00CF5BF0" w:rsidRDefault="00000000">
            <w:r>
              <w:rPr>
                <w:color w:val="1A1A1A"/>
                <w:sz w:val="20"/>
                <w:szCs w:val="20"/>
              </w:rPr>
              <w:t>Form &amp; document extraction (OCR++)</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06BD4068" w14:textId="77777777" w:rsidR="00CF5BF0" w:rsidRDefault="00000000">
            <w:r>
              <w:rPr>
                <w:color w:val="1A1A1A"/>
                <w:sz w:val="20"/>
                <w:szCs w:val="20"/>
              </w:rPr>
              <w:t>Structured extraction from invoices, receipts, ID cards, custom forms</w:t>
            </w:r>
          </w:p>
        </w:tc>
      </w:tr>
      <w:tr w:rsidR="00CF5BF0" w14:paraId="5CB864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E2937A" w14:textId="77777777" w:rsidR="00CF5BF0" w:rsidRDefault="00000000">
            <w:r>
              <w:rPr>
                <w:b/>
                <w:bCs/>
                <w:color w:val="1A1A1A"/>
                <w:sz w:val="20"/>
                <w:szCs w:val="20"/>
              </w:rPr>
              <w:t>Azure AI Content Understanding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40A0AF" w14:textId="77777777" w:rsidR="00CF5BF0" w:rsidRDefault="00000000">
            <w:r>
              <w:rPr>
                <w:color w:val="1A1A1A"/>
                <w:sz w:val="20"/>
                <w:szCs w:val="20"/>
              </w:rPr>
              <w:t>Multi-modal content analysis (video, audio, documents)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6152F6" w14:textId="77777777" w:rsidR="00CF5BF0" w:rsidRDefault="00000000">
            <w:r>
              <w:rPr>
                <w:color w:val="1A1A1A"/>
                <w:sz w:val="20"/>
                <w:szCs w:val="20"/>
              </w:rPr>
              <w:t>Analyze video frames + transcript + text holistically in one call</w:t>
            </w:r>
          </w:p>
        </w:tc>
      </w:tr>
      <w:tr w:rsidR="00CF5BF0" w14:paraId="71526D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28FD5112" w14:textId="77777777" w:rsidR="00CF5BF0" w:rsidRDefault="00000000">
            <w:r>
              <w:rPr>
                <w:b/>
                <w:bCs/>
                <w:color w:val="1A1A1A"/>
                <w:sz w:val="20"/>
                <w:szCs w:val="20"/>
              </w:rPr>
              <w:t>Azure AI Search</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191BF20A" w14:textId="77777777" w:rsidR="00CF5BF0" w:rsidRDefault="00000000">
            <w:proofErr w:type="gramStart"/>
            <w:r>
              <w:rPr>
                <w:color w:val="1A1A1A"/>
                <w:sz w:val="20"/>
                <w:szCs w:val="20"/>
              </w:rPr>
              <w:t>Full-text</w:t>
            </w:r>
            <w:proofErr w:type="gramEnd"/>
            <w:r>
              <w:rPr>
                <w:color w:val="1A1A1A"/>
                <w:sz w:val="20"/>
                <w:szCs w:val="20"/>
              </w:rPr>
              <w:t xml:space="preserve"> + semantic + vector search with indexers</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60211C95" w14:textId="77777777" w:rsidR="00CF5BF0" w:rsidRDefault="00000000">
            <w:r>
              <w:rPr>
                <w:color w:val="1A1A1A"/>
                <w:sz w:val="20"/>
                <w:szCs w:val="20"/>
              </w:rPr>
              <w:t>Knowledge mining, RAG retrieval layer, enterprise search</w:t>
            </w:r>
          </w:p>
        </w:tc>
      </w:tr>
      <w:tr w:rsidR="00CF5BF0" w14:paraId="17A0BA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492EA1" w14:textId="77777777" w:rsidR="00CF5BF0" w:rsidRDefault="00000000">
            <w:r>
              <w:rPr>
                <w:b/>
                <w:bCs/>
                <w:color w:val="1A1A1A"/>
                <w:sz w:val="20"/>
                <w:szCs w:val="20"/>
              </w:rPr>
              <w:t>Azure AI Language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8E7BBA" w14:textId="77777777" w:rsidR="00CF5BF0" w:rsidRDefault="00000000">
            <w:r>
              <w:rPr>
                <w:color w:val="1A1A1A"/>
                <w:sz w:val="20"/>
                <w:szCs w:val="20"/>
              </w:rPr>
              <w:t>NLP: sentiment, NER, key phrases, summarization, CLU, QA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2D72FB" w14:textId="77777777" w:rsidR="00CF5BF0" w:rsidRDefault="00000000">
            <w:r>
              <w:rPr>
                <w:color w:val="1A1A1A"/>
                <w:sz w:val="20"/>
                <w:szCs w:val="20"/>
              </w:rPr>
              <w:t>Text analytics, custom classifiers, conversation understanding</w:t>
            </w:r>
          </w:p>
        </w:tc>
      </w:tr>
      <w:tr w:rsidR="00CF5BF0" w14:paraId="10A5DA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0C22D733" w14:textId="77777777" w:rsidR="00CF5BF0" w:rsidRDefault="00000000">
            <w:r>
              <w:rPr>
                <w:b/>
                <w:bCs/>
                <w:color w:val="1A1A1A"/>
                <w:sz w:val="20"/>
                <w:szCs w:val="20"/>
              </w:rPr>
              <w:t>Azure AI Translator</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2FA676AD" w14:textId="77777777" w:rsidR="00CF5BF0" w:rsidRDefault="00000000">
            <w:r>
              <w:rPr>
                <w:color w:val="1A1A1A"/>
                <w:sz w:val="20"/>
                <w:szCs w:val="20"/>
              </w:rPr>
              <w:t>Real-time text/document translation across 100+ languages</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202398B3" w14:textId="77777777" w:rsidR="00CF5BF0" w:rsidRDefault="00000000">
            <w:r>
              <w:rPr>
                <w:color w:val="1A1A1A"/>
                <w:sz w:val="20"/>
                <w:szCs w:val="20"/>
              </w:rPr>
              <w:t>Multi-language apps, document localization, real-time chat translation</w:t>
            </w:r>
          </w:p>
        </w:tc>
      </w:tr>
      <w:tr w:rsidR="00CF5BF0" w14:paraId="2B02DAE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B49C8E" w14:textId="77777777" w:rsidR="00CF5BF0" w:rsidRDefault="00000000">
            <w:r>
              <w:rPr>
                <w:b/>
                <w:bCs/>
                <w:color w:val="1A1A1A"/>
                <w:sz w:val="20"/>
                <w:szCs w:val="20"/>
              </w:rPr>
              <w:t>Azure AI Speech</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E6D298" w14:textId="77777777" w:rsidR="00CF5BF0" w:rsidRDefault="00000000">
            <w:r>
              <w:rPr>
                <w:color w:val="1A1A1A"/>
                <w:sz w:val="20"/>
                <w:szCs w:val="20"/>
              </w:rPr>
              <w:t>STT, TTS, speaker recognition, keyword spotting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29F758" w14:textId="77777777" w:rsidR="00CF5BF0" w:rsidRDefault="00000000">
            <w:r>
              <w:rPr>
                <w:color w:val="1A1A1A"/>
                <w:sz w:val="20"/>
                <w:szCs w:val="20"/>
              </w:rPr>
              <w:t>Voice bots, transcription pipelines, accessibility features</w:t>
            </w:r>
          </w:p>
        </w:tc>
      </w:tr>
      <w:tr w:rsidR="00CF5BF0" w14:paraId="677E72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279504B9" w14:textId="77777777" w:rsidR="00CF5BF0" w:rsidRDefault="00000000">
            <w:r>
              <w:rPr>
                <w:b/>
                <w:bCs/>
                <w:color w:val="1A1A1A"/>
                <w:sz w:val="20"/>
                <w:szCs w:val="20"/>
              </w:rPr>
              <w:t>Azure AI Content Safety</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1AE2EC26" w14:textId="77777777" w:rsidR="00CF5BF0" w:rsidRDefault="00000000">
            <w:r>
              <w:rPr>
                <w:color w:val="1A1A1A"/>
                <w:sz w:val="20"/>
                <w:szCs w:val="20"/>
              </w:rPr>
              <w:t>Harm detection: hate, violence, sexual, self-harm; prompt shields</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0E8A3776" w14:textId="77777777" w:rsidR="00CF5BF0" w:rsidRDefault="00000000">
            <w:r>
              <w:rPr>
                <w:color w:val="1A1A1A"/>
                <w:sz w:val="20"/>
                <w:szCs w:val="20"/>
              </w:rPr>
              <w:t>Moderate UGC, protect generative AI from jailbreaks &amp; prompt injection</w:t>
            </w:r>
          </w:p>
        </w:tc>
      </w:tr>
      <w:tr w:rsidR="00CF5BF0" w14:paraId="60DB00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FD460A" w14:textId="77777777" w:rsidR="00CF5BF0" w:rsidRDefault="00000000">
            <w:r>
              <w:rPr>
                <w:b/>
                <w:bCs/>
                <w:color w:val="1A1A1A"/>
                <w:sz w:val="20"/>
                <w:szCs w:val="20"/>
              </w:rPr>
              <w:t>Azure AI Face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74DE07" w14:textId="77777777" w:rsidR="00CF5BF0" w:rsidRDefault="00000000">
            <w:r>
              <w:rPr>
                <w:color w:val="1A1A1A"/>
                <w:sz w:val="20"/>
                <w:szCs w:val="20"/>
              </w:rPr>
              <w:t>Face detection, recognition, emotion, liveness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7677B4" w14:textId="77777777" w:rsidR="00CF5BF0" w:rsidRDefault="00000000">
            <w:r>
              <w:rPr>
                <w:color w:val="1A1A1A"/>
                <w:sz w:val="20"/>
                <w:szCs w:val="20"/>
              </w:rPr>
              <w:t>Access control, de-identification, age verification (gated access)</w:t>
            </w:r>
          </w:p>
        </w:tc>
      </w:tr>
      <w:tr w:rsidR="00CF5BF0" w14:paraId="2D8FC1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4CC0F5FF" w14:textId="77777777" w:rsidR="00CF5BF0" w:rsidRDefault="00000000">
            <w:r>
              <w:rPr>
                <w:b/>
                <w:bCs/>
                <w:color w:val="1A1A1A"/>
                <w:sz w:val="20"/>
                <w:szCs w:val="20"/>
              </w:rPr>
              <w:t>Azure AI Custom Vision</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21AA118E" w14:textId="77777777" w:rsidR="00CF5BF0" w:rsidRDefault="00000000">
            <w:r>
              <w:rPr>
                <w:color w:val="1A1A1A"/>
                <w:sz w:val="20"/>
                <w:szCs w:val="20"/>
              </w:rPr>
              <w:t>Train custom image classifiers and object detectors</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147026DE" w14:textId="77777777" w:rsidR="00CF5BF0" w:rsidRDefault="00000000">
            <w:r>
              <w:rPr>
                <w:color w:val="1A1A1A"/>
                <w:sz w:val="20"/>
                <w:szCs w:val="20"/>
              </w:rPr>
              <w:t>Domain-specific visual QA, retail shelf analysis</w:t>
            </w:r>
          </w:p>
        </w:tc>
      </w:tr>
      <w:tr w:rsidR="00CF5BF0" w14:paraId="6B189D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01332F" w14:textId="77777777" w:rsidR="00CF5BF0" w:rsidRDefault="00000000">
            <w:r>
              <w:rPr>
                <w:b/>
                <w:bCs/>
                <w:color w:val="1A1A1A"/>
                <w:sz w:val="20"/>
                <w:szCs w:val="20"/>
              </w:rPr>
              <w:t>Azure AI Bot Service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580AA" w14:textId="77777777" w:rsidR="00CF5BF0" w:rsidRDefault="00000000">
            <w:r>
              <w:rPr>
                <w:color w:val="1A1A1A"/>
                <w:sz w:val="20"/>
                <w:szCs w:val="20"/>
              </w:rPr>
              <w:t>Bot lifecycle management with Adaptive Dialogs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F5FDDC" w14:textId="77777777" w:rsidR="00CF5BF0" w:rsidRDefault="00000000">
            <w:r>
              <w:rPr>
                <w:color w:val="1A1A1A"/>
                <w:sz w:val="20"/>
                <w:szCs w:val="20"/>
              </w:rPr>
              <w:t>Omnichannel conversational agents (Teams, web, WhatsApp)</w:t>
            </w:r>
          </w:p>
        </w:tc>
      </w:tr>
    </w:tbl>
    <w:p w14:paraId="2A5ACF36" w14:textId="77777777" w:rsidR="00CF5BF0" w:rsidRDefault="00CF5BF0">
      <w:pPr>
        <w:spacing w:before="60"/>
      </w:pPr>
    </w:p>
    <w:p w14:paraId="78CC01D6" w14:textId="77777777" w:rsidR="00CF5BF0" w:rsidRDefault="00000000">
      <w:pPr>
        <w:spacing w:before="60" w:after="60"/>
        <w:ind w:left="360"/>
      </w:pPr>
      <w:r>
        <w:rPr>
          <w:b/>
          <w:bCs/>
          <w:color w:val="375623"/>
          <w:sz w:val="21"/>
          <w:szCs w:val="21"/>
        </w:rPr>
        <w:t xml:space="preserve">✅ Exam Tip: </w:t>
      </w:r>
      <w:r>
        <w:rPr>
          <w:i/>
          <w:iCs/>
          <w:color w:val="375623"/>
          <w:sz w:val="21"/>
          <w:szCs w:val="21"/>
        </w:rPr>
        <w:t>On every scenario question ask yourself: Is this generative or deterministic? Does it require structured extraction or free text? Is real-time or batch? These three questions eliminate most distractors.</w:t>
      </w:r>
    </w:p>
    <w:p w14:paraId="456F69ED" w14:textId="77777777" w:rsidR="00CF5BF0" w:rsidRDefault="00000000">
      <w:r>
        <w:br w:type="page"/>
      </w:r>
    </w:p>
    <w:p w14:paraId="5E3F7440" w14:textId="77777777" w:rsidR="00CF5BF0" w:rsidRDefault="00000000">
      <w:pPr>
        <w:pStyle w:val="Heading1"/>
        <w:pBdr>
          <w:bottom w:val="single" w:sz="6" w:space="4" w:color="2E75B6"/>
        </w:pBdr>
      </w:pPr>
      <w:bookmarkStart w:id="2" w:name="_Toc230351247"/>
      <w:r>
        <w:lastRenderedPageBreak/>
        <w:t>Part 2: Suggested Practice Checkpoints — Deep Dive</w:t>
      </w:r>
      <w:bookmarkEnd w:id="2"/>
    </w:p>
    <w:p w14:paraId="435B9C35" w14:textId="77777777" w:rsidR="00CF5BF0" w:rsidRDefault="00000000">
      <w:pPr>
        <w:spacing w:before="60" w:after="60"/>
      </w:pPr>
      <w:r>
        <w:rPr>
          <w:color w:val="1A1A1A"/>
        </w:rPr>
        <w:t>The six practice checkpoints below represent the operational competencies Microsoft expects of a passing candidate. Each checkpoint is expanded with real meaning, exam relevance, and a worked sample use case.</w:t>
      </w:r>
    </w:p>
    <w:p w14:paraId="2C8478BE" w14:textId="77777777" w:rsidR="00CF5BF0" w:rsidRDefault="00CF5BF0">
      <w:pPr>
        <w:spacing w:before="60"/>
      </w:pPr>
    </w:p>
    <w:p w14:paraId="7118E28B" w14:textId="77777777" w:rsidR="00CF5BF0" w:rsidRDefault="00000000">
      <w:pPr>
        <w:pStyle w:val="Heading2"/>
      </w:pPr>
      <w:bookmarkStart w:id="3" w:name="_Toc230351248"/>
      <w:r>
        <w:t>Checkpoint 1: Explain Why Each Service Was Chosen</w:t>
      </w:r>
      <w:bookmarkEnd w:id="3"/>
    </w:p>
    <w:p w14:paraId="62B7E04F" w14:textId="77777777" w:rsidR="00CF5BF0" w:rsidRDefault="00000000">
      <w:pPr>
        <w:spacing w:before="60" w:after="60"/>
      </w:pPr>
      <w:r>
        <w:rPr>
          <w:color w:val="1A1A1A"/>
        </w:rPr>
        <w:t xml:space="preserve">Real Meaning: You must articulate the architectural decision-making rationale — not just "Vision reads text" but "Vision OCR is chosen for on-device images because Document Intelligence is </w:t>
      </w:r>
      <w:proofErr w:type="spellStart"/>
      <w:r>
        <w:rPr>
          <w:color w:val="1A1A1A"/>
        </w:rPr>
        <w:t>optimised</w:t>
      </w:r>
      <w:proofErr w:type="spellEnd"/>
      <w:r>
        <w:rPr>
          <w:color w:val="1A1A1A"/>
        </w:rPr>
        <w:t xml:space="preserve"> for structured forms and adds unnecessary latency for a simple photo-to-text pipeline."</w:t>
      </w:r>
    </w:p>
    <w:p w14:paraId="4325339B" w14:textId="77777777" w:rsidR="00CF5BF0" w:rsidRDefault="00CF5BF0">
      <w:pPr>
        <w:spacing w:before="60"/>
      </w:pPr>
    </w:p>
    <w:p w14:paraId="05399349" w14:textId="77777777" w:rsidR="00CF5BF0" w:rsidRDefault="00000000">
      <w:pPr>
        <w:pStyle w:val="Heading3"/>
      </w:pPr>
      <w:bookmarkStart w:id="4" w:name="_Toc230351249"/>
      <w:r>
        <w:t>Service Decision Framework</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F5BF0" w14:paraId="3F880E0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0CD4000F" w14:textId="77777777" w:rsidR="00CF5BF0" w:rsidRDefault="00000000">
            <w:r>
              <w:rPr>
                <w:b/>
                <w:bCs/>
                <w:color w:val="1A1A1A"/>
                <w:sz w:val="20"/>
                <w:szCs w:val="20"/>
              </w:rPr>
              <w:t>Question to Ask</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3C12FD31" w14:textId="77777777" w:rsidR="00CF5BF0" w:rsidRDefault="00000000">
            <w:r>
              <w:rPr>
                <w:color w:val="1A1A1A"/>
                <w:sz w:val="20"/>
                <w:szCs w:val="20"/>
              </w:rPr>
              <w:t>Exam Logic</w:t>
            </w:r>
          </w:p>
        </w:tc>
      </w:tr>
      <w:tr w:rsidR="00CF5BF0" w14:paraId="63BD3EB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8FECFA" w14:textId="77777777" w:rsidR="00CF5BF0" w:rsidRDefault="00000000">
            <w:r>
              <w:rPr>
                <w:b/>
                <w:bCs/>
                <w:color w:val="1A1A1A"/>
                <w:sz w:val="20"/>
                <w:szCs w:val="20"/>
              </w:rPr>
              <w:t>Is the input a form/receipt/invoice?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830E01" w14:textId="77777777" w:rsidR="00CF5BF0" w:rsidRDefault="00000000">
            <w:r>
              <w:rPr>
                <w:color w:val="1A1A1A"/>
                <w:sz w:val="20"/>
                <w:szCs w:val="20"/>
              </w:rPr>
              <w:t>→ Document Intelligence, not Vision OCR</w:t>
            </w:r>
          </w:p>
        </w:tc>
      </w:tr>
      <w:tr w:rsidR="00CF5BF0" w14:paraId="3758C85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6E1CB498" w14:textId="77777777" w:rsidR="00CF5BF0" w:rsidRDefault="00000000">
            <w:r>
              <w:rPr>
                <w:b/>
                <w:bCs/>
                <w:color w:val="1A1A1A"/>
                <w:sz w:val="20"/>
                <w:szCs w:val="20"/>
              </w:rPr>
              <w:t>Is the input a photograph or scene?</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5E49268D" w14:textId="77777777" w:rsidR="00CF5BF0" w:rsidRDefault="00000000">
            <w:r>
              <w:rPr>
                <w:color w:val="1A1A1A"/>
                <w:sz w:val="20"/>
                <w:szCs w:val="20"/>
              </w:rPr>
              <w:t>→ Vision Image Analysis or Read API</w:t>
            </w:r>
          </w:p>
        </w:tc>
      </w:tr>
      <w:tr w:rsidR="00CF5BF0" w14:paraId="1F3286E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97DC7" w14:textId="77777777" w:rsidR="00CF5BF0" w:rsidRDefault="00000000">
            <w:r>
              <w:rPr>
                <w:b/>
                <w:bCs/>
                <w:color w:val="1A1A1A"/>
                <w:sz w:val="20"/>
                <w:szCs w:val="20"/>
              </w:rPr>
              <w:t>Does the pipeline need embeddings + retrieval?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2B1787" w14:textId="77777777" w:rsidR="00CF5BF0" w:rsidRDefault="00000000">
            <w:r>
              <w:rPr>
                <w:color w:val="1A1A1A"/>
                <w:sz w:val="20"/>
                <w:szCs w:val="20"/>
              </w:rPr>
              <w:t>→ Azure OpenAI Embeddings + AI Search</w:t>
            </w:r>
          </w:p>
        </w:tc>
      </w:tr>
      <w:tr w:rsidR="00CF5BF0" w14:paraId="1D5C294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706D7B11" w14:textId="77777777" w:rsidR="00CF5BF0" w:rsidRDefault="00000000">
            <w:r>
              <w:rPr>
                <w:b/>
                <w:bCs/>
                <w:color w:val="1A1A1A"/>
                <w:sz w:val="20"/>
                <w:szCs w:val="20"/>
              </w:rPr>
              <w:t>Is the output spoken audio?</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33173BC1" w14:textId="77777777" w:rsidR="00CF5BF0" w:rsidRDefault="00000000">
            <w:r>
              <w:rPr>
                <w:color w:val="1A1A1A"/>
                <w:sz w:val="20"/>
                <w:szCs w:val="20"/>
              </w:rPr>
              <w:t>→ Azure AI Speech TTS, not OpenAI audio</w:t>
            </w:r>
          </w:p>
        </w:tc>
      </w:tr>
      <w:tr w:rsidR="00CF5BF0" w14:paraId="04F404D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A7DA7C" w14:textId="77777777" w:rsidR="00CF5BF0" w:rsidRDefault="00000000">
            <w:r>
              <w:rPr>
                <w:b/>
                <w:bCs/>
                <w:color w:val="1A1A1A"/>
                <w:sz w:val="20"/>
                <w:szCs w:val="20"/>
              </w:rPr>
              <w:t>Does the app need to understand conversation intent?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5BD83" w14:textId="77777777" w:rsidR="00CF5BF0" w:rsidRDefault="00000000">
            <w:r>
              <w:rPr>
                <w:color w:val="1A1A1A"/>
                <w:sz w:val="20"/>
                <w:szCs w:val="20"/>
              </w:rPr>
              <w:t>→ CLU (Conversational Language Understanding) inside AI Language</w:t>
            </w:r>
          </w:p>
        </w:tc>
      </w:tr>
      <w:tr w:rsidR="00CF5BF0" w14:paraId="6A45AC2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20695836" w14:textId="77777777" w:rsidR="00CF5BF0" w:rsidRDefault="00000000">
            <w:r>
              <w:rPr>
                <w:b/>
                <w:bCs/>
                <w:color w:val="1A1A1A"/>
                <w:sz w:val="20"/>
                <w:szCs w:val="20"/>
              </w:rPr>
              <w:t>Do you need harm filtering on model output?</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0469CF63" w14:textId="77777777" w:rsidR="00CF5BF0" w:rsidRDefault="00000000">
            <w:r>
              <w:rPr>
                <w:color w:val="1A1A1A"/>
                <w:sz w:val="20"/>
                <w:szCs w:val="20"/>
              </w:rPr>
              <w:t>→ Azure AI Content Safety or Azure OpenAI Content Filters</w:t>
            </w:r>
          </w:p>
        </w:tc>
      </w:tr>
      <w:tr w:rsidR="00CF5BF0" w14:paraId="363535C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EB48CA" w14:textId="77777777" w:rsidR="00CF5BF0" w:rsidRDefault="00000000">
            <w:r>
              <w:rPr>
                <w:b/>
                <w:bCs/>
                <w:color w:val="1A1A1A"/>
                <w:sz w:val="20"/>
                <w:szCs w:val="20"/>
              </w:rPr>
              <w:t>Is cross-lingual content translation required?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542C53" w14:textId="77777777" w:rsidR="00CF5BF0" w:rsidRDefault="00000000">
            <w:r>
              <w:rPr>
                <w:color w:val="1A1A1A"/>
                <w:sz w:val="20"/>
                <w:szCs w:val="20"/>
              </w:rPr>
              <w:t>→ Azure AI Translator, not Language</w:t>
            </w:r>
          </w:p>
        </w:tc>
      </w:tr>
    </w:tbl>
    <w:p w14:paraId="325E0EE1" w14:textId="77777777" w:rsidR="00CF5BF0" w:rsidRDefault="00CF5BF0">
      <w:pPr>
        <w:spacing w:before="60"/>
      </w:pPr>
    </w:p>
    <w:p w14:paraId="5D6DAEEB" w14:textId="77777777" w:rsidR="00CF5BF0" w:rsidRDefault="00000000">
      <w:pPr>
        <w:pStyle w:val="Heading3"/>
      </w:pPr>
      <w:bookmarkStart w:id="5" w:name="_Toc230351250"/>
      <w:r>
        <w:t>Sample Use Case — Customer Support Automation</w:t>
      </w:r>
      <w:bookmarkEnd w:id="5"/>
    </w:p>
    <w:p w14:paraId="53DC5DC3" w14:textId="77777777" w:rsidR="00CF5BF0" w:rsidRDefault="00000000">
      <w:pPr>
        <w:spacing w:before="60" w:after="60"/>
      </w:pPr>
      <w:r>
        <w:rPr>
          <w:color w:val="1A1A1A"/>
        </w:rPr>
        <w:t>Scenario: A bank builds a support chatbot that accepts voice, routes intents, translates for international customers, and extracts data from uploaded bank statements.</w:t>
      </w:r>
    </w:p>
    <w:p w14:paraId="4805ED5D" w14:textId="77777777" w:rsidR="00CF5BF0" w:rsidRDefault="00CF5BF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F5BF0" w14:paraId="14AE65D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266FD55D" w14:textId="77777777" w:rsidR="00CF5BF0" w:rsidRDefault="00000000">
            <w:r>
              <w:rPr>
                <w:b/>
                <w:bCs/>
                <w:color w:val="1A1A1A"/>
                <w:sz w:val="20"/>
                <w:szCs w:val="20"/>
              </w:rPr>
              <w:t>Pipeline Stage</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2B591CB0" w14:textId="77777777" w:rsidR="00CF5BF0" w:rsidRDefault="00000000">
            <w:r>
              <w:rPr>
                <w:color w:val="1A1A1A"/>
                <w:sz w:val="20"/>
                <w:szCs w:val="20"/>
              </w:rPr>
              <w:t>Service Chosen &amp; Reason</w:t>
            </w:r>
          </w:p>
        </w:tc>
      </w:tr>
      <w:tr w:rsidR="00CF5BF0" w14:paraId="376A00B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8634D7" w14:textId="77777777" w:rsidR="00CF5BF0" w:rsidRDefault="00000000">
            <w:r>
              <w:rPr>
                <w:b/>
                <w:bCs/>
                <w:color w:val="1A1A1A"/>
                <w:sz w:val="20"/>
                <w:szCs w:val="20"/>
              </w:rPr>
              <w:t>Voice input from customer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A5CB03" w14:textId="77777777" w:rsidR="00CF5BF0" w:rsidRDefault="00000000">
            <w:r>
              <w:rPr>
                <w:color w:val="1A1A1A"/>
                <w:sz w:val="20"/>
                <w:szCs w:val="20"/>
              </w:rPr>
              <w:t xml:space="preserve">Azure AI Speech STT — real-time speech-to-text with speaker </w:t>
            </w:r>
            <w:proofErr w:type="spellStart"/>
            <w:r>
              <w:rPr>
                <w:color w:val="1A1A1A"/>
                <w:sz w:val="20"/>
                <w:szCs w:val="20"/>
              </w:rPr>
              <w:t>diarization</w:t>
            </w:r>
            <w:proofErr w:type="spellEnd"/>
          </w:p>
        </w:tc>
      </w:tr>
      <w:tr w:rsidR="00CF5BF0" w14:paraId="723E570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78A95A08" w14:textId="77777777" w:rsidR="00CF5BF0" w:rsidRDefault="00000000">
            <w:r>
              <w:rPr>
                <w:b/>
                <w:bCs/>
                <w:color w:val="1A1A1A"/>
                <w:sz w:val="20"/>
                <w:szCs w:val="20"/>
              </w:rPr>
              <w:t>Detect language of caller</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13EFD155" w14:textId="77777777" w:rsidR="00CF5BF0" w:rsidRDefault="00000000">
            <w:r>
              <w:rPr>
                <w:color w:val="1A1A1A"/>
                <w:sz w:val="20"/>
                <w:szCs w:val="20"/>
              </w:rPr>
              <w:t>Azure AI Translator Detect — single API call, no custom model needed</w:t>
            </w:r>
          </w:p>
        </w:tc>
      </w:tr>
      <w:tr w:rsidR="00CF5BF0" w14:paraId="6B4AD55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EC898" w14:textId="77777777" w:rsidR="00CF5BF0" w:rsidRDefault="00000000">
            <w:r>
              <w:rPr>
                <w:b/>
                <w:bCs/>
                <w:color w:val="1A1A1A"/>
                <w:sz w:val="20"/>
                <w:szCs w:val="20"/>
              </w:rPr>
              <w:t>Translate non-English to English</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24982" w14:textId="77777777" w:rsidR="00CF5BF0" w:rsidRDefault="00000000">
            <w:r>
              <w:rPr>
                <w:color w:val="1A1A1A"/>
                <w:sz w:val="20"/>
                <w:szCs w:val="20"/>
              </w:rPr>
              <w:t>Azure AI Translator — deterministic, high-throughput, cheaper than LLM</w:t>
            </w:r>
          </w:p>
        </w:tc>
      </w:tr>
      <w:tr w:rsidR="00CF5BF0" w14:paraId="213EE90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30E777FF" w14:textId="77777777" w:rsidR="00CF5BF0" w:rsidRDefault="00000000">
            <w:r>
              <w:rPr>
                <w:b/>
                <w:bCs/>
                <w:color w:val="1A1A1A"/>
                <w:sz w:val="20"/>
                <w:szCs w:val="20"/>
              </w:rPr>
              <w:t>Understand intent (e.g., "check balance")</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3AF3422F" w14:textId="77777777" w:rsidR="00CF5BF0" w:rsidRDefault="00000000">
            <w:r>
              <w:rPr>
                <w:color w:val="1A1A1A"/>
                <w:sz w:val="20"/>
                <w:szCs w:val="20"/>
              </w:rPr>
              <w:t>CLU via Azure AI Language — trained on domain utterances, returns structured intents</w:t>
            </w:r>
          </w:p>
        </w:tc>
      </w:tr>
      <w:tr w:rsidR="00CF5BF0" w14:paraId="0AAAB18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7E9739" w14:textId="77777777" w:rsidR="00CF5BF0" w:rsidRDefault="00000000">
            <w:r>
              <w:rPr>
                <w:b/>
                <w:bCs/>
                <w:color w:val="1A1A1A"/>
                <w:sz w:val="20"/>
                <w:szCs w:val="20"/>
              </w:rPr>
              <w:t>Extract account number from statement PDF</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7C2BD7" w14:textId="77777777" w:rsidR="00CF5BF0" w:rsidRDefault="00000000">
            <w:r>
              <w:rPr>
                <w:color w:val="1A1A1A"/>
                <w:sz w:val="20"/>
                <w:szCs w:val="20"/>
              </w:rPr>
              <w:t>Azure AI Document Intelligence — prebuilt bank statement model or custom extraction</w:t>
            </w:r>
          </w:p>
        </w:tc>
      </w:tr>
      <w:tr w:rsidR="00CF5BF0" w14:paraId="2F9841F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516A048D" w14:textId="77777777" w:rsidR="00CF5BF0" w:rsidRDefault="00000000">
            <w:r>
              <w:rPr>
                <w:b/>
                <w:bCs/>
                <w:color w:val="1A1A1A"/>
                <w:sz w:val="20"/>
                <w:szCs w:val="20"/>
              </w:rPr>
              <w:lastRenderedPageBreak/>
              <w:t>Generate empathetic reply text</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6B3D7401" w14:textId="77777777" w:rsidR="00CF5BF0" w:rsidRDefault="00000000">
            <w:r>
              <w:rPr>
                <w:color w:val="1A1A1A"/>
                <w:sz w:val="20"/>
                <w:szCs w:val="20"/>
              </w:rPr>
              <w:t>Azure OpenAI GPT-4o — generative, context-aware, grounded with customer data</w:t>
            </w:r>
          </w:p>
        </w:tc>
      </w:tr>
      <w:tr w:rsidR="00CF5BF0" w14:paraId="04A2F11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26DD37" w14:textId="77777777" w:rsidR="00CF5BF0" w:rsidRDefault="00000000">
            <w:r>
              <w:rPr>
                <w:b/>
                <w:bCs/>
                <w:color w:val="1A1A1A"/>
                <w:sz w:val="20"/>
                <w:szCs w:val="20"/>
              </w:rPr>
              <w:t>Filter harmful or sensitive output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01944C" w14:textId="77777777" w:rsidR="00CF5BF0" w:rsidRDefault="00000000">
            <w:r>
              <w:rPr>
                <w:color w:val="1A1A1A"/>
                <w:sz w:val="20"/>
                <w:szCs w:val="20"/>
              </w:rPr>
              <w:t>Azure AI Content Safety — real-time harm category scoring before message is sent</w:t>
            </w:r>
          </w:p>
        </w:tc>
      </w:tr>
      <w:tr w:rsidR="00CF5BF0" w14:paraId="0D4ACEB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7A08C6A4" w14:textId="77777777" w:rsidR="00CF5BF0" w:rsidRDefault="00000000">
            <w:r>
              <w:rPr>
                <w:b/>
                <w:bCs/>
                <w:color w:val="1A1A1A"/>
                <w:sz w:val="20"/>
                <w:szCs w:val="20"/>
              </w:rPr>
              <w:t>Convert reply to voice</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3DB96B01" w14:textId="77777777" w:rsidR="00CF5BF0" w:rsidRDefault="00000000">
            <w:r>
              <w:rPr>
                <w:color w:val="1A1A1A"/>
                <w:sz w:val="20"/>
                <w:szCs w:val="20"/>
              </w:rPr>
              <w:t>Azure AI Speech TTS with neural voice — natural-sounding, supports SSML for emotion</w:t>
            </w:r>
          </w:p>
        </w:tc>
      </w:tr>
    </w:tbl>
    <w:p w14:paraId="09E93C05" w14:textId="77777777" w:rsidR="00CF5BF0" w:rsidRDefault="00CF5BF0">
      <w:pPr>
        <w:spacing w:before="60"/>
      </w:pPr>
    </w:p>
    <w:p w14:paraId="53B030C1" w14:textId="77777777" w:rsidR="00CF5BF0" w:rsidRDefault="00000000">
      <w:pPr>
        <w:spacing w:before="60" w:after="60"/>
        <w:ind w:left="360"/>
      </w:pPr>
      <w:r>
        <w:rPr>
          <w:b/>
          <w:bCs/>
          <w:color w:val="375623"/>
          <w:sz w:val="21"/>
          <w:szCs w:val="21"/>
        </w:rPr>
        <w:t xml:space="preserve">✅ Exam Tip: </w:t>
      </w:r>
      <w:r>
        <w:rPr>
          <w:i/>
          <w:iCs/>
          <w:color w:val="375623"/>
          <w:sz w:val="21"/>
          <w:szCs w:val="21"/>
        </w:rPr>
        <w:t>Exam questions will swap one service for a plausible-but-wrong alternative. E.g., using Language for translation instead of Translator, or using Vision instead of Document Intelligence for form extraction. Memorize the boundary conditions.</w:t>
      </w:r>
    </w:p>
    <w:p w14:paraId="294B4B02" w14:textId="77777777" w:rsidR="00CF5BF0" w:rsidRDefault="00CF5BF0">
      <w:pPr>
        <w:spacing w:before="60"/>
      </w:pPr>
    </w:p>
    <w:p w14:paraId="48895EF9" w14:textId="77777777" w:rsidR="00CF5BF0" w:rsidRDefault="00000000">
      <w:pPr>
        <w:pStyle w:val="Heading2"/>
      </w:pPr>
      <w:bookmarkStart w:id="6" w:name="_Toc230351251"/>
      <w:r>
        <w:t>Checkpoint 2: Call Each Service from Code Using Secure Configuration</w:t>
      </w:r>
      <w:bookmarkEnd w:id="6"/>
    </w:p>
    <w:p w14:paraId="590D48BA" w14:textId="77777777" w:rsidR="00CF5BF0" w:rsidRDefault="00000000">
      <w:pPr>
        <w:spacing w:before="60" w:after="60"/>
      </w:pPr>
      <w:r>
        <w:rPr>
          <w:color w:val="1A1A1A"/>
        </w:rPr>
        <w:t xml:space="preserve">Real Meaning: You must know the anatomy of an API call — endpoint URL, authentication header, deployment/model name, API version, SDK </w:t>
      </w:r>
      <w:proofErr w:type="spellStart"/>
      <w:r>
        <w:rPr>
          <w:color w:val="1A1A1A"/>
        </w:rPr>
        <w:t>initialisation</w:t>
      </w:r>
      <w:proofErr w:type="spellEnd"/>
      <w:r>
        <w:rPr>
          <w:color w:val="1A1A1A"/>
        </w:rPr>
        <w:t xml:space="preserve"> — and be able to configure all of it without hardcoding secrets.</w:t>
      </w:r>
    </w:p>
    <w:p w14:paraId="6DABF257" w14:textId="77777777" w:rsidR="00CF5BF0" w:rsidRDefault="00CF5BF0">
      <w:pPr>
        <w:spacing w:before="60"/>
      </w:pPr>
    </w:p>
    <w:p w14:paraId="787CED96" w14:textId="77777777" w:rsidR="00CF5BF0" w:rsidRDefault="00000000">
      <w:pPr>
        <w:pStyle w:val="Heading3"/>
      </w:pPr>
      <w:bookmarkStart w:id="7" w:name="_Toc230351252"/>
      <w:r>
        <w:t>Anatomy of a Secure Azure AI Service Call</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F5BF0" w14:paraId="64F995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6BB3889A" w14:textId="77777777" w:rsidR="00CF5BF0" w:rsidRDefault="00000000">
            <w:r>
              <w:rPr>
                <w:b/>
                <w:bCs/>
                <w:color w:val="1A1A1A"/>
                <w:sz w:val="20"/>
                <w:szCs w:val="20"/>
              </w:rPr>
              <w:t>Component</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618C788D" w14:textId="77777777" w:rsidR="00CF5BF0" w:rsidRDefault="00000000">
            <w:r>
              <w:rPr>
                <w:color w:val="1A1A1A"/>
                <w:sz w:val="20"/>
                <w:szCs w:val="20"/>
              </w:rPr>
              <w:t>What It Is</w:t>
            </w:r>
          </w:p>
        </w:tc>
      </w:tr>
      <w:tr w:rsidR="00CF5BF0" w14:paraId="36DCE23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F319D4" w14:textId="77777777" w:rsidR="00CF5BF0" w:rsidRDefault="00000000">
            <w:r>
              <w:rPr>
                <w:b/>
                <w:bCs/>
                <w:color w:val="1A1A1A"/>
                <w:sz w:val="20"/>
                <w:szCs w:val="20"/>
              </w:rPr>
              <w:t>Endpoint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32B87F" w14:textId="77777777" w:rsidR="00CF5BF0" w:rsidRDefault="00000000">
            <w:r>
              <w:rPr>
                <w:color w:val="1A1A1A"/>
                <w:sz w:val="20"/>
                <w:szCs w:val="20"/>
              </w:rPr>
              <w:t>HTTPS base URL, e.g. https://&lt;name</w:t>
            </w:r>
            <w:proofErr w:type="gramStart"/>
            <w:r>
              <w:rPr>
                <w:color w:val="1A1A1A"/>
                <w:sz w:val="20"/>
                <w:szCs w:val="20"/>
              </w:rPr>
              <w:t>&gt;.cognitiveservices.azure.com</w:t>
            </w:r>
            <w:proofErr w:type="gramEnd"/>
            <w:r>
              <w:rPr>
                <w:color w:val="1A1A1A"/>
                <w:sz w:val="20"/>
                <w:szCs w:val="20"/>
              </w:rPr>
              <w:t>/</w:t>
            </w:r>
          </w:p>
        </w:tc>
      </w:tr>
      <w:tr w:rsidR="00CF5BF0" w14:paraId="45EA6A5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52DF180B" w14:textId="77777777" w:rsidR="00CF5BF0" w:rsidRDefault="00000000">
            <w:r>
              <w:rPr>
                <w:b/>
                <w:bCs/>
                <w:color w:val="1A1A1A"/>
                <w:sz w:val="20"/>
                <w:szCs w:val="20"/>
              </w:rPr>
              <w:t>API Key</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53AA4373" w14:textId="77777777" w:rsidR="00CF5BF0" w:rsidRDefault="00000000">
            <w:r>
              <w:rPr>
                <w:color w:val="1A1A1A"/>
                <w:sz w:val="20"/>
                <w:szCs w:val="20"/>
              </w:rPr>
              <w:t>32-character hex subscription key — stored in Key Vault, never in code</w:t>
            </w:r>
          </w:p>
        </w:tc>
      </w:tr>
      <w:tr w:rsidR="00CF5BF0" w14:paraId="63E564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FF7EF3" w14:textId="77777777" w:rsidR="00CF5BF0" w:rsidRDefault="00000000">
            <w:r>
              <w:rPr>
                <w:b/>
                <w:bCs/>
                <w:color w:val="1A1A1A"/>
                <w:sz w:val="20"/>
                <w:szCs w:val="20"/>
              </w:rPr>
              <w:t>Deployment Name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B61236" w14:textId="77777777" w:rsidR="00CF5BF0" w:rsidRDefault="00000000">
            <w:r>
              <w:rPr>
                <w:color w:val="1A1A1A"/>
                <w:sz w:val="20"/>
                <w:szCs w:val="20"/>
              </w:rPr>
              <w:t>For Azure OpenAI only — the name you gave to the deployed model (e.g. 'gpt4o-prod')</w:t>
            </w:r>
          </w:p>
        </w:tc>
      </w:tr>
      <w:tr w:rsidR="00CF5BF0" w14:paraId="63574B5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7251509E" w14:textId="77777777" w:rsidR="00CF5BF0" w:rsidRDefault="00000000">
            <w:r>
              <w:rPr>
                <w:b/>
                <w:bCs/>
                <w:color w:val="1A1A1A"/>
                <w:sz w:val="20"/>
                <w:szCs w:val="20"/>
              </w:rPr>
              <w:t>API Version</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348EBF8D" w14:textId="77777777" w:rsidR="00CF5BF0" w:rsidRDefault="00000000">
            <w:r>
              <w:rPr>
                <w:color w:val="1A1A1A"/>
                <w:sz w:val="20"/>
                <w:szCs w:val="20"/>
              </w:rPr>
              <w:t xml:space="preserve">Query parameter, </w:t>
            </w:r>
            <w:proofErr w:type="gramStart"/>
            <w:r>
              <w:rPr>
                <w:color w:val="1A1A1A"/>
                <w:sz w:val="20"/>
                <w:szCs w:val="20"/>
              </w:rPr>
              <w:t>e.g. ?</w:t>
            </w:r>
            <w:proofErr w:type="spellStart"/>
            <w:r>
              <w:rPr>
                <w:color w:val="1A1A1A"/>
                <w:sz w:val="20"/>
                <w:szCs w:val="20"/>
              </w:rPr>
              <w:t>api</w:t>
            </w:r>
            <w:proofErr w:type="spellEnd"/>
            <w:proofErr w:type="gramEnd"/>
            <w:r>
              <w:rPr>
                <w:color w:val="1A1A1A"/>
                <w:sz w:val="20"/>
                <w:szCs w:val="20"/>
              </w:rPr>
              <w:t>-version=2024-02-01 — controls feature availability</w:t>
            </w:r>
          </w:p>
        </w:tc>
      </w:tr>
      <w:tr w:rsidR="00CF5BF0" w14:paraId="17083F3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F1BDD1" w14:textId="77777777" w:rsidR="00CF5BF0" w:rsidRDefault="00000000">
            <w:r>
              <w:rPr>
                <w:b/>
                <w:bCs/>
                <w:color w:val="1A1A1A"/>
                <w:sz w:val="20"/>
                <w:szCs w:val="20"/>
              </w:rPr>
              <w:t>SDK Client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0BCEC6" w14:textId="77777777" w:rsidR="00CF5BF0" w:rsidRDefault="00000000">
            <w:r>
              <w:rPr>
                <w:color w:val="1A1A1A"/>
                <w:sz w:val="20"/>
                <w:szCs w:val="20"/>
              </w:rPr>
              <w:t>Language-specific wrapper; abstracts REST, handles retries and auth</w:t>
            </w:r>
          </w:p>
        </w:tc>
      </w:tr>
      <w:tr w:rsidR="00CF5BF0" w14:paraId="47D4913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326E3783" w14:textId="77777777" w:rsidR="00CF5BF0" w:rsidRDefault="00000000">
            <w:r>
              <w:rPr>
                <w:b/>
                <w:bCs/>
                <w:color w:val="1A1A1A"/>
                <w:sz w:val="20"/>
                <w:szCs w:val="20"/>
              </w:rPr>
              <w:t>Managed Identity Token</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49547335" w14:textId="77777777" w:rsidR="00CF5BF0" w:rsidRDefault="00000000">
            <w:r>
              <w:rPr>
                <w:color w:val="1A1A1A"/>
                <w:sz w:val="20"/>
                <w:szCs w:val="20"/>
              </w:rPr>
              <w:t>OAuth2 bearer token obtained automatically from IMDS — keyless auth</w:t>
            </w:r>
          </w:p>
        </w:tc>
      </w:tr>
    </w:tbl>
    <w:p w14:paraId="40D2F5F1" w14:textId="77777777" w:rsidR="00CF5BF0" w:rsidRDefault="00CF5BF0">
      <w:pPr>
        <w:spacing w:before="60"/>
      </w:pPr>
    </w:p>
    <w:p w14:paraId="78320307" w14:textId="77777777" w:rsidR="00CF5BF0" w:rsidRDefault="00000000">
      <w:pPr>
        <w:pStyle w:val="Heading3"/>
      </w:pPr>
      <w:bookmarkStart w:id="8" w:name="_Toc230351253"/>
      <w:r>
        <w:t>Python Example — Azure OpenAI with Managed Identity (Keyless)</w:t>
      </w:r>
      <w:bookmarkEnd w:id="8"/>
    </w:p>
    <w:p w14:paraId="31AB13A3" w14:textId="77777777" w:rsidR="00CF5BF0" w:rsidRDefault="00000000">
      <w:pPr>
        <w:spacing w:before="30" w:after="30"/>
        <w:ind w:left="720"/>
      </w:pPr>
      <w:r>
        <w:rPr>
          <w:rFonts w:ascii="Courier New" w:eastAsia="Courier New" w:hAnsi="Courier New" w:cs="Courier New"/>
          <w:color w:val="2E4053"/>
          <w:sz w:val="18"/>
          <w:szCs w:val="18"/>
        </w:rPr>
        <w:t xml:space="preserve">from </w:t>
      </w:r>
      <w:proofErr w:type="spellStart"/>
      <w:proofErr w:type="gramStart"/>
      <w:r>
        <w:rPr>
          <w:rFonts w:ascii="Courier New" w:eastAsia="Courier New" w:hAnsi="Courier New" w:cs="Courier New"/>
          <w:color w:val="2E4053"/>
          <w:sz w:val="18"/>
          <w:szCs w:val="18"/>
        </w:rPr>
        <w:t>azure.identity</w:t>
      </w:r>
      <w:proofErr w:type="spellEnd"/>
      <w:proofErr w:type="gramEnd"/>
      <w:r>
        <w:rPr>
          <w:rFonts w:ascii="Courier New" w:eastAsia="Courier New" w:hAnsi="Courier New" w:cs="Courier New"/>
          <w:color w:val="2E4053"/>
          <w:sz w:val="18"/>
          <w:szCs w:val="18"/>
        </w:rPr>
        <w:t xml:space="preserve"> import </w:t>
      </w:r>
      <w:proofErr w:type="spellStart"/>
      <w:r>
        <w:rPr>
          <w:rFonts w:ascii="Courier New" w:eastAsia="Courier New" w:hAnsi="Courier New" w:cs="Courier New"/>
          <w:color w:val="2E4053"/>
          <w:sz w:val="18"/>
          <w:szCs w:val="18"/>
        </w:rPr>
        <w:t>DefaultAzureCredential</w:t>
      </w:r>
      <w:proofErr w:type="spellEnd"/>
    </w:p>
    <w:p w14:paraId="0B1D23DE" w14:textId="77777777" w:rsidR="00CF5BF0" w:rsidRDefault="00000000">
      <w:pPr>
        <w:spacing w:before="30" w:after="30"/>
        <w:ind w:left="720"/>
      </w:pPr>
      <w:r>
        <w:rPr>
          <w:rFonts w:ascii="Courier New" w:eastAsia="Courier New" w:hAnsi="Courier New" w:cs="Courier New"/>
          <w:color w:val="2E4053"/>
          <w:sz w:val="18"/>
          <w:szCs w:val="18"/>
        </w:rPr>
        <w:t xml:space="preserve">from </w:t>
      </w:r>
      <w:proofErr w:type="spellStart"/>
      <w:r>
        <w:rPr>
          <w:rFonts w:ascii="Courier New" w:eastAsia="Courier New" w:hAnsi="Courier New" w:cs="Courier New"/>
          <w:color w:val="2E4053"/>
          <w:sz w:val="18"/>
          <w:szCs w:val="18"/>
        </w:rPr>
        <w:t>openai</w:t>
      </w:r>
      <w:proofErr w:type="spellEnd"/>
      <w:r>
        <w:rPr>
          <w:rFonts w:ascii="Courier New" w:eastAsia="Courier New" w:hAnsi="Courier New" w:cs="Courier New"/>
          <w:color w:val="2E4053"/>
          <w:sz w:val="18"/>
          <w:szCs w:val="18"/>
        </w:rPr>
        <w:t xml:space="preserve"> import </w:t>
      </w:r>
      <w:proofErr w:type="spellStart"/>
      <w:r>
        <w:rPr>
          <w:rFonts w:ascii="Courier New" w:eastAsia="Courier New" w:hAnsi="Courier New" w:cs="Courier New"/>
          <w:color w:val="2E4053"/>
          <w:sz w:val="18"/>
          <w:szCs w:val="18"/>
        </w:rPr>
        <w:t>AzureOpenAI</w:t>
      </w:r>
      <w:proofErr w:type="spellEnd"/>
    </w:p>
    <w:p w14:paraId="77F5B258" w14:textId="77777777" w:rsidR="00CF5BF0" w:rsidRDefault="00CF5BF0">
      <w:pPr>
        <w:spacing w:before="30" w:after="30"/>
        <w:ind w:left="720"/>
      </w:pPr>
    </w:p>
    <w:p w14:paraId="27C7CABD" w14:textId="77777777" w:rsidR="00CF5BF0" w:rsidRDefault="00000000">
      <w:pPr>
        <w:spacing w:before="30" w:after="30"/>
        <w:ind w:left="720"/>
      </w:pPr>
      <w:r>
        <w:rPr>
          <w:rFonts w:ascii="Courier New" w:eastAsia="Courier New" w:hAnsi="Courier New" w:cs="Courier New"/>
          <w:color w:val="2E4053"/>
          <w:sz w:val="18"/>
          <w:szCs w:val="18"/>
        </w:rPr>
        <w:t xml:space="preserve">credential = </w:t>
      </w:r>
      <w:proofErr w:type="spellStart"/>
      <w:proofErr w:type="gramStart"/>
      <w:r>
        <w:rPr>
          <w:rFonts w:ascii="Courier New" w:eastAsia="Courier New" w:hAnsi="Courier New" w:cs="Courier New"/>
          <w:color w:val="2E4053"/>
          <w:sz w:val="18"/>
          <w:szCs w:val="18"/>
        </w:rPr>
        <w:t>DefaultAzureCredential</w:t>
      </w:r>
      <w:proofErr w:type="spellEnd"/>
      <w:r>
        <w:rPr>
          <w:rFonts w:ascii="Courier New" w:eastAsia="Courier New" w:hAnsi="Courier New" w:cs="Courier New"/>
          <w:color w:val="2E4053"/>
          <w:sz w:val="18"/>
          <w:szCs w:val="18"/>
        </w:rPr>
        <w:t>(</w:t>
      </w:r>
      <w:proofErr w:type="gramEnd"/>
      <w:r>
        <w:rPr>
          <w:rFonts w:ascii="Courier New" w:eastAsia="Courier New" w:hAnsi="Courier New" w:cs="Courier New"/>
          <w:color w:val="2E4053"/>
          <w:sz w:val="18"/>
          <w:szCs w:val="18"/>
        </w:rPr>
        <w:t>)</w:t>
      </w:r>
    </w:p>
    <w:p w14:paraId="36B97660" w14:textId="77777777" w:rsidR="00CF5BF0" w:rsidRDefault="00000000">
      <w:pPr>
        <w:spacing w:before="30" w:after="30"/>
        <w:ind w:left="720"/>
      </w:pPr>
      <w:proofErr w:type="spellStart"/>
      <w:r>
        <w:rPr>
          <w:rFonts w:ascii="Courier New" w:eastAsia="Courier New" w:hAnsi="Courier New" w:cs="Courier New"/>
          <w:color w:val="2E4053"/>
          <w:sz w:val="18"/>
          <w:szCs w:val="18"/>
        </w:rPr>
        <w:t>token_provider</w:t>
      </w:r>
      <w:proofErr w:type="spellEnd"/>
      <w:r>
        <w:rPr>
          <w:rFonts w:ascii="Courier New" w:eastAsia="Courier New" w:hAnsi="Courier New" w:cs="Courier New"/>
          <w:color w:val="2E4053"/>
          <w:sz w:val="18"/>
          <w:szCs w:val="18"/>
        </w:rPr>
        <w:t xml:space="preserve"> = credential.get_</w:t>
      </w:r>
      <w:proofErr w:type="gramStart"/>
      <w:r>
        <w:rPr>
          <w:rFonts w:ascii="Courier New" w:eastAsia="Courier New" w:hAnsi="Courier New" w:cs="Courier New"/>
          <w:color w:val="2E4053"/>
          <w:sz w:val="18"/>
          <w:szCs w:val="18"/>
        </w:rPr>
        <w:t>token(</w:t>
      </w:r>
      <w:proofErr w:type="gramEnd"/>
      <w:r>
        <w:rPr>
          <w:rFonts w:ascii="Courier New" w:eastAsia="Courier New" w:hAnsi="Courier New" w:cs="Courier New"/>
          <w:color w:val="2E4053"/>
          <w:sz w:val="18"/>
          <w:szCs w:val="18"/>
        </w:rPr>
        <w:t>'https://cognitiveservices.azure.com/.default').token</w:t>
      </w:r>
    </w:p>
    <w:p w14:paraId="03FEFFD2" w14:textId="77777777" w:rsidR="00CF5BF0" w:rsidRDefault="00CF5BF0">
      <w:pPr>
        <w:spacing w:before="30" w:after="30"/>
        <w:ind w:left="720"/>
      </w:pPr>
    </w:p>
    <w:p w14:paraId="68A8BE94" w14:textId="77777777" w:rsidR="00CF5BF0" w:rsidRDefault="00000000">
      <w:pPr>
        <w:spacing w:before="30" w:after="30"/>
        <w:ind w:left="720"/>
      </w:pPr>
      <w:r>
        <w:rPr>
          <w:rFonts w:ascii="Courier New" w:eastAsia="Courier New" w:hAnsi="Courier New" w:cs="Courier New"/>
          <w:color w:val="2E4053"/>
          <w:sz w:val="18"/>
          <w:szCs w:val="18"/>
        </w:rPr>
        <w:t xml:space="preserve">client = </w:t>
      </w:r>
      <w:proofErr w:type="spellStart"/>
      <w:proofErr w:type="gramStart"/>
      <w:r>
        <w:rPr>
          <w:rFonts w:ascii="Courier New" w:eastAsia="Courier New" w:hAnsi="Courier New" w:cs="Courier New"/>
          <w:color w:val="2E4053"/>
          <w:sz w:val="18"/>
          <w:szCs w:val="18"/>
        </w:rPr>
        <w:t>AzureOpenAI</w:t>
      </w:r>
      <w:proofErr w:type="spellEnd"/>
      <w:r>
        <w:rPr>
          <w:rFonts w:ascii="Courier New" w:eastAsia="Courier New" w:hAnsi="Courier New" w:cs="Courier New"/>
          <w:color w:val="2E4053"/>
          <w:sz w:val="18"/>
          <w:szCs w:val="18"/>
        </w:rPr>
        <w:t>(</w:t>
      </w:r>
      <w:proofErr w:type="gramEnd"/>
    </w:p>
    <w:p w14:paraId="2CA422D0" w14:textId="77777777" w:rsidR="00CF5BF0" w:rsidRDefault="00000000">
      <w:pPr>
        <w:spacing w:before="30" w:after="30"/>
        <w:ind w:left="720"/>
      </w:pPr>
      <w:r>
        <w:rPr>
          <w:rFonts w:ascii="Courier New" w:eastAsia="Courier New" w:hAnsi="Courier New" w:cs="Courier New"/>
          <w:color w:val="2E4053"/>
          <w:sz w:val="18"/>
          <w:szCs w:val="18"/>
        </w:rPr>
        <w:t xml:space="preserve">    </w:t>
      </w:r>
      <w:proofErr w:type="spellStart"/>
      <w:r>
        <w:rPr>
          <w:rFonts w:ascii="Courier New" w:eastAsia="Courier New" w:hAnsi="Courier New" w:cs="Courier New"/>
          <w:color w:val="2E4053"/>
          <w:sz w:val="18"/>
          <w:szCs w:val="18"/>
        </w:rPr>
        <w:t>azure_endpoint</w:t>
      </w:r>
      <w:proofErr w:type="spellEnd"/>
      <w:r>
        <w:rPr>
          <w:rFonts w:ascii="Courier New" w:eastAsia="Courier New" w:hAnsi="Courier New" w:cs="Courier New"/>
          <w:color w:val="2E4053"/>
          <w:sz w:val="18"/>
          <w:szCs w:val="18"/>
        </w:rPr>
        <w:t>=</w:t>
      </w:r>
      <w:proofErr w:type="spellStart"/>
      <w:proofErr w:type="gramStart"/>
      <w:r>
        <w:rPr>
          <w:rFonts w:ascii="Courier New" w:eastAsia="Courier New" w:hAnsi="Courier New" w:cs="Courier New"/>
          <w:color w:val="2E4053"/>
          <w:sz w:val="18"/>
          <w:szCs w:val="18"/>
        </w:rPr>
        <w:t>os.environ</w:t>
      </w:r>
      <w:proofErr w:type="spellEnd"/>
      <w:proofErr w:type="gramEnd"/>
      <w:r>
        <w:rPr>
          <w:rFonts w:ascii="Courier New" w:eastAsia="Courier New" w:hAnsi="Courier New" w:cs="Courier New"/>
          <w:color w:val="2E4053"/>
          <w:sz w:val="18"/>
          <w:szCs w:val="18"/>
        </w:rPr>
        <w:t>['AZURE_OPENAI_ENDPOINT'],</w:t>
      </w:r>
    </w:p>
    <w:p w14:paraId="2FD84062" w14:textId="77777777" w:rsidR="00CF5BF0" w:rsidRDefault="00000000">
      <w:pPr>
        <w:spacing w:before="30" w:after="30"/>
        <w:ind w:left="720"/>
      </w:pPr>
      <w:r>
        <w:rPr>
          <w:rFonts w:ascii="Courier New" w:eastAsia="Courier New" w:hAnsi="Courier New" w:cs="Courier New"/>
          <w:color w:val="2E4053"/>
          <w:sz w:val="18"/>
          <w:szCs w:val="18"/>
        </w:rPr>
        <w:t xml:space="preserve">    </w:t>
      </w:r>
      <w:proofErr w:type="spellStart"/>
      <w:r>
        <w:rPr>
          <w:rFonts w:ascii="Courier New" w:eastAsia="Courier New" w:hAnsi="Courier New" w:cs="Courier New"/>
          <w:color w:val="2E4053"/>
          <w:sz w:val="18"/>
          <w:szCs w:val="18"/>
        </w:rPr>
        <w:t>api_version</w:t>
      </w:r>
      <w:proofErr w:type="spellEnd"/>
      <w:r>
        <w:rPr>
          <w:rFonts w:ascii="Courier New" w:eastAsia="Courier New" w:hAnsi="Courier New" w:cs="Courier New"/>
          <w:color w:val="2E4053"/>
          <w:sz w:val="18"/>
          <w:szCs w:val="18"/>
        </w:rPr>
        <w:t>='2024-02-01',</w:t>
      </w:r>
    </w:p>
    <w:p w14:paraId="162AB9A2" w14:textId="77777777" w:rsidR="00CF5BF0" w:rsidRDefault="00000000">
      <w:pPr>
        <w:spacing w:before="30" w:after="30"/>
        <w:ind w:left="720"/>
      </w:pPr>
      <w:r>
        <w:rPr>
          <w:rFonts w:ascii="Courier New" w:eastAsia="Courier New" w:hAnsi="Courier New" w:cs="Courier New"/>
          <w:color w:val="2E4053"/>
          <w:sz w:val="18"/>
          <w:szCs w:val="18"/>
        </w:rPr>
        <w:t xml:space="preserve">    </w:t>
      </w:r>
      <w:proofErr w:type="spellStart"/>
      <w:r>
        <w:rPr>
          <w:rFonts w:ascii="Courier New" w:eastAsia="Courier New" w:hAnsi="Courier New" w:cs="Courier New"/>
          <w:color w:val="2E4053"/>
          <w:sz w:val="18"/>
          <w:szCs w:val="18"/>
        </w:rPr>
        <w:t>azure_ad_token</w:t>
      </w:r>
      <w:proofErr w:type="spellEnd"/>
      <w:r>
        <w:rPr>
          <w:rFonts w:ascii="Courier New" w:eastAsia="Courier New" w:hAnsi="Courier New" w:cs="Courier New"/>
          <w:color w:val="2E4053"/>
          <w:sz w:val="18"/>
          <w:szCs w:val="18"/>
        </w:rPr>
        <w:t>=</w:t>
      </w:r>
      <w:proofErr w:type="spellStart"/>
      <w:r>
        <w:rPr>
          <w:rFonts w:ascii="Courier New" w:eastAsia="Courier New" w:hAnsi="Courier New" w:cs="Courier New"/>
          <w:color w:val="2E4053"/>
          <w:sz w:val="18"/>
          <w:szCs w:val="18"/>
        </w:rPr>
        <w:t>token_</w:t>
      </w:r>
      <w:proofErr w:type="gramStart"/>
      <w:r>
        <w:rPr>
          <w:rFonts w:ascii="Courier New" w:eastAsia="Courier New" w:hAnsi="Courier New" w:cs="Courier New"/>
          <w:color w:val="2E4053"/>
          <w:sz w:val="18"/>
          <w:szCs w:val="18"/>
        </w:rPr>
        <w:t>provider</w:t>
      </w:r>
      <w:proofErr w:type="spellEnd"/>
      <w:r>
        <w:rPr>
          <w:rFonts w:ascii="Courier New" w:eastAsia="Courier New" w:hAnsi="Courier New" w:cs="Courier New"/>
          <w:color w:val="2E4053"/>
          <w:sz w:val="18"/>
          <w:szCs w:val="18"/>
        </w:rPr>
        <w:t xml:space="preserve">,   </w:t>
      </w:r>
      <w:proofErr w:type="gramEnd"/>
      <w:r>
        <w:rPr>
          <w:rFonts w:ascii="Courier New" w:eastAsia="Courier New" w:hAnsi="Courier New" w:cs="Courier New"/>
          <w:color w:val="2E4053"/>
          <w:sz w:val="18"/>
          <w:szCs w:val="18"/>
        </w:rPr>
        <w:t># No API key needed</w:t>
      </w:r>
    </w:p>
    <w:p w14:paraId="00204104" w14:textId="77777777" w:rsidR="00CF5BF0" w:rsidRDefault="00000000">
      <w:pPr>
        <w:spacing w:before="30" w:after="30"/>
        <w:ind w:left="720"/>
      </w:pPr>
      <w:r>
        <w:rPr>
          <w:rFonts w:ascii="Courier New" w:eastAsia="Courier New" w:hAnsi="Courier New" w:cs="Courier New"/>
          <w:color w:val="2E4053"/>
          <w:sz w:val="18"/>
          <w:szCs w:val="18"/>
        </w:rPr>
        <w:t>)</w:t>
      </w:r>
    </w:p>
    <w:p w14:paraId="706ADCAA" w14:textId="77777777" w:rsidR="00CF5BF0" w:rsidRDefault="00000000">
      <w:pPr>
        <w:spacing w:before="30" w:after="30"/>
        <w:ind w:left="720"/>
      </w:pPr>
      <w:r>
        <w:rPr>
          <w:rFonts w:ascii="Courier New" w:eastAsia="Courier New" w:hAnsi="Courier New" w:cs="Courier New"/>
          <w:color w:val="2E4053"/>
          <w:sz w:val="18"/>
          <w:szCs w:val="18"/>
        </w:rPr>
        <w:lastRenderedPageBreak/>
        <w:t xml:space="preserve">response = </w:t>
      </w:r>
      <w:proofErr w:type="spellStart"/>
      <w:proofErr w:type="gramStart"/>
      <w:r>
        <w:rPr>
          <w:rFonts w:ascii="Courier New" w:eastAsia="Courier New" w:hAnsi="Courier New" w:cs="Courier New"/>
          <w:color w:val="2E4053"/>
          <w:sz w:val="18"/>
          <w:szCs w:val="18"/>
        </w:rPr>
        <w:t>client.chat</w:t>
      </w:r>
      <w:proofErr w:type="gramEnd"/>
      <w:r>
        <w:rPr>
          <w:rFonts w:ascii="Courier New" w:eastAsia="Courier New" w:hAnsi="Courier New" w:cs="Courier New"/>
          <w:color w:val="2E4053"/>
          <w:sz w:val="18"/>
          <w:szCs w:val="18"/>
        </w:rPr>
        <w:t>.</w:t>
      </w:r>
      <w:proofErr w:type="gramStart"/>
      <w:r>
        <w:rPr>
          <w:rFonts w:ascii="Courier New" w:eastAsia="Courier New" w:hAnsi="Courier New" w:cs="Courier New"/>
          <w:color w:val="2E4053"/>
          <w:sz w:val="18"/>
          <w:szCs w:val="18"/>
        </w:rPr>
        <w:t>completions.create</w:t>
      </w:r>
      <w:proofErr w:type="spellEnd"/>
      <w:proofErr w:type="gramEnd"/>
      <w:r>
        <w:rPr>
          <w:rFonts w:ascii="Courier New" w:eastAsia="Courier New" w:hAnsi="Courier New" w:cs="Courier New"/>
          <w:color w:val="2E4053"/>
          <w:sz w:val="18"/>
          <w:szCs w:val="18"/>
        </w:rPr>
        <w:t>(</w:t>
      </w:r>
    </w:p>
    <w:p w14:paraId="4EA05806" w14:textId="77777777" w:rsidR="00CF5BF0" w:rsidRDefault="00000000">
      <w:pPr>
        <w:spacing w:before="30" w:after="30"/>
        <w:ind w:left="720"/>
      </w:pPr>
      <w:r>
        <w:rPr>
          <w:rFonts w:ascii="Courier New" w:eastAsia="Courier New" w:hAnsi="Courier New" w:cs="Courier New"/>
          <w:color w:val="2E4053"/>
          <w:sz w:val="18"/>
          <w:szCs w:val="18"/>
        </w:rPr>
        <w:t xml:space="preserve">    model='gpt4o-prod</w:t>
      </w:r>
      <w:proofErr w:type="gramStart"/>
      <w:r>
        <w:rPr>
          <w:rFonts w:ascii="Courier New" w:eastAsia="Courier New" w:hAnsi="Courier New" w:cs="Courier New"/>
          <w:color w:val="2E4053"/>
          <w:sz w:val="18"/>
          <w:szCs w:val="18"/>
        </w:rPr>
        <w:t xml:space="preserve">',   </w:t>
      </w:r>
      <w:proofErr w:type="gramEnd"/>
      <w:r>
        <w:rPr>
          <w:rFonts w:ascii="Courier New" w:eastAsia="Courier New" w:hAnsi="Courier New" w:cs="Courier New"/>
          <w:color w:val="2E4053"/>
          <w:sz w:val="18"/>
          <w:szCs w:val="18"/>
        </w:rPr>
        <w:t xml:space="preserve">           # deployment name, not model family</w:t>
      </w:r>
    </w:p>
    <w:p w14:paraId="785DC667" w14:textId="77777777" w:rsidR="00CF5BF0" w:rsidRDefault="00000000">
      <w:pPr>
        <w:spacing w:before="30" w:after="30"/>
        <w:ind w:left="720"/>
      </w:pPr>
      <w:r>
        <w:rPr>
          <w:rFonts w:ascii="Courier New" w:eastAsia="Courier New" w:hAnsi="Courier New" w:cs="Courier New"/>
          <w:color w:val="2E4053"/>
          <w:sz w:val="18"/>
          <w:szCs w:val="18"/>
        </w:rPr>
        <w:t xml:space="preserve">    messages</w:t>
      </w:r>
      <w:proofErr w:type="gramStart"/>
      <w:r>
        <w:rPr>
          <w:rFonts w:ascii="Courier New" w:eastAsia="Courier New" w:hAnsi="Courier New" w:cs="Courier New"/>
          <w:color w:val="2E4053"/>
          <w:sz w:val="18"/>
          <w:szCs w:val="18"/>
        </w:rPr>
        <w:t>=[</w:t>
      </w:r>
      <w:proofErr w:type="gramEnd"/>
      <w:r>
        <w:rPr>
          <w:rFonts w:ascii="Courier New" w:eastAsia="Courier New" w:hAnsi="Courier New" w:cs="Courier New"/>
          <w:color w:val="2E4053"/>
          <w:sz w:val="18"/>
          <w:szCs w:val="18"/>
        </w:rPr>
        <w:t>{'</w:t>
      </w:r>
      <w:proofErr w:type="spellStart"/>
      <w:r>
        <w:rPr>
          <w:rFonts w:ascii="Courier New" w:eastAsia="Courier New" w:hAnsi="Courier New" w:cs="Courier New"/>
          <w:color w:val="2E4053"/>
          <w:sz w:val="18"/>
          <w:szCs w:val="18"/>
        </w:rPr>
        <w:t>role':'user','content':'Summarize</w:t>
      </w:r>
      <w:proofErr w:type="spellEnd"/>
      <w:r>
        <w:rPr>
          <w:rFonts w:ascii="Courier New" w:eastAsia="Courier New" w:hAnsi="Courier New" w:cs="Courier New"/>
          <w:color w:val="2E4053"/>
          <w:sz w:val="18"/>
          <w:szCs w:val="18"/>
        </w:rPr>
        <w:t xml:space="preserve"> the document.'}],</w:t>
      </w:r>
    </w:p>
    <w:p w14:paraId="409150A8" w14:textId="77777777" w:rsidR="00CF5BF0" w:rsidRDefault="00000000">
      <w:pPr>
        <w:spacing w:before="30" w:after="30"/>
        <w:ind w:left="720"/>
      </w:pPr>
      <w:r>
        <w:rPr>
          <w:rFonts w:ascii="Courier New" w:eastAsia="Courier New" w:hAnsi="Courier New" w:cs="Courier New"/>
          <w:color w:val="2E4053"/>
          <w:sz w:val="18"/>
          <w:szCs w:val="18"/>
        </w:rPr>
        <w:t>)</w:t>
      </w:r>
    </w:p>
    <w:p w14:paraId="21D024CF" w14:textId="77777777" w:rsidR="00CF5BF0" w:rsidRDefault="00CF5BF0">
      <w:pPr>
        <w:spacing w:before="60"/>
      </w:pPr>
    </w:p>
    <w:p w14:paraId="4920E2A1" w14:textId="77777777" w:rsidR="00CF5BF0" w:rsidRDefault="00000000">
      <w:pPr>
        <w:pStyle w:val="Heading3"/>
      </w:pPr>
      <w:bookmarkStart w:id="9" w:name="_Toc230351254"/>
      <w:r>
        <w:t>Python Example — Azure AI Language with Key Vault Secret</w:t>
      </w:r>
      <w:bookmarkEnd w:id="9"/>
    </w:p>
    <w:p w14:paraId="0DA314A1" w14:textId="77777777" w:rsidR="00CF5BF0" w:rsidRDefault="00000000">
      <w:pPr>
        <w:spacing w:before="30" w:after="30"/>
        <w:ind w:left="720"/>
      </w:pPr>
      <w:r>
        <w:rPr>
          <w:rFonts w:ascii="Courier New" w:eastAsia="Courier New" w:hAnsi="Courier New" w:cs="Courier New"/>
          <w:color w:val="2E4053"/>
          <w:sz w:val="18"/>
          <w:szCs w:val="18"/>
        </w:rPr>
        <w:t xml:space="preserve">from </w:t>
      </w:r>
      <w:proofErr w:type="spellStart"/>
      <w:proofErr w:type="gramStart"/>
      <w:r>
        <w:rPr>
          <w:rFonts w:ascii="Courier New" w:eastAsia="Courier New" w:hAnsi="Courier New" w:cs="Courier New"/>
          <w:color w:val="2E4053"/>
          <w:sz w:val="18"/>
          <w:szCs w:val="18"/>
        </w:rPr>
        <w:t>azure.keyvault</w:t>
      </w:r>
      <w:proofErr w:type="gramEnd"/>
      <w:r>
        <w:rPr>
          <w:rFonts w:ascii="Courier New" w:eastAsia="Courier New" w:hAnsi="Courier New" w:cs="Courier New"/>
          <w:color w:val="2E4053"/>
          <w:sz w:val="18"/>
          <w:szCs w:val="18"/>
        </w:rPr>
        <w:t>.secrets</w:t>
      </w:r>
      <w:proofErr w:type="spellEnd"/>
      <w:r>
        <w:rPr>
          <w:rFonts w:ascii="Courier New" w:eastAsia="Courier New" w:hAnsi="Courier New" w:cs="Courier New"/>
          <w:color w:val="2E4053"/>
          <w:sz w:val="18"/>
          <w:szCs w:val="18"/>
        </w:rPr>
        <w:t xml:space="preserve"> import </w:t>
      </w:r>
      <w:proofErr w:type="spellStart"/>
      <w:r>
        <w:rPr>
          <w:rFonts w:ascii="Courier New" w:eastAsia="Courier New" w:hAnsi="Courier New" w:cs="Courier New"/>
          <w:color w:val="2E4053"/>
          <w:sz w:val="18"/>
          <w:szCs w:val="18"/>
        </w:rPr>
        <w:t>SecretClient</w:t>
      </w:r>
      <w:proofErr w:type="spellEnd"/>
    </w:p>
    <w:p w14:paraId="445B2BAC" w14:textId="77777777" w:rsidR="00CF5BF0" w:rsidRDefault="00000000">
      <w:pPr>
        <w:spacing w:before="30" w:after="30"/>
        <w:ind w:left="720"/>
      </w:pPr>
      <w:r>
        <w:rPr>
          <w:rFonts w:ascii="Courier New" w:eastAsia="Courier New" w:hAnsi="Courier New" w:cs="Courier New"/>
          <w:color w:val="2E4053"/>
          <w:sz w:val="18"/>
          <w:szCs w:val="18"/>
        </w:rPr>
        <w:t xml:space="preserve">from </w:t>
      </w:r>
      <w:proofErr w:type="spellStart"/>
      <w:proofErr w:type="gramStart"/>
      <w:r>
        <w:rPr>
          <w:rFonts w:ascii="Courier New" w:eastAsia="Courier New" w:hAnsi="Courier New" w:cs="Courier New"/>
          <w:color w:val="2E4053"/>
          <w:sz w:val="18"/>
          <w:szCs w:val="18"/>
        </w:rPr>
        <w:t>azure.identity</w:t>
      </w:r>
      <w:proofErr w:type="spellEnd"/>
      <w:proofErr w:type="gramEnd"/>
      <w:r>
        <w:rPr>
          <w:rFonts w:ascii="Courier New" w:eastAsia="Courier New" w:hAnsi="Courier New" w:cs="Courier New"/>
          <w:color w:val="2E4053"/>
          <w:sz w:val="18"/>
          <w:szCs w:val="18"/>
        </w:rPr>
        <w:t xml:space="preserve"> import </w:t>
      </w:r>
      <w:proofErr w:type="spellStart"/>
      <w:r>
        <w:rPr>
          <w:rFonts w:ascii="Courier New" w:eastAsia="Courier New" w:hAnsi="Courier New" w:cs="Courier New"/>
          <w:color w:val="2E4053"/>
          <w:sz w:val="18"/>
          <w:szCs w:val="18"/>
        </w:rPr>
        <w:t>DefaultAzureCredential</w:t>
      </w:r>
      <w:proofErr w:type="spellEnd"/>
    </w:p>
    <w:p w14:paraId="78A72E63" w14:textId="77777777" w:rsidR="00CF5BF0" w:rsidRDefault="00000000">
      <w:pPr>
        <w:spacing w:before="30" w:after="30"/>
        <w:ind w:left="720"/>
      </w:pPr>
      <w:r>
        <w:rPr>
          <w:rFonts w:ascii="Courier New" w:eastAsia="Courier New" w:hAnsi="Courier New" w:cs="Courier New"/>
          <w:color w:val="2E4053"/>
          <w:sz w:val="18"/>
          <w:szCs w:val="18"/>
        </w:rPr>
        <w:t xml:space="preserve">from </w:t>
      </w:r>
      <w:proofErr w:type="spellStart"/>
      <w:proofErr w:type="gramStart"/>
      <w:r>
        <w:rPr>
          <w:rFonts w:ascii="Courier New" w:eastAsia="Courier New" w:hAnsi="Courier New" w:cs="Courier New"/>
          <w:color w:val="2E4053"/>
          <w:sz w:val="18"/>
          <w:szCs w:val="18"/>
        </w:rPr>
        <w:t>azure.ai.textanalytics</w:t>
      </w:r>
      <w:proofErr w:type="spellEnd"/>
      <w:proofErr w:type="gramEnd"/>
      <w:r>
        <w:rPr>
          <w:rFonts w:ascii="Courier New" w:eastAsia="Courier New" w:hAnsi="Courier New" w:cs="Courier New"/>
          <w:color w:val="2E4053"/>
          <w:sz w:val="18"/>
          <w:szCs w:val="18"/>
        </w:rPr>
        <w:t xml:space="preserve"> import </w:t>
      </w:r>
      <w:proofErr w:type="spellStart"/>
      <w:r>
        <w:rPr>
          <w:rFonts w:ascii="Courier New" w:eastAsia="Courier New" w:hAnsi="Courier New" w:cs="Courier New"/>
          <w:color w:val="2E4053"/>
          <w:sz w:val="18"/>
          <w:szCs w:val="18"/>
        </w:rPr>
        <w:t>TextAnalyticsClient</w:t>
      </w:r>
      <w:proofErr w:type="spellEnd"/>
      <w:r>
        <w:rPr>
          <w:rFonts w:ascii="Courier New" w:eastAsia="Courier New" w:hAnsi="Courier New" w:cs="Courier New"/>
          <w:color w:val="2E4053"/>
          <w:sz w:val="18"/>
          <w:szCs w:val="18"/>
        </w:rPr>
        <w:t xml:space="preserve">, </w:t>
      </w:r>
      <w:proofErr w:type="spellStart"/>
      <w:r>
        <w:rPr>
          <w:rFonts w:ascii="Courier New" w:eastAsia="Courier New" w:hAnsi="Courier New" w:cs="Courier New"/>
          <w:color w:val="2E4053"/>
          <w:sz w:val="18"/>
          <w:szCs w:val="18"/>
        </w:rPr>
        <w:t>AzureKeyCredential</w:t>
      </w:r>
      <w:proofErr w:type="spellEnd"/>
    </w:p>
    <w:p w14:paraId="40AB820D" w14:textId="77777777" w:rsidR="00CF5BF0" w:rsidRDefault="00CF5BF0">
      <w:pPr>
        <w:spacing w:before="30" w:after="30"/>
        <w:ind w:left="720"/>
      </w:pPr>
    </w:p>
    <w:p w14:paraId="0EA910C1" w14:textId="77777777" w:rsidR="00CF5BF0" w:rsidRDefault="00000000">
      <w:pPr>
        <w:spacing w:before="30" w:after="30"/>
        <w:ind w:left="720"/>
      </w:pPr>
      <w:proofErr w:type="spellStart"/>
      <w:r>
        <w:rPr>
          <w:rFonts w:ascii="Courier New" w:eastAsia="Courier New" w:hAnsi="Courier New" w:cs="Courier New"/>
          <w:color w:val="2E4053"/>
          <w:sz w:val="18"/>
          <w:szCs w:val="18"/>
        </w:rPr>
        <w:t>kv_client</w:t>
      </w:r>
      <w:proofErr w:type="spellEnd"/>
      <w:r>
        <w:rPr>
          <w:rFonts w:ascii="Courier New" w:eastAsia="Courier New" w:hAnsi="Courier New" w:cs="Courier New"/>
          <w:color w:val="2E4053"/>
          <w:sz w:val="18"/>
          <w:szCs w:val="18"/>
        </w:rPr>
        <w:t xml:space="preserve"> = </w:t>
      </w:r>
      <w:proofErr w:type="spellStart"/>
      <w:r>
        <w:rPr>
          <w:rFonts w:ascii="Courier New" w:eastAsia="Courier New" w:hAnsi="Courier New" w:cs="Courier New"/>
          <w:color w:val="2E4053"/>
          <w:sz w:val="18"/>
          <w:szCs w:val="18"/>
        </w:rPr>
        <w:t>SecretClient</w:t>
      </w:r>
      <w:proofErr w:type="spellEnd"/>
      <w:r>
        <w:rPr>
          <w:rFonts w:ascii="Courier New" w:eastAsia="Courier New" w:hAnsi="Courier New" w:cs="Courier New"/>
          <w:color w:val="2E4053"/>
          <w:sz w:val="18"/>
          <w:szCs w:val="18"/>
        </w:rPr>
        <w:t>(</w:t>
      </w:r>
      <w:proofErr w:type="spellStart"/>
      <w:r>
        <w:rPr>
          <w:rFonts w:ascii="Courier New" w:eastAsia="Courier New" w:hAnsi="Courier New" w:cs="Courier New"/>
          <w:color w:val="2E4053"/>
          <w:sz w:val="18"/>
          <w:szCs w:val="18"/>
        </w:rPr>
        <w:t>vault_url</w:t>
      </w:r>
      <w:proofErr w:type="spellEnd"/>
      <w:r>
        <w:rPr>
          <w:rFonts w:ascii="Courier New" w:eastAsia="Courier New" w:hAnsi="Courier New" w:cs="Courier New"/>
          <w:color w:val="2E4053"/>
          <w:sz w:val="18"/>
          <w:szCs w:val="18"/>
        </w:rPr>
        <w:t>=</w:t>
      </w:r>
      <w:proofErr w:type="spellStart"/>
      <w:proofErr w:type="gramStart"/>
      <w:r>
        <w:rPr>
          <w:rFonts w:ascii="Courier New" w:eastAsia="Courier New" w:hAnsi="Courier New" w:cs="Courier New"/>
          <w:color w:val="2E4053"/>
          <w:sz w:val="18"/>
          <w:szCs w:val="18"/>
        </w:rPr>
        <w:t>os.environ</w:t>
      </w:r>
      <w:proofErr w:type="spellEnd"/>
      <w:proofErr w:type="gramEnd"/>
      <w:r>
        <w:rPr>
          <w:rFonts w:ascii="Courier New" w:eastAsia="Courier New" w:hAnsi="Courier New" w:cs="Courier New"/>
          <w:color w:val="2E4053"/>
          <w:sz w:val="18"/>
          <w:szCs w:val="18"/>
        </w:rPr>
        <w:t>['KEY_VAULT_URI'], credential=</w:t>
      </w:r>
      <w:proofErr w:type="spellStart"/>
      <w:proofErr w:type="gramStart"/>
      <w:r>
        <w:rPr>
          <w:rFonts w:ascii="Courier New" w:eastAsia="Courier New" w:hAnsi="Courier New" w:cs="Courier New"/>
          <w:color w:val="2E4053"/>
          <w:sz w:val="18"/>
          <w:szCs w:val="18"/>
        </w:rPr>
        <w:t>DefaultAzureCredential</w:t>
      </w:r>
      <w:proofErr w:type="spellEnd"/>
      <w:r>
        <w:rPr>
          <w:rFonts w:ascii="Courier New" w:eastAsia="Courier New" w:hAnsi="Courier New" w:cs="Courier New"/>
          <w:color w:val="2E4053"/>
          <w:sz w:val="18"/>
          <w:szCs w:val="18"/>
        </w:rPr>
        <w:t>(</w:t>
      </w:r>
      <w:proofErr w:type="gramEnd"/>
      <w:r>
        <w:rPr>
          <w:rFonts w:ascii="Courier New" w:eastAsia="Courier New" w:hAnsi="Courier New" w:cs="Courier New"/>
          <w:color w:val="2E4053"/>
          <w:sz w:val="18"/>
          <w:szCs w:val="18"/>
        </w:rPr>
        <w:t>))</w:t>
      </w:r>
    </w:p>
    <w:p w14:paraId="06F48266" w14:textId="77777777" w:rsidR="00CF5BF0" w:rsidRDefault="00000000">
      <w:pPr>
        <w:spacing w:before="30" w:after="30"/>
        <w:ind w:left="720"/>
      </w:pPr>
      <w:proofErr w:type="spellStart"/>
      <w:r>
        <w:rPr>
          <w:rFonts w:ascii="Courier New" w:eastAsia="Courier New" w:hAnsi="Courier New" w:cs="Courier New"/>
          <w:color w:val="2E4053"/>
          <w:sz w:val="18"/>
          <w:szCs w:val="18"/>
        </w:rPr>
        <w:t>api_key</w:t>
      </w:r>
      <w:proofErr w:type="spellEnd"/>
      <w:r>
        <w:rPr>
          <w:rFonts w:ascii="Courier New" w:eastAsia="Courier New" w:hAnsi="Courier New" w:cs="Courier New"/>
          <w:color w:val="2E4053"/>
          <w:sz w:val="18"/>
          <w:szCs w:val="18"/>
        </w:rPr>
        <w:t xml:space="preserve"> = </w:t>
      </w:r>
      <w:proofErr w:type="spellStart"/>
      <w:r>
        <w:rPr>
          <w:rFonts w:ascii="Courier New" w:eastAsia="Courier New" w:hAnsi="Courier New" w:cs="Courier New"/>
          <w:color w:val="2E4053"/>
          <w:sz w:val="18"/>
          <w:szCs w:val="18"/>
        </w:rPr>
        <w:t>kv_client.get_secret</w:t>
      </w:r>
      <w:proofErr w:type="spellEnd"/>
      <w:r>
        <w:rPr>
          <w:rFonts w:ascii="Courier New" w:eastAsia="Courier New" w:hAnsi="Courier New" w:cs="Courier New"/>
          <w:color w:val="2E4053"/>
          <w:sz w:val="18"/>
          <w:szCs w:val="18"/>
        </w:rPr>
        <w:t>('language-</w:t>
      </w:r>
      <w:proofErr w:type="spellStart"/>
      <w:r>
        <w:rPr>
          <w:rFonts w:ascii="Courier New" w:eastAsia="Courier New" w:hAnsi="Courier New" w:cs="Courier New"/>
          <w:color w:val="2E4053"/>
          <w:sz w:val="18"/>
          <w:szCs w:val="18"/>
        </w:rPr>
        <w:t>api</w:t>
      </w:r>
      <w:proofErr w:type="spellEnd"/>
      <w:r>
        <w:rPr>
          <w:rFonts w:ascii="Courier New" w:eastAsia="Courier New" w:hAnsi="Courier New" w:cs="Courier New"/>
          <w:color w:val="2E4053"/>
          <w:sz w:val="18"/>
          <w:szCs w:val="18"/>
        </w:rPr>
        <w:t>-key').value</w:t>
      </w:r>
    </w:p>
    <w:p w14:paraId="6D3B4510" w14:textId="77777777" w:rsidR="00CF5BF0" w:rsidRDefault="00CF5BF0">
      <w:pPr>
        <w:spacing w:before="30" w:after="30"/>
        <w:ind w:left="720"/>
      </w:pPr>
    </w:p>
    <w:p w14:paraId="15D577FE" w14:textId="77777777" w:rsidR="00CF5BF0" w:rsidRDefault="00000000">
      <w:pPr>
        <w:spacing w:before="30" w:after="30"/>
        <w:ind w:left="720"/>
      </w:pPr>
      <w:proofErr w:type="spellStart"/>
      <w:r>
        <w:rPr>
          <w:rFonts w:ascii="Courier New" w:eastAsia="Courier New" w:hAnsi="Courier New" w:cs="Courier New"/>
          <w:color w:val="2E4053"/>
          <w:sz w:val="18"/>
          <w:szCs w:val="18"/>
        </w:rPr>
        <w:t>ta_client</w:t>
      </w:r>
      <w:proofErr w:type="spellEnd"/>
      <w:r>
        <w:rPr>
          <w:rFonts w:ascii="Courier New" w:eastAsia="Courier New" w:hAnsi="Courier New" w:cs="Courier New"/>
          <w:color w:val="2E4053"/>
          <w:sz w:val="18"/>
          <w:szCs w:val="18"/>
        </w:rPr>
        <w:t xml:space="preserve"> = </w:t>
      </w:r>
      <w:proofErr w:type="spellStart"/>
      <w:proofErr w:type="gramStart"/>
      <w:r>
        <w:rPr>
          <w:rFonts w:ascii="Courier New" w:eastAsia="Courier New" w:hAnsi="Courier New" w:cs="Courier New"/>
          <w:color w:val="2E4053"/>
          <w:sz w:val="18"/>
          <w:szCs w:val="18"/>
        </w:rPr>
        <w:t>TextAnalyticsClient</w:t>
      </w:r>
      <w:proofErr w:type="spellEnd"/>
      <w:r>
        <w:rPr>
          <w:rFonts w:ascii="Courier New" w:eastAsia="Courier New" w:hAnsi="Courier New" w:cs="Courier New"/>
          <w:color w:val="2E4053"/>
          <w:sz w:val="18"/>
          <w:szCs w:val="18"/>
        </w:rPr>
        <w:t>(</w:t>
      </w:r>
      <w:proofErr w:type="gramEnd"/>
    </w:p>
    <w:p w14:paraId="39690472" w14:textId="77777777" w:rsidR="00CF5BF0" w:rsidRDefault="00000000">
      <w:pPr>
        <w:spacing w:before="30" w:after="30"/>
        <w:ind w:left="720"/>
      </w:pPr>
      <w:r>
        <w:rPr>
          <w:rFonts w:ascii="Courier New" w:eastAsia="Courier New" w:hAnsi="Courier New" w:cs="Courier New"/>
          <w:color w:val="2E4053"/>
          <w:sz w:val="18"/>
          <w:szCs w:val="18"/>
        </w:rPr>
        <w:t xml:space="preserve">    endpoint=</w:t>
      </w:r>
      <w:proofErr w:type="spellStart"/>
      <w:proofErr w:type="gramStart"/>
      <w:r>
        <w:rPr>
          <w:rFonts w:ascii="Courier New" w:eastAsia="Courier New" w:hAnsi="Courier New" w:cs="Courier New"/>
          <w:color w:val="2E4053"/>
          <w:sz w:val="18"/>
          <w:szCs w:val="18"/>
        </w:rPr>
        <w:t>os.environ</w:t>
      </w:r>
      <w:proofErr w:type="spellEnd"/>
      <w:proofErr w:type="gramEnd"/>
      <w:r>
        <w:rPr>
          <w:rFonts w:ascii="Courier New" w:eastAsia="Courier New" w:hAnsi="Courier New" w:cs="Courier New"/>
          <w:color w:val="2E4053"/>
          <w:sz w:val="18"/>
          <w:szCs w:val="18"/>
        </w:rPr>
        <w:t>['LANGUAGE_ENDPOINT'],</w:t>
      </w:r>
    </w:p>
    <w:p w14:paraId="0CDC5399" w14:textId="77777777" w:rsidR="00CF5BF0" w:rsidRDefault="00000000">
      <w:pPr>
        <w:spacing w:before="30" w:after="30"/>
        <w:ind w:left="720"/>
      </w:pPr>
      <w:r>
        <w:rPr>
          <w:rFonts w:ascii="Courier New" w:eastAsia="Courier New" w:hAnsi="Courier New" w:cs="Courier New"/>
          <w:color w:val="2E4053"/>
          <w:sz w:val="18"/>
          <w:szCs w:val="18"/>
        </w:rPr>
        <w:t xml:space="preserve">    credential=</w:t>
      </w:r>
      <w:proofErr w:type="spellStart"/>
      <w:r>
        <w:rPr>
          <w:rFonts w:ascii="Courier New" w:eastAsia="Courier New" w:hAnsi="Courier New" w:cs="Courier New"/>
          <w:color w:val="2E4053"/>
          <w:sz w:val="18"/>
          <w:szCs w:val="18"/>
        </w:rPr>
        <w:t>AzureKeyCredential</w:t>
      </w:r>
      <w:proofErr w:type="spellEnd"/>
      <w:r>
        <w:rPr>
          <w:rFonts w:ascii="Courier New" w:eastAsia="Courier New" w:hAnsi="Courier New" w:cs="Courier New"/>
          <w:color w:val="2E4053"/>
          <w:sz w:val="18"/>
          <w:szCs w:val="18"/>
        </w:rPr>
        <w:t>(</w:t>
      </w:r>
      <w:proofErr w:type="spellStart"/>
      <w:r>
        <w:rPr>
          <w:rFonts w:ascii="Courier New" w:eastAsia="Courier New" w:hAnsi="Courier New" w:cs="Courier New"/>
          <w:color w:val="2E4053"/>
          <w:sz w:val="18"/>
          <w:szCs w:val="18"/>
        </w:rPr>
        <w:t>api_key</w:t>
      </w:r>
      <w:proofErr w:type="spellEnd"/>
      <w:r>
        <w:rPr>
          <w:rFonts w:ascii="Courier New" w:eastAsia="Courier New" w:hAnsi="Courier New" w:cs="Courier New"/>
          <w:color w:val="2E4053"/>
          <w:sz w:val="18"/>
          <w:szCs w:val="18"/>
        </w:rPr>
        <w:t>),</w:t>
      </w:r>
    </w:p>
    <w:p w14:paraId="7B7FC150" w14:textId="77777777" w:rsidR="00CF5BF0" w:rsidRDefault="00000000">
      <w:pPr>
        <w:spacing w:before="30" w:after="30"/>
        <w:ind w:left="720"/>
      </w:pPr>
      <w:r>
        <w:rPr>
          <w:rFonts w:ascii="Courier New" w:eastAsia="Courier New" w:hAnsi="Courier New" w:cs="Courier New"/>
          <w:color w:val="2E4053"/>
          <w:sz w:val="18"/>
          <w:szCs w:val="18"/>
        </w:rPr>
        <w:t>)</w:t>
      </w:r>
    </w:p>
    <w:p w14:paraId="6F2804C2" w14:textId="77777777" w:rsidR="00CF5BF0" w:rsidRDefault="00000000">
      <w:pPr>
        <w:spacing w:before="30" w:after="30"/>
        <w:ind w:left="720"/>
      </w:pPr>
      <w:r>
        <w:rPr>
          <w:rFonts w:ascii="Courier New" w:eastAsia="Courier New" w:hAnsi="Courier New" w:cs="Courier New"/>
          <w:color w:val="2E4053"/>
          <w:sz w:val="18"/>
          <w:szCs w:val="18"/>
        </w:rPr>
        <w:t xml:space="preserve">result = </w:t>
      </w:r>
      <w:proofErr w:type="spellStart"/>
      <w:r>
        <w:rPr>
          <w:rFonts w:ascii="Courier New" w:eastAsia="Courier New" w:hAnsi="Courier New" w:cs="Courier New"/>
          <w:color w:val="2E4053"/>
          <w:sz w:val="18"/>
          <w:szCs w:val="18"/>
        </w:rPr>
        <w:t>ta_</w:t>
      </w:r>
      <w:proofErr w:type="gramStart"/>
      <w:r>
        <w:rPr>
          <w:rFonts w:ascii="Courier New" w:eastAsia="Courier New" w:hAnsi="Courier New" w:cs="Courier New"/>
          <w:color w:val="2E4053"/>
          <w:sz w:val="18"/>
          <w:szCs w:val="18"/>
        </w:rPr>
        <w:t>client.analyze</w:t>
      </w:r>
      <w:proofErr w:type="gramEnd"/>
      <w:r>
        <w:rPr>
          <w:rFonts w:ascii="Courier New" w:eastAsia="Courier New" w:hAnsi="Courier New" w:cs="Courier New"/>
          <w:color w:val="2E4053"/>
          <w:sz w:val="18"/>
          <w:szCs w:val="18"/>
        </w:rPr>
        <w:t>_</w:t>
      </w:r>
      <w:proofErr w:type="gramStart"/>
      <w:r>
        <w:rPr>
          <w:rFonts w:ascii="Courier New" w:eastAsia="Courier New" w:hAnsi="Courier New" w:cs="Courier New"/>
          <w:color w:val="2E4053"/>
          <w:sz w:val="18"/>
          <w:szCs w:val="18"/>
        </w:rPr>
        <w:t>sentiment</w:t>
      </w:r>
      <w:proofErr w:type="spellEnd"/>
      <w:r>
        <w:rPr>
          <w:rFonts w:ascii="Courier New" w:eastAsia="Courier New" w:hAnsi="Courier New" w:cs="Courier New"/>
          <w:color w:val="2E4053"/>
          <w:sz w:val="18"/>
          <w:szCs w:val="18"/>
        </w:rPr>
        <w:t>(</w:t>
      </w:r>
      <w:proofErr w:type="gramEnd"/>
      <w:r>
        <w:rPr>
          <w:rFonts w:ascii="Courier New" w:eastAsia="Courier New" w:hAnsi="Courier New" w:cs="Courier New"/>
          <w:color w:val="2E4053"/>
          <w:sz w:val="18"/>
          <w:szCs w:val="18"/>
        </w:rPr>
        <w:t>['I love this product!'])</w:t>
      </w:r>
    </w:p>
    <w:p w14:paraId="6D4B797D" w14:textId="77777777" w:rsidR="00CF5BF0" w:rsidRDefault="00CF5BF0">
      <w:pPr>
        <w:spacing w:before="60"/>
      </w:pPr>
    </w:p>
    <w:p w14:paraId="0380A9B9" w14:textId="77777777" w:rsidR="00CF5BF0" w:rsidRDefault="00000000">
      <w:pPr>
        <w:pStyle w:val="Heading3"/>
      </w:pPr>
      <w:bookmarkStart w:id="10" w:name="_Toc230351255"/>
      <w:r>
        <w:t>Secure Configuration Checklist</w:t>
      </w:r>
      <w:bookmarkEnd w:id="10"/>
    </w:p>
    <w:p w14:paraId="79FBD4AD" w14:textId="77777777" w:rsidR="00CF5BF0" w:rsidRDefault="00000000">
      <w:pPr>
        <w:pStyle w:val="ListParagraph"/>
        <w:numPr>
          <w:ilvl w:val="0"/>
          <w:numId w:val="2"/>
        </w:numPr>
        <w:spacing w:before="40" w:after="40"/>
      </w:pPr>
      <w:r>
        <w:rPr>
          <w:b/>
          <w:bCs/>
          <w:color w:val="1F4E79"/>
        </w:rPr>
        <w:t xml:space="preserve">Never hardcode keys — </w:t>
      </w:r>
      <w:r>
        <w:rPr>
          <w:color w:val="1A1A1A"/>
        </w:rPr>
        <w:t>use environment variables sourced from Key Vault or Managed Identity</w:t>
      </w:r>
    </w:p>
    <w:p w14:paraId="4D1AF313" w14:textId="77777777" w:rsidR="00CF5BF0" w:rsidRDefault="00000000">
      <w:pPr>
        <w:pStyle w:val="ListParagraph"/>
        <w:numPr>
          <w:ilvl w:val="0"/>
          <w:numId w:val="2"/>
        </w:numPr>
        <w:spacing w:before="40" w:after="40"/>
      </w:pPr>
      <w:r>
        <w:rPr>
          <w:b/>
          <w:bCs/>
          <w:color w:val="1F4E79"/>
        </w:rPr>
        <w:t xml:space="preserve">Use </w:t>
      </w:r>
      <w:proofErr w:type="spellStart"/>
      <w:r>
        <w:rPr>
          <w:b/>
          <w:bCs/>
          <w:color w:val="1F4E79"/>
        </w:rPr>
        <w:t>DefaultAzureCredential</w:t>
      </w:r>
      <w:proofErr w:type="spellEnd"/>
      <w:r>
        <w:rPr>
          <w:b/>
          <w:bCs/>
          <w:color w:val="1F4E79"/>
        </w:rPr>
        <w:t xml:space="preserve"> — </w:t>
      </w:r>
      <w:r>
        <w:rPr>
          <w:color w:val="1A1A1A"/>
        </w:rPr>
        <w:t>it tries Managed Identity, then Azure CLI, then environment — works in dev and prod</w:t>
      </w:r>
    </w:p>
    <w:p w14:paraId="1DEBEDE8" w14:textId="77777777" w:rsidR="00CF5BF0" w:rsidRDefault="00000000">
      <w:pPr>
        <w:pStyle w:val="ListParagraph"/>
        <w:numPr>
          <w:ilvl w:val="0"/>
          <w:numId w:val="2"/>
        </w:numPr>
        <w:spacing w:before="40" w:after="40"/>
      </w:pPr>
      <w:r>
        <w:rPr>
          <w:b/>
          <w:bCs/>
          <w:color w:val="1F4E79"/>
        </w:rPr>
        <w:t xml:space="preserve">Store the deployment name separately — </w:t>
      </w:r>
      <w:r>
        <w:rPr>
          <w:color w:val="1A1A1A"/>
        </w:rPr>
        <w:t xml:space="preserve">it is NOT the </w:t>
      </w:r>
      <w:proofErr w:type="gramStart"/>
      <w:r>
        <w:rPr>
          <w:color w:val="1A1A1A"/>
        </w:rPr>
        <w:t>model</w:t>
      </w:r>
      <w:proofErr w:type="gramEnd"/>
      <w:r>
        <w:rPr>
          <w:color w:val="1A1A1A"/>
        </w:rPr>
        <w:t xml:space="preserve"> name (e.g., 'gpt-4o' vs your deployment 'gpt4o-prod')</w:t>
      </w:r>
    </w:p>
    <w:p w14:paraId="7F129420" w14:textId="77777777" w:rsidR="00CF5BF0" w:rsidRDefault="00000000">
      <w:pPr>
        <w:pStyle w:val="ListParagraph"/>
        <w:numPr>
          <w:ilvl w:val="0"/>
          <w:numId w:val="2"/>
        </w:numPr>
        <w:spacing w:before="40" w:after="40"/>
      </w:pPr>
      <w:r>
        <w:rPr>
          <w:b/>
          <w:bCs/>
          <w:color w:val="1F4E79"/>
        </w:rPr>
        <w:t xml:space="preserve">Pin the API version — </w:t>
      </w:r>
      <w:r>
        <w:rPr>
          <w:color w:val="1A1A1A"/>
        </w:rPr>
        <w:t>new versions can break existing parameter schemas</w:t>
      </w:r>
    </w:p>
    <w:p w14:paraId="06C98E55" w14:textId="77777777" w:rsidR="00CF5BF0" w:rsidRDefault="00000000">
      <w:pPr>
        <w:pStyle w:val="ListParagraph"/>
        <w:numPr>
          <w:ilvl w:val="0"/>
          <w:numId w:val="2"/>
        </w:numPr>
        <w:spacing w:before="40" w:after="40"/>
      </w:pPr>
      <w:r>
        <w:rPr>
          <w:b/>
          <w:bCs/>
          <w:color w:val="1F4E79"/>
        </w:rPr>
        <w:t xml:space="preserve">Use SDK instead of raw REST — </w:t>
      </w:r>
      <w:r>
        <w:rPr>
          <w:color w:val="1A1A1A"/>
        </w:rPr>
        <w:t>automatic retry, token refresh, and response parsing</w:t>
      </w:r>
    </w:p>
    <w:p w14:paraId="7D660C58" w14:textId="77777777" w:rsidR="00CF5BF0" w:rsidRDefault="00CF5BF0">
      <w:pPr>
        <w:spacing w:before="60"/>
      </w:pPr>
    </w:p>
    <w:p w14:paraId="4EF49862" w14:textId="77777777" w:rsidR="00CF5BF0" w:rsidRDefault="00000000">
      <w:pPr>
        <w:pStyle w:val="Heading2"/>
      </w:pPr>
      <w:bookmarkStart w:id="11" w:name="_Toc230351256"/>
      <w:r>
        <w:t>Checkpoint 3: Rotate Credentials Without Downtime / Use Managed Identity</w:t>
      </w:r>
      <w:bookmarkEnd w:id="11"/>
    </w:p>
    <w:p w14:paraId="1886D094" w14:textId="77777777" w:rsidR="00CF5BF0" w:rsidRDefault="00000000">
      <w:pPr>
        <w:spacing w:before="60" w:after="60"/>
      </w:pPr>
      <w:r>
        <w:rPr>
          <w:color w:val="1A1A1A"/>
        </w:rPr>
        <w:t>Real Meaning: In production, API key rotation must not interrupt service. The exam tests two strategies: dual-key rotation (zero downtime) and eliminating keys entirely with Managed Identity.</w:t>
      </w:r>
    </w:p>
    <w:p w14:paraId="06FC839A" w14:textId="77777777" w:rsidR="00CF5BF0" w:rsidRDefault="00CF5BF0">
      <w:pPr>
        <w:spacing w:before="60"/>
      </w:pPr>
    </w:p>
    <w:p w14:paraId="20516983" w14:textId="77777777" w:rsidR="00CF5BF0" w:rsidRDefault="00000000">
      <w:pPr>
        <w:pStyle w:val="Heading3"/>
      </w:pPr>
      <w:bookmarkStart w:id="12" w:name="_Toc230351257"/>
      <w:r>
        <w:t>Dual-Key Rotation Strategy (When Keys Are Required)</w:t>
      </w:r>
      <w:bookmarkEnd w:id="12"/>
    </w:p>
    <w:p w14:paraId="6E4993C3" w14:textId="77777777" w:rsidR="00CF5BF0" w:rsidRDefault="00000000">
      <w:pPr>
        <w:spacing w:before="60" w:after="60"/>
      </w:pPr>
      <w:r>
        <w:rPr>
          <w:color w:val="1A1A1A"/>
        </w:rPr>
        <w:t>Every Azure AI Service resource provides Key1 and Key2. The rotation process:</w:t>
      </w:r>
    </w:p>
    <w:p w14:paraId="17B6A37E" w14:textId="77777777" w:rsidR="00CF5BF0" w:rsidRDefault="00000000">
      <w:pPr>
        <w:pStyle w:val="ListParagraph"/>
        <w:numPr>
          <w:ilvl w:val="0"/>
          <w:numId w:val="2"/>
        </w:numPr>
        <w:spacing w:before="40" w:after="40"/>
      </w:pPr>
      <w:r>
        <w:rPr>
          <w:color w:val="1A1A1A"/>
        </w:rPr>
        <w:t>Update applications to use Key2 while Key1 is still active.</w:t>
      </w:r>
    </w:p>
    <w:p w14:paraId="54AAD1CB" w14:textId="77777777" w:rsidR="00CF5BF0" w:rsidRDefault="00000000">
      <w:pPr>
        <w:pStyle w:val="ListParagraph"/>
        <w:numPr>
          <w:ilvl w:val="0"/>
          <w:numId w:val="2"/>
        </w:numPr>
        <w:spacing w:before="40" w:after="40"/>
      </w:pPr>
      <w:r>
        <w:rPr>
          <w:color w:val="1A1A1A"/>
        </w:rPr>
        <w:t>Regenerate Key1 in the portal or via Azure CLI.</w:t>
      </w:r>
    </w:p>
    <w:p w14:paraId="383F3B5A" w14:textId="77777777" w:rsidR="00CF5BF0" w:rsidRDefault="00000000">
      <w:pPr>
        <w:pStyle w:val="ListParagraph"/>
        <w:numPr>
          <w:ilvl w:val="0"/>
          <w:numId w:val="2"/>
        </w:numPr>
        <w:spacing w:before="40" w:after="40"/>
      </w:pPr>
      <w:r>
        <w:rPr>
          <w:color w:val="1A1A1A"/>
        </w:rPr>
        <w:t>Update Key Vault secret with new Key1 value.</w:t>
      </w:r>
    </w:p>
    <w:p w14:paraId="6CD4C708" w14:textId="77777777" w:rsidR="00CF5BF0" w:rsidRDefault="00000000">
      <w:pPr>
        <w:pStyle w:val="ListParagraph"/>
        <w:numPr>
          <w:ilvl w:val="0"/>
          <w:numId w:val="2"/>
        </w:numPr>
        <w:spacing w:before="40" w:after="40"/>
      </w:pPr>
      <w:r>
        <w:rPr>
          <w:color w:val="1A1A1A"/>
        </w:rPr>
        <w:t>Validate applications reading Key1 still work.</w:t>
      </w:r>
    </w:p>
    <w:p w14:paraId="39E467DB" w14:textId="77777777" w:rsidR="00CF5BF0" w:rsidRDefault="00000000">
      <w:pPr>
        <w:pStyle w:val="ListParagraph"/>
        <w:numPr>
          <w:ilvl w:val="0"/>
          <w:numId w:val="2"/>
        </w:numPr>
        <w:spacing w:before="40" w:after="40"/>
      </w:pPr>
      <w:r>
        <w:rPr>
          <w:color w:val="1A1A1A"/>
        </w:rPr>
        <w:t>Optionally rotate Key2 next cycle.</w:t>
      </w:r>
    </w:p>
    <w:p w14:paraId="0A711042" w14:textId="77777777" w:rsidR="00CF5BF0" w:rsidRDefault="00CF5BF0">
      <w:pPr>
        <w:spacing w:before="60"/>
      </w:pPr>
    </w:p>
    <w:p w14:paraId="2E896355" w14:textId="77777777" w:rsidR="00CF5BF0" w:rsidRDefault="00000000">
      <w:pPr>
        <w:spacing w:before="30" w:after="30"/>
        <w:ind w:left="720"/>
      </w:pPr>
      <w:r>
        <w:rPr>
          <w:rFonts w:ascii="Courier New" w:eastAsia="Courier New" w:hAnsi="Courier New" w:cs="Courier New"/>
          <w:color w:val="2E4053"/>
          <w:sz w:val="18"/>
          <w:szCs w:val="18"/>
        </w:rPr>
        <w:t># Regenerate Key1 with no downtime — apps already use Key2</w:t>
      </w:r>
    </w:p>
    <w:p w14:paraId="67B485EC" w14:textId="77777777" w:rsidR="00CF5BF0" w:rsidRDefault="00000000">
      <w:pPr>
        <w:spacing w:before="30" w:after="30"/>
        <w:ind w:left="720"/>
      </w:pPr>
      <w:proofErr w:type="spellStart"/>
      <w:r>
        <w:rPr>
          <w:rFonts w:ascii="Courier New" w:eastAsia="Courier New" w:hAnsi="Courier New" w:cs="Courier New"/>
          <w:color w:val="2E4053"/>
          <w:sz w:val="18"/>
          <w:szCs w:val="18"/>
        </w:rPr>
        <w:t>az</w:t>
      </w:r>
      <w:proofErr w:type="spellEnd"/>
      <w:r>
        <w:rPr>
          <w:rFonts w:ascii="Courier New" w:eastAsia="Courier New" w:hAnsi="Courier New" w:cs="Courier New"/>
          <w:color w:val="2E4053"/>
          <w:sz w:val="18"/>
          <w:szCs w:val="18"/>
        </w:rPr>
        <w:t xml:space="preserve"> </w:t>
      </w:r>
      <w:proofErr w:type="spellStart"/>
      <w:r>
        <w:rPr>
          <w:rFonts w:ascii="Courier New" w:eastAsia="Courier New" w:hAnsi="Courier New" w:cs="Courier New"/>
          <w:color w:val="2E4053"/>
          <w:sz w:val="18"/>
          <w:szCs w:val="18"/>
        </w:rPr>
        <w:t>cognitiveservices</w:t>
      </w:r>
      <w:proofErr w:type="spellEnd"/>
      <w:r>
        <w:rPr>
          <w:rFonts w:ascii="Courier New" w:eastAsia="Courier New" w:hAnsi="Courier New" w:cs="Courier New"/>
          <w:color w:val="2E4053"/>
          <w:sz w:val="18"/>
          <w:szCs w:val="18"/>
        </w:rPr>
        <w:t xml:space="preserve"> account keys regenerate \</w:t>
      </w:r>
    </w:p>
    <w:p w14:paraId="1382AAF8" w14:textId="77777777" w:rsidR="00CF5BF0" w:rsidRDefault="00000000">
      <w:pPr>
        <w:spacing w:before="30" w:after="30"/>
        <w:ind w:left="720"/>
      </w:pPr>
      <w:r>
        <w:rPr>
          <w:rFonts w:ascii="Courier New" w:eastAsia="Courier New" w:hAnsi="Courier New" w:cs="Courier New"/>
          <w:color w:val="2E4053"/>
          <w:sz w:val="18"/>
          <w:szCs w:val="18"/>
        </w:rPr>
        <w:t xml:space="preserve">  --name my-</w:t>
      </w:r>
      <w:proofErr w:type="spellStart"/>
      <w:r>
        <w:rPr>
          <w:rFonts w:ascii="Courier New" w:eastAsia="Courier New" w:hAnsi="Courier New" w:cs="Courier New"/>
          <w:color w:val="2E4053"/>
          <w:sz w:val="18"/>
          <w:szCs w:val="18"/>
        </w:rPr>
        <w:t>openai</w:t>
      </w:r>
      <w:proofErr w:type="spellEnd"/>
      <w:r>
        <w:rPr>
          <w:rFonts w:ascii="Courier New" w:eastAsia="Courier New" w:hAnsi="Courier New" w:cs="Courier New"/>
          <w:color w:val="2E4053"/>
          <w:sz w:val="18"/>
          <w:szCs w:val="18"/>
        </w:rPr>
        <w:t>-resource --resource-group my-</w:t>
      </w:r>
      <w:proofErr w:type="spellStart"/>
      <w:r>
        <w:rPr>
          <w:rFonts w:ascii="Courier New" w:eastAsia="Courier New" w:hAnsi="Courier New" w:cs="Courier New"/>
          <w:color w:val="2E4053"/>
          <w:sz w:val="18"/>
          <w:szCs w:val="18"/>
        </w:rPr>
        <w:t>rg</w:t>
      </w:r>
      <w:proofErr w:type="spellEnd"/>
      <w:r>
        <w:rPr>
          <w:rFonts w:ascii="Courier New" w:eastAsia="Courier New" w:hAnsi="Courier New" w:cs="Courier New"/>
          <w:color w:val="2E4053"/>
          <w:sz w:val="18"/>
          <w:szCs w:val="18"/>
        </w:rPr>
        <w:t xml:space="preserve"> --key-name key1</w:t>
      </w:r>
    </w:p>
    <w:p w14:paraId="16E5A5B7" w14:textId="77777777" w:rsidR="00CF5BF0" w:rsidRDefault="00CF5BF0">
      <w:pPr>
        <w:spacing w:before="30" w:after="30"/>
        <w:ind w:left="720"/>
      </w:pPr>
    </w:p>
    <w:p w14:paraId="03132B1C" w14:textId="77777777" w:rsidR="00CF5BF0" w:rsidRDefault="00000000">
      <w:pPr>
        <w:spacing w:before="30" w:after="30"/>
        <w:ind w:left="720"/>
      </w:pPr>
      <w:r>
        <w:rPr>
          <w:rFonts w:ascii="Courier New" w:eastAsia="Courier New" w:hAnsi="Courier New" w:cs="Courier New"/>
          <w:color w:val="2E4053"/>
          <w:sz w:val="18"/>
          <w:szCs w:val="18"/>
        </w:rPr>
        <w:lastRenderedPageBreak/>
        <w:t># Update the Key Vault secret</w:t>
      </w:r>
    </w:p>
    <w:p w14:paraId="11698B8B" w14:textId="77777777" w:rsidR="00CF5BF0" w:rsidRDefault="00000000">
      <w:pPr>
        <w:spacing w:before="30" w:after="30"/>
        <w:ind w:left="720"/>
      </w:pPr>
      <w:r>
        <w:rPr>
          <w:rFonts w:ascii="Courier New" w:eastAsia="Courier New" w:hAnsi="Courier New" w:cs="Courier New"/>
          <w:color w:val="2E4053"/>
          <w:sz w:val="18"/>
          <w:szCs w:val="18"/>
        </w:rPr>
        <w:t>NEW_KEY=$(</w:t>
      </w:r>
      <w:proofErr w:type="spellStart"/>
      <w:r>
        <w:rPr>
          <w:rFonts w:ascii="Courier New" w:eastAsia="Courier New" w:hAnsi="Courier New" w:cs="Courier New"/>
          <w:color w:val="2E4053"/>
          <w:sz w:val="18"/>
          <w:szCs w:val="18"/>
        </w:rPr>
        <w:t>az</w:t>
      </w:r>
      <w:proofErr w:type="spellEnd"/>
      <w:r>
        <w:rPr>
          <w:rFonts w:ascii="Courier New" w:eastAsia="Courier New" w:hAnsi="Courier New" w:cs="Courier New"/>
          <w:color w:val="2E4053"/>
          <w:sz w:val="18"/>
          <w:szCs w:val="18"/>
        </w:rPr>
        <w:t xml:space="preserve"> </w:t>
      </w:r>
      <w:proofErr w:type="spellStart"/>
      <w:r>
        <w:rPr>
          <w:rFonts w:ascii="Courier New" w:eastAsia="Courier New" w:hAnsi="Courier New" w:cs="Courier New"/>
          <w:color w:val="2E4053"/>
          <w:sz w:val="18"/>
          <w:szCs w:val="18"/>
        </w:rPr>
        <w:t>cognitiveservices</w:t>
      </w:r>
      <w:proofErr w:type="spellEnd"/>
      <w:r>
        <w:rPr>
          <w:rFonts w:ascii="Courier New" w:eastAsia="Courier New" w:hAnsi="Courier New" w:cs="Courier New"/>
          <w:color w:val="2E4053"/>
          <w:sz w:val="18"/>
          <w:szCs w:val="18"/>
        </w:rPr>
        <w:t xml:space="preserve"> account keys list --name my-</w:t>
      </w:r>
      <w:proofErr w:type="spellStart"/>
      <w:r>
        <w:rPr>
          <w:rFonts w:ascii="Courier New" w:eastAsia="Courier New" w:hAnsi="Courier New" w:cs="Courier New"/>
          <w:color w:val="2E4053"/>
          <w:sz w:val="18"/>
          <w:szCs w:val="18"/>
        </w:rPr>
        <w:t>openai</w:t>
      </w:r>
      <w:proofErr w:type="spellEnd"/>
      <w:r>
        <w:rPr>
          <w:rFonts w:ascii="Courier New" w:eastAsia="Courier New" w:hAnsi="Courier New" w:cs="Courier New"/>
          <w:color w:val="2E4053"/>
          <w:sz w:val="18"/>
          <w:szCs w:val="18"/>
        </w:rPr>
        <w:t>-resource --resource-group my-</w:t>
      </w:r>
      <w:proofErr w:type="spellStart"/>
      <w:r>
        <w:rPr>
          <w:rFonts w:ascii="Courier New" w:eastAsia="Courier New" w:hAnsi="Courier New" w:cs="Courier New"/>
          <w:color w:val="2E4053"/>
          <w:sz w:val="18"/>
          <w:szCs w:val="18"/>
        </w:rPr>
        <w:t>rg</w:t>
      </w:r>
      <w:proofErr w:type="spellEnd"/>
      <w:r>
        <w:rPr>
          <w:rFonts w:ascii="Courier New" w:eastAsia="Courier New" w:hAnsi="Courier New" w:cs="Courier New"/>
          <w:color w:val="2E4053"/>
          <w:sz w:val="18"/>
          <w:szCs w:val="18"/>
        </w:rPr>
        <w:t xml:space="preserve"> --query key1 -o </w:t>
      </w:r>
      <w:proofErr w:type="spellStart"/>
      <w:r>
        <w:rPr>
          <w:rFonts w:ascii="Courier New" w:eastAsia="Courier New" w:hAnsi="Courier New" w:cs="Courier New"/>
          <w:color w:val="2E4053"/>
          <w:sz w:val="18"/>
          <w:szCs w:val="18"/>
        </w:rPr>
        <w:t>tsv</w:t>
      </w:r>
      <w:proofErr w:type="spellEnd"/>
      <w:r>
        <w:rPr>
          <w:rFonts w:ascii="Courier New" w:eastAsia="Courier New" w:hAnsi="Courier New" w:cs="Courier New"/>
          <w:color w:val="2E4053"/>
          <w:sz w:val="18"/>
          <w:szCs w:val="18"/>
        </w:rPr>
        <w:t>)</w:t>
      </w:r>
    </w:p>
    <w:p w14:paraId="191B1A15" w14:textId="77777777" w:rsidR="00CF5BF0" w:rsidRDefault="00000000">
      <w:pPr>
        <w:spacing w:before="30" w:after="30"/>
        <w:ind w:left="720"/>
      </w:pPr>
      <w:proofErr w:type="spellStart"/>
      <w:r>
        <w:rPr>
          <w:rFonts w:ascii="Courier New" w:eastAsia="Courier New" w:hAnsi="Courier New" w:cs="Courier New"/>
          <w:color w:val="2E4053"/>
          <w:sz w:val="18"/>
          <w:szCs w:val="18"/>
        </w:rPr>
        <w:t>az</w:t>
      </w:r>
      <w:proofErr w:type="spellEnd"/>
      <w:r>
        <w:rPr>
          <w:rFonts w:ascii="Courier New" w:eastAsia="Courier New" w:hAnsi="Courier New" w:cs="Courier New"/>
          <w:color w:val="2E4053"/>
          <w:sz w:val="18"/>
          <w:szCs w:val="18"/>
        </w:rPr>
        <w:t xml:space="preserve"> </w:t>
      </w:r>
      <w:proofErr w:type="spellStart"/>
      <w:r>
        <w:rPr>
          <w:rFonts w:ascii="Courier New" w:eastAsia="Courier New" w:hAnsi="Courier New" w:cs="Courier New"/>
          <w:color w:val="2E4053"/>
          <w:sz w:val="18"/>
          <w:szCs w:val="18"/>
        </w:rPr>
        <w:t>keyvault</w:t>
      </w:r>
      <w:proofErr w:type="spellEnd"/>
      <w:r>
        <w:rPr>
          <w:rFonts w:ascii="Courier New" w:eastAsia="Courier New" w:hAnsi="Courier New" w:cs="Courier New"/>
          <w:color w:val="2E4053"/>
          <w:sz w:val="18"/>
          <w:szCs w:val="18"/>
        </w:rPr>
        <w:t xml:space="preserve"> secret set --vault-name my-</w:t>
      </w:r>
      <w:proofErr w:type="spellStart"/>
      <w:r>
        <w:rPr>
          <w:rFonts w:ascii="Courier New" w:eastAsia="Courier New" w:hAnsi="Courier New" w:cs="Courier New"/>
          <w:color w:val="2E4053"/>
          <w:sz w:val="18"/>
          <w:szCs w:val="18"/>
        </w:rPr>
        <w:t>kv</w:t>
      </w:r>
      <w:proofErr w:type="spellEnd"/>
      <w:r>
        <w:rPr>
          <w:rFonts w:ascii="Courier New" w:eastAsia="Courier New" w:hAnsi="Courier New" w:cs="Courier New"/>
          <w:color w:val="2E4053"/>
          <w:sz w:val="18"/>
          <w:szCs w:val="18"/>
        </w:rPr>
        <w:t xml:space="preserve"> --name 'openai-key1' --value "$NEW_KEY"</w:t>
      </w:r>
    </w:p>
    <w:p w14:paraId="3FC46627" w14:textId="77777777" w:rsidR="00CF5BF0" w:rsidRDefault="00CF5BF0">
      <w:pPr>
        <w:spacing w:before="60"/>
      </w:pPr>
    </w:p>
    <w:p w14:paraId="6C8FCDCB" w14:textId="77777777" w:rsidR="00CF5BF0" w:rsidRDefault="00000000">
      <w:pPr>
        <w:pStyle w:val="Heading3"/>
      </w:pPr>
      <w:bookmarkStart w:id="13" w:name="_Toc230351258"/>
      <w:r>
        <w:t>Managed Identity — Eliminating Keys Entirely</w:t>
      </w:r>
      <w:bookmarkEnd w:id="13"/>
    </w:p>
    <w:p w14:paraId="63D6C69A" w14:textId="77777777" w:rsidR="00CF5BF0" w:rsidRDefault="00000000">
      <w:pPr>
        <w:spacing w:before="60" w:after="60"/>
      </w:pPr>
      <w:r>
        <w:rPr>
          <w:color w:val="1A1A1A"/>
        </w:rPr>
        <w:t>Managed Identity assigns an Azure AD identity to your resource (VM, App Service, Container App). Azure automatically provides short-lived tokens. No secret to store, rotate, or leak.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F5BF0" w14:paraId="0CCBAA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418DE454" w14:textId="77777777" w:rsidR="00CF5BF0" w:rsidRDefault="00000000">
            <w:r>
              <w:rPr>
                <w:b/>
                <w:bCs/>
                <w:color w:val="1A1A1A"/>
                <w:sz w:val="20"/>
                <w:szCs w:val="20"/>
              </w:rPr>
              <w:t>Identity Type</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7B7D30F2" w14:textId="77777777" w:rsidR="00CF5BF0" w:rsidRDefault="00000000">
            <w:r>
              <w:rPr>
                <w:color w:val="1A1A1A"/>
                <w:sz w:val="20"/>
                <w:szCs w:val="20"/>
              </w:rPr>
              <w:t>Use Case</w:t>
            </w:r>
          </w:p>
        </w:tc>
      </w:tr>
      <w:tr w:rsidR="00CF5BF0" w14:paraId="52863F5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4E45B6" w14:textId="77777777" w:rsidR="00CF5BF0" w:rsidRDefault="00000000">
            <w:r>
              <w:rPr>
                <w:b/>
                <w:bCs/>
                <w:color w:val="1A1A1A"/>
                <w:sz w:val="20"/>
                <w:szCs w:val="20"/>
              </w:rPr>
              <w:t>System-assigned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D564BB" w14:textId="77777777" w:rsidR="00CF5BF0" w:rsidRDefault="00000000">
            <w:r>
              <w:rPr>
                <w:color w:val="1A1A1A"/>
                <w:sz w:val="20"/>
                <w:szCs w:val="20"/>
              </w:rPr>
              <w:t>Tied to single resource lifecycle; deleted when resource is deleted</w:t>
            </w:r>
          </w:p>
        </w:tc>
      </w:tr>
      <w:tr w:rsidR="00CF5BF0" w14:paraId="3B592DB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0337B0B0" w14:textId="77777777" w:rsidR="00CF5BF0" w:rsidRDefault="00000000">
            <w:r>
              <w:rPr>
                <w:b/>
                <w:bCs/>
                <w:color w:val="1A1A1A"/>
                <w:sz w:val="20"/>
                <w:szCs w:val="20"/>
              </w:rPr>
              <w:t>User-assigned</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0A821480" w14:textId="77777777" w:rsidR="00CF5BF0" w:rsidRDefault="00000000">
            <w:r>
              <w:rPr>
                <w:color w:val="1A1A1A"/>
                <w:sz w:val="20"/>
                <w:szCs w:val="20"/>
              </w:rPr>
              <w:t>Shared across multiple resources; persists independently; preferred for fleet scenarios</w:t>
            </w:r>
          </w:p>
        </w:tc>
      </w:tr>
    </w:tbl>
    <w:p w14:paraId="673AE32A" w14:textId="77777777" w:rsidR="00CF5BF0" w:rsidRDefault="00CF5BF0">
      <w:pPr>
        <w:spacing w:before="60"/>
      </w:pPr>
    </w:p>
    <w:p w14:paraId="5929A72F" w14:textId="77777777" w:rsidR="00CF5BF0" w:rsidRDefault="00000000">
      <w:pPr>
        <w:spacing w:before="30" w:after="30"/>
        <w:ind w:left="720"/>
      </w:pPr>
      <w:r>
        <w:rPr>
          <w:rFonts w:ascii="Courier New" w:eastAsia="Courier New" w:hAnsi="Courier New" w:cs="Courier New"/>
          <w:color w:val="2E4053"/>
          <w:sz w:val="18"/>
          <w:szCs w:val="18"/>
        </w:rPr>
        <w:t># Assign 'Cognitive Services User' role to the App Service managed identity</w:t>
      </w:r>
    </w:p>
    <w:p w14:paraId="2DFFA99D" w14:textId="77777777" w:rsidR="00CF5BF0" w:rsidRDefault="00000000">
      <w:pPr>
        <w:spacing w:before="30" w:after="30"/>
        <w:ind w:left="720"/>
      </w:pPr>
      <w:r>
        <w:rPr>
          <w:rFonts w:ascii="Courier New" w:eastAsia="Courier New" w:hAnsi="Courier New" w:cs="Courier New"/>
          <w:color w:val="2E4053"/>
          <w:sz w:val="18"/>
          <w:szCs w:val="18"/>
        </w:rPr>
        <w:t>PRINCIPAL_ID=$(</w:t>
      </w:r>
      <w:proofErr w:type="spellStart"/>
      <w:r>
        <w:rPr>
          <w:rFonts w:ascii="Courier New" w:eastAsia="Courier New" w:hAnsi="Courier New" w:cs="Courier New"/>
          <w:color w:val="2E4053"/>
          <w:sz w:val="18"/>
          <w:szCs w:val="18"/>
        </w:rPr>
        <w:t>az</w:t>
      </w:r>
      <w:proofErr w:type="spellEnd"/>
      <w:r>
        <w:rPr>
          <w:rFonts w:ascii="Courier New" w:eastAsia="Courier New" w:hAnsi="Courier New" w:cs="Courier New"/>
          <w:color w:val="2E4053"/>
          <w:sz w:val="18"/>
          <w:szCs w:val="18"/>
        </w:rPr>
        <w:t xml:space="preserve"> webapp identity show --name my-app --resource-group my-</w:t>
      </w:r>
      <w:proofErr w:type="spellStart"/>
      <w:r>
        <w:rPr>
          <w:rFonts w:ascii="Courier New" w:eastAsia="Courier New" w:hAnsi="Courier New" w:cs="Courier New"/>
          <w:color w:val="2E4053"/>
          <w:sz w:val="18"/>
          <w:szCs w:val="18"/>
        </w:rPr>
        <w:t>rg</w:t>
      </w:r>
      <w:proofErr w:type="spellEnd"/>
      <w:r>
        <w:rPr>
          <w:rFonts w:ascii="Courier New" w:eastAsia="Courier New" w:hAnsi="Courier New" w:cs="Courier New"/>
          <w:color w:val="2E4053"/>
          <w:sz w:val="18"/>
          <w:szCs w:val="18"/>
        </w:rPr>
        <w:t xml:space="preserve"> --query </w:t>
      </w:r>
      <w:proofErr w:type="spellStart"/>
      <w:r>
        <w:rPr>
          <w:rFonts w:ascii="Courier New" w:eastAsia="Courier New" w:hAnsi="Courier New" w:cs="Courier New"/>
          <w:color w:val="2E4053"/>
          <w:sz w:val="18"/>
          <w:szCs w:val="18"/>
        </w:rPr>
        <w:t>principalId</w:t>
      </w:r>
      <w:proofErr w:type="spellEnd"/>
      <w:r>
        <w:rPr>
          <w:rFonts w:ascii="Courier New" w:eastAsia="Courier New" w:hAnsi="Courier New" w:cs="Courier New"/>
          <w:color w:val="2E4053"/>
          <w:sz w:val="18"/>
          <w:szCs w:val="18"/>
        </w:rPr>
        <w:t xml:space="preserve"> -o </w:t>
      </w:r>
      <w:proofErr w:type="spellStart"/>
      <w:r>
        <w:rPr>
          <w:rFonts w:ascii="Courier New" w:eastAsia="Courier New" w:hAnsi="Courier New" w:cs="Courier New"/>
          <w:color w:val="2E4053"/>
          <w:sz w:val="18"/>
          <w:szCs w:val="18"/>
        </w:rPr>
        <w:t>tsv</w:t>
      </w:r>
      <w:proofErr w:type="spellEnd"/>
      <w:r>
        <w:rPr>
          <w:rFonts w:ascii="Courier New" w:eastAsia="Courier New" w:hAnsi="Courier New" w:cs="Courier New"/>
          <w:color w:val="2E4053"/>
          <w:sz w:val="18"/>
          <w:szCs w:val="18"/>
        </w:rPr>
        <w:t>)</w:t>
      </w:r>
    </w:p>
    <w:p w14:paraId="441AC952" w14:textId="77777777" w:rsidR="00CF5BF0" w:rsidRDefault="00000000">
      <w:pPr>
        <w:spacing w:before="30" w:after="30"/>
        <w:ind w:left="720"/>
      </w:pPr>
      <w:r>
        <w:rPr>
          <w:rFonts w:ascii="Courier New" w:eastAsia="Courier New" w:hAnsi="Courier New" w:cs="Courier New"/>
          <w:color w:val="2E4053"/>
          <w:sz w:val="18"/>
          <w:szCs w:val="18"/>
        </w:rPr>
        <w:t>RESOURCE_ID=$(</w:t>
      </w:r>
      <w:proofErr w:type="spellStart"/>
      <w:r>
        <w:rPr>
          <w:rFonts w:ascii="Courier New" w:eastAsia="Courier New" w:hAnsi="Courier New" w:cs="Courier New"/>
          <w:color w:val="2E4053"/>
          <w:sz w:val="18"/>
          <w:szCs w:val="18"/>
        </w:rPr>
        <w:t>az</w:t>
      </w:r>
      <w:proofErr w:type="spellEnd"/>
      <w:r>
        <w:rPr>
          <w:rFonts w:ascii="Courier New" w:eastAsia="Courier New" w:hAnsi="Courier New" w:cs="Courier New"/>
          <w:color w:val="2E4053"/>
          <w:sz w:val="18"/>
          <w:szCs w:val="18"/>
        </w:rPr>
        <w:t xml:space="preserve"> </w:t>
      </w:r>
      <w:proofErr w:type="spellStart"/>
      <w:r>
        <w:rPr>
          <w:rFonts w:ascii="Courier New" w:eastAsia="Courier New" w:hAnsi="Courier New" w:cs="Courier New"/>
          <w:color w:val="2E4053"/>
          <w:sz w:val="18"/>
          <w:szCs w:val="18"/>
        </w:rPr>
        <w:t>cognitiveservices</w:t>
      </w:r>
      <w:proofErr w:type="spellEnd"/>
      <w:r>
        <w:rPr>
          <w:rFonts w:ascii="Courier New" w:eastAsia="Courier New" w:hAnsi="Courier New" w:cs="Courier New"/>
          <w:color w:val="2E4053"/>
          <w:sz w:val="18"/>
          <w:szCs w:val="18"/>
        </w:rPr>
        <w:t xml:space="preserve"> account show --name my-</w:t>
      </w:r>
      <w:proofErr w:type="spellStart"/>
      <w:r>
        <w:rPr>
          <w:rFonts w:ascii="Courier New" w:eastAsia="Courier New" w:hAnsi="Courier New" w:cs="Courier New"/>
          <w:color w:val="2E4053"/>
          <w:sz w:val="18"/>
          <w:szCs w:val="18"/>
        </w:rPr>
        <w:t>openai</w:t>
      </w:r>
      <w:proofErr w:type="spellEnd"/>
      <w:r>
        <w:rPr>
          <w:rFonts w:ascii="Courier New" w:eastAsia="Courier New" w:hAnsi="Courier New" w:cs="Courier New"/>
          <w:color w:val="2E4053"/>
          <w:sz w:val="18"/>
          <w:szCs w:val="18"/>
        </w:rPr>
        <w:t xml:space="preserve"> --resource-group my-</w:t>
      </w:r>
      <w:proofErr w:type="spellStart"/>
      <w:r>
        <w:rPr>
          <w:rFonts w:ascii="Courier New" w:eastAsia="Courier New" w:hAnsi="Courier New" w:cs="Courier New"/>
          <w:color w:val="2E4053"/>
          <w:sz w:val="18"/>
          <w:szCs w:val="18"/>
        </w:rPr>
        <w:t>rg</w:t>
      </w:r>
      <w:proofErr w:type="spellEnd"/>
      <w:r>
        <w:rPr>
          <w:rFonts w:ascii="Courier New" w:eastAsia="Courier New" w:hAnsi="Courier New" w:cs="Courier New"/>
          <w:color w:val="2E4053"/>
          <w:sz w:val="18"/>
          <w:szCs w:val="18"/>
        </w:rPr>
        <w:t xml:space="preserve"> --query id -o </w:t>
      </w:r>
      <w:proofErr w:type="spellStart"/>
      <w:r>
        <w:rPr>
          <w:rFonts w:ascii="Courier New" w:eastAsia="Courier New" w:hAnsi="Courier New" w:cs="Courier New"/>
          <w:color w:val="2E4053"/>
          <w:sz w:val="18"/>
          <w:szCs w:val="18"/>
        </w:rPr>
        <w:t>tsv</w:t>
      </w:r>
      <w:proofErr w:type="spellEnd"/>
      <w:r>
        <w:rPr>
          <w:rFonts w:ascii="Courier New" w:eastAsia="Courier New" w:hAnsi="Courier New" w:cs="Courier New"/>
          <w:color w:val="2E4053"/>
          <w:sz w:val="18"/>
          <w:szCs w:val="18"/>
        </w:rPr>
        <w:t>)</w:t>
      </w:r>
    </w:p>
    <w:p w14:paraId="52AA2E19" w14:textId="77777777" w:rsidR="00CF5BF0" w:rsidRDefault="00000000">
      <w:pPr>
        <w:spacing w:before="30" w:after="30"/>
        <w:ind w:left="720"/>
      </w:pPr>
      <w:proofErr w:type="spellStart"/>
      <w:r>
        <w:rPr>
          <w:rFonts w:ascii="Courier New" w:eastAsia="Courier New" w:hAnsi="Courier New" w:cs="Courier New"/>
          <w:color w:val="2E4053"/>
          <w:sz w:val="18"/>
          <w:szCs w:val="18"/>
        </w:rPr>
        <w:t>az</w:t>
      </w:r>
      <w:proofErr w:type="spellEnd"/>
      <w:r>
        <w:rPr>
          <w:rFonts w:ascii="Courier New" w:eastAsia="Courier New" w:hAnsi="Courier New" w:cs="Courier New"/>
          <w:color w:val="2E4053"/>
          <w:sz w:val="18"/>
          <w:szCs w:val="18"/>
        </w:rPr>
        <w:t xml:space="preserve"> role assignment create --assignee $PRINCIPAL_ID --role 'Cognitive Services OpenAI User' --scope $RESOURCE_ID</w:t>
      </w:r>
    </w:p>
    <w:p w14:paraId="65B750B8" w14:textId="77777777" w:rsidR="00CF5BF0" w:rsidRDefault="00CF5BF0">
      <w:pPr>
        <w:spacing w:before="60"/>
      </w:pPr>
    </w:p>
    <w:p w14:paraId="44A0824D" w14:textId="77777777" w:rsidR="00CF5BF0" w:rsidRDefault="00000000">
      <w:pPr>
        <w:spacing w:before="60" w:after="60"/>
        <w:ind w:left="360"/>
      </w:pPr>
      <w:r>
        <w:rPr>
          <w:b/>
          <w:bCs/>
          <w:color w:val="375623"/>
          <w:sz w:val="21"/>
          <w:szCs w:val="21"/>
        </w:rPr>
        <w:t xml:space="preserve">✅ Exam Tip: </w:t>
      </w:r>
      <w:r>
        <w:rPr>
          <w:i/>
          <w:iCs/>
          <w:color w:val="375623"/>
          <w:sz w:val="21"/>
          <w:szCs w:val="21"/>
        </w:rPr>
        <w:t>The exam will ask when to use API keys vs Managed Identity vs RBAC. Answer: prefer Managed Identity for compute in Azure; use API keys for external or non-Azure callers; use RBAC to scope what each identity can do (read vs write vs contributor).</w:t>
      </w:r>
    </w:p>
    <w:p w14:paraId="5CB3AD8C" w14:textId="77777777" w:rsidR="00CF5BF0" w:rsidRDefault="00CF5BF0">
      <w:pPr>
        <w:spacing w:before="60"/>
      </w:pPr>
    </w:p>
    <w:p w14:paraId="7415AB13" w14:textId="77777777" w:rsidR="00CF5BF0" w:rsidRDefault="00000000">
      <w:pPr>
        <w:pStyle w:val="Heading2"/>
      </w:pPr>
      <w:bookmarkStart w:id="14" w:name="_Toc230351259"/>
      <w:r>
        <w:t>Checkpoint 4: Show Dashboards for Latency, Errors, Token/Transaction Usage, and Content Safety</w:t>
      </w:r>
      <w:bookmarkEnd w:id="14"/>
    </w:p>
    <w:p w14:paraId="7E50E239" w14:textId="77777777" w:rsidR="00CF5BF0" w:rsidRDefault="00000000">
      <w:pPr>
        <w:spacing w:before="60" w:after="60"/>
      </w:pPr>
      <w:r>
        <w:rPr>
          <w:color w:val="1A1A1A"/>
        </w:rPr>
        <w:t>Real Meaning: You must understand the Azure monitoring stack as it applies to AI workloads — not generic Azure Monitor knowledge, but specifically which metrics matter for AI services and where to find them.</w:t>
      </w:r>
    </w:p>
    <w:p w14:paraId="00039B53" w14:textId="77777777" w:rsidR="00CF5BF0" w:rsidRDefault="00CF5BF0">
      <w:pPr>
        <w:spacing w:before="60"/>
      </w:pPr>
    </w:p>
    <w:p w14:paraId="256A60F2" w14:textId="77777777" w:rsidR="00CF5BF0" w:rsidRDefault="00000000">
      <w:pPr>
        <w:pStyle w:val="Heading3"/>
      </w:pPr>
      <w:bookmarkStart w:id="15" w:name="_Toc230351260"/>
      <w:r>
        <w:t>Azure Monitor Layers for AI Services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F5BF0" w14:paraId="393AA91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7D15FAAE" w14:textId="77777777" w:rsidR="00CF5BF0" w:rsidRDefault="00000000">
            <w:r>
              <w:rPr>
                <w:b/>
                <w:bCs/>
                <w:color w:val="1A1A1A"/>
                <w:sz w:val="20"/>
                <w:szCs w:val="20"/>
              </w:rPr>
              <w:t>Layer</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4F3ED9E9" w14:textId="77777777" w:rsidR="00CF5BF0" w:rsidRDefault="00000000">
            <w:r>
              <w:rPr>
                <w:color w:val="1A1A1A"/>
                <w:sz w:val="20"/>
                <w:szCs w:val="20"/>
              </w:rPr>
              <w:t>What It Shows</w:t>
            </w:r>
          </w:p>
        </w:tc>
      </w:tr>
      <w:tr w:rsidR="00CF5BF0" w14:paraId="3B70453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74E0D2" w14:textId="77777777" w:rsidR="00CF5BF0" w:rsidRDefault="00000000">
            <w:r>
              <w:rPr>
                <w:b/>
                <w:bCs/>
                <w:color w:val="1A1A1A"/>
                <w:sz w:val="20"/>
                <w:szCs w:val="20"/>
              </w:rPr>
              <w:t>Platform Metrics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E1A47F" w14:textId="77777777" w:rsidR="00CF5BF0" w:rsidRDefault="00000000">
            <w:r>
              <w:rPr>
                <w:color w:val="1A1A1A"/>
                <w:sz w:val="20"/>
                <w:szCs w:val="20"/>
              </w:rPr>
              <w:t>Request count, latency (P50/P95/P99), errors, throttle rate</w:t>
            </w:r>
          </w:p>
        </w:tc>
      </w:tr>
      <w:tr w:rsidR="00CF5BF0" w14:paraId="6D88E57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5D1B7DAF" w14:textId="77777777" w:rsidR="00CF5BF0" w:rsidRDefault="00000000">
            <w:r>
              <w:rPr>
                <w:b/>
                <w:bCs/>
                <w:color w:val="1A1A1A"/>
                <w:sz w:val="20"/>
                <w:szCs w:val="20"/>
              </w:rPr>
              <w:t>Azure OpenAI Metrics</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02B17958" w14:textId="77777777" w:rsidR="00CF5BF0" w:rsidRDefault="00000000">
            <w:r>
              <w:rPr>
                <w:color w:val="1A1A1A"/>
                <w:sz w:val="20"/>
                <w:szCs w:val="20"/>
              </w:rPr>
              <w:t xml:space="preserve">Prompt tokens, completion tokens, model </w:t>
            </w:r>
            <w:proofErr w:type="spellStart"/>
            <w:r>
              <w:rPr>
                <w:color w:val="1A1A1A"/>
                <w:sz w:val="20"/>
                <w:szCs w:val="20"/>
              </w:rPr>
              <w:t>utilisation</w:t>
            </w:r>
            <w:proofErr w:type="spellEnd"/>
            <w:r>
              <w:rPr>
                <w:color w:val="1A1A1A"/>
                <w:sz w:val="20"/>
                <w:szCs w:val="20"/>
              </w:rPr>
              <w:t xml:space="preserve"> %</w:t>
            </w:r>
          </w:p>
        </w:tc>
      </w:tr>
      <w:tr w:rsidR="00CF5BF0" w14:paraId="6236A1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D88896" w14:textId="77777777" w:rsidR="00CF5BF0" w:rsidRDefault="00000000">
            <w:r>
              <w:rPr>
                <w:b/>
                <w:bCs/>
                <w:color w:val="1A1A1A"/>
                <w:sz w:val="20"/>
                <w:szCs w:val="20"/>
              </w:rPr>
              <w:t>Diagnostic Settings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FCB84A" w14:textId="77777777" w:rsidR="00CF5BF0" w:rsidRDefault="00000000">
            <w:r>
              <w:rPr>
                <w:color w:val="1A1A1A"/>
                <w:sz w:val="20"/>
                <w:szCs w:val="20"/>
              </w:rPr>
              <w:t>Full request/response logs, model IDs, error codes</w:t>
            </w:r>
          </w:p>
        </w:tc>
      </w:tr>
      <w:tr w:rsidR="00CF5BF0" w14:paraId="6DA2D52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64DFD684" w14:textId="77777777" w:rsidR="00CF5BF0" w:rsidRDefault="00000000">
            <w:r>
              <w:rPr>
                <w:b/>
                <w:bCs/>
                <w:color w:val="1A1A1A"/>
                <w:sz w:val="20"/>
                <w:szCs w:val="20"/>
              </w:rPr>
              <w:t>Activity Log</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7A35664F" w14:textId="77777777" w:rsidR="00CF5BF0" w:rsidRDefault="00000000">
            <w:r>
              <w:rPr>
                <w:color w:val="1A1A1A"/>
                <w:sz w:val="20"/>
                <w:szCs w:val="20"/>
              </w:rPr>
              <w:t>Control plane: who created/deleted/modified the resource</w:t>
            </w:r>
          </w:p>
        </w:tc>
      </w:tr>
      <w:tr w:rsidR="00CF5BF0" w14:paraId="7544AB4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D89ED3" w14:textId="77777777" w:rsidR="00CF5BF0" w:rsidRDefault="00000000">
            <w:r>
              <w:rPr>
                <w:b/>
                <w:bCs/>
                <w:color w:val="1A1A1A"/>
                <w:sz w:val="20"/>
                <w:szCs w:val="20"/>
              </w:rPr>
              <w:t>Application Insights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1D428" w14:textId="77777777" w:rsidR="00CF5BF0" w:rsidRDefault="00000000">
            <w:r>
              <w:rPr>
                <w:color w:val="1A1A1A"/>
                <w:sz w:val="20"/>
                <w:szCs w:val="20"/>
              </w:rPr>
              <w:t>End-to-end latency including SDK + app logic; custom telemetry</w:t>
            </w:r>
          </w:p>
        </w:tc>
      </w:tr>
      <w:tr w:rsidR="00CF5BF0" w14:paraId="162E04F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666C2EE4" w14:textId="77777777" w:rsidR="00CF5BF0" w:rsidRDefault="00000000">
            <w:r>
              <w:rPr>
                <w:b/>
                <w:bCs/>
                <w:color w:val="1A1A1A"/>
                <w:sz w:val="20"/>
                <w:szCs w:val="20"/>
              </w:rPr>
              <w:t>Content Safety Dashboard</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5F4FDF15" w14:textId="77777777" w:rsidR="00CF5BF0" w:rsidRDefault="00000000">
            <w:r>
              <w:rPr>
                <w:color w:val="1A1A1A"/>
                <w:sz w:val="20"/>
                <w:szCs w:val="20"/>
              </w:rPr>
              <w:t>Category scores (hate, violence, sexual, self-harm) per request</w:t>
            </w:r>
          </w:p>
        </w:tc>
      </w:tr>
    </w:tbl>
    <w:p w14:paraId="7E8062FF" w14:textId="77777777" w:rsidR="00CF5BF0" w:rsidRDefault="00CF5BF0">
      <w:pPr>
        <w:spacing w:before="60"/>
      </w:pPr>
    </w:p>
    <w:p w14:paraId="1E62BB7D" w14:textId="77777777" w:rsidR="00CF5BF0" w:rsidRDefault="00000000">
      <w:pPr>
        <w:pStyle w:val="Heading3"/>
      </w:pPr>
      <w:bookmarkStart w:id="16" w:name="_Toc230351261"/>
      <w:r>
        <w:t>Key Metrics to Monitor (Azure OpenAI)</w:t>
      </w:r>
      <w:bookmarkEnd w:id="16"/>
    </w:p>
    <w:p w14:paraId="4CBF5EA2" w14:textId="77777777" w:rsidR="00CF5BF0" w:rsidRDefault="00000000">
      <w:pPr>
        <w:pStyle w:val="ListParagraph"/>
        <w:numPr>
          <w:ilvl w:val="0"/>
          <w:numId w:val="2"/>
        </w:numPr>
        <w:spacing w:before="40" w:after="40"/>
      </w:pPr>
      <w:proofErr w:type="spellStart"/>
      <w:r>
        <w:rPr>
          <w:b/>
          <w:bCs/>
          <w:color w:val="1F4E79"/>
        </w:rPr>
        <w:lastRenderedPageBreak/>
        <w:t>SuccessfulRequests</w:t>
      </w:r>
      <w:proofErr w:type="spellEnd"/>
      <w:r>
        <w:rPr>
          <w:b/>
          <w:bCs/>
          <w:color w:val="1F4E79"/>
        </w:rPr>
        <w:t xml:space="preserve"> — </w:t>
      </w:r>
      <w:r>
        <w:rPr>
          <w:color w:val="1A1A1A"/>
        </w:rPr>
        <w:t>total completions; trend for growth planning</w:t>
      </w:r>
    </w:p>
    <w:p w14:paraId="649E5DD7" w14:textId="77777777" w:rsidR="00CF5BF0" w:rsidRDefault="00000000">
      <w:pPr>
        <w:pStyle w:val="ListParagraph"/>
        <w:numPr>
          <w:ilvl w:val="0"/>
          <w:numId w:val="2"/>
        </w:numPr>
        <w:spacing w:before="40" w:after="40"/>
      </w:pPr>
      <w:proofErr w:type="spellStart"/>
      <w:r>
        <w:rPr>
          <w:b/>
          <w:bCs/>
          <w:color w:val="1F4E79"/>
        </w:rPr>
        <w:t>ThrottledRequests</w:t>
      </w:r>
      <w:proofErr w:type="spellEnd"/>
      <w:r>
        <w:rPr>
          <w:b/>
          <w:bCs/>
          <w:color w:val="1F4E79"/>
        </w:rPr>
        <w:t xml:space="preserve"> — </w:t>
      </w:r>
      <w:r>
        <w:rPr>
          <w:color w:val="1A1A1A"/>
        </w:rPr>
        <w:t>quota exhaustion; triggers scale-out or quota increase</w:t>
      </w:r>
    </w:p>
    <w:p w14:paraId="2A82FE03" w14:textId="77777777" w:rsidR="00CF5BF0" w:rsidRDefault="00000000">
      <w:pPr>
        <w:pStyle w:val="ListParagraph"/>
        <w:numPr>
          <w:ilvl w:val="0"/>
          <w:numId w:val="2"/>
        </w:numPr>
        <w:spacing w:before="40" w:after="40"/>
      </w:pPr>
      <w:proofErr w:type="spellStart"/>
      <w:r>
        <w:rPr>
          <w:b/>
          <w:bCs/>
          <w:color w:val="1F4E79"/>
        </w:rPr>
        <w:t>TotalTokens</w:t>
      </w:r>
      <w:proofErr w:type="spellEnd"/>
      <w:r>
        <w:rPr>
          <w:b/>
          <w:bCs/>
          <w:color w:val="1F4E79"/>
        </w:rPr>
        <w:t xml:space="preserve"> (</w:t>
      </w:r>
      <w:proofErr w:type="spellStart"/>
      <w:r>
        <w:rPr>
          <w:b/>
          <w:bCs/>
          <w:color w:val="1F4E79"/>
        </w:rPr>
        <w:t>promptTokens</w:t>
      </w:r>
      <w:proofErr w:type="spellEnd"/>
      <w:r>
        <w:rPr>
          <w:b/>
          <w:bCs/>
          <w:color w:val="1F4E79"/>
        </w:rPr>
        <w:t xml:space="preserve"> + </w:t>
      </w:r>
      <w:proofErr w:type="spellStart"/>
      <w:r>
        <w:rPr>
          <w:b/>
          <w:bCs/>
          <w:color w:val="1F4E79"/>
        </w:rPr>
        <w:t>completionTokens</w:t>
      </w:r>
      <w:proofErr w:type="spellEnd"/>
      <w:r>
        <w:rPr>
          <w:b/>
          <w:bCs/>
          <w:color w:val="1F4E79"/>
        </w:rPr>
        <w:t xml:space="preserve">) — </w:t>
      </w:r>
      <w:r>
        <w:rPr>
          <w:color w:val="1A1A1A"/>
        </w:rPr>
        <w:t>primary cost driver</w:t>
      </w:r>
    </w:p>
    <w:p w14:paraId="7E578B0F" w14:textId="77777777" w:rsidR="00CF5BF0" w:rsidRDefault="00000000">
      <w:pPr>
        <w:pStyle w:val="ListParagraph"/>
        <w:numPr>
          <w:ilvl w:val="0"/>
          <w:numId w:val="2"/>
        </w:numPr>
        <w:spacing w:before="40" w:after="40"/>
      </w:pPr>
      <w:proofErr w:type="spellStart"/>
      <w:r>
        <w:rPr>
          <w:b/>
          <w:bCs/>
          <w:color w:val="1F4E79"/>
        </w:rPr>
        <w:t>ContentFilteredRequests</w:t>
      </w:r>
      <w:proofErr w:type="spellEnd"/>
      <w:r>
        <w:rPr>
          <w:b/>
          <w:bCs/>
          <w:color w:val="1F4E79"/>
        </w:rPr>
        <w:t xml:space="preserve"> — </w:t>
      </w:r>
      <w:r>
        <w:rPr>
          <w:color w:val="1A1A1A"/>
        </w:rPr>
        <w:t>requests blocked by content filters; high rate may indicate prompt injection attempts</w:t>
      </w:r>
    </w:p>
    <w:p w14:paraId="7F7EB3B5" w14:textId="77777777" w:rsidR="00CF5BF0" w:rsidRDefault="00000000">
      <w:pPr>
        <w:pStyle w:val="ListParagraph"/>
        <w:numPr>
          <w:ilvl w:val="0"/>
          <w:numId w:val="2"/>
        </w:numPr>
        <w:spacing w:before="40" w:after="40"/>
      </w:pPr>
      <w:r>
        <w:rPr>
          <w:b/>
          <w:bCs/>
          <w:color w:val="1F4E79"/>
        </w:rPr>
        <w:t xml:space="preserve">Latency (E2E) — </w:t>
      </w:r>
      <w:r>
        <w:rPr>
          <w:color w:val="1A1A1A"/>
        </w:rPr>
        <w:t>use Application Insights for SDK-level measurement across retry attempts</w:t>
      </w:r>
    </w:p>
    <w:p w14:paraId="3AC1314C" w14:textId="77777777" w:rsidR="00CF5BF0" w:rsidRDefault="00CF5BF0">
      <w:pPr>
        <w:spacing w:before="60"/>
      </w:pPr>
    </w:p>
    <w:p w14:paraId="208D04E8" w14:textId="77777777" w:rsidR="00CF5BF0" w:rsidRDefault="00000000">
      <w:pPr>
        <w:pStyle w:val="Heading3"/>
      </w:pPr>
      <w:bookmarkStart w:id="17" w:name="_Toc230351262"/>
      <w:r>
        <w:t>Sample KQL Query — Throttle Alerts</w:t>
      </w:r>
      <w:bookmarkEnd w:id="17"/>
    </w:p>
    <w:p w14:paraId="5D01F905" w14:textId="77777777" w:rsidR="00CF5BF0" w:rsidRDefault="00000000">
      <w:pPr>
        <w:spacing w:before="30" w:after="30"/>
        <w:ind w:left="720"/>
      </w:pPr>
      <w:r>
        <w:rPr>
          <w:rFonts w:ascii="Courier New" w:eastAsia="Courier New" w:hAnsi="Courier New" w:cs="Courier New"/>
          <w:color w:val="2E4053"/>
          <w:sz w:val="18"/>
          <w:szCs w:val="18"/>
        </w:rPr>
        <w:t>// Log Analytics KQL — alert if throttle rate &gt; 5% of requests</w:t>
      </w:r>
    </w:p>
    <w:p w14:paraId="2FBB0C42" w14:textId="77777777" w:rsidR="00CF5BF0" w:rsidRDefault="00000000">
      <w:pPr>
        <w:spacing w:before="30" w:after="30"/>
        <w:ind w:left="720"/>
      </w:pPr>
      <w:proofErr w:type="spellStart"/>
      <w:r>
        <w:rPr>
          <w:rFonts w:ascii="Courier New" w:eastAsia="Courier New" w:hAnsi="Courier New" w:cs="Courier New"/>
          <w:color w:val="2E4053"/>
          <w:sz w:val="18"/>
          <w:szCs w:val="18"/>
        </w:rPr>
        <w:t>AzureDiagnostics</w:t>
      </w:r>
      <w:proofErr w:type="spellEnd"/>
    </w:p>
    <w:p w14:paraId="35D218D8" w14:textId="77777777" w:rsidR="00CF5BF0" w:rsidRDefault="00000000">
      <w:pPr>
        <w:spacing w:before="30" w:after="30"/>
        <w:ind w:left="720"/>
      </w:pPr>
      <w:r>
        <w:rPr>
          <w:rFonts w:ascii="Courier New" w:eastAsia="Courier New" w:hAnsi="Courier New" w:cs="Courier New"/>
          <w:color w:val="2E4053"/>
          <w:sz w:val="18"/>
          <w:szCs w:val="18"/>
        </w:rPr>
        <w:t xml:space="preserve">| where </w:t>
      </w:r>
      <w:proofErr w:type="spellStart"/>
      <w:r>
        <w:rPr>
          <w:rFonts w:ascii="Courier New" w:eastAsia="Courier New" w:hAnsi="Courier New" w:cs="Courier New"/>
          <w:color w:val="2E4053"/>
          <w:sz w:val="18"/>
          <w:szCs w:val="18"/>
        </w:rPr>
        <w:t>ResourceType</w:t>
      </w:r>
      <w:proofErr w:type="spellEnd"/>
      <w:r>
        <w:rPr>
          <w:rFonts w:ascii="Courier New" w:eastAsia="Courier New" w:hAnsi="Courier New" w:cs="Courier New"/>
          <w:color w:val="2E4053"/>
          <w:sz w:val="18"/>
          <w:szCs w:val="18"/>
        </w:rPr>
        <w:t xml:space="preserve"> == 'OPENAI'</w:t>
      </w:r>
    </w:p>
    <w:p w14:paraId="580FDA47" w14:textId="77777777" w:rsidR="00CF5BF0" w:rsidRDefault="00000000">
      <w:pPr>
        <w:spacing w:before="30" w:after="30"/>
        <w:ind w:left="720"/>
      </w:pPr>
      <w:r>
        <w:rPr>
          <w:rFonts w:ascii="Courier New" w:eastAsia="Courier New" w:hAnsi="Courier New" w:cs="Courier New"/>
          <w:color w:val="2E4053"/>
          <w:sz w:val="18"/>
          <w:szCs w:val="18"/>
        </w:rPr>
        <w:t xml:space="preserve">| where </w:t>
      </w:r>
      <w:proofErr w:type="spellStart"/>
      <w:r>
        <w:rPr>
          <w:rFonts w:ascii="Courier New" w:eastAsia="Courier New" w:hAnsi="Courier New" w:cs="Courier New"/>
          <w:color w:val="2E4053"/>
          <w:sz w:val="18"/>
          <w:szCs w:val="18"/>
        </w:rPr>
        <w:t>statusCode_d</w:t>
      </w:r>
      <w:proofErr w:type="spellEnd"/>
      <w:r>
        <w:rPr>
          <w:rFonts w:ascii="Courier New" w:eastAsia="Courier New" w:hAnsi="Courier New" w:cs="Courier New"/>
          <w:color w:val="2E4053"/>
          <w:sz w:val="18"/>
          <w:szCs w:val="18"/>
        </w:rPr>
        <w:t xml:space="preserve"> == 429</w:t>
      </w:r>
    </w:p>
    <w:p w14:paraId="7335BE64" w14:textId="77777777" w:rsidR="00CF5BF0" w:rsidRDefault="00000000">
      <w:pPr>
        <w:spacing w:before="30" w:after="30"/>
        <w:ind w:left="720"/>
      </w:pPr>
      <w:r>
        <w:rPr>
          <w:rFonts w:ascii="Courier New" w:eastAsia="Courier New" w:hAnsi="Courier New" w:cs="Courier New"/>
          <w:color w:val="2E4053"/>
          <w:sz w:val="18"/>
          <w:szCs w:val="18"/>
        </w:rPr>
        <w:t xml:space="preserve">| summarize </w:t>
      </w:r>
      <w:proofErr w:type="spellStart"/>
      <w:r>
        <w:rPr>
          <w:rFonts w:ascii="Courier New" w:eastAsia="Courier New" w:hAnsi="Courier New" w:cs="Courier New"/>
          <w:color w:val="2E4053"/>
          <w:sz w:val="18"/>
          <w:szCs w:val="18"/>
        </w:rPr>
        <w:t>ThrottledCount</w:t>
      </w:r>
      <w:proofErr w:type="spellEnd"/>
      <w:r>
        <w:rPr>
          <w:rFonts w:ascii="Courier New" w:eastAsia="Courier New" w:hAnsi="Courier New" w:cs="Courier New"/>
          <w:color w:val="2E4053"/>
          <w:sz w:val="18"/>
          <w:szCs w:val="18"/>
        </w:rPr>
        <w:t>=</w:t>
      </w:r>
      <w:proofErr w:type="gramStart"/>
      <w:r>
        <w:rPr>
          <w:rFonts w:ascii="Courier New" w:eastAsia="Courier New" w:hAnsi="Courier New" w:cs="Courier New"/>
          <w:color w:val="2E4053"/>
          <w:sz w:val="18"/>
          <w:szCs w:val="18"/>
        </w:rPr>
        <w:t>count(</w:t>
      </w:r>
      <w:proofErr w:type="gramEnd"/>
      <w:r>
        <w:rPr>
          <w:rFonts w:ascii="Courier New" w:eastAsia="Courier New" w:hAnsi="Courier New" w:cs="Courier New"/>
          <w:color w:val="2E4053"/>
          <w:sz w:val="18"/>
          <w:szCs w:val="18"/>
        </w:rPr>
        <w:t xml:space="preserve">) by </w:t>
      </w:r>
      <w:proofErr w:type="gramStart"/>
      <w:r>
        <w:rPr>
          <w:rFonts w:ascii="Courier New" w:eastAsia="Courier New" w:hAnsi="Courier New" w:cs="Courier New"/>
          <w:color w:val="2E4053"/>
          <w:sz w:val="18"/>
          <w:szCs w:val="18"/>
        </w:rPr>
        <w:t>bin(</w:t>
      </w:r>
      <w:proofErr w:type="spellStart"/>
      <w:proofErr w:type="gramEnd"/>
      <w:r>
        <w:rPr>
          <w:rFonts w:ascii="Courier New" w:eastAsia="Courier New" w:hAnsi="Courier New" w:cs="Courier New"/>
          <w:color w:val="2E4053"/>
          <w:sz w:val="18"/>
          <w:szCs w:val="18"/>
        </w:rPr>
        <w:t>TimeGenerated</w:t>
      </w:r>
      <w:proofErr w:type="spellEnd"/>
      <w:r>
        <w:rPr>
          <w:rFonts w:ascii="Courier New" w:eastAsia="Courier New" w:hAnsi="Courier New" w:cs="Courier New"/>
          <w:color w:val="2E4053"/>
          <w:sz w:val="18"/>
          <w:szCs w:val="18"/>
        </w:rPr>
        <w:t>, 5m)</w:t>
      </w:r>
    </w:p>
    <w:p w14:paraId="6FD5F20B" w14:textId="77777777" w:rsidR="00CF5BF0" w:rsidRDefault="00000000">
      <w:pPr>
        <w:spacing w:before="30" w:after="30"/>
        <w:ind w:left="720"/>
      </w:pPr>
      <w:r>
        <w:rPr>
          <w:rFonts w:ascii="Courier New" w:eastAsia="Courier New" w:hAnsi="Courier New" w:cs="Courier New"/>
          <w:color w:val="2E4053"/>
          <w:sz w:val="18"/>
          <w:szCs w:val="18"/>
        </w:rPr>
        <w:t xml:space="preserve">| where </w:t>
      </w:r>
      <w:proofErr w:type="spellStart"/>
      <w:r>
        <w:rPr>
          <w:rFonts w:ascii="Courier New" w:eastAsia="Courier New" w:hAnsi="Courier New" w:cs="Courier New"/>
          <w:color w:val="2E4053"/>
          <w:sz w:val="18"/>
          <w:szCs w:val="18"/>
        </w:rPr>
        <w:t>ThrottledCount</w:t>
      </w:r>
      <w:proofErr w:type="spellEnd"/>
      <w:r>
        <w:rPr>
          <w:rFonts w:ascii="Courier New" w:eastAsia="Courier New" w:hAnsi="Courier New" w:cs="Courier New"/>
          <w:color w:val="2E4053"/>
          <w:sz w:val="18"/>
          <w:szCs w:val="18"/>
        </w:rPr>
        <w:t xml:space="preserve"> &gt; 10</w:t>
      </w:r>
    </w:p>
    <w:p w14:paraId="7DB3899A" w14:textId="77777777" w:rsidR="00CF5BF0" w:rsidRDefault="00CF5BF0">
      <w:pPr>
        <w:spacing w:before="60"/>
      </w:pPr>
    </w:p>
    <w:p w14:paraId="6BB2D1A7" w14:textId="77777777" w:rsidR="00CF5BF0" w:rsidRDefault="00000000">
      <w:pPr>
        <w:pStyle w:val="Heading3"/>
      </w:pPr>
      <w:bookmarkStart w:id="18" w:name="_Toc230351263"/>
      <w:r>
        <w:t>Content Safety Decision Dashboard</w:t>
      </w:r>
      <w:bookmarkEnd w:id="18"/>
    </w:p>
    <w:p w14:paraId="4621E57C" w14:textId="77777777" w:rsidR="00CF5BF0" w:rsidRDefault="00000000">
      <w:pPr>
        <w:spacing w:before="60" w:after="60"/>
      </w:pPr>
      <w:r>
        <w:rPr>
          <w:color w:val="1A1A1A"/>
        </w:rPr>
        <w:t>Content Safety decisions have four harm categories (Hate, Violence, Sexual, Self-Harm) each rated 0–7. The action taken (Allow / Block) depends on threshold configuration per category. A dashboard should show:</w:t>
      </w:r>
    </w:p>
    <w:p w14:paraId="1D6D9C97" w14:textId="77777777" w:rsidR="00CF5BF0" w:rsidRDefault="00000000">
      <w:pPr>
        <w:pStyle w:val="ListParagraph"/>
        <w:numPr>
          <w:ilvl w:val="0"/>
          <w:numId w:val="2"/>
        </w:numPr>
        <w:spacing w:before="40" w:after="40"/>
      </w:pPr>
      <w:r>
        <w:rPr>
          <w:b/>
          <w:bCs/>
          <w:color w:val="1F4E79"/>
        </w:rPr>
        <w:t xml:space="preserve">Requests blocked by category — </w:t>
      </w:r>
      <w:r>
        <w:rPr>
          <w:color w:val="1A1A1A"/>
        </w:rPr>
        <w:t>detect which harm type is most frequent</w:t>
      </w:r>
    </w:p>
    <w:p w14:paraId="111D1ED5" w14:textId="77777777" w:rsidR="00CF5BF0" w:rsidRDefault="00000000">
      <w:pPr>
        <w:pStyle w:val="ListParagraph"/>
        <w:numPr>
          <w:ilvl w:val="0"/>
          <w:numId w:val="2"/>
        </w:numPr>
        <w:spacing w:before="40" w:after="40"/>
      </w:pPr>
      <w:r>
        <w:rPr>
          <w:b/>
          <w:bCs/>
          <w:color w:val="1F4E79"/>
        </w:rPr>
        <w:t xml:space="preserve">Severity distribution histogram — </w:t>
      </w:r>
      <w:r>
        <w:rPr>
          <w:color w:val="1A1A1A"/>
        </w:rPr>
        <w:t>distinguish noise (low severity) from genuine threats</w:t>
      </w:r>
    </w:p>
    <w:p w14:paraId="253479EB" w14:textId="77777777" w:rsidR="00CF5BF0" w:rsidRDefault="00000000">
      <w:pPr>
        <w:pStyle w:val="ListParagraph"/>
        <w:numPr>
          <w:ilvl w:val="0"/>
          <w:numId w:val="2"/>
        </w:numPr>
        <w:spacing w:before="40" w:after="40"/>
      </w:pPr>
      <w:r>
        <w:rPr>
          <w:b/>
          <w:bCs/>
          <w:color w:val="1F4E79"/>
        </w:rPr>
        <w:t xml:space="preserve">Prompt shield triggers — </w:t>
      </w:r>
      <w:r>
        <w:rPr>
          <w:color w:val="1A1A1A"/>
        </w:rPr>
        <w:t>jailbreak attempts and indirect prompt injection from documents</w:t>
      </w:r>
    </w:p>
    <w:p w14:paraId="6935EA1C" w14:textId="77777777" w:rsidR="00CF5BF0" w:rsidRDefault="00000000">
      <w:pPr>
        <w:pStyle w:val="ListParagraph"/>
        <w:numPr>
          <w:ilvl w:val="0"/>
          <w:numId w:val="2"/>
        </w:numPr>
        <w:spacing w:before="40" w:after="40"/>
      </w:pPr>
      <w:r>
        <w:rPr>
          <w:b/>
          <w:bCs/>
          <w:color w:val="1F4E79"/>
        </w:rPr>
        <w:t xml:space="preserve">Blocklist match rate — </w:t>
      </w:r>
      <w:r>
        <w:rPr>
          <w:color w:val="1A1A1A"/>
        </w:rPr>
        <w:t>custom term detection effectiveness</w:t>
      </w:r>
    </w:p>
    <w:p w14:paraId="546327C9" w14:textId="77777777" w:rsidR="00CF5BF0" w:rsidRDefault="00CF5BF0">
      <w:pPr>
        <w:spacing w:before="60"/>
      </w:pPr>
    </w:p>
    <w:p w14:paraId="7AFA2E45" w14:textId="77777777" w:rsidR="00CF5BF0" w:rsidRDefault="00000000">
      <w:pPr>
        <w:pStyle w:val="Heading2"/>
      </w:pPr>
      <w:bookmarkStart w:id="19" w:name="_Toc230351264"/>
      <w:r>
        <w:t>Checkpoint 5: Redeploy the Solution from Source Control Using CI/CD</w:t>
      </w:r>
      <w:bookmarkEnd w:id="19"/>
    </w:p>
    <w:p w14:paraId="6ACE0E9D" w14:textId="77777777" w:rsidR="00CF5BF0" w:rsidRDefault="00000000">
      <w:pPr>
        <w:spacing w:before="60" w:after="60"/>
      </w:pPr>
      <w:r>
        <w:rPr>
          <w:color w:val="1A1A1A"/>
        </w:rPr>
        <w:t>Real Meaning: Azure AI solutions must be reproducible — configuration, secrets references, model deployments, and infrastructure all defined as code and deployable via pipelines, not manual portal clicks.</w:t>
      </w:r>
    </w:p>
    <w:p w14:paraId="7E139F7B" w14:textId="77777777" w:rsidR="00CF5BF0" w:rsidRDefault="00CF5BF0">
      <w:pPr>
        <w:spacing w:before="60"/>
      </w:pPr>
    </w:p>
    <w:p w14:paraId="51DA3B07" w14:textId="77777777" w:rsidR="00CF5BF0" w:rsidRDefault="00000000">
      <w:pPr>
        <w:pStyle w:val="Heading3"/>
      </w:pPr>
      <w:bookmarkStart w:id="20" w:name="_Toc230351265"/>
      <w:r>
        <w:t>Infrastructure as Code Principles for AI Solutions</w:t>
      </w:r>
      <w:bookmarkEnd w:id="20"/>
    </w:p>
    <w:p w14:paraId="3C17536F" w14:textId="77777777" w:rsidR="00CF5BF0" w:rsidRDefault="00000000">
      <w:pPr>
        <w:pStyle w:val="ListParagraph"/>
        <w:numPr>
          <w:ilvl w:val="0"/>
          <w:numId w:val="2"/>
        </w:numPr>
        <w:spacing w:before="40" w:after="40"/>
      </w:pPr>
      <w:r>
        <w:rPr>
          <w:b/>
          <w:bCs/>
          <w:color w:val="1F4E79"/>
        </w:rPr>
        <w:t xml:space="preserve">Bicep / ARM / Terraform — </w:t>
      </w:r>
      <w:r>
        <w:rPr>
          <w:color w:val="1A1A1A"/>
        </w:rPr>
        <w:t>define all Azure AI resource configurations (SKU, location, content filter policy, network rules)</w:t>
      </w:r>
    </w:p>
    <w:p w14:paraId="65E8A5A2" w14:textId="77777777" w:rsidR="00CF5BF0" w:rsidRDefault="00000000">
      <w:pPr>
        <w:pStyle w:val="ListParagraph"/>
        <w:numPr>
          <w:ilvl w:val="0"/>
          <w:numId w:val="2"/>
        </w:numPr>
        <w:spacing w:before="40" w:after="40"/>
      </w:pPr>
      <w:r>
        <w:rPr>
          <w:b/>
          <w:bCs/>
          <w:color w:val="1F4E79"/>
        </w:rPr>
        <w:t xml:space="preserve">Azure OpenAI Deployments — </w:t>
      </w:r>
      <w:r>
        <w:rPr>
          <w:color w:val="1A1A1A"/>
        </w:rPr>
        <w:t>model + deployment name + capacity in Bicep; version-controlled alongside app code</w:t>
      </w:r>
    </w:p>
    <w:p w14:paraId="29272FAA" w14:textId="77777777" w:rsidR="00CF5BF0" w:rsidRDefault="00000000">
      <w:pPr>
        <w:pStyle w:val="ListParagraph"/>
        <w:numPr>
          <w:ilvl w:val="0"/>
          <w:numId w:val="2"/>
        </w:numPr>
        <w:spacing w:before="40" w:after="40"/>
      </w:pPr>
      <w:r>
        <w:rPr>
          <w:b/>
          <w:bCs/>
          <w:color w:val="1F4E79"/>
        </w:rPr>
        <w:t xml:space="preserve">Key Vault references — </w:t>
      </w:r>
      <w:r>
        <w:rPr>
          <w:color w:val="1A1A1A"/>
        </w:rPr>
        <w:t>App Service configuration references Key Vault secrets; pipeline never touches raw keys</w:t>
      </w:r>
    </w:p>
    <w:p w14:paraId="5F5C513E" w14:textId="77777777" w:rsidR="00CF5BF0" w:rsidRDefault="00000000">
      <w:pPr>
        <w:pStyle w:val="ListParagraph"/>
        <w:numPr>
          <w:ilvl w:val="0"/>
          <w:numId w:val="2"/>
        </w:numPr>
        <w:spacing w:before="40" w:after="40"/>
      </w:pPr>
      <w:r>
        <w:rPr>
          <w:b/>
          <w:bCs/>
          <w:color w:val="1F4E79"/>
        </w:rPr>
        <w:t xml:space="preserve">AI Search Index — </w:t>
      </w:r>
      <w:r>
        <w:rPr>
          <w:color w:val="1A1A1A"/>
        </w:rPr>
        <w:t>schema JSON in source control; index rebuild step in pipeline</w:t>
      </w:r>
    </w:p>
    <w:p w14:paraId="73A5921C" w14:textId="77777777" w:rsidR="00CF5BF0" w:rsidRDefault="00000000">
      <w:pPr>
        <w:pStyle w:val="ListParagraph"/>
        <w:numPr>
          <w:ilvl w:val="0"/>
          <w:numId w:val="2"/>
        </w:numPr>
        <w:spacing w:before="40" w:after="40"/>
      </w:pPr>
      <w:r>
        <w:rPr>
          <w:b/>
          <w:bCs/>
          <w:color w:val="1F4E79"/>
        </w:rPr>
        <w:t xml:space="preserve">Document Intelligence custom models — </w:t>
      </w:r>
      <w:r>
        <w:rPr>
          <w:color w:val="1A1A1A"/>
        </w:rPr>
        <w:t>training datasets in Blob Storage; model ID stored as pipeline output variable</w:t>
      </w:r>
    </w:p>
    <w:p w14:paraId="31E32D2A" w14:textId="77777777" w:rsidR="00CF5BF0" w:rsidRDefault="00CF5BF0">
      <w:pPr>
        <w:spacing w:before="60"/>
      </w:pPr>
    </w:p>
    <w:p w14:paraId="73487ACC" w14:textId="77777777" w:rsidR="00CF5BF0" w:rsidRDefault="00000000">
      <w:pPr>
        <w:pStyle w:val="Heading3"/>
      </w:pPr>
      <w:bookmarkStart w:id="21" w:name="_Toc230351266"/>
      <w:r>
        <w:t>Sample Azure DevOps Pipeline Stages</w:t>
      </w:r>
      <w:bookmarkEnd w:id="21"/>
    </w:p>
    <w:p w14:paraId="3E9BDC72" w14:textId="77777777" w:rsidR="00CF5BF0" w:rsidRDefault="00000000">
      <w:pPr>
        <w:spacing w:before="30" w:after="30"/>
        <w:ind w:left="720"/>
      </w:pPr>
      <w:r>
        <w:rPr>
          <w:rFonts w:ascii="Courier New" w:eastAsia="Courier New" w:hAnsi="Courier New" w:cs="Courier New"/>
          <w:color w:val="2E4053"/>
          <w:sz w:val="18"/>
          <w:szCs w:val="18"/>
        </w:rPr>
        <w:t># azure-</w:t>
      </w:r>
      <w:proofErr w:type="spellStart"/>
      <w:r>
        <w:rPr>
          <w:rFonts w:ascii="Courier New" w:eastAsia="Courier New" w:hAnsi="Courier New" w:cs="Courier New"/>
          <w:color w:val="2E4053"/>
          <w:sz w:val="18"/>
          <w:szCs w:val="18"/>
        </w:rPr>
        <w:t>pipelines.yml</w:t>
      </w:r>
      <w:proofErr w:type="spellEnd"/>
      <w:r>
        <w:rPr>
          <w:rFonts w:ascii="Courier New" w:eastAsia="Courier New" w:hAnsi="Courier New" w:cs="Courier New"/>
          <w:color w:val="2E4053"/>
          <w:sz w:val="18"/>
          <w:szCs w:val="18"/>
        </w:rPr>
        <w:t xml:space="preserve"> (simplified)</w:t>
      </w:r>
    </w:p>
    <w:p w14:paraId="7C64D04F" w14:textId="77777777" w:rsidR="00CF5BF0" w:rsidRDefault="00000000">
      <w:pPr>
        <w:spacing w:before="30" w:after="30"/>
        <w:ind w:left="720"/>
      </w:pPr>
      <w:r>
        <w:rPr>
          <w:rFonts w:ascii="Courier New" w:eastAsia="Courier New" w:hAnsi="Courier New" w:cs="Courier New"/>
          <w:color w:val="2E4053"/>
          <w:sz w:val="18"/>
          <w:szCs w:val="18"/>
        </w:rPr>
        <w:t>stages:</w:t>
      </w:r>
    </w:p>
    <w:p w14:paraId="4298712B" w14:textId="77777777" w:rsidR="00CF5BF0" w:rsidRDefault="00000000">
      <w:pPr>
        <w:spacing w:before="30" w:after="30"/>
        <w:ind w:left="720"/>
      </w:pPr>
      <w:r>
        <w:rPr>
          <w:rFonts w:ascii="Courier New" w:eastAsia="Courier New" w:hAnsi="Courier New" w:cs="Courier New"/>
          <w:color w:val="2E4053"/>
          <w:sz w:val="18"/>
          <w:szCs w:val="18"/>
        </w:rPr>
        <w:t xml:space="preserve">  - stage: Validate</w:t>
      </w:r>
    </w:p>
    <w:p w14:paraId="6D3A4BDF" w14:textId="77777777" w:rsidR="00CF5BF0" w:rsidRDefault="00000000">
      <w:pPr>
        <w:spacing w:before="30" w:after="30"/>
        <w:ind w:left="720"/>
      </w:pPr>
      <w:r>
        <w:rPr>
          <w:rFonts w:ascii="Courier New" w:eastAsia="Courier New" w:hAnsi="Courier New" w:cs="Courier New"/>
          <w:color w:val="2E4053"/>
          <w:sz w:val="18"/>
          <w:szCs w:val="18"/>
        </w:rPr>
        <w:t xml:space="preserve">    jobs:</w:t>
      </w:r>
    </w:p>
    <w:p w14:paraId="707D8E43" w14:textId="77777777" w:rsidR="00CF5BF0" w:rsidRDefault="00000000">
      <w:pPr>
        <w:spacing w:before="30" w:after="30"/>
        <w:ind w:left="720"/>
      </w:pPr>
      <w:r>
        <w:rPr>
          <w:rFonts w:ascii="Courier New" w:eastAsia="Courier New" w:hAnsi="Courier New" w:cs="Courier New"/>
          <w:color w:val="2E4053"/>
          <w:sz w:val="18"/>
          <w:szCs w:val="18"/>
        </w:rPr>
        <w:lastRenderedPageBreak/>
        <w:t xml:space="preserve">      - job: </w:t>
      </w:r>
      <w:proofErr w:type="spellStart"/>
      <w:r>
        <w:rPr>
          <w:rFonts w:ascii="Courier New" w:eastAsia="Courier New" w:hAnsi="Courier New" w:cs="Courier New"/>
          <w:color w:val="2E4053"/>
          <w:sz w:val="18"/>
          <w:szCs w:val="18"/>
        </w:rPr>
        <w:t>LintBicep</w:t>
      </w:r>
      <w:proofErr w:type="spellEnd"/>
    </w:p>
    <w:p w14:paraId="1BC7A1E5" w14:textId="77777777" w:rsidR="00CF5BF0" w:rsidRDefault="00000000">
      <w:pPr>
        <w:spacing w:before="30" w:after="30"/>
        <w:ind w:left="720"/>
      </w:pPr>
      <w:r>
        <w:rPr>
          <w:rFonts w:ascii="Courier New" w:eastAsia="Courier New" w:hAnsi="Courier New" w:cs="Courier New"/>
          <w:color w:val="2E4053"/>
          <w:sz w:val="18"/>
          <w:szCs w:val="18"/>
        </w:rPr>
        <w:t xml:space="preserve">        steps:</w:t>
      </w:r>
    </w:p>
    <w:p w14:paraId="549A83EA" w14:textId="77777777" w:rsidR="00CF5BF0" w:rsidRDefault="00000000">
      <w:pPr>
        <w:spacing w:before="30" w:after="30"/>
        <w:ind w:left="720"/>
      </w:pPr>
      <w:r>
        <w:rPr>
          <w:rFonts w:ascii="Courier New" w:eastAsia="Courier New" w:hAnsi="Courier New" w:cs="Courier New"/>
          <w:color w:val="2E4053"/>
          <w:sz w:val="18"/>
          <w:szCs w:val="18"/>
        </w:rPr>
        <w:t xml:space="preserve">          - script: </w:t>
      </w:r>
      <w:proofErr w:type="spellStart"/>
      <w:r>
        <w:rPr>
          <w:rFonts w:ascii="Courier New" w:eastAsia="Courier New" w:hAnsi="Courier New" w:cs="Courier New"/>
          <w:color w:val="2E4053"/>
          <w:sz w:val="18"/>
          <w:szCs w:val="18"/>
        </w:rPr>
        <w:t>az</w:t>
      </w:r>
      <w:proofErr w:type="spellEnd"/>
      <w:r>
        <w:rPr>
          <w:rFonts w:ascii="Courier New" w:eastAsia="Courier New" w:hAnsi="Courier New" w:cs="Courier New"/>
          <w:color w:val="2E4053"/>
          <w:sz w:val="18"/>
          <w:szCs w:val="18"/>
        </w:rPr>
        <w:t xml:space="preserve"> bicep build --file infra/</w:t>
      </w:r>
      <w:proofErr w:type="spellStart"/>
      <w:r>
        <w:rPr>
          <w:rFonts w:ascii="Courier New" w:eastAsia="Courier New" w:hAnsi="Courier New" w:cs="Courier New"/>
          <w:color w:val="2E4053"/>
          <w:sz w:val="18"/>
          <w:szCs w:val="18"/>
        </w:rPr>
        <w:t>main.bicep</w:t>
      </w:r>
      <w:proofErr w:type="spellEnd"/>
    </w:p>
    <w:p w14:paraId="46C38AEA" w14:textId="77777777" w:rsidR="00CF5BF0" w:rsidRDefault="00000000">
      <w:pPr>
        <w:spacing w:before="30" w:after="30"/>
        <w:ind w:left="720"/>
      </w:pPr>
      <w:r>
        <w:rPr>
          <w:rFonts w:ascii="Courier New" w:eastAsia="Courier New" w:hAnsi="Courier New" w:cs="Courier New"/>
          <w:color w:val="2E4053"/>
          <w:sz w:val="18"/>
          <w:szCs w:val="18"/>
        </w:rPr>
        <w:t xml:space="preserve">  - stage: </w:t>
      </w:r>
      <w:proofErr w:type="spellStart"/>
      <w:r>
        <w:rPr>
          <w:rFonts w:ascii="Courier New" w:eastAsia="Courier New" w:hAnsi="Courier New" w:cs="Courier New"/>
          <w:color w:val="2E4053"/>
          <w:sz w:val="18"/>
          <w:szCs w:val="18"/>
        </w:rPr>
        <w:t>Deploy_Infra</w:t>
      </w:r>
      <w:proofErr w:type="spellEnd"/>
    </w:p>
    <w:p w14:paraId="56B503DB" w14:textId="77777777" w:rsidR="00CF5BF0" w:rsidRDefault="00000000">
      <w:pPr>
        <w:spacing w:before="30" w:after="30"/>
        <w:ind w:left="720"/>
      </w:pPr>
      <w:r>
        <w:rPr>
          <w:rFonts w:ascii="Courier New" w:eastAsia="Courier New" w:hAnsi="Courier New" w:cs="Courier New"/>
          <w:color w:val="2E4053"/>
          <w:sz w:val="18"/>
          <w:szCs w:val="18"/>
        </w:rPr>
        <w:t xml:space="preserve">    jobs:</w:t>
      </w:r>
    </w:p>
    <w:p w14:paraId="7961C205" w14:textId="77777777" w:rsidR="00CF5BF0" w:rsidRDefault="00000000">
      <w:pPr>
        <w:spacing w:before="30" w:after="30"/>
        <w:ind w:left="720"/>
      </w:pPr>
      <w:r>
        <w:rPr>
          <w:rFonts w:ascii="Courier New" w:eastAsia="Courier New" w:hAnsi="Courier New" w:cs="Courier New"/>
          <w:color w:val="2E4053"/>
          <w:sz w:val="18"/>
          <w:szCs w:val="18"/>
        </w:rPr>
        <w:t xml:space="preserve">      - deployment: </w:t>
      </w:r>
      <w:proofErr w:type="spellStart"/>
      <w:r>
        <w:rPr>
          <w:rFonts w:ascii="Courier New" w:eastAsia="Courier New" w:hAnsi="Courier New" w:cs="Courier New"/>
          <w:color w:val="2E4053"/>
          <w:sz w:val="18"/>
          <w:szCs w:val="18"/>
        </w:rPr>
        <w:t>AzureInfra</w:t>
      </w:r>
      <w:proofErr w:type="spellEnd"/>
    </w:p>
    <w:p w14:paraId="365D3560" w14:textId="77777777" w:rsidR="00CF5BF0" w:rsidRDefault="00000000">
      <w:pPr>
        <w:spacing w:before="30" w:after="30"/>
        <w:ind w:left="720"/>
      </w:pPr>
      <w:r>
        <w:rPr>
          <w:rFonts w:ascii="Courier New" w:eastAsia="Courier New" w:hAnsi="Courier New" w:cs="Courier New"/>
          <w:color w:val="2E4053"/>
          <w:sz w:val="18"/>
          <w:szCs w:val="18"/>
        </w:rPr>
        <w:t xml:space="preserve">        environment: production</w:t>
      </w:r>
    </w:p>
    <w:p w14:paraId="30D56B95" w14:textId="77777777" w:rsidR="00CF5BF0" w:rsidRDefault="00000000">
      <w:pPr>
        <w:spacing w:before="30" w:after="30"/>
        <w:ind w:left="720"/>
      </w:pPr>
      <w:r>
        <w:rPr>
          <w:rFonts w:ascii="Courier New" w:eastAsia="Courier New" w:hAnsi="Courier New" w:cs="Courier New"/>
          <w:color w:val="2E4053"/>
          <w:sz w:val="18"/>
          <w:szCs w:val="18"/>
        </w:rPr>
        <w:t xml:space="preserve">        strategy:</w:t>
      </w:r>
    </w:p>
    <w:p w14:paraId="068D0674" w14:textId="77777777" w:rsidR="00CF5BF0" w:rsidRDefault="00000000">
      <w:pPr>
        <w:spacing w:before="30" w:after="30"/>
        <w:ind w:left="720"/>
      </w:pPr>
      <w:r>
        <w:rPr>
          <w:rFonts w:ascii="Courier New" w:eastAsia="Courier New" w:hAnsi="Courier New" w:cs="Courier New"/>
          <w:color w:val="2E4053"/>
          <w:sz w:val="18"/>
          <w:szCs w:val="18"/>
        </w:rPr>
        <w:t xml:space="preserve">          </w:t>
      </w:r>
      <w:proofErr w:type="spellStart"/>
      <w:r>
        <w:rPr>
          <w:rFonts w:ascii="Courier New" w:eastAsia="Courier New" w:hAnsi="Courier New" w:cs="Courier New"/>
          <w:color w:val="2E4053"/>
          <w:sz w:val="18"/>
          <w:szCs w:val="18"/>
        </w:rPr>
        <w:t>runOnce</w:t>
      </w:r>
      <w:proofErr w:type="spellEnd"/>
      <w:r>
        <w:rPr>
          <w:rFonts w:ascii="Courier New" w:eastAsia="Courier New" w:hAnsi="Courier New" w:cs="Courier New"/>
          <w:color w:val="2E4053"/>
          <w:sz w:val="18"/>
          <w:szCs w:val="18"/>
        </w:rPr>
        <w:t>:</w:t>
      </w:r>
    </w:p>
    <w:p w14:paraId="6B3D4304" w14:textId="77777777" w:rsidR="00CF5BF0" w:rsidRDefault="00000000">
      <w:pPr>
        <w:spacing w:before="30" w:after="30"/>
        <w:ind w:left="720"/>
      </w:pPr>
      <w:r>
        <w:rPr>
          <w:rFonts w:ascii="Courier New" w:eastAsia="Courier New" w:hAnsi="Courier New" w:cs="Courier New"/>
          <w:color w:val="2E4053"/>
          <w:sz w:val="18"/>
          <w:szCs w:val="18"/>
        </w:rPr>
        <w:t xml:space="preserve">            deploy:</w:t>
      </w:r>
    </w:p>
    <w:p w14:paraId="2840D71B" w14:textId="77777777" w:rsidR="00CF5BF0" w:rsidRDefault="00000000">
      <w:pPr>
        <w:spacing w:before="30" w:after="30"/>
        <w:ind w:left="720"/>
      </w:pPr>
      <w:r>
        <w:rPr>
          <w:rFonts w:ascii="Courier New" w:eastAsia="Courier New" w:hAnsi="Courier New" w:cs="Courier New"/>
          <w:color w:val="2E4053"/>
          <w:sz w:val="18"/>
          <w:szCs w:val="18"/>
        </w:rPr>
        <w:t xml:space="preserve">              steps:</w:t>
      </w:r>
    </w:p>
    <w:p w14:paraId="5A88FACD" w14:textId="77777777" w:rsidR="00CF5BF0" w:rsidRDefault="00000000">
      <w:pPr>
        <w:spacing w:before="30" w:after="30"/>
        <w:ind w:left="720"/>
      </w:pPr>
      <w:r>
        <w:rPr>
          <w:rFonts w:ascii="Courier New" w:eastAsia="Courier New" w:hAnsi="Courier New" w:cs="Courier New"/>
          <w:color w:val="2E4053"/>
          <w:sz w:val="18"/>
          <w:szCs w:val="18"/>
        </w:rPr>
        <w:t xml:space="preserve">                - task: AzureResourceManagerTemplateDeployment@3</w:t>
      </w:r>
    </w:p>
    <w:p w14:paraId="540A7C10" w14:textId="77777777" w:rsidR="00CF5BF0" w:rsidRDefault="00000000">
      <w:pPr>
        <w:spacing w:before="30" w:after="30"/>
        <w:ind w:left="720"/>
      </w:pPr>
      <w:r>
        <w:rPr>
          <w:rFonts w:ascii="Courier New" w:eastAsia="Courier New" w:hAnsi="Courier New" w:cs="Courier New"/>
          <w:color w:val="2E4053"/>
          <w:sz w:val="18"/>
          <w:szCs w:val="18"/>
        </w:rPr>
        <w:t xml:space="preserve">                  inputs:</w:t>
      </w:r>
    </w:p>
    <w:p w14:paraId="314659BD" w14:textId="77777777" w:rsidR="00CF5BF0" w:rsidRDefault="00000000">
      <w:pPr>
        <w:spacing w:before="30" w:after="30"/>
        <w:ind w:left="720"/>
      </w:pPr>
      <w:r>
        <w:rPr>
          <w:rFonts w:ascii="Courier New" w:eastAsia="Courier New" w:hAnsi="Courier New" w:cs="Courier New"/>
          <w:color w:val="2E4053"/>
          <w:sz w:val="18"/>
          <w:szCs w:val="18"/>
        </w:rPr>
        <w:t xml:space="preserve">                    </w:t>
      </w:r>
      <w:proofErr w:type="spellStart"/>
      <w:r>
        <w:rPr>
          <w:rFonts w:ascii="Courier New" w:eastAsia="Courier New" w:hAnsi="Courier New" w:cs="Courier New"/>
          <w:color w:val="2E4053"/>
          <w:sz w:val="18"/>
          <w:szCs w:val="18"/>
        </w:rPr>
        <w:t>deploymentMode</w:t>
      </w:r>
      <w:proofErr w:type="spellEnd"/>
      <w:r>
        <w:rPr>
          <w:rFonts w:ascii="Courier New" w:eastAsia="Courier New" w:hAnsi="Courier New" w:cs="Courier New"/>
          <w:color w:val="2E4053"/>
          <w:sz w:val="18"/>
          <w:szCs w:val="18"/>
        </w:rPr>
        <w:t>: Incremental</w:t>
      </w:r>
    </w:p>
    <w:p w14:paraId="72ED7F06" w14:textId="77777777" w:rsidR="00CF5BF0" w:rsidRDefault="00000000">
      <w:pPr>
        <w:spacing w:before="30" w:after="30"/>
        <w:ind w:left="720"/>
      </w:pPr>
      <w:r>
        <w:rPr>
          <w:rFonts w:ascii="Courier New" w:eastAsia="Courier New" w:hAnsi="Courier New" w:cs="Courier New"/>
          <w:color w:val="2E4053"/>
          <w:sz w:val="18"/>
          <w:szCs w:val="18"/>
        </w:rPr>
        <w:t xml:space="preserve">                    </w:t>
      </w:r>
      <w:proofErr w:type="spellStart"/>
      <w:r>
        <w:rPr>
          <w:rFonts w:ascii="Courier New" w:eastAsia="Courier New" w:hAnsi="Courier New" w:cs="Courier New"/>
          <w:color w:val="2E4053"/>
          <w:sz w:val="18"/>
          <w:szCs w:val="18"/>
        </w:rPr>
        <w:t>templateLocation</w:t>
      </w:r>
      <w:proofErr w:type="spellEnd"/>
      <w:r>
        <w:rPr>
          <w:rFonts w:ascii="Courier New" w:eastAsia="Courier New" w:hAnsi="Courier New" w:cs="Courier New"/>
          <w:color w:val="2E4053"/>
          <w:sz w:val="18"/>
          <w:szCs w:val="18"/>
        </w:rPr>
        <w:t>: 'Linked artifact'</w:t>
      </w:r>
    </w:p>
    <w:p w14:paraId="1C2F0171" w14:textId="77777777" w:rsidR="00CF5BF0" w:rsidRDefault="00000000">
      <w:pPr>
        <w:spacing w:before="30" w:after="30"/>
        <w:ind w:left="720"/>
      </w:pPr>
      <w:r>
        <w:rPr>
          <w:rFonts w:ascii="Courier New" w:eastAsia="Courier New" w:hAnsi="Courier New" w:cs="Courier New"/>
          <w:color w:val="2E4053"/>
          <w:sz w:val="18"/>
          <w:szCs w:val="18"/>
        </w:rPr>
        <w:t xml:space="preserve">                    </w:t>
      </w:r>
      <w:proofErr w:type="spellStart"/>
      <w:r>
        <w:rPr>
          <w:rFonts w:ascii="Courier New" w:eastAsia="Courier New" w:hAnsi="Courier New" w:cs="Courier New"/>
          <w:color w:val="2E4053"/>
          <w:sz w:val="18"/>
          <w:szCs w:val="18"/>
        </w:rPr>
        <w:t>csmFile</w:t>
      </w:r>
      <w:proofErr w:type="spellEnd"/>
      <w:r>
        <w:rPr>
          <w:rFonts w:ascii="Courier New" w:eastAsia="Courier New" w:hAnsi="Courier New" w:cs="Courier New"/>
          <w:color w:val="2E4053"/>
          <w:sz w:val="18"/>
          <w:szCs w:val="18"/>
        </w:rPr>
        <w:t>: infra/</w:t>
      </w:r>
      <w:proofErr w:type="spellStart"/>
      <w:r>
        <w:rPr>
          <w:rFonts w:ascii="Courier New" w:eastAsia="Courier New" w:hAnsi="Courier New" w:cs="Courier New"/>
          <w:color w:val="2E4053"/>
          <w:sz w:val="18"/>
          <w:szCs w:val="18"/>
        </w:rPr>
        <w:t>main.bicep</w:t>
      </w:r>
      <w:proofErr w:type="spellEnd"/>
    </w:p>
    <w:p w14:paraId="5257140E" w14:textId="77777777" w:rsidR="00CF5BF0" w:rsidRDefault="00000000">
      <w:pPr>
        <w:spacing w:before="30" w:after="30"/>
        <w:ind w:left="720"/>
      </w:pPr>
      <w:r>
        <w:rPr>
          <w:rFonts w:ascii="Courier New" w:eastAsia="Courier New" w:hAnsi="Courier New" w:cs="Courier New"/>
          <w:color w:val="2E4053"/>
          <w:sz w:val="18"/>
          <w:szCs w:val="18"/>
        </w:rPr>
        <w:t xml:space="preserve">  - stage: </w:t>
      </w:r>
      <w:proofErr w:type="spellStart"/>
      <w:r>
        <w:rPr>
          <w:rFonts w:ascii="Courier New" w:eastAsia="Courier New" w:hAnsi="Courier New" w:cs="Courier New"/>
          <w:color w:val="2E4053"/>
          <w:sz w:val="18"/>
          <w:szCs w:val="18"/>
        </w:rPr>
        <w:t>Deploy_App</w:t>
      </w:r>
      <w:proofErr w:type="spellEnd"/>
    </w:p>
    <w:p w14:paraId="71A94C47" w14:textId="77777777" w:rsidR="00CF5BF0" w:rsidRDefault="00000000">
      <w:pPr>
        <w:spacing w:before="30" w:after="30"/>
        <w:ind w:left="720"/>
      </w:pPr>
      <w:r>
        <w:rPr>
          <w:rFonts w:ascii="Courier New" w:eastAsia="Courier New" w:hAnsi="Courier New" w:cs="Courier New"/>
          <w:color w:val="2E4053"/>
          <w:sz w:val="18"/>
          <w:szCs w:val="18"/>
        </w:rPr>
        <w:t xml:space="preserve">    </w:t>
      </w:r>
      <w:proofErr w:type="spellStart"/>
      <w:r>
        <w:rPr>
          <w:rFonts w:ascii="Courier New" w:eastAsia="Courier New" w:hAnsi="Courier New" w:cs="Courier New"/>
          <w:color w:val="2E4053"/>
          <w:sz w:val="18"/>
          <w:szCs w:val="18"/>
        </w:rPr>
        <w:t>dependsOn</w:t>
      </w:r>
      <w:proofErr w:type="spellEnd"/>
      <w:r>
        <w:rPr>
          <w:rFonts w:ascii="Courier New" w:eastAsia="Courier New" w:hAnsi="Courier New" w:cs="Courier New"/>
          <w:color w:val="2E4053"/>
          <w:sz w:val="18"/>
          <w:szCs w:val="18"/>
        </w:rPr>
        <w:t xml:space="preserve">: </w:t>
      </w:r>
      <w:proofErr w:type="spellStart"/>
      <w:r>
        <w:rPr>
          <w:rFonts w:ascii="Courier New" w:eastAsia="Courier New" w:hAnsi="Courier New" w:cs="Courier New"/>
          <w:color w:val="2E4053"/>
          <w:sz w:val="18"/>
          <w:szCs w:val="18"/>
        </w:rPr>
        <w:t>Deploy_Infra</w:t>
      </w:r>
      <w:proofErr w:type="spellEnd"/>
    </w:p>
    <w:p w14:paraId="06E02EEA" w14:textId="77777777" w:rsidR="00CF5BF0" w:rsidRDefault="00000000">
      <w:pPr>
        <w:spacing w:before="30" w:after="30"/>
        <w:ind w:left="720"/>
      </w:pPr>
      <w:r>
        <w:rPr>
          <w:rFonts w:ascii="Courier New" w:eastAsia="Courier New" w:hAnsi="Courier New" w:cs="Courier New"/>
          <w:color w:val="2E4053"/>
          <w:sz w:val="18"/>
          <w:szCs w:val="18"/>
        </w:rPr>
        <w:t xml:space="preserve">    jobs:</w:t>
      </w:r>
    </w:p>
    <w:p w14:paraId="617488DE" w14:textId="77777777" w:rsidR="00CF5BF0" w:rsidRDefault="00000000">
      <w:pPr>
        <w:spacing w:before="30" w:after="30"/>
        <w:ind w:left="720"/>
      </w:pPr>
      <w:r>
        <w:rPr>
          <w:rFonts w:ascii="Courier New" w:eastAsia="Courier New" w:hAnsi="Courier New" w:cs="Courier New"/>
          <w:color w:val="2E4053"/>
          <w:sz w:val="18"/>
          <w:szCs w:val="18"/>
        </w:rPr>
        <w:t xml:space="preserve">      - job: </w:t>
      </w:r>
      <w:proofErr w:type="spellStart"/>
      <w:r>
        <w:rPr>
          <w:rFonts w:ascii="Courier New" w:eastAsia="Courier New" w:hAnsi="Courier New" w:cs="Courier New"/>
          <w:color w:val="2E4053"/>
          <w:sz w:val="18"/>
          <w:szCs w:val="18"/>
        </w:rPr>
        <w:t>AppDeploy</w:t>
      </w:r>
      <w:proofErr w:type="spellEnd"/>
    </w:p>
    <w:p w14:paraId="4EB39FE3" w14:textId="77777777" w:rsidR="00CF5BF0" w:rsidRDefault="00000000">
      <w:pPr>
        <w:spacing w:before="30" w:after="30"/>
        <w:ind w:left="720"/>
      </w:pPr>
      <w:r>
        <w:rPr>
          <w:rFonts w:ascii="Courier New" w:eastAsia="Courier New" w:hAnsi="Courier New" w:cs="Courier New"/>
          <w:color w:val="2E4053"/>
          <w:sz w:val="18"/>
          <w:szCs w:val="18"/>
        </w:rPr>
        <w:t xml:space="preserve">        steps:</w:t>
      </w:r>
    </w:p>
    <w:p w14:paraId="5C09AF3D" w14:textId="77777777" w:rsidR="00CF5BF0" w:rsidRDefault="00000000">
      <w:pPr>
        <w:spacing w:before="30" w:after="30"/>
        <w:ind w:left="720"/>
      </w:pPr>
      <w:r>
        <w:rPr>
          <w:rFonts w:ascii="Courier New" w:eastAsia="Courier New" w:hAnsi="Courier New" w:cs="Courier New"/>
          <w:color w:val="2E4053"/>
          <w:sz w:val="18"/>
          <w:szCs w:val="18"/>
        </w:rPr>
        <w:t xml:space="preserve">          - task: AzureWebApp@1</w:t>
      </w:r>
    </w:p>
    <w:p w14:paraId="7A94A6F3" w14:textId="77777777" w:rsidR="00CF5BF0" w:rsidRDefault="00000000">
      <w:pPr>
        <w:spacing w:before="30" w:after="30"/>
        <w:ind w:left="720"/>
      </w:pPr>
      <w:r>
        <w:rPr>
          <w:rFonts w:ascii="Courier New" w:eastAsia="Courier New" w:hAnsi="Courier New" w:cs="Courier New"/>
          <w:color w:val="2E4053"/>
          <w:sz w:val="18"/>
          <w:szCs w:val="18"/>
        </w:rPr>
        <w:t xml:space="preserve">            inputs:</w:t>
      </w:r>
    </w:p>
    <w:p w14:paraId="33D5B8C8" w14:textId="77777777" w:rsidR="00CF5BF0" w:rsidRDefault="00000000">
      <w:pPr>
        <w:spacing w:before="30" w:after="30"/>
        <w:ind w:left="720"/>
      </w:pPr>
      <w:r>
        <w:rPr>
          <w:rFonts w:ascii="Courier New" w:eastAsia="Courier New" w:hAnsi="Courier New" w:cs="Courier New"/>
          <w:color w:val="2E4053"/>
          <w:sz w:val="18"/>
          <w:szCs w:val="18"/>
        </w:rPr>
        <w:t xml:space="preserve">              </w:t>
      </w:r>
      <w:proofErr w:type="spellStart"/>
      <w:r>
        <w:rPr>
          <w:rFonts w:ascii="Courier New" w:eastAsia="Courier New" w:hAnsi="Courier New" w:cs="Courier New"/>
          <w:color w:val="2E4053"/>
          <w:sz w:val="18"/>
          <w:szCs w:val="18"/>
        </w:rPr>
        <w:t>appType</w:t>
      </w:r>
      <w:proofErr w:type="spellEnd"/>
      <w:r>
        <w:rPr>
          <w:rFonts w:ascii="Courier New" w:eastAsia="Courier New" w:hAnsi="Courier New" w:cs="Courier New"/>
          <w:color w:val="2E4053"/>
          <w:sz w:val="18"/>
          <w:szCs w:val="18"/>
        </w:rPr>
        <w:t xml:space="preserve">: </w:t>
      </w:r>
      <w:proofErr w:type="spellStart"/>
      <w:r>
        <w:rPr>
          <w:rFonts w:ascii="Courier New" w:eastAsia="Courier New" w:hAnsi="Courier New" w:cs="Courier New"/>
          <w:color w:val="2E4053"/>
          <w:sz w:val="18"/>
          <w:szCs w:val="18"/>
        </w:rPr>
        <w:t>webAppLinux</w:t>
      </w:r>
      <w:proofErr w:type="spellEnd"/>
    </w:p>
    <w:p w14:paraId="291E97EA" w14:textId="77777777" w:rsidR="00CF5BF0" w:rsidRDefault="00000000">
      <w:pPr>
        <w:spacing w:before="30" w:after="30"/>
        <w:ind w:left="720"/>
      </w:pPr>
      <w:r>
        <w:rPr>
          <w:rFonts w:ascii="Courier New" w:eastAsia="Courier New" w:hAnsi="Courier New" w:cs="Courier New"/>
          <w:color w:val="2E4053"/>
          <w:sz w:val="18"/>
          <w:szCs w:val="18"/>
        </w:rPr>
        <w:t xml:space="preserve">              </w:t>
      </w:r>
      <w:proofErr w:type="spellStart"/>
      <w:r>
        <w:rPr>
          <w:rFonts w:ascii="Courier New" w:eastAsia="Courier New" w:hAnsi="Courier New" w:cs="Courier New"/>
          <w:color w:val="2E4053"/>
          <w:sz w:val="18"/>
          <w:szCs w:val="18"/>
        </w:rPr>
        <w:t>appName</w:t>
      </w:r>
      <w:proofErr w:type="spellEnd"/>
      <w:r>
        <w:rPr>
          <w:rFonts w:ascii="Courier New" w:eastAsia="Courier New" w:hAnsi="Courier New" w:cs="Courier New"/>
          <w:color w:val="2E4053"/>
          <w:sz w:val="18"/>
          <w:szCs w:val="18"/>
        </w:rPr>
        <w:t>: my-ai-app</w:t>
      </w:r>
    </w:p>
    <w:p w14:paraId="15B6BBE2" w14:textId="77777777" w:rsidR="00CF5BF0" w:rsidRDefault="00CF5BF0">
      <w:pPr>
        <w:spacing w:before="60"/>
      </w:pPr>
    </w:p>
    <w:p w14:paraId="1E5298B5" w14:textId="77777777" w:rsidR="00CF5BF0" w:rsidRDefault="00000000">
      <w:pPr>
        <w:pStyle w:val="Heading3"/>
      </w:pPr>
      <w:bookmarkStart w:id="22" w:name="_Toc230351267"/>
      <w:r>
        <w:t>Rollback Strategy</w:t>
      </w:r>
      <w:bookmarkEnd w:id="22"/>
    </w:p>
    <w:p w14:paraId="61B915CB" w14:textId="77777777" w:rsidR="00CF5BF0" w:rsidRDefault="00000000">
      <w:pPr>
        <w:pStyle w:val="ListParagraph"/>
        <w:numPr>
          <w:ilvl w:val="0"/>
          <w:numId w:val="2"/>
        </w:numPr>
        <w:spacing w:before="40" w:after="40"/>
      </w:pPr>
      <w:r>
        <w:rPr>
          <w:b/>
          <w:bCs/>
          <w:color w:val="1F4E79"/>
        </w:rPr>
        <w:t xml:space="preserve">Slot-based deployment — </w:t>
      </w:r>
      <w:r>
        <w:rPr>
          <w:color w:val="1A1A1A"/>
        </w:rPr>
        <w:t>deploy to staging slot, run smoke tests, swap to production; swap back on failure in &lt; 30 seconds</w:t>
      </w:r>
    </w:p>
    <w:p w14:paraId="1485F5E0" w14:textId="77777777" w:rsidR="00CF5BF0" w:rsidRDefault="00000000">
      <w:pPr>
        <w:pStyle w:val="ListParagraph"/>
        <w:numPr>
          <w:ilvl w:val="0"/>
          <w:numId w:val="2"/>
        </w:numPr>
        <w:spacing w:before="40" w:after="40"/>
      </w:pPr>
      <w:r>
        <w:rPr>
          <w:b/>
          <w:bCs/>
          <w:color w:val="1F4E79"/>
        </w:rPr>
        <w:t xml:space="preserve">Model version pinning — </w:t>
      </w:r>
      <w:r>
        <w:rPr>
          <w:color w:val="1A1A1A"/>
        </w:rPr>
        <w:t>keep previous deployment active at reduced TPM; fail-over if new model degrades</w:t>
      </w:r>
    </w:p>
    <w:p w14:paraId="72363FC7" w14:textId="77777777" w:rsidR="00CF5BF0" w:rsidRDefault="00000000">
      <w:pPr>
        <w:pStyle w:val="ListParagraph"/>
        <w:numPr>
          <w:ilvl w:val="0"/>
          <w:numId w:val="2"/>
        </w:numPr>
        <w:spacing w:before="40" w:after="40"/>
      </w:pPr>
      <w:r>
        <w:rPr>
          <w:b/>
          <w:bCs/>
          <w:color w:val="1F4E79"/>
        </w:rPr>
        <w:t xml:space="preserve">Index versioning — </w:t>
      </w:r>
      <w:r>
        <w:rPr>
          <w:color w:val="1A1A1A"/>
        </w:rPr>
        <w:t xml:space="preserve">keep old AI Search index alias live; point alias to new index only after </w:t>
      </w:r>
      <w:proofErr w:type="gramStart"/>
      <w:r>
        <w:rPr>
          <w:color w:val="1A1A1A"/>
        </w:rPr>
        <w:t>reindex</w:t>
      </w:r>
      <w:proofErr w:type="gramEnd"/>
      <w:r>
        <w:rPr>
          <w:color w:val="1A1A1A"/>
        </w:rPr>
        <w:t xml:space="preserve"> validates</w:t>
      </w:r>
    </w:p>
    <w:p w14:paraId="2639B858" w14:textId="77777777" w:rsidR="00CF5BF0" w:rsidRDefault="00000000">
      <w:pPr>
        <w:pStyle w:val="ListParagraph"/>
        <w:numPr>
          <w:ilvl w:val="0"/>
          <w:numId w:val="2"/>
        </w:numPr>
        <w:spacing w:before="40" w:after="40"/>
      </w:pPr>
      <w:r>
        <w:rPr>
          <w:b/>
          <w:bCs/>
          <w:color w:val="1F4E79"/>
        </w:rPr>
        <w:t xml:space="preserve">Feature flags — </w:t>
      </w:r>
      <w:r>
        <w:rPr>
          <w:color w:val="1A1A1A"/>
        </w:rPr>
        <w:t>gate new AI features behind a flag; disable without redeployment</w:t>
      </w:r>
    </w:p>
    <w:p w14:paraId="0F61D5F9" w14:textId="77777777" w:rsidR="00CF5BF0" w:rsidRDefault="00CF5BF0">
      <w:pPr>
        <w:spacing w:before="60"/>
      </w:pPr>
    </w:p>
    <w:p w14:paraId="375A684E" w14:textId="77777777" w:rsidR="00CF5BF0" w:rsidRDefault="00000000">
      <w:pPr>
        <w:spacing w:before="60" w:after="60"/>
        <w:ind w:left="360"/>
      </w:pPr>
      <w:r>
        <w:rPr>
          <w:b/>
          <w:bCs/>
          <w:color w:val="375623"/>
          <w:sz w:val="21"/>
          <w:szCs w:val="21"/>
        </w:rPr>
        <w:t xml:space="preserve">✅ Exam Tip: </w:t>
      </w:r>
      <w:r>
        <w:rPr>
          <w:i/>
          <w:iCs/>
          <w:color w:val="375623"/>
          <w:sz w:val="21"/>
          <w:szCs w:val="21"/>
        </w:rPr>
        <w:t>CI/CD for AI = infrastructure code + model config + app code + index schema + test dataset. None of these should be manually configured in the portal for a production workload.</w:t>
      </w:r>
    </w:p>
    <w:p w14:paraId="226050AE" w14:textId="77777777" w:rsidR="00CF5BF0" w:rsidRDefault="00CF5BF0">
      <w:pPr>
        <w:spacing w:before="60"/>
      </w:pPr>
    </w:p>
    <w:p w14:paraId="6403DC9B" w14:textId="77777777" w:rsidR="00CF5BF0" w:rsidRDefault="00000000">
      <w:pPr>
        <w:pStyle w:val="Heading2"/>
      </w:pPr>
      <w:bookmarkStart w:id="23" w:name="_Toc230351268"/>
      <w:r>
        <w:t>Checkpoint 6: Document Responsible AI Risks, Mitigations, Test Results, and Rollback Steps</w:t>
      </w:r>
      <w:bookmarkEnd w:id="23"/>
    </w:p>
    <w:p w14:paraId="03330566" w14:textId="77777777" w:rsidR="00CF5BF0" w:rsidRDefault="00000000">
      <w:pPr>
        <w:spacing w:before="60" w:after="60"/>
      </w:pPr>
      <w:r>
        <w:rPr>
          <w:color w:val="1A1A1A"/>
        </w:rPr>
        <w:t>Real Meaning: This checkpoint maps directly to the Responsible AI section of the exam (Plan and manage Azure AI services — ~15-20% of exam). You must know Microsoft's six principles AND translate them into operational governance artefacts.</w:t>
      </w:r>
    </w:p>
    <w:p w14:paraId="5762BA6C" w14:textId="77777777" w:rsidR="00CF5BF0" w:rsidRDefault="00CF5BF0">
      <w:pPr>
        <w:spacing w:before="60"/>
      </w:pPr>
    </w:p>
    <w:p w14:paraId="0196AD10" w14:textId="77777777" w:rsidR="00CF5BF0" w:rsidRDefault="00000000">
      <w:pPr>
        <w:pStyle w:val="Heading3"/>
      </w:pPr>
      <w:bookmarkStart w:id="24" w:name="_Toc230351269"/>
      <w:r>
        <w:t>Microsoft's Six Responsible AI Principles — Operational Meaning</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CF5BF0" w14:paraId="6594E13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C79F18B" w14:textId="77777777" w:rsidR="00CF5BF0" w:rsidRDefault="00000000">
            <w:r>
              <w:rPr>
                <w:b/>
                <w:bCs/>
                <w:color w:val="FFFFFF"/>
                <w:sz w:val="20"/>
                <w:szCs w:val="20"/>
              </w:rPr>
              <w:t>Principle</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D3413D9" w14:textId="77777777" w:rsidR="00CF5BF0" w:rsidRDefault="00000000">
            <w:r>
              <w:rPr>
                <w:b/>
                <w:bCs/>
                <w:color w:val="FFFFFF"/>
                <w:sz w:val="20"/>
                <w:szCs w:val="20"/>
              </w:rPr>
              <w:t>Exam Meaning</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1EA5393" w14:textId="77777777" w:rsidR="00CF5BF0" w:rsidRDefault="00000000">
            <w:r>
              <w:rPr>
                <w:b/>
                <w:bCs/>
                <w:color w:val="FFFFFF"/>
                <w:sz w:val="20"/>
                <w:szCs w:val="20"/>
              </w:rPr>
              <w:t>Operational Artefact</w:t>
            </w:r>
          </w:p>
        </w:tc>
      </w:tr>
      <w:tr w:rsidR="00CF5BF0" w14:paraId="7EBAAC1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1B906794" w14:textId="77777777" w:rsidR="00CF5BF0" w:rsidRDefault="00000000">
            <w:r>
              <w:rPr>
                <w:b/>
                <w:bCs/>
                <w:color w:val="1A1A1A"/>
                <w:sz w:val="20"/>
                <w:szCs w:val="20"/>
              </w:rPr>
              <w:lastRenderedPageBreak/>
              <w:t>Fairness</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0DE24A85" w14:textId="77777777" w:rsidR="00CF5BF0" w:rsidRDefault="00000000">
            <w:r>
              <w:rPr>
                <w:color w:val="1A1A1A"/>
                <w:sz w:val="20"/>
                <w:szCs w:val="20"/>
              </w:rPr>
              <w:t>Model outputs must not discriminate by protected characteristics</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3D519B2C" w14:textId="77777777" w:rsidR="00CF5BF0" w:rsidRDefault="00000000">
            <w:r>
              <w:rPr>
                <w:color w:val="1A1A1A"/>
                <w:sz w:val="20"/>
                <w:szCs w:val="20"/>
              </w:rPr>
              <w:t>Bias evaluation report; demographic parity metrics; Azure AI Fairness dashboard</w:t>
            </w:r>
          </w:p>
        </w:tc>
      </w:tr>
      <w:tr w:rsidR="00CF5BF0" w14:paraId="487E00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67F425" w14:textId="77777777" w:rsidR="00CF5BF0" w:rsidRDefault="00000000">
            <w:r>
              <w:rPr>
                <w:b/>
                <w:bCs/>
                <w:color w:val="1A1A1A"/>
                <w:sz w:val="20"/>
                <w:szCs w:val="20"/>
              </w:rPr>
              <w:t>Reliability &amp; Safety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0E25E7" w14:textId="77777777" w:rsidR="00CF5BF0" w:rsidRDefault="00000000">
            <w:r>
              <w:rPr>
                <w:color w:val="1A1A1A"/>
                <w:sz w:val="20"/>
                <w:szCs w:val="20"/>
              </w:rPr>
              <w:t>AI must behave as expected; fail gracefully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D0EF6C" w14:textId="77777777" w:rsidR="00CF5BF0" w:rsidRDefault="00000000">
            <w:r>
              <w:rPr>
                <w:color w:val="1A1A1A"/>
                <w:sz w:val="20"/>
                <w:szCs w:val="20"/>
              </w:rPr>
              <w:t>Content filters; circuit breakers; error handling; load testing results</w:t>
            </w:r>
          </w:p>
        </w:tc>
      </w:tr>
      <w:tr w:rsidR="00CF5BF0" w14:paraId="6C677B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24EB578A" w14:textId="77777777" w:rsidR="00CF5BF0" w:rsidRDefault="00000000">
            <w:r>
              <w:rPr>
                <w:b/>
                <w:bCs/>
                <w:color w:val="1A1A1A"/>
                <w:sz w:val="20"/>
                <w:szCs w:val="20"/>
              </w:rPr>
              <w:t>Privacy &amp; Security</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738A194E" w14:textId="77777777" w:rsidR="00CF5BF0" w:rsidRDefault="00000000">
            <w:r>
              <w:rPr>
                <w:color w:val="1A1A1A"/>
                <w:sz w:val="20"/>
                <w:szCs w:val="20"/>
              </w:rPr>
              <w:t>Data used for AI must be protected</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13F9ACD1" w14:textId="77777777" w:rsidR="00CF5BF0" w:rsidRDefault="00000000">
            <w:r>
              <w:rPr>
                <w:color w:val="1A1A1A"/>
                <w:sz w:val="20"/>
                <w:szCs w:val="20"/>
              </w:rPr>
              <w:t>Data classification; Managed Identity; no PII in prompts; audit logs</w:t>
            </w:r>
          </w:p>
        </w:tc>
      </w:tr>
      <w:tr w:rsidR="00CF5BF0" w14:paraId="4943C6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FBE82D" w14:textId="77777777" w:rsidR="00CF5BF0" w:rsidRDefault="00000000">
            <w:r>
              <w:rPr>
                <w:b/>
                <w:bCs/>
                <w:color w:val="1A1A1A"/>
                <w:sz w:val="20"/>
                <w:szCs w:val="20"/>
              </w:rPr>
              <w:t>Inclusiveness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06EE46" w14:textId="77777777" w:rsidR="00CF5BF0" w:rsidRDefault="00000000">
            <w:r>
              <w:rPr>
                <w:color w:val="1A1A1A"/>
                <w:sz w:val="20"/>
                <w:szCs w:val="20"/>
              </w:rPr>
              <w:t>AI should be accessible to all users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EFCACC" w14:textId="77777777" w:rsidR="00CF5BF0" w:rsidRDefault="00000000">
            <w:r>
              <w:rPr>
                <w:color w:val="1A1A1A"/>
                <w:sz w:val="20"/>
                <w:szCs w:val="20"/>
              </w:rPr>
              <w:t>WCAG compliance for AI UI; multi-language support; accessibility testing</w:t>
            </w:r>
          </w:p>
        </w:tc>
      </w:tr>
      <w:tr w:rsidR="00CF5BF0" w14:paraId="79D309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481002A8" w14:textId="77777777" w:rsidR="00CF5BF0" w:rsidRDefault="00000000">
            <w:r>
              <w:rPr>
                <w:b/>
                <w:bCs/>
                <w:color w:val="1A1A1A"/>
                <w:sz w:val="20"/>
                <w:szCs w:val="20"/>
              </w:rPr>
              <w:t>Transparency</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2942CF42" w14:textId="77777777" w:rsidR="00CF5BF0" w:rsidRDefault="00000000">
            <w:r>
              <w:rPr>
                <w:color w:val="1A1A1A"/>
                <w:sz w:val="20"/>
                <w:szCs w:val="20"/>
              </w:rPr>
              <w:t>Users and operators understand AI decisions</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0315E3DB" w14:textId="77777777" w:rsidR="00CF5BF0" w:rsidRDefault="00000000">
            <w:r>
              <w:rPr>
                <w:color w:val="1A1A1A"/>
                <w:sz w:val="20"/>
                <w:szCs w:val="20"/>
              </w:rPr>
              <w:t>Model card documentation; explainability outputs; clear AI disclosure</w:t>
            </w:r>
          </w:p>
        </w:tc>
      </w:tr>
      <w:tr w:rsidR="00CF5BF0" w14:paraId="77A2BE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325EE4" w14:textId="77777777" w:rsidR="00CF5BF0" w:rsidRDefault="00000000">
            <w:r>
              <w:rPr>
                <w:b/>
                <w:bCs/>
                <w:color w:val="1A1A1A"/>
                <w:sz w:val="20"/>
                <w:szCs w:val="20"/>
              </w:rPr>
              <w:t>Accountability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6F1B89" w14:textId="77777777" w:rsidR="00CF5BF0" w:rsidRDefault="00000000">
            <w:r>
              <w:rPr>
                <w:color w:val="1A1A1A"/>
                <w:sz w:val="20"/>
                <w:szCs w:val="20"/>
              </w:rPr>
              <w:t>Clear ownership of AI outcomes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800DEB" w14:textId="77777777" w:rsidR="00CF5BF0" w:rsidRDefault="00000000">
            <w:r>
              <w:rPr>
                <w:color w:val="1A1A1A"/>
                <w:sz w:val="20"/>
                <w:szCs w:val="20"/>
              </w:rPr>
              <w:t>Approved use case register; human-in-the-loop checkpoints; audit trail</w:t>
            </w:r>
          </w:p>
        </w:tc>
      </w:tr>
    </w:tbl>
    <w:p w14:paraId="39685FFB" w14:textId="77777777" w:rsidR="00CF5BF0" w:rsidRDefault="00CF5BF0">
      <w:pPr>
        <w:spacing w:before="60"/>
      </w:pPr>
    </w:p>
    <w:p w14:paraId="743700C3" w14:textId="77777777" w:rsidR="00CF5BF0" w:rsidRDefault="00000000">
      <w:pPr>
        <w:pStyle w:val="Heading3"/>
      </w:pPr>
      <w:bookmarkStart w:id="25" w:name="_Toc230351270"/>
      <w:r>
        <w:t>Risk Register Template</w:t>
      </w:r>
      <w:bookmarkEnd w:id="25"/>
    </w:p>
    <w:p w14:paraId="7D253E35" w14:textId="77777777" w:rsidR="00CF5BF0" w:rsidRDefault="00000000">
      <w:pPr>
        <w:spacing w:before="60" w:after="60"/>
      </w:pPr>
      <w:r>
        <w:rPr>
          <w:color w:val="1A1A1A"/>
        </w:rPr>
        <w:t>A Responsible AI risk register documents each identified risk. The exam expects you to match mitigations to harm types.</w:t>
      </w:r>
    </w:p>
    <w:p w14:paraId="18D083BF" w14:textId="77777777" w:rsidR="00CF5BF0" w:rsidRDefault="00CF5BF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CF5BF0" w14:paraId="260C30F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25B000B" w14:textId="77777777" w:rsidR="00CF5BF0" w:rsidRDefault="00000000">
            <w:r>
              <w:rPr>
                <w:b/>
                <w:bCs/>
                <w:color w:val="FFFFFF"/>
                <w:sz w:val="20"/>
                <w:szCs w:val="20"/>
              </w:rPr>
              <w:t>Risk</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81D6EAD" w14:textId="77777777" w:rsidR="00CF5BF0" w:rsidRDefault="00000000">
            <w:r>
              <w:rPr>
                <w:b/>
                <w:bCs/>
                <w:color w:val="FFFFFF"/>
                <w:sz w:val="20"/>
                <w:szCs w:val="20"/>
              </w:rPr>
              <w:t>Mitigation</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C2BC408" w14:textId="77777777" w:rsidR="00CF5BF0" w:rsidRDefault="00000000">
            <w:r>
              <w:rPr>
                <w:b/>
                <w:bCs/>
                <w:color w:val="FFFFFF"/>
                <w:sz w:val="20"/>
                <w:szCs w:val="20"/>
              </w:rPr>
              <w:t>Test / Validation</w:t>
            </w:r>
          </w:p>
        </w:tc>
      </w:tr>
      <w:tr w:rsidR="00CF5BF0" w14:paraId="073080C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3CBE2C59" w14:textId="77777777" w:rsidR="00CF5BF0" w:rsidRDefault="00000000">
            <w:r>
              <w:rPr>
                <w:b/>
                <w:bCs/>
                <w:color w:val="1A1A1A"/>
                <w:sz w:val="20"/>
                <w:szCs w:val="20"/>
              </w:rPr>
              <w:t>Harmful content generation (hate, violence)</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66B81EE8" w14:textId="77777777" w:rsidR="00CF5BF0" w:rsidRDefault="00000000">
            <w:r>
              <w:rPr>
                <w:color w:val="1A1A1A"/>
                <w:sz w:val="20"/>
                <w:szCs w:val="20"/>
              </w:rPr>
              <w:t>Azure AI Content Safety with Severity 4 block threshold</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40869C8C" w14:textId="77777777" w:rsidR="00CF5BF0" w:rsidRDefault="00000000">
            <w:r>
              <w:rPr>
                <w:color w:val="1A1A1A"/>
                <w:sz w:val="20"/>
                <w:szCs w:val="20"/>
              </w:rPr>
              <w:t>Red team prompts; measure false positive rate on benign content</w:t>
            </w:r>
          </w:p>
        </w:tc>
      </w:tr>
      <w:tr w:rsidR="00CF5BF0" w14:paraId="41363D3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C90491" w14:textId="77777777" w:rsidR="00CF5BF0" w:rsidRDefault="00000000">
            <w:r>
              <w:rPr>
                <w:b/>
                <w:bCs/>
                <w:color w:val="1A1A1A"/>
                <w:sz w:val="20"/>
                <w:szCs w:val="20"/>
              </w:rPr>
              <w:t>Prompt injection / jailbreak via user input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C12A4F" w14:textId="77777777" w:rsidR="00CF5BF0" w:rsidRDefault="00000000">
            <w:r>
              <w:rPr>
                <w:color w:val="1A1A1A"/>
                <w:sz w:val="20"/>
                <w:szCs w:val="20"/>
              </w:rPr>
              <w:t>Prompt shields in Azure AI Content Safety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80E74C" w14:textId="77777777" w:rsidR="00CF5BF0" w:rsidRDefault="00000000">
            <w:r>
              <w:rPr>
                <w:color w:val="1A1A1A"/>
                <w:sz w:val="20"/>
                <w:szCs w:val="20"/>
              </w:rPr>
              <w:t>Injection test suite; monitor shield trigger rate post-deployment</w:t>
            </w:r>
          </w:p>
        </w:tc>
      </w:tr>
      <w:tr w:rsidR="00CF5BF0" w14:paraId="63BAA2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58D6D1A0" w14:textId="77777777" w:rsidR="00CF5BF0" w:rsidRDefault="00000000">
            <w:r>
              <w:rPr>
                <w:b/>
                <w:bCs/>
                <w:color w:val="1A1A1A"/>
                <w:sz w:val="20"/>
                <w:szCs w:val="20"/>
              </w:rPr>
              <w:t>PII leakage in model responses</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4434C9E1" w14:textId="77777777" w:rsidR="00CF5BF0" w:rsidRDefault="00000000">
            <w:r>
              <w:rPr>
                <w:color w:val="1A1A1A"/>
                <w:sz w:val="20"/>
                <w:szCs w:val="20"/>
              </w:rPr>
              <w:t>System prompt instructions + PII redaction via AI Language PII entity detection</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3831A603" w14:textId="77777777" w:rsidR="00CF5BF0" w:rsidRDefault="00000000">
            <w:r>
              <w:rPr>
                <w:color w:val="1A1A1A"/>
                <w:sz w:val="20"/>
                <w:szCs w:val="20"/>
              </w:rPr>
              <w:t>Synthetic PII injection tests; manual review of logs sample</w:t>
            </w:r>
          </w:p>
        </w:tc>
      </w:tr>
      <w:tr w:rsidR="00CF5BF0" w14:paraId="7CBAE2B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04408F" w14:textId="77777777" w:rsidR="00CF5BF0" w:rsidRDefault="00000000">
            <w:r>
              <w:rPr>
                <w:b/>
                <w:bCs/>
                <w:color w:val="1A1A1A"/>
                <w:sz w:val="20"/>
                <w:szCs w:val="20"/>
              </w:rPr>
              <w:t>Biased outputs for demographic groups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2D5642" w14:textId="77777777" w:rsidR="00CF5BF0" w:rsidRDefault="00000000">
            <w:r>
              <w:rPr>
                <w:color w:val="1A1A1A"/>
                <w:sz w:val="20"/>
                <w:szCs w:val="20"/>
              </w:rPr>
              <w:t>Evaluate model on representative dataset; use Azure AI Evaluation SDK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53178A" w14:textId="77777777" w:rsidR="00CF5BF0" w:rsidRDefault="00000000">
            <w:r>
              <w:rPr>
                <w:color w:val="1A1A1A"/>
                <w:sz w:val="20"/>
                <w:szCs w:val="20"/>
              </w:rPr>
              <w:t>Fairness metrics (selection rate parity); document deviation thresholds</w:t>
            </w:r>
          </w:p>
        </w:tc>
      </w:tr>
      <w:tr w:rsidR="00CF5BF0" w14:paraId="343DAE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28999C85" w14:textId="77777777" w:rsidR="00CF5BF0" w:rsidRDefault="00000000">
            <w:proofErr w:type="spellStart"/>
            <w:r>
              <w:rPr>
                <w:b/>
                <w:bCs/>
                <w:color w:val="1A1A1A"/>
                <w:sz w:val="20"/>
                <w:szCs w:val="20"/>
              </w:rPr>
              <w:t>Groundedness</w:t>
            </w:r>
            <w:proofErr w:type="spellEnd"/>
            <w:r>
              <w:rPr>
                <w:b/>
                <w:bCs/>
                <w:color w:val="1A1A1A"/>
                <w:sz w:val="20"/>
                <w:szCs w:val="20"/>
              </w:rPr>
              <w:t xml:space="preserve"> failures (hallucination)</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281659C8" w14:textId="77777777" w:rsidR="00CF5BF0" w:rsidRDefault="00000000">
            <w:r>
              <w:rPr>
                <w:color w:val="1A1A1A"/>
                <w:sz w:val="20"/>
                <w:szCs w:val="20"/>
              </w:rPr>
              <w:t xml:space="preserve">RAG grounding with AI Search; enable </w:t>
            </w:r>
            <w:proofErr w:type="spellStart"/>
            <w:r>
              <w:rPr>
                <w:color w:val="1A1A1A"/>
                <w:sz w:val="20"/>
                <w:szCs w:val="20"/>
              </w:rPr>
              <w:t>groundedness</w:t>
            </w:r>
            <w:proofErr w:type="spellEnd"/>
            <w:r>
              <w:rPr>
                <w:color w:val="1A1A1A"/>
                <w:sz w:val="20"/>
                <w:szCs w:val="20"/>
              </w:rPr>
              <w:t xml:space="preserve"> detection</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7C7F21B9" w14:textId="77777777" w:rsidR="00CF5BF0" w:rsidRDefault="00000000">
            <w:r>
              <w:rPr>
                <w:color w:val="1A1A1A"/>
                <w:sz w:val="20"/>
                <w:szCs w:val="20"/>
              </w:rPr>
              <w:t xml:space="preserve">Automated </w:t>
            </w:r>
            <w:proofErr w:type="spellStart"/>
            <w:r>
              <w:rPr>
                <w:color w:val="1A1A1A"/>
                <w:sz w:val="20"/>
                <w:szCs w:val="20"/>
              </w:rPr>
              <w:t>groundedness</w:t>
            </w:r>
            <w:proofErr w:type="spellEnd"/>
            <w:r>
              <w:rPr>
                <w:color w:val="1A1A1A"/>
                <w:sz w:val="20"/>
                <w:szCs w:val="20"/>
              </w:rPr>
              <w:t xml:space="preserve"> scoring on evaluation dataset</w:t>
            </w:r>
          </w:p>
        </w:tc>
      </w:tr>
      <w:tr w:rsidR="00CF5BF0" w14:paraId="53F0F9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667915" w14:textId="77777777" w:rsidR="00CF5BF0" w:rsidRDefault="00000000">
            <w:r>
              <w:rPr>
                <w:b/>
                <w:bCs/>
                <w:color w:val="1A1A1A"/>
                <w:sz w:val="20"/>
                <w:szCs w:val="20"/>
              </w:rPr>
              <w:t>Model version regression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3FF957" w14:textId="77777777" w:rsidR="00CF5BF0" w:rsidRDefault="00000000">
            <w:r>
              <w:rPr>
                <w:color w:val="1A1A1A"/>
                <w:sz w:val="20"/>
                <w:szCs w:val="20"/>
              </w:rPr>
              <w:t>Canary deployment + automated evaluation gate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4D48DB" w14:textId="77777777" w:rsidR="00CF5BF0" w:rsidRDefault="00000000">
            <w:r>
              <w:rPr>
                <w:color w:val="1A1A1A"/>
                <w:sz w:val="20"/>
                <w:szCs w:val="20"/>
              </w:rPr>
              <w:t>Compare eval metrics against baseline before full traffic shift</w:t>
            </w:r>
          </w:p>
        </w:tc>
      </w:tr>
    </w:tbl>
    <w:p w14:paraId="5EB31F1F" w14:textId="77777777" w:rsidR="00CF5BF0" w:rsidRDefault="00CF5BF0">
      <w:pPr>
        <w:spacing w:before="60"/>
      </w:pPr>
    </w:p>
    <w:p w14:paraId="18BDDBA7" w14:textId="77777777" w:rsidR="00CF5BF0" w:rsidRDefault="00000000">
      <w:r>
        <w:br w:type="page"/>
      </w:r>
    </w:p>
    <w:p w14:paraId="46A06504" w14:textId="77777777" w:rsidR="00CF5BF0" w:rsidRDefault="00000000">
      <w:pPr>
        <w:pStyle w:val="Heading1"/>
        <w:pBdr>
          <w:bottom w:val="single" w:sz="6" w:space="4" w:color="2E75B6"/>
        </w:pBdr>
      </w:pPr>
      <w:bookmarkStart w:id="26" w:name="_Toc230351271"/>
      <w:r>
        <w:lastRenderedPageBreak/>
        <w:t>Part 3: Final High-Score Checklist — Detailed Explanations</w:t>
      </w:r>
      <w:bookmarkEnd w:id="26"/>
    </w:p>
    <w:p w14:paraId="12503202" w14:textId="77777777" w:rsidR="00CF5BF0" w:rsidRDefault="00CF5BF0">
      <w:pPr>
        <w:spacing w:before="60"/>
      </w:pPr>
    </w:p>
    <w:p w14:paraId="299B2B41" w14:textId="77777777" w:rsidR="00CF5BF0" w:rsidRDefault="00000000">
      <w:pPr>
        <w:pStyle w:val="Heading2"/>
      </w:pPr>
      <w:bookmarkStart w:id="27" w:name="_Toc230351272"/>
      <w:proofErr w:type="gramStart"/>
      <w:r>
        <w:t xml:space="preserve">3.1  </w:t>
      </w:r>
      <w:proofErr w:type="spellStart"/>
      <w:r>
        <w:t>Memorise</w:t>
      </w:r>
      <w:proofErr w:type="spellEnd"/>
      <w:proofErr w:type="gramEnd"/>
      <w:r>
        <w:t xml:space="preserve"> Which Service Maps to Each Modality and Task</w:t>
      </w:r>
      <w:bookmarkEnd w:id="27"/>
    </w:p>
    <w:p w14:paraId="40D71CC1" w14:textId="77777777" w:rsidR="00CF5BF0" w:rsidRDefault="00000000">
      <w:pPr>
        <w:spacing w:before="60" w:after="60"/>
      </w:pPr>
      <w:r>
        <w:rPr>
          <w:color w:val="1A1A1A"/>
        </w:rPr>
        <w:t>The exam consistently presents scenarios and asks you to select the correct service. The winning strategy is to build a two-axis mental map: input modality vs output type.</w:t>
      </w:r>
    </w:p>
    <w:p w14:paraId="1776DE2D" w14:textId="77777777" w:rsidR="00CF5BF0" w:rsidRDefault="00CF5BF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CF5BF0" w14:paraId="666AE97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6361174" w14:textId="77777777" w:rsidR="00CF5BF0" w:rsidRDefault="00000000">
            <w:r>
              <w:rPr>
                <w:b/>
                <w:bCs/>
                <w:color w:val="FFFFFF"/>
                <w:sz w:val="20"/>
                <w:szCs w:val="20"/>
              </w:rPr>
              <w:t>Input</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3487652" w14:textId="77777777" w:rsidR="00CF5BF0" w:rsidRDefault="00000000">
            <w:r>
              <w:rPr>
                <w:b/>
                <w:bCs/>
                <w:color w:val="FFFFFF"/>
                <w:sz w:val="20"/>
                <w:szCs w:val="20"/>
              </w:rPr>
              <w:t>Task</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DEFDFD6" w14:textId="77777777" w:rsidR="00CF5BF0" w:rsidRDefault="00000000">
            <w:r>
              <w:rPr>
                <w:b/>
                <w:bCs/>
                <w:color w:val="FFFFFF"/>
                <w:sz w:val="20"/>
                <w:szCs w:val="20"/>
              </w:rPr>
              <w:t>Correct Service</w:t>
            </w:r>
          </w:p>
        </w:tc>
      </w:tr>
      <w:tr w:rsidR="00CF5BF0" w14:paraId="1605D4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2E8C2499" w14:textId="77777777" w:rsidR="00CF5BF0" w:rsidRDefault="00000000">
            <w:r>
              <w:rPr>
                <w:b/>
                <w:bCs/>
                <w:color w:val="1A1A1A"/>
                <w:sz w:val="20"/>
                <w:szCs w:val="20"/>
              </w:rPr>
              <w:t>Image (photo, screenshot)</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5164C04C" w14:textId="77777777" w:rsidR="00CF5BF0" w:rsidRDefault="00000000">
            <w:r>
              <w:rPr>
                <w:color w:val="1A1A1A"/>
                <w:sz w:val="20"/>
                <w:szCs w:val="20"/>
              </w:rPr>
              <w:t>Describe scene, detect objects, read text</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2131FEB9" w14:textId="77777777" w:rsidR="00CF5BF0" w:rsidRDefault="00000000">
            <w:r>
              <w:rPr>
                <w:color w:val="1A1A1A"/>
                <w:sz w:val="20"/>
                <w:szCs w:val="20"/>
              </w:rPr>
              <w:t>Azure AI Vision — Image Analysis or Read API</w:t>
            </w:r>
          </w:p>
        </w:tc>
      </w:tr>
      <w:tr w:rsidR="00CF5BF0" w14:paraId="14BB5DC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C7B4E" w14:textId="77777777" w:rsidR="00CF5BF0" w:rsidRDefault="00000000">
            <w:r>
              <w:rPr>
                <w:b/>
                <w:bCs/>
                <w:color w:val="1A1A1A"/>
                <w:sz w:val="20"/>
                <w:szCs w:val="20"/>
              </w:rPr>
              <w:t>Structured document (PDF, form)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035A4C" w14:textId="77777777" w:rsidR="00CF5BF0" w:rsidRDefault="00000000">
            <w:r>
              <w:rPr>
                <w:color w:val="1A1A1A"/>
                <w:sz w:val="20"/>
                <w:szCs w:val="20"/>
              </w:rPr>
              <w:t>Extract labelled fields (invoice number, date)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ABCBEE" w14:textId="77777777" w:rsidR="00CF5BF0" w:rsidRDefault="00000000">
            <w:r>
              <w:rPr>
                <w:color w:val="1A1A1A"/>
                <w:sz w:val="20"/>
                <w:szCs w:val="20"/>
              </w:rPr>
              <w:t>Azure AI Document Intelligence</w:t>
            </w:r>
          </w:p>
        </w:tc>
      </w:tr>
      <w:tr w:rsidR="00CF5BF0" w14:paraId="513334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730864FD" w14:textId="77777777" w:rsidR="00CF5BF0" w:rsidRDefault="00000000">
            <w:r>
              <w:rPr>
                <w:b/>
                <w:bCs/>
                <w:color w:val="1A1A1A"/>
                <w:sz w:val="20"/>
                <w:szCs w:val="20"/>
              </w:rPr>
              <w:t>Video stream / recorded video</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241740BD" w14:textId="77777777" w:rsidR="00CF5BF0" w:rsidRDefault="00000000">
            <w:r>
              <w:rPr>
                <w:color w:val="1A1A1A"/>
                <w:sz w:val="20"/>
                <w:szCs w:val="20"/>
              </w:rPr>
              <w:t>Frame analysis + audio + transcript holistic understanding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2B1B4BAF" w14:textId="77777777" w:rsidR="00CF5BF0" w:rsidRDefault="00000000">
            <w:r>
              <w:rPr>
                <w:color w:val="1A1A1A"/>
                <w:sz w:val="20"/>
                <w:szCs w:val="20"/>
              </w:rPr>
              <w:t>Azure AI Content Understanding</w:t>
            </w:r>
          </w:p>
        </w:tc>
      </w:tr>
      <w:tr w:rsidR="00CF5BF0" w14:paraId="4976EE7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7E1144" w14:textId="77777777" w:rsidR="00CF5BF0" w:rsidRDefault="00000000">
            <w:r>
              <w:rPr>
                <w:b/>
                <w:bCs/>
                <w:color w:val="1A1A1A"/>
                <w:sz w:val="20"/>
                <w:szCs w:val="20"/>
              </w:rPr>
              <w:t>Raw text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692149" w14:textId="77777777" w:rsidR="00CF5BF0" w:rsidRDefault="00000000">
            <w:r>
              <w:rPr>
                <w:color w:val="1A1A1A"/>
                <w:sz w:val="20"/>
                <w:szCs w:val="20"/>
              </w:rPr>
              <w:t>Sentiment, NER, key phrases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2EE794" w14:textId="77777777" w:rsidR="00CF5BF0" w:rsidRDefault="00000000">
            <w:r>
              <w:rPr>
                <w:color w:val="1A1A1A"/>
                <w:sz w:val="20"/>
                <w:szCs w:val="20"/>
              </w:rPr>
              <w:t>Azure AI Language — pre-built features</w:t>
            </w:r>
          </w:p>
        </w:tc>
      </w:tr>
      <w:tr w:rsidR="00CF5BF0" w14:paraId="325E76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72A7DD17" w14:textId="77777777" w:rsidR="00CF5BF0" w:rsidRDefault="00000000">
            <w:r>
              <w:rPr>
                <w:b/>
                <w:bCs/>
                <w:color w:val="1A1A1A"/>
                <w:sz w:val="20"/>
                <w:szCs w:val="20"/>
              </w:rPr>
              <w:t>Text with intent (conversation)</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2CD9B797" w14:textId="77777777" w:rsidR="00CF5BF0" w:rsidRDefault="00000000">
            <w:r>
              <w:rPr>
                <w:color w:val="1A1A1A"/>
                <w:sz w:val="20"/>
                <w:szCs w:val="20"/>
              </w:rPr>
              <w:t>Classify intent, extract entities in dialog</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3764D57A" w14:textId="77777777" w:rsidR="00CF5BF0" w:rsidRDefault="00000000">
            <w:r>
              <w:rPr>
                <w:color w:val="1A1A1A"/>
                <w:sz w:val="20"/>
                <w:szCs w:val="20"/>
              </w:rPr>
              <w:t>CLU inside Azure AI Language</w:t>
            </w:r>
          </w:p>
        </w:tc>
      </w:tr>
      <w:tr w:rsidR="00CF5BF0" w14:paraId="5F79C1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0602A5" w14:textId="77777777" w:rsidR="00CF5BF0" w:rsidRDefault="00000000">
            <w:r>
              <w:rPr>
                <w:b/>
                <w:bCs/>
                <w:color w:val="1A1A1A"/>
                <w:sz w:val="20"/>
                <w:szCs w:val="20"/>
              </w:rPr>
              <w:t>Text (Q&amp;A knowledge base)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A060E4" w14:textId="77777777" w:rsidR="00CF5BF0" w:rsidRDefault="00000000">
            <w:r>
              <w:rPr>
                <w:color w:val="1A1A1A"/>
                <w:sz w:val="20"/>
                <w:szCs w:val="20"/>
              </w:rPr>
              <w:t>Answer factual questions from a document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B1C25A" w14:textId="77777777" w:rsidR="00CF5BF0" w:rsidRDefault="00000000">
            <w:r>
              <w:rPr>
                <w:color w:val="1A1A1A"/>
                <w:sz w:val="20"/>
                <w:szCs w:val="20"/>
              </w:rPr>
              <w:t>Custom Question Answering inside Azure AI Language</w:t>
            </w:r>
          </w:p>
        </w:tc>
      </w:tr>
      <w:tr w:rsidR="00CF5BF0" w14:paraId="674088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5CEEE436" w14:textId="77777777" w:rsidR="00CF5BF0" w:rsidRDefault="00000000">
            <w:r>
              <w:rPr>
                <w:b/>
                <w:bCs/>
                <w:color w:val="1A1A1A"/>
                <w:sz w:val="20"/>
                <w:szCs w:val="20"/>
              </w:rPr>
              <w:t>Audio file / microphone</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53B5CE12" w14:textId="77777777" w:rsidR="00CF5BF0" w:rsidRDefault="00000000">
            <w:r>
              <w:rPr>
                <w:color w:val="1A1A1A"/>
                <w:sz w:val="20"/>
                <w:szCs w:val="20"/>
              </w:rPr>
              <w:t xml:space="preserve">Transcription, speaker </w:t>
            </w:r>
            <w:proofErr w:type="spellStart"/>
            <w:r>
              <w:rPr>
                <w:color w:val="1A1A1A"/>
                <w:sz w:val="20"/>
                <w:szCs w:val="20"/>
              </w:rPr>
              <w:t>diarization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00AF7C4F" w14:textId="77777777" w:rsidR="00CF5BF0" w:rsidRDefault="00000000">
            <w:r>
              <w:rPr>
                <w:color w:val="1A1A1A"/>
                <w:sz w:val="20"/>
                <w:szCs w:val="20"/>
              </w:rPr>
              <w:t>Azure AI Speech — STT batch or real-time</w:t>
            </w:r>
          </w:p>
        </w:tc>
      </w:tr>
      <w:tr w:rsidR="00CF5BF0" w14:paraId="0D32FB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B48635" w14:textId="77777777" w:rsidR="00CF5BF0" w:rsidRDefault="00000000">
            <w:r>
              <w:rPr>
                <w:b/>
                <w:bCs/>
                <w:color w:val="1A1A1A"/>
                <w:sz w:val="20"/>
                <w:szCs w:val="20"/>
              </w:rPr>
              <w:t>Text (need spoken output)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8D611D" w14:textId="77777777" w:rsidR="00CF5BF0" w:rsidRDefault="00000000">
            <w:proofErr w:type="spellStart"/>
            <w:r>
              <w:rPr>
                <w:color w:val="1A1A1A"/>
                <w:sz w:val="20"/>
                <w:szCs w:val="20"/>
              </w:rPr>
              <w:t>Synthesise</w:t>
            </w:r>
            <w:proofErr w:type="spellEnd"/>
            <w:r>
              <w:rPr>
                <w:color w:val="1A1A1A"/>
                <w:sz w:val="20"/>
                <w:szCs w:val="20"/>
              </w:rPr>
              <w:t xml:space="preserve"> natural voice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388C6" w14:textId="77777777" w:rsidR="00CF5BF0" w:rsidRDefault="00000000">
            <w:r>
              <w:rPr>
                <w:color w:val="1A1A1A"/>
                <w:sz w:val="20"/>
                <w:szCs w:val="20"/>
              </w:rPr>
              <w:t>Azure AI Speech — TTS with SSML</w:t>
            </w:r>
          </w:p>
        </w:tc>
      </w:tr>
      <w:tr w:rsidR="00CF5BF0" w14:paraId="48920A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77EF182E" w14:textId="77777777" w:rsidR="00CF5BF0" w:rsidRDefault="00000000">
            <w:r>
              <w:rPr>
                <w:b/>
                <w:bCs/>
                <w:color w:val="1A1A1A"/>
                <w:sz w:val="20"/>
                <w:szCs w:val="20"/>
              </w:rPr>
              <w:t>Text in foreign language</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2A7F9D37" w14:textId="77777777" w:rsidR="00CF5BF0" w:rsidRDefault="00000000">
            <w:r>
              <w:rPr>
                <w:color w:val="1A1A1A"/>
                <w:sz w:val="20"/>
                <w:szCs w:val="20"/>
              </w:rPr>
              <w:t>Translate to target language</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7CBF0E3C" w14:textId="77777777" w:rsidR="00CF5BF0" w:rsidRDefault="00000000">
            <w:r>
              <w:rPr>
                <w:color w:val="1A1A1A"/>
                <w:sz w:val="20"/>
                <w:szCs w:val="20"/>
              </w:rPr>
              <w:t>Azure AI Translator</w:t>
            </w:r>
          </w:p>
        </w:tc>
      </w:tr>
      <w:tr w:rsidR="00CF5BF0" w14:paraId="3412BE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97C6E0" w14:textId="77777777" w:rsidR="00CF5BF0" w:rsidRDefault="00000000">
            <w:r>
              <w:rPr>
                <w:b/>
                <w:bCs/>
                <w:color w:val="1A1A1A"/>
                <w:sz w:val="20"/>
                <w:szCs w:val="20"/>
              </w:rPr>
              <w:t>Unstructured corpus (documents, web)</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B53D6A" w14:textId="77777777" w:rsidR="00CF5BF0" w:rsidRDefault="00000000">
            <w:proofErr w:type="gramStart"/>
            <w:r>
              <w:rPr>
                <w:color w:val="1A1A1A"/>
                <w:sz w:val="20"/>
                <w:szCs w:val="20"/>
              </w:rPr>
              <w:t>Full-text</w:t>
            </w:r>
            <w:proofErr w:type="gramEnd"/>
            <w:r>
              <w:rPr>
                <w:color w:val="1A1A1A"/>
                <w:sz w:val="20"/>
                <w:szCs w:val="20"/>
              </w:rPr>
              <w:t xml:space="preserve"> + vector + semantic search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1F4A2" w14:textId="77777777" w:rsidR="00CF5BF0" w:rsidRDefault="00000000">
            <w:r>
              <w:rPr>
                <w:color w:val="1A1A1A"/>
                <w:sz w:val="20"/>
                <w:szCs w:val="20"/>
              </w:rPr>
              <w:t>Azure AI Search</w:t>
            </w:r>
          </w:p>
        </w:tc>
      </w:tr>
      <w:tr w:rsidR="00CF5BF0" w14:paraId="1E85F5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4E27B673" w14:textId="77777777" w:rsidR="00CF5BF0" w:rsidRDefault="00000000">
            <w:r>
              <w:rPr>
                <w:b/>
                <w:bCs/>
                <w:color w:val="1A1A1A"/>
                <w:sz w:val="20"/>
                <w:szCs w:val="20"/>
              </w:rPr>
              <w:t>Any content (LLM input/output)</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648F27B3" w14:textId="77777777" w:rsidR="00CF5BF0" w:rsidRDefault="00000000">
            <w:r>
              <w:rPr>
                <w:color w:val="1A1A1A"/>
                <w:sz w:val="20"/>
                <w:szCs w:val="20"/>
              </w:rPr>
              <w:t>Screen for harmful categories</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62F2FAA2" w14:textId="77777777" w:rsidR="00CF5BF0" w:rsidRDefault="00000000">
            <w:r>
              <w:rPr>
                <w:color w:val="1A1A1A"/>
                <w:sz w:val="20"/>
                <w:szCs w:val="20"/>
              </w:rPr>
              <w:t>Azure AI Content Safety</w:t>
            </w:r>
          </w:p>
        </w:tc>
      </w:tr>
      <w:tr w:rsidR="00CF5BF0" w14:paraId="1EF21A1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0DD73" w14:textId="77777777" w:rsidR="00CF5BF0" w:rsidRDefault="00000000">
            <w:r>
              <w:rPr>
                <w:b/>
                <w:bCs/>
                <w:color w:val="1A1A1A"/>
                <w:sz w:val="20"/>
                <w:szCs w:val="20"/>
              </w:rPr>
              <w:t>Any prompt to an LLM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C4105" w14:textId="77777777" w:rsidR="00CF5BF0" w:rsidRDefault="00000000">
            <w:r>
              <w:rPr>
                <w:color w:val="1A1A1A"/>
                <w:sz w:val="20"/>
                <w:szCs w:val="20"/>
              </w:rPr>
              <w:t>Detect jailbreak / prompt injection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B73827" w14:textId="77777777" w:rsidR="00CF5BF0" w:rsidRDefault="00000000">
            <w:r>
              <w:rPr>
                <w:color w:val="1A1A1A"/>
                <w:sz w:val="20"/>
                <w:szCs w:val="20"/>
              </w:rPr>
              <w:t>Azure AI Content Safety — Prompt Shields</w:t>
            </w:r>
          </w:p>
        </w:tc>
      </w:tr>
      <w:tr w:rsidR="00CF5BF0" w14:paraId="484A28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48E0C498" w14:textId="77777777" w:rsidR="00CF5BF0" w:rsidRDefault="00000000">
            <w:r>
              <w:rPr>
                <w:b/>
                <w:bCs/>
                <w:color w:val="1A1A1A"/>
                <w:sz w:val="20"/>
                <w:szCs w:val="20"/>
              </w:rPr>
              <w:t>Free-form prompt</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71E2D0EF" w14:textId="77777777" w:rsidR="00CF5BF0" w:rsidRDefault="00000000">
            <w:r>
              <w:rPr>
                <w:color w:val="1A1A1A"/>
                <w:sz w:val="20"/>
                <w:szCs w:val="20"/>
              </w:rPr>
              <w:t>Generate text, code, images, embeddings</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2576593C" w14:textId="77777777" w:rsidR="00CF5BF0" w:rsidRDefault="00000000">
            <w:r>
              <w:rPr>
                <w:color w:val="1A1A1A"/>
                <w:sz w:val="20"/>
                <w:szCs w:val="20"/>
              </w:rPr>
              <w:t>Azure OpenAI Service</w:t>
            </w:r>
          </w:p>
        </w:tc>
      </w:tr>
    </w:tbl>
    <w:p w14:paraId="6009C19C" w14:textId="77777777" w:rsidR="00CF5BF0" w:rsidRDefault="00CF5BF0">
      <w:pPr>
        <w:spacing w:before="60"/>
      </w:pPr>
    </w:p>
    <w:p w14:paraId="71556D8A" w14:textId="77777777" w:rsidR="00CF5BF0" w:rsidRDefault="00000000">
      <w:pPr>
        <w:spacing w:before="60" w:after="60"/>
        <w:ind w:left="360"/>
      </w:pPr>
      <w:r>
        <w:rPr>
          <w:b/>
          <w:bCs/>
          <w:color w:val="375623"/>
          <w:sz w:val="21"/>
          <w:szCs w:val="21"/>
        </w:rPr>
        <w:t xml:space="preserve">✅ Exam Tip: </w:t>
      </w:r>
      <w:r>
        <w:rPr>
          <w:i/>
          <w:iCs/>
          <w:color w:val="375623"/>
          <w:sz w:val="21"/>
          <w:szCs w:val="21"/>
        </w:rPr>
        <w:t>Vision OCR vs Document Intelligence is the most common distractor. Rule: Document Intelligence when you need structured field extraction; Vision when you need to read text from arbitrary images without a form schema.</w:t>
      </w:r>
    </w:p>
    <w:p w14:paraId="7558283D" w14:textId="77777777" w:rsidR="00CF5BF0" w:rsidRDefault="00CF5BF0">
      <w:pPr>
        <w:spacing w:before="60"/>
      </w:pPr>
    </w:p>
    <w:p w14:paraId="520C9595" w14:textId="77777777" w:rsidR="00CF5BF0" w:rsidRDefault="00000000">
      <w:pPr>
        <w:pStyle w:val="Heading2"/>
      </w:pPr>
      <w:bookmarkStart w:id="28" w:name="_Toc230351273"/>
      <w:proofErr w:type="gramStart"/>
      <w:r>
        <w:t>3.2  Distinguish</w:t>
      </w:r>
      <w:proofErr w:type="gramEnd"/>
      <w:r>
        <w:t xml:space="preserve"> Vision OCR, Document Intelligence, Content Understanding, and AI Search</w:t>
      </w:r>
      <w:bookmarkEnd w:id="28"/>
    </w:p>
    <w:p w14:paraId="47D364D9" w14:textId="77777777" w:rsidR="00CF5BF0" w:rsidRDefault="00000000">
      <w:pPr>
        <w:spacing w:before="60" w:after="60"/>
      </w:pPr>
      <w:r>
        <w:rPr>
          <w:color w:val="1A1A1A"/>
        </w:rPr>
        <w:t>These four services are frequently confused. Each solves a different problem scope.</w:t>
      </w:r>
    </w:p>
    <w:p w14:paraId="13D0AC01" w14:textId="77777777" w:rsidR="00CF5BF0" w:rsidRDefault="00CF5BF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F5BF0" w14:paraId="731336E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47636DAB" w14:textId="77777777" w:rsidR="00CF5BF0" w:rsidRDefault="00000000">
            <w:r>
              <w:rPr>
                <w:b/>
                <w:bCs/>
                <w:color w:val="1A1A1A"/>
                <w:sz w:val="20"/>
                <w:szCs w:val="20"/>
              </w:rPr>
              <w:t>Service</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4C7301A7" w14:textId="77777777" w:rsidR="00CF5BF0" w:rsidRDefault="00000000">
            <w:r>
              <w:rPr>
                <w:color w:val="1A1A1A"/>
                <w:sz w:val="20"/>
                <w:szCs w:val="20"/>
              </w:rPr>
              <w:t>Scope &amp; Differentiator</w:t>
            </w:r>
          </w:p>
        </w:tc>
      </w:tr>
      <w:tr w:rsidR="00CF5BF0" w14:paraId="45856D4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E8147" w14:textId="77777777" w:rsidR="00CF5BF0" w:rsidRDefault="00000000">
            <w:r>
              <w:rPr>
                <w:b/>
                <w:bCs/>
                <w:color w:val="1A1A1A"/>
                <w:sz w:val="20"/>
                <w:szCs w:val="20"/>
              </w:rPr>
              <w:t>Vision Read API (OCR)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226B90" w14:textId="77777777" w:rsidR="00CF5BF0" w:rsidRDefault="00000000">
            <w:r>
              <w:rPr>
                <w:color w:val="1A1A1A"/>
                <w:sz w:val="20"/>
                <w:szCs w:val="20"/>
              </w:rPr>
              <w:t xml:space="preserve">Extracts raw text from images/PDFs page-by-page. No understanding of field semantics. Use for </w:t>
            </w:r>
            <w:proofErr w:type="spellStart"/>
            <w:r>
              <w:rPr>
                <w:color w:val="1A1A1A"/>
                <w:sz w:val="20"/>
                <w:szCs w:val="20"/>
              </w:rPr>
              <w:t>digitising</w:t>
            </w:r>
            <w:proofErr w:type="spellEnd"/>
            <w:r>
              <w:rPr>
                <w:color w:val="1A1A1A"/>
                <w:sz w:val="20"/>
                <w:szCs w:val="20"/>
              </w:rPr>
              <w:t xml:space="preserve"> unstructured printed text.</w:t>
            </w:r>
          </w:p>
        </w:tc>
      </w:tr>
      <w:tr w:rsidR="00CF5BF0" w14:paraId="48159C5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2ABECB5C" w14:textId="77777777" w:rsidR="00CF5BF0" w:rsidRDefault="00000000">
            <w:r>
              <w:rPr>
                <w:b/>
                <w:bCs/>
                <w:color w:val="1A1A1A"/>
                <w:sz w:val="20"/>
                <w:szCs w:val="20"/>
              </w:rPr>
              <w:t>Document Intelligence</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748C5E96" w14:textId="77777777" w:rsidR="00CF5BF0" w:rsidRDefault="00000000">
            <w:r>
              <w:rPr>
                <w:color w:val="1A1A1A"/>
                <w:sz w:val="20"/>
                <w:szCs w:val="20"/>
              </w:rPr>
              <w:t>Extracts structured field-value pairs from documents using pre-built models (invoice, receipt, ID card, tax form) or custom-trained models. Returns JSON with labeled fields. Use when you need data, not just text.</w:t>
            </w:r>
          </w:p>
        </w:tc>
      </w:tr>
      <w:tr w:rsidR="00CF5BF0" w14:paraId="1DD6AD3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1BE5EA" w14:textId="77777777" w:rsidR="00CF5BF0" w:rsidRDefault="00000000">
            <w:r>
              <w:rPr>
                <w:b/>
                <w:bCs/>
                <w:color w:val="1A1A1A"/>
                <w:sz w:val="20"/>
                <w:szCs w:val="20"/>
              </w:rPr>
              <w:t>Content Understanding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5004D8" w14:textId="77777777" w:rsidR="00CF5BF0" w:rsidRDefault="00000000">
            <w:r>
              <w:rPr>
                <w:color w:val="1A1A1A"/>
                <w:sz w:val="20"/>
                <w:szCs w:val="20"/>
              </w:rPr>
              <w:t>Multi-modal analysis: combines visual frames, audio transcript, and text from a document in a single AI-driven pipeline. Use for media analysis (videos, complex multi-page PDFs with charts and narrative).</w:t>
            </w:r>
          </w:p>
        </w:tc>
      </w:tr>
      <w:tr w:rsidR="00CF5BF0" w14:paraId="377C7E9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4FBFB134" w14:textId="77777777" w:rsidR="00CF5BF0" w:rsidRDefault="00000000">
            <w:r>
              <w:rPr>
                <w:b/>
                <w:bCs/>
                <w:color w:val="1A1A1A"/>
                <w:sz w:val="20"/>
                <w:szCs w:val="20"/>
              </w:rPr>
              <w:t>Azure AI Search</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07FE07C3" w14:textId="77777777" w:rsidR="00CF5BF0" w:rsidRDefault="00000000">
            <w:r>
              <w:rPr>
                <w:color w:val="1A1A1A"/>
                <w:sz w:val="20"/>
                <w:szCs w:val="20"/>
              </w:rPr>
              <w:t>Indexes content for retrieval. Supports full-text, keyword, semantic, and vector search. Integrates skillsets (OCR, entity extraction) during indexing. Use as the retrieval layer in RAG architectures.</w:t>
            </w:r>
          </w:p>
        </w:tc>
      </w:tr>
    </w:tbl>
    <w:p w14:paraId="3E11038E" w14:textId="77777777" w:rsidR="00CF5BF0" w:rsidRDefault="00CF5BF0">
      <w:pPr>
        <w:spacing w:before="60"/>
      </w:pPr>
    </w:p>
    <w:p w14:paraId="2DC227DE" w14:textId="77777777" w:rsidR="00CF5BF0" w:rsidRDefault="00000000">
      <w:pPr>
        <w:pStyle w:val="Heading3"/>
      </w:pPr>
      <w:bookmarkStart w:id="29" w:name="_Toc230351274"/>
      <w:r>
        <w:t>Decision Tree (Exam Scenario Fast-Path)</w:t>
      </w:r>
      <w:bookmarkEnd w:id="29"/>
    </w:p>
    <w:p w14:paraId="0C803BDB" w14:textId="77777777" w:rsidR="00CF5BF0" w:rsidRDefault="00000000">
      <w:pPr>
        <w:pStyle w:val="ListParagraph"/>
        <w:numPr>
          <w:ilvl w:val="0"/>
          <w:numId w:val="2"/>
        </w:numPr>
        <w:spacing w:before="40" w:after="40"/>
      </w:pPr>
      <w:r>
        <w:rPr>
          <w:b/>
          <w:bCs/>
          <w:color w:val="1F4E79"/>
        </w:rPr>
        <w:t xml:space="preserve">Need to read text from a photo? → </w:t>
      </w:r>
      <w:r>
        <w:rPr>
          <w:color w:val="1A1A1A"/>
        </w:rPr>
        <w:t>Vision Read API</w:t>
      </w:r>
    </w:p>
    <w:p w14:paraId="2E84E99F" w14:textId="77777777" w:rsidR="00CF5BF0" w:rsidRDefault="00000000">
      <w:pPr>
        <w:pStyle w:val="ListParagraph"/>
        <w:numPr>
          <w:ilvl w:val="0"/>
          <w:numId w:val="2"/>
        </w:numPr>
        <w:spacing w:before="40" w:after="40"/>
      </w:pPr>
      <w:r>
        <w:rPr>
          <w:b/>
          <w:bCs/>
          <w:color w:val="1F4E79"/>
        </w:rPr>
        <w:t xml:space="preserve">Need to pull specific fields from an invoice PDF? → </w:t>
      </w:r>
      <w:r>
        <w:rPr>
          <w:color w:val="1A1A1A"/>
        </w:rPr>
        <w:t>Document Intelligence</w:t>
      </w:r>
    </w:p>
    <w:p w14:paraId="3C0340EB" w14:textId="77777777" w:rsidR="00CF5BF0" w:rsidRDefault="00000000">
      <w:pPr>
        <w:pStyle w:val="ListParagraph"/>
        <w:numPr>
          <w:ilvl w:val="0"/>
          <w:numId w:val="2"/>
        </w:numPr>
        <w:spacing w:before="40" w:after="40"/>
      </w:pPr>
      <w:r>
        <w:rPr>
          <w:b/>
          <w:bCs/>
          <w:color w:val="1F4E79"/>
        </w:rPr>
        <w:t xml:space="preserve">Need to understand a 2-hour training video holistically? → </w:t>
      </w:r>
      <w:r>
        <w:rPr>
          <w:color w:val="1A1A1A"/>
        </w:rPr>
        <w:t>Content Understanding</w:t>
      </w:r>
    </w:p>
    <w:p w14:paraId="63DE4E23" w14:textId="77777777" w:rsidR="00CF5BF0" w:rsidRDefault="00000000">
      <w:pPr>
        <w:pStyle w:val="ListParagraph"/>
        <w:numPr>
          <w:ilvl w:val="0"/>
          <w:numId w:val="2"/>
        </w:numPr>
        <w:spacing w:before="40" w:after="40"/>
      </w:pPr>
      <w:r>
        <w:rPr>
          <w:b/>
          <w:bCs/>
          <w:color w:val="1F4E79"/>
        </w:rPr>
        <w:t xml:space="preserve">Need users to search across thousands of documents? → </w:t>
      </w:r>
      <w:r>
        <w:rPr>
          <w:color w:val="1A1A1A"/>
        </w:rPr>
        <w:t>AI Search</w:t>
      </w:r>
    </w:p>
    <w:p w14:paraId="62687B97" w14:textId="77777777" w:rsidR="00CF5BF0" w:rsidRDefault="00000000">
      <w:pPr>
        <w:pStyle w:val="ListParagraph"/>
        <w:numPr>
          <w:ilvl w:val="0"/>
          <w:numId w:val="2"/>
        </w:numPr>
        <w:spacing w:before="40" w:after="40"/>
      </w:pPr>
      <w:r>
        <w:rPr>
          <w:b/>
          <w:bCs/>
          <w:color w:val="1F4E79"/>
        </w:rPr>
        <w:t xml:space="preserve">Need to ground an LLM with your documents? → </w:t>
      </w:r>
      <w:r>
        <w:rPr>
          <w:color w:val="1A1A1A"/>
        </w:rPr>
        <w:t>AI Search (vector store) + Azure OpenAI (generation)</w:t>
      </w:r>
    </w:p>
    <w:p w14:paraId="5D5A38C1" w14:textId="77777777" w:rsidR="00CF5BF0" w:rsidRDefault="00CF5BF0">
      <w:pPr>
        <w:spacing w:before="60"/>
      </w:pPr>
    </w:p>
    <w:p w14:paraId="69402957" w14:textId="77777777" w:rsidR="00CF5BF0" w:rsidRDefault="00000000">
      <w:pPr>
        <w:pStyle w:val="Heading2"/>
      </w:pPr>
      <w:bookmarkStart w:id="30" w:name="_Toc230351275"/>
      <w:proofErr w:type="gramStart"/>
      <w:r>
        <w:t>3.3  Distinguish</w:t>
      </w:r>
      <w:proofErr w:type="gramEnd"/>
      <w:r>
        <w:t xml:space="preserve"> Azure AI Language, Translator, Speech, and Generative AI</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F5BF0" w14:paraId="1140103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5D7ED7A7" w14:textId="77777777" w:rsidR="00CF5BF0" w:rsidRDefault="00000000">
            <w:r>
              <w:rPr>
                <w:b/>
                <w:bCs/>
                <w:color w:val="1A1A1A"/>
                <w:sz w:val="20"/>
                <w:szCs w:val="20"/>
              </w:rPr>
              <w:t>Service</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662414D5" w14:textId="77777777" w:rsidR="00CF5BF0" w:rsidRDefault="00000000">
            <w:r>
              <w:rPr>
                <w:color w:val="1A1A1A"/>
                <w:sz w:val="20"/>
                <w:szCs w:val="20"/>
              </w:rPr>
              <w:t>What It Does NOT Do</w:t>
            </w:r>
          </w:p>
        </w:tc>
      </w:tr>
      <w:tr w:rsidR="00CF5BF0" w14:paraId="1F824C8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B9CEFD" w14:textId="77777777" w:rsidR="00CF5BF0" w:rsidRDefault="00000000">
            <w:r>
              <w:rPr>
                <w:b/>
                <w:bCs/>
                <w:color w:val="1A1A1A"/>
                <w:sz w:val="20"/>
                <w:szCs w:val="20"/>
              </w:rPr>
              <w:t>Azure AI Language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4699AD" w14:textId="77777777" w:rsidR="00CF5BF0" w:rsidRDefault="00000000">
            <w:r>
              <w:rPr>
                <w:color w:val="1A1A1A"/>
                <w:sz w:val="20"/>
                <w:szCs w:val="20"/>
              </w:rPr>
              <w:t>Does NOT translate languages. Does NOT generate new text. Does NOT handle spoken audio.</w:t>
            </w:r>
          </w:p>
        </w:tc>
      </w:tr>
      <w:tr w:rsidR="00CF5BF0" w14:paraId="03333D1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64BF9ABB" w14:textId="77777777" w:rsidR="00CF5BF0" w:rsidRDefault="00000000">
            <w:r>
              <w:rPr>
                <w:b/>
                <w:bCs/>
                <w:color w:val="1A1A1A"/>
                <w:sz w:val="20"/>
                <w:szCs w:val="20"/>
              </w:rPr>
              <w:t>Azure AI Translator</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259FEC26" w14:textId="77777777" w:rsidR="00CF5BF0" w:rsidRDefault="00000000">
            <w:r>
              <w:rPr>
                <w:color w:val="1A1A1A"/>
                <w:sz w:val="20"/>
                <w:szCs w:val="20"/>
              </w:rPr>
              <w:t>Does NOT understand intent. Does NOT extract named entities. Does NOT handle audio.</w:t>
            </w:r>
          </w:p>
        </w:tc>
      </w:tr>
      <w:tr w:rsidR="00CF5BF0" w14:paraId="6E1D743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BB08D9" w14:textId="77777777" w:rsidR="00CF5BF0" w:rsidRDefault="00000000">
            <w:r>
              <w:rPr>
                <w:b/>
                <w:bCs/>
                <w:color w:val="1A1A1A"/>
                <w:sz w:val="20"/>
                <w:szCs w:val="20"/>
              </w:rPr>
              <w:t>Azure AI Speech</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F4BD8" w14:textId="77777777" w:rsidR="00CF5BF0" w:rsidRDefault="00000000">
            <w:r>
              <w:rPr>
                <w:color w:val="1A1A1A"/>
                <w:sz w:val="20"/>
                <w:szCs w:val="20"/>
              </w:rPr>
              <w:t>Does NOT understand language semantics. Does NOT translate text (use Translator or Speech-to-Speech Translation feature).</w:t>
            </w:r>
          </w:p>
        </w:tc>
      </w:tr>
      <w:tr w:rsidR="00CF5BF0" w14:paraId="04DD4FC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7B0108AC" w14:textId="77777777" w:rsidR="00CF5BF0" w:rsidRDefault="00000000">
            <w:r>
              <w:rPr>
                <w:b/>
                <w:bCs/>
                <w:color w:val="1A1A1A"/>
                <w:sz w:val="20"/>
                <w:szCs w:val="20"/>
              </w:rPr>
              <w:t>Azure OpenAI</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71B69775" w14:textId="77777777" w:rsidR="00CF5BF0" w:rsidRDefault="00000000">
            <w:r>
              <w:rPr>
                <w:color w:val="1A1A1A"/>
                <w:sz w:val="20"/>
                <w:szCs w:val="20"/>
              </w:rPr>
              <w:t>Should NOT be used as a cheap substitute for deterministic NLP tasks — LLMs add latency, cost, and non-determinism where pre-built AI Language features are faster and cheaper.</w:t>
            </w:r>
          </w:p>
        </w:tc>
      </w:tr>
    </w:tbl>
    <w:p w14:paraId="394A4AE7" w14:textId="77777777" w:rsidR="00CF5BF0" w:rsidRDefault="00CF5BF0">
      <w:pPr>
        <w:spacing w:before="60"/>
      </w:pPr>
    </w:p>
    <w:p w14:paraId="72284FF0" w14:textId="77777777" w:rsidR="00CF5BF0" w:rsidRDefault="00000000">
      <w:pPr>
        <w:pStyle w:val="Heading3"/>
      </w:pPr>
      <w:bookmarkStart w:id="31" w:name="_Toc230351276"/>
      <w:r>
        <w:t>When Generative AI IS the Right Answer</w:t>
      </w:r>
      <w:bookmarkEnd w:id="31"/>
    </w:p>
    <w:p w14:paraId="0F8FAA18" w14:textId="77777777" w:rsidR="00CF5BF0" w:rsidRDefault="00000000">
      <w:pPr>
        <w:pStyle w:val="ListParagraph"/>
        <w:numPr>
          <w:ilvl w:val="0"/>
          <w:numId w:val="2"/>
        </w:numPr>
        <w:spacing w:before="40" w:after="40"/>
      </w:pPr>
      <w:r>
        <w:rPr>
          <w:color w:val="1A1A1A"/>
        </w:rPr>
        <w:t>The task requires natural, context-aware language generation (emails, summaries, reports).</w:t>
      </w:r>
    </w:p>
    <w:p w14:paraId="157D1098" w14:textId="77777777" w:rsidR="00CF5BF0" w:rsidRDefault="00000000">
      <w:pPr>
        <w:pStyle w:val="ListParagraph"/>
        <w:numPr>
          <w:ilvl w:val="0"/>
          <w:numId w:val="2"/>
        </w:numPr>
        <w:spacing w:before="40" w:after="40"/>
      </w:pPr>
      <w:r>
        <w:rPr>
          <w:color w:val="1A1A1A"/>
        </w:rPr>
        <w:t>The task requires reasoning across long documents beyond simple extraction.</w:t>
      </w:r>
    </w:p>
    <w:p w14:paraId="79F261B2" w14:textId="77777777" w:rsidR="00CF5BF0" w:rsidRDefault="00000000">
      <w:pPr>
        <w:pStyle w:val="ListParagraph"/>
        <w:numPr>
          <w:ilvl w:val="0"/>
          <w:numId w:val="2"/>
        </w:numPr>
        <w:spacing w:before="40" w:after="40"/>
      </w:pPr>
      <w:r>
        <w:rPr>
          <w:color w:val="1A1A1A"/>
        </w:rPr>
        <w:t>The task requires multi-turn conversation with memory and persona.</w:t>
      </w:r>
    </w:p>
    <w:p w14:paraId="629AD8A2" w14:textId="77777777" w:rsidR="00CF5BF0" w:rsidRDefault="00000000">
      <w:pPr>
        <w:pStyle w:val="ListParagraph"/>
        <w:numPr>
          <w:ilvl w:val="0"/>
          <w:numId w:val="2"/>
        </w:numPr>
        <w:spacing w:before="40" w:after="40"/>
      </w:pPr>
      <w:r>
        <w:rPr>
          <w:color w:val="1A1A1A"/>
        </w:rPr>
        <w:t>The task requires code generation or transformation.</w:t>
      </w:r>
    </w:p>
    <w:p w14:paraId="69759923" w14:textId="77777777" w:rsidR="00CF5BF0" w:rsidRDefault="00000000">
      <w:pPr>
        <w:pStyle w:val="ListParagraph"/>
        <w:numPr>
          <w:ilvl w:val="0"/>
          <w:numId w:val="2"/>
        </w:numPr>
        <w:spacing w:before="40" w:after="40"/>
      </w:pPr>
      <w:r>
        <w:rPr>
          <w:color w:val="1A1A1A"/>
        </w:rPr>
        <w:t>No pre-built model exists for the domain-specific classification needed.</w:t>
      </w:r>
    </w:p>
    <w:p w14:paraId="5F80CF32" w14:textId="77777777" w:rsidR="00CF5BF0" w:rsidRDefault="00CF5BF0">
      <w:pPr>
        <w:spacing w:before="60"/>
      </w:pPr>
    </w:p>
    <w:p w14:paraId="6B999830" w14:textId="77777777" w:rsidR="00CF5BF0" w:rsidRDefault="00000000">
      <w:pPr>
        <w:pStyle w:val="Heading2"/>
      </w:pPr>
      <w:bookmarkStart w:id="32" w:name="_Toc230351277"/>
      <w:proofErr w:type="gramStart"/>
      <w:r>
        <w:t>3.4  Understand</w:t>
      </w:r>
      <w:proofErr w:type="gramEnd"/>
      <w:r>
        <w:t xml:space="preserve"> Endpoint, Key, Deployment Name, SDK, and REST API Relationships</w:t>
      </w:r>
      <w:bookmarkEnd w:id="32"/>
    </w:p>
    <w:p w14:paraId="7E706045" w14:textId="77777777" w:rsidR="00CF5BF0" w:rsidRDefault="00000000">
      <w:pPr>
        <w:spacing w:before="60" w:after="60"/>
      </w:pPr>
      <w:r>
        <w:rPr>
          <w:color w:val="1A1A1A"/>
        </w:rPr>
        <w:t>Azure OpenAI has an additional layer of indirection versus other Cognitive Services — the deployment name — that trips up many candidates.</w:t>
      </w:r>
    </w:p>
    <w:p w14:paraId="382A3A6B" w14:textId="77777777" w:rsidR="00CF5BF0" w:rsidRDefault="00CF5BF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F5BF0" w14:paraId="2CD8CA5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470FDE62" w14:textId="77777777" w:rsidR="00CF5BF0" w:rsidRDefault="00000000">
            <w:r>
              <w:rPr>
                <w:b/>
                <w:bCs/>
                <w:color w:val="1A1A1A"/>
                <w:sz w:val="20"/>
                <w:szCs w:val="20"/>
              </w:rPr>
              <w:t>Component</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46D32254" w14:textId="77777777" w:rsidR="00CF5BF0" w:rsidRDefault="00000000">
            <w:r>
              <w:rPr>
                <w:color w:val="1A1A1A"/>
                <w:sz w:val="20"/>
                <w:szCs w:val="20"/>
              </w:rPr>
              <w:t>Azure OpenAI Specific?</w:t>
            </w:r>
          </w:p>
        </w:tc>
      </w:tr>
      <w:tr w:rsidR="00CF5BF0" w14:paraId="2181476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D7D6BC" w14:textId="77777777" w:rsidR="00CF5BF0" w:rsidRDefault="00000000">
            <w:r>
              <w:rPr>
                <w:b/>
                <w:bCs/>
                <w:color w:val="1A1A1A"/>
                <w:sz w:val="20"/>
                <w:szCs w:val="20"/>
              </w:rPr>
              <w:t>Endpoint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559D52" w14:textId="77777777" w:rsidR="00CF5BF0" w:rsidRDefault="00000000">
            <w:r>
              <w:rPr>
                <w:color w:val="1A1A1A"/>
                <w:sz w:val="20"/>
                <w:szCs w:val="20"/>
              </w:rPr>
              <w:t>No — all AI Services</w:t>
            </w:r>
          </w:p>
        </w:tc>
      </w:tr>
      <w:tr w:rsidR="00CF5BF0" w14:paraId="56AFBB2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779C1FFD" w14:textId="77777777" w:rsidR="00CF5BF0" w:rsidRDefault="00000000">
            <w:r>
              <w:rPr>
                <w:b/>
                <w:bCs/>
                <w:color w:val="1A1A1A"/>
                <w:sz w:val="20"/>
                <w:szCs w:val="20"/>
              </w:rPr>
              <w:t>API Key</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3B841F40" w14:textId="77777777" w:rsidR="00CF5BF0" w:rsidRDefault="00000000">
            <w:r>
              <w:rPr>
                <w:color w:val="1A1A1A"/>
                <w:sz w:val="20"/>
                <w:szCs w:val="20"/>
              </w:rPr>
              <w:t>No — all AI Services</w:t>
            </w:r>
          </w:p>
        </w:tc>
      </w:tr>
      <w:tr w:rsidR="00CF5BF0" w14:paraId="05482B1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AADBDF" w14:textId="77777777" w:rsidR="00CF5BF0" w:rsidRDefault="00000000">
            <w:r>
              <w:rPr>
                <w:b/>
                <w:bCs/>
                <w:color w:val="1A1A1A"/>
                <w:sz w:val="20"/>
                <w:szCs w:val="20"/>
              </w:rPr>
              <w:t>API Version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C1CFA7" w14:textId="77777777" w:rsidR="00CF5BF0" w:rsidRDefault="00000000">
            <w:r>
              <w:rPr>
                <w:color w:val="1A1A1A"/>
                <w:sz w:val="20"/>
                <w:szCs w:val="20"/>
              </w:rPr>
              <w:t>Yes — OpenAI has frequent versions</w:t>
            </w:r>
          </w:p>
        </w:tc>
      </w:tr>
      <w:tr w:rsidR="00CF5BF0" w14:paraId="7ADFDD0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3CAAAB29" w14:textId="77777777" w:rsidR="00CF5BF0" w:rsidRDefault="00000000">
            <w:r>
              <w:rPr>
                <w:b/>
                <w:bCs/>
                <w:color w:val="1A1A1A"/>
                <w:sz w:val="20"/>
                <w:szCs w:val="20"/>
              </w:rPr>
              <w:t>Deployment Name</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7A752380" w14:textId="77777777" w:rsidR="00CF5BF0" w:rsidRDefault="00000000">
            <w:r>
              <w:rPr>
                <w:color w:val="1A1A1A"/>
                <w:sz w:val="20"/>
                <w:szCs w:val="20"/>
              </w:rPr>
              <w:t>YES — Azure OpenAI only</w:t>
            </w:r>
          </w:p>
        </w:tc>
      </w:tr>
      <w:tr w:rsidR="00CF5BF0" w14:paraId="5B124A6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E8B23" w14:textId="77777777" w:rsidR="00CF5BF0" w:rsidRDefault="00000000">
            <w:r>
              <w:rPr>
                <w:b/>
                <w:bCs/>
                <w:color w:val="1A1A1A"/>
                <w:sz w:val="20"/>
                <w:szCs w:val="20"/>
              </w:rPr>
              <w:t>Model Family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9CAFD6" w14:textId="77777777" w:rsidR="00CF5BF0" w:rsidRDefault="00000000">
            <w:r>
              <w:rPr>
                <w:color w:val="1A1A1A"/>
                <w:sz w:val="20"/>
                <w:szCs w:val="20"/>
              </w:rPr>
              <w:t>YES — Azure OpenAI</w:t>
            </w:r>
          </w:p>
        </w:tc>
      </w:tr>
      <w:tr w:rsidR="00CF5BF0" w14:paraId="69C30F6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67BE45CF" w14:textId="77777777" w:rsidR="00CF5BF0" w:rsidRDefault="00000000">
            <w:r>
              <w:rPr>
                <w:b/>
                <w:bCs/>
                <w:color w:val="1A1A1A"/>
                <w:sz w:val="20"/>
                <w:szCs w:val="20"/>
              </w:rPr>
              <w:t>SDK</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09890CF7" w14:textId="77777777" w:rsidR="00CF5BF0" w:rsidRDefault="00000000">
            <w:r>
              <w:rPr>
                <w:color w:val="1A1A1A"/>
                <w:sz w:val="20"/>
                <w:szCs w:val="20"/>
              </w:rPr>
              <w:t>No — all AI Services</w:t>
            </w:r>
          </w:p>
        </w:tc>
      </w:tr>
      <w:tr w:rsidR="00CF5BF0" w14:paraId="7679094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321085" w14:textId="77777777" w:rsidR="00CF5BF0" w:rsidRDefault="00000000">
            <w:r>
              <w:rPr>
                <w:b/>
                <w:bCs/>
                <w:color w:val="1A1A1A"/>
                <w:sz w:val="20"/>
                <w:szCs w:val="20"/>
              </w:rPr>
              <w:t>REST API</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B0AA10" w14:textId="77777777" w:rsidR="00CF5BF0" w:rsidRDefault="00000000">
            <w:r>
              <w:rPr>
                <w:color w:val="1A1A1A"/>
                <w:sz w:val="20"/>
                <w:szCs w:val="20"/>
              </w:rPr>
              <w:t>No — all AI Services</w:t>
            </w:r>
          </w:p>
        </w:tc>
      </w:tr>
    </w:tbl>
    <w:p w14:paraId="1C666827" w14:textId="77777777" w:rsidR="00CF5BF0" w:rsidRDefault="00CF5BF0">
      <w:pPr>
        <w:spacing w:before="60"/>
      </w:pPr>
    </w:p>
    <w:p w14:paraId="1FB654D8" w14:textId="77777777" w:rsidR="00CF5BF0" w:rsidRDefault="00000000">
      <w:pPr>
        <w:pStyle w:val="Heading3"/>
      </w:pPr>
      <w:bookmarkStart w:id="33" w:name="_Toc230351278"/>
      <w:r>
        <w:t>REST vs SDK — When to Use Each</w:t>
      </w:r>
      <w:bookmarkEnd w:id="33"/>
    </w:p>
    <w:p w14:paraId="30E1B08C" w14:textId="77777777" w:rsidR="00CF5BF0" w:rsidRDefault="00000000">
      <w:pPr>
        <w:pStyle w:val="ListParagraph"/>
        <w:numPr>
          <w:ilvl w:val="0"/>
          <w:numId w:val="2"/>
        </w:numPr>
        <w:spacing w:before="40" w:after="40"/>
      </w:pPr>
      <w:r>
        <w:rPr>
          <w:b/>
          <w:bCs/>
          <w:color w:val="1F4E79"/>
        </w:rPr>
        <w:t xml:space="preserve">SDK — </w:t>
      </w:r>
      <w:r>
        <w:rPr>
          <w:color w:val="1A1A1A"/>
        </w:rPr>
        <w:t xml:space="preserve">preferred for application code; handles </w:t>
      </w:r>
      <w:proofErr w:type="gramStart"/>
      <w:r>
        <w:rPr>
          <w:color w:val="1A1A1A"/>
        </w:rPr>
        <w:t>retries</w:t>
      </w:r>
      <w:proofErr w:type="gramEnd"/>
      <w:r>
        <w:rPr>
          <w:color w:val="1A1A1A"/>
        </w:rPr>
        <w:t>, auth token refresh, response parsing, streaming</w:t>
      </w:r>
    </w:p>
    <w:p w14:paraId="5D3EA8AC" w14:textId="77777777" w:rsidR="00CF5BF0" w:rsidRDefault="00000000">
      <w:pPr>
        <w:pStyle w:val="ListParagraph"/>
        <w:numPr>
          <w:ilvl w:val="0"/>
          <w:numId w:val="2"/>
        </w:numPr>
        <w:spacing w:before="40" w:after="40"/>
      </w:pPr>
      <w:r>
        <w:rPr>
          <w:b/>
          <w:bCs/>
          <w:color w:val="1F4E79"/>
        </w:rPr>
        <w:t xml:space="preserve">REST — </w:t>
      </w:r>
      <w:r>
        <w:rPr>
          <w:color w:val="1A1A1A"/>
        </w:rPr>
        <w:t>use when the SDK is unavailable for your language, or for quick ad-hoc testing with curl/Postman</w:t>
      </w:r>
    </w:p>
    <w:p w14:paraId="47D9C911" w14:textId="77777777" w:rsidR="00CF5BF0" w:rsidRDefault="00000000">
      <w:pPr>
        <w:pStyle w:val="ListParagraph"/>
        <w:numPr>
          <w:ilvl w:val="0"/>
          <w:numId w:val="2"/>
        </w:numPr>
        <w:spacing w:before="40" w:after="40"/>
      </w:pPr>
      <w:r>
        <w:rPr>
          <w:b/>
          <w:bCs/>
          <w:color w:val="1F4E79"/>
        </w:rPr>
        <w:t xml:space="preserve">REST in exam scenarios — </w:t>
      </w:r>
      <w:r>
        <w:rPr>
          <w:color w:val="1A1A1A"/>
        </w:rPr>
        <w:t>questions about REST structure test whether you know the URL path includes the deployment name</w:t>
      </w:r>
    </w:p>
    <w:p w14:paraId="09037150" w14:textId="77777777" w:rsidR="00CF5BF0" w:rsidRDefault="00CF5BF0">
      <w:pPr>
        <w:spacing w:before="60"/>
      </w:pPr>
    </w:p>
    <w:p w14:paraId="641EBF42" w14:textId="77777777" w:rsidR="00CF5BF0" w:rsidRDefault="00000000">
      <w:pPr>
        <w:pStyle w:val="Heading3"/>
      </w:pPr>
      <w:bookmarkStart w:id="34" w:name="_Toc230351279"/>
      <w:r>
        <w:t>Azure OpenAI REST URL Structure</w:t>
      </w:r>
      <w:bookmarkEnd w:id="34"/>
    </w:p>
    <w:p w14:paraId="0A9C45D5" w14:textId="77777777" w:rsidR="00CF5BF0" w:rsidRDefault="00000000">
      <w:pPr>
        <w:spacing w:before="30" w:after="30"/>
        <w:ind w:left="720"/>
      </w:pPr>
      <w:r>
        <w:rPr>
          <w:rFonts w:ascii="Courier New" w:eastAsia="Courier New" w:hAnsi="Courier New" w:cs="Courier New"/>
          <w:color w:val="2E4053"/>
          <w:sz w:val="18"/>
          <w:szCs w:val="18"/>
        </w:rPr>
        <w:t>POST https://{endpoint}/openai/deployments/{deployment-name}/chat/completions?api-version=2024-02-01</w:t>
      </w:r>
    </w:p>
    <w:p w14:paraId="282FC3B6" w14:textId="77777777" w:rsidR="00CF5BF0" w:rsidRDefault="00000000">
      <w:pPr>
        <w:spacing w:before="30" w:after="30"/>
        <w:ind w:left="720"/>
      </w:pPr>
      <w:r>
        <w:rPr>
          <w:rFonts w:ascii="Courier New" w:eastAsia="Courier New" w:hAnsi="Courier New" w:cs="Courier New"/>
          <w:color w:val="2E4053"/>
          <w:sz w:val="18"/>
          <w:szCs w:val="18"/>
        </w:rPr>
        <w:t xml:space="preserve">Headers: </w:t>
      </w:r>
      <w:proofErr w:type="spellStart"/>
      <w:r>
        <w:rPr>
          <w:rFonts w:ascii="Courier New" w:eastAsia="Courier New" w:hAnsi="Courier New" w:cs="Courier New"/>
          <w:color w:val="2E4053"/>
          <w:sz w:val="18"/>
          <w:szCs w:val="18"/>
        </w:rPr>
        <w:t>api</w:t>
      </w:r>
      <w:proofErr w:type="spellEnd"/>
      <w:r>
        <w:rPr>
          <w:rFonts w:ascii="Courier New" w:eastAsia="Courier New" w:hAnsi="Courier New" w:cs="Courier New"/>
          <w:color w:val="2E4053"/>
          <w:sz w:val="18"/>
          <w:szCs w:val="18"/>
        </w:rPr>
        <w:t>-key: {your-</w:t>
      </w:r>
      <w:proofErr w:type="gramStart"/>
      <w:r>
        <w:rPr>
          <w:rFonts w:ascii="Courier New" w:eastAsia="Courier New" w:hAnsi="Courier New" w:cs="Courier New"/>
          <w:color w:val="2E4053"/>
          <w:sz w:val="18"/>
          <w:szCs w:val="18"/>
        </w:rPr>
        <w:t>key}  OR</w:t>
      </w:r>
      <w:proofErr w:type="gramEnd"/>
      <w:r>
        <w:rPr>
          <w:rFonts w:ascii="Courier New" w:eastAsia="Courier New" w:hAnsi="Courier New" w:cs="Courier New"/>
          <w:color w:val="2E4053"/>
          <w:sz w:val="18"/>
          <w:szCs w:val="18"/>
        </w:rPr>
        <w:t xml:space="preserve">  Authorization: Bearer {</w:t>
      </w:r>
      <w:proofErr w:type="spellStart"/>
      <w:r>
        <w:rPr>
          <w:rFonts w:ascii="Courier New" w:eastAsia="Courier New" w:hAnsi="Courier New" w:cs="Courier New"/>
          <w:color w:val="2E4053"/>
          <w:sz w:val="18"/>
          <w:szCs w:val="18"/>
        </w:rPr>
        <w:t>entra</w:t>
      </w:r>
      <w:proofErr w:type="spellEnd"/>
      <w:r>
        <w:rPr>
          <w:rFonts w:ascii="Courier New" w:eastAsia="Courier New" w:hAnsi="Courier New" w:cs="Courier New"/>
          <w:color w:val="2E4053"/>
          <w:sz w:val="18"/>
          <w:szCs w:val="18"/>
        </w:rPr>
        <w:t>-token}</w:t>
      </w:r>
    </w:p>
    <w:p w14:paraId="4B73F3F5" w14:textId="77777777" w:rsidR="00CF5BF0" w:rsidRDefault="00CF5BF0">
      <w:pPr>
        <w:spacing w:before="60"/>
      </w:pPr>
    </w:p>
    <w:p w14:paraId="3A62EBD9" w14:textId="77777777" w:rsidR="00CF5BF0" w:rsidRDefault="00000000">
      <w:pPr>
        <w:pStyle w:val="Heading2"/>
      </w:pPr>
      <w:bookmarkStart w:id="35" w:name="_Toc230351280"/>
      <w:proofErr w:type="gramStart"/>
      <w:r>
        <w:t>3.5  Know</w:t>
      </w:r>
      <w:proofErr w:type="gramEnd"/>
      <w:r>
        <w:t xml:space="preserve"> When to Use API Keys, Tokens, Microsoft Entra ID, Managed Identity, Key Vault, and RBAC</w:t>
      </w:r>
      <w:bookmarkEnd w:id="35"/>
    </w:p>
    <w:p w14:paraId="7FFEC89B" w14:textId="77777777" w:rsidR="00CF5BF0" w:rsidRDefault="00000000">
      <w:pPr>
        <w:spacing w:before="60" w:after="60"/>
      </w:pPr>
      <w:r>
        <w:rPr>
          <w:color w:val="1A1A1A"/>
        </w:rPr>
        <w:t>Authentication and authorization decisions are tested heavily. The rule: always choose the most secure, least-privilege option.</w:t>
      </w:r>
    </w:p>
    <w:p w14:paraId="6C62EE46" w14:textId="77777777" w:rsidR="00CF5BF0" w:rsidRDefault="00CF5BF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CF5BF0" w14:paraId="3EFC6F7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A5BD8F6" w14:textId="77777777" w:rsidR="00CF5BF0" w:rsidRDefault="00000000">
            <w:r>
              <w:rPr>
                <w:b/>
                <w:bCs/>
                <w:color w:val="FFFFFF"/>
                <w:sz w:val="20"/>
                <w:szCs w:val="20"/>
              </w:rPr>
              <w:t>Mechanism</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09F0DA4" w14:textId="77777777" w:rsidR="00CF5BF0" w:rsidRDefault="00000000">
            <w:r>
              <w:rPr>
                <w:b/>
                <w:bCs/>
                <w:color w:val="FFFFFF"/>
                <w:sz w:val="20"/>
                <w:szCs w:val="20"/>
              </w:rPr>
              <w:t>When to Use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0DB0FDE" w14:textId="77777777" w:rsidR="00CF5BF0" w:rsidRDefault="00000000">
            <w:r>
              <w:rPr>
                <w:b/>
                <w:bCs/>
                <w:color w:val="FFFFFF"/>
                <w:sz w:val="20"/>
                <w:szCs w:val="20"/>
              </w:rPr>
              <w:t>Exam Signal Words</w:t>
            </w:r>
          </w:p>
        </w:tc>
      </w:tr>
      <w:tr w:rsidR="00CF5BF0" w14:paraId="0FF54F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754D34CB" w14:textId="77777777" w:rsidR="00CF5BF0" w:rsidRDefault="00000000">
            <w:r>
              <w:rPr>
                <w:b/>
                <w:bCs/>
                <w:color w:val="1A1A1A"/>
                <w:sz w:val="20"/>
                <w:szCs w:val="20"/>
              </w:rPr>
              <w:t>API Key</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2DEF46A9" w14:textId="77777777" w:rsidR="00CF5BF0" w:rsidRDefault="00000000">
            <w:r>
              <w:rPr>
                <w:color w:val="1A1A1A"/>
                <w:sz w:val="20"/>
                <w:szCs w:val="20"/>
              </w:rPr>
              <w:t>External callers without Azure AD; development/testing; non-Azure services</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4F767F0F" w14:textId="77777777" w:rsidR="00CF5BF0" w:rsidRDefault="00000000">
            <w:r>
              <w:rPr>
                <w:color w:val="1A1A1A"/>
                <w:sz w:val="20"/>
                <w:szCs w:val="20"/>
              </w:rPr>
              <w:t>'simple', 'external application', '</w:t>
            </w:r>
            <w:proofErr w:type="gramStart"/>
            <w:r>
              <w:rPr>
                <w:color w:val="1A1A1A"/>
                <w:sz w:val="20"/>
                <w:szCs w:val="20"/>
              </w:rPr>
              <w:t>on-premises</w:t>
            </w:r>
            <w:proofErr w:type="gramEnd"/>
            <w:r>
              <w:rPr>
                <w:color w:val="1A1A1A"/>
                <w:sz w:val="20"/>
                <w:szCs w:val="20"/>
              </w:rPr>
              <w:t>'</w:t>
            </w:r>
          </w:p>
        </w:tc>
      </w:tr>
      <w:tr w:rsidR="00CF5BF0" w14:paraId="70BF76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83418" w14:textId="77777777" w:rsidR="00CF5BF0" w:rsidRDefault="00000000">
            <w:r>
              <w:rPr>
                <w:b/>
                <w:bCs/>
                <w:color w:val="1A1A1A"/>
                <w:sz w:val="20"/>
                <w:szCs w:val="20"/>
              </w:rPr>
              <w:t>Microsoft Entra ID Token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35787" w14:textId="77777777" w:rsidR="00CF5BF0" w:rsidRDefault="00000000">
            <w:r>
              <w:rPr>
                <w:color w:val="1A1A1A"/>
                <w:sz w:val="20"/>
                <w:szCs w:val="20"/>
              </w:rPr>
              <w:t>User-delegated access; interactive sign-in apps; B2C scenarios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E1DBF1" w14:textId="77777777" w:rsidR="00CF5BF0" w:rsidRDefault="00000000">
            <w:r>
              <w:rPr>
                <w:color w:val="1A1A1A"/>
                <w:sz w:val="20"/>
                <w:szCs w:val="20"/>
              </w:rPr>
              <w:t>'</w:t>
            </w:r>
            <w:proofErr w:type="gramStart"/>
            <w:r>
              <w:rPr>
                <w:color w:val="1A1A1A"/>
                <w:sz w:val="20"/>
                <w:szCs w:val="20"/>
              </w:rPr>
              <w:t>user</w:t>
            </w:r>
            <w:proofErr w:type="gramEnd"/>
            <w:r>
              <w:rPr>
                <w:color w:val="1A1A1A"/>
                <w:sz w:val="20"/>
                <w:szCs w:val="20"/>
              </w:rPr>
              <w:t xml:space="preserve"> identity', 'single sign-on', 'delegated permissions'</w:t>
            </w:r>
          </w:p>
        </w:tc>
      </w:tr>
      <w:tr w:rsidR="00CF5BF0" w14:paraId="3797257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7C3D96E5" w14:textId="77777777" w:rsidR="00CF5BF0" w:rsidRDefault="00000000">
            <w:r>
              <w:rPr>
                <w:b/>
                <w:bCs/>
                <w:color w:val="1A1A1A"/>
                <w:sz w:val="20"/>
                <w:szCs w:val="20"/>
              </w:rPr>
              <w:lastRenderedPageBreak/>
              <w:t>Managed Identity (System)</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61D2DC21" w14:textId="77777777" w:rsidR="00CF5BF0" w:rsidRDefault="00000000">
            <w:r>
              <w:rPr>
                <w:color w:val="1A1A1A"/>
                <w:sz w:val="20"/>
                <w:szCs w:val="20"/>
              </w:rPr>
              <w:t>Single Azure resource calling AI service; simple lifecycle</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7153D173" w14:textId="77777777" w:rsidR="00CF5BF0" w:rsidRDefault="00000000">
            <w:r>
              <w:rPr>
                <w:color w:val="1A1A1A"/>
                <w:sz w:val="20"/>
                <w:szCs w:val="20"/>
              </w:rPr>
              <w:t>'App Service', 'Function App', 'no credential management'</w:t>
            </w:r>
          </w:p>
        </w:tc>
      </w:tr>
      <w:tr w:rsidR="00CF5BF0" w14:paraId="419236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84DCEF" w14:textId="77777777" w:rsidR="00CF5BF0" w:rsidRDefault="00000000">
            <w:r>
              <w:rPr>
                <w:b/>
                <w:bCs/>
                <w:color w:val="1A1A1A"/>
                <w:sz w:val="20"/>
                <w:szCs w:val="20"/>
              </w:rPr>
              <w:t>Managed Identity (User)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1C9816" w14:textId="77777777" w:rsidR="00CF5BF0" w:rsidRDefault="00000000">
            <w:r>
              <w:rPr>
                <w:color w:val="1A1A1A"/>
                <w:sz w:val="20"/>
                <w:szCs w:val="20"/>
              </w:rPr>
              <w:t>Multiple Azure resources sharing the same identity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0366F8" w14:textId="77777777" w:rsidR="00CF5BF0" w:rsidRDefault="00000000">
            <w:r>
              <w:rPr>
                <w:color w:val="1A1A1A"/>
                <w:sz w:val="20"/>
                <w:szCs w:val="20"/>
              </w:rPr>
              <w:t>'</w:t>
            </w:r>
            <w:proofErr w:type="gramStart"/>
            <w:r>
              <w:rPr>
                <w:color w:val="1A1A1A"/>
                <w:sz w:val="20"/>
                <w:szCs w:val="20"/>
              </w:rPr>
              <w:t>fleet</w:t>
            </w:r>
            <w:proofErr w:type="gramEnd"/>
            <w:r>
              <w:rPr>
                <w:color w:val="1A1A1A"/>
                <w:sz w:val="20"/>
                <w:szCs w:val="20"/>
              </w:rPr>
              <w:t xml:space="preserve"> of VMs', 'shared identity', 'persists independently'</w:t>
            </w:r>
          </w:p>
        </w:tc>
      </w:tr>
      <w:tr w:rsidR="00CF5BF0" w14:paraId="19E421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2138F0C6" w14:textId="77777777" w:rsidR="00CF5BF0" w:rsidRDefault="00000000">
            <w:r>
              <w:rPr>
                <w:b/>
                <w:bCs/>
                <w:color w:val="1A1A1A"/>
                <w:sz w:val="20"/>
                <w:szCs w:val="20"/>
              </w:rPr>
              <w:t>Azure Key Vault</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2079B180" w14:textId="77777777" w:rsidR="00CF5BF0" w:rsidRDefault="00000000">
            <w:r>
              <w:rPr>
                <w:color w:val="1A1A1A"/>
                <w:sz w:val="20"/>
                <w:szCs w:val="20"/>
              </w:rPr>
              <w:t>Securely store and retrieve secrets, keys, certificates</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779B3F9B" w14:textId="77777777" w:rsidR="00CF5BF0" w:rsidRDefault="00000000">
            <w:r>
              <w:rPr>
                <w:color w:val="1A1A1A"/>
                <w:sz w:val="20"/>
                <w:szCs w:val="20"/>
              </w:rPr>
              <w:t>'</w:t>
            </w:r>
            <w:proofErr w:type="gramStart"/>
            <w:r>
              <w:rPr>
                <w:color w:val="1A1A1A"/>
                <w:sz w:val="20"/>
                <w:szCs w:val="20"/>
              </w:rPr>
              <w:t>rotate</w:t>
            </w:r>
            <w:proofErr w:type="gramEnd"/>
            <w:r>
              <w:rPr>
                <w:color w:val="1A1A1A"/>
                <w:sz w:val="20"/>
                <w:szCs w:val="20"/>
              </w:rPr>
              <w:t xml:space="preserve"> without code change', '</w:t>
            </w:r>
            <w:proofErr w:type="spellStart"/>
            <w:r>
              <w:rPr>
                <w:color w:val="1A1A1A"/>
                <w:sz w:val="20"/>
                <w:szCs w:val="20"/>
              </w:rPr>
              <w:t>centralised</w:t>
            </w:r>
            <w:proofErr w:type="spellEnd"/>
            <w:r>
              <w:rPr>
                <w:color w:val="1A1A1A"/>
                <w:sz w:val="20"/>
                <w:szCs w:val="20"/>
              </w:rPr>
              <w:t xml:space="preserve"> secrets', 'audit who accessed'</w:t>
            </w:r>
          </w:p>
        </w:tc>
      </w:tr>
      <w:tr w:rsidR="00CF5BF0" w14:paraId="3F200FA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F0D4E3" w14:textId="77777777" w:rsidR="00CF5BF0" w:rsidRDefault="00000000">
            <w:r>
              <w:rPr>
                <w:b/>
                <w:bCs/>
                <w:color w:val="1A1A1A"/>
                <w:sz w:val="20"/>
                <w:szCs w:val="20"/>
              </w:rPr>
              <w:t>RBAC</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240380" w14:textId="77777777" w:rsidR="00CF5BF0" w:rsidRDefault="00000000">
            <w:r>
              <w:rPr>
                <w:color w:val="1A1A1A"/>
                <w:sz w:val="20"/>
                <w:szCs w:val="20"/>
              </w:rPr>
              <w:t>Control what an identity can DO (not just whether it can authenticate)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A702B7" w14:textId="77777777" w:rsidR="00CF5BF0" w:rsidRDefault="00000000">
            <w:r>
              <w:rPr>
                <w:color w:val="1A1A1A"/>
                <w:sz w:val="20"/>
                <w:szCs w:val="20"/>
              </w:rPr>
              <w:t>'</w:t>
            </w:r>
            <w:proofErr w:type="gramStart"/>
            <w:r>
              <w:rPr>
                <w:color w:val="1A1A1A"/>
                <w:sz w:val="20"/>
                <w:szCs w:val="20"/>
              </w:rPr>
              <w:t>least</w:t>
            </w:r>
            <w:proofErr w:type="gramEnd"/>
            <w:r>
              <w:rPr>
                <w:color w:val="1A1A1A"/>
                <w:sz w:val="20"/>
                <w:szCs w:val="20"/>
              </w:rPr>
              <w:t xml:space="preserve"> privilege', 'read-only access', 'prevent key regeneration'</w:t>
            </w:r>
          </w:p>
        </w:tc>
      </w:tr>
    </w:tbl>
    <w:p w14:paraId="4C0660F3" w14:textId="77777777" w:rsidR="00CF5BF0" w:rsidRDefault="00CF5BF0">
      <w:pPr>
        <w:spacing w:before="60"/>
      </w:pPr>
    </w:p>
    <w:p w14:paraId="2BC222D8" w14:textId="77777777" w:rsidR="00CF5BF0" w:rsidRDefault="00000000">
      <w:pPr>
        <w:pStyle w:val="Heading3"/>
      </w:pPr>
      <w:bookmarkStart w:id="36" w:name="_Toc230351281"/>
      <w:r>
        <w:t>Common RBAC Roles for Azure AI Services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F5BF0" w14:paraId="51D80CB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51BF86C5" w14:textId="77777777" w:rsidR="00CF5BF0" w:rsidRDefault="00000000">
            <w:r>
              <w:rPr>
                <w:b/>
                <w:bCs/>
                <w:color w:val="1A1A1A"/>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3BA2064A" w14:textId="77777777" w:rsidR="00CF5BF0" w:rsidRDefault="00000000">
            <w:r>
              <w:rPr>
                <w:color w:val="1A1A1A"/>
                <w:sz w:val="20"/>
                <w:szCs w:val="20"/>
              </w:rPr>
              <w:t>Permissions</w:t>
            </w:r>
          </w:p>
        </w:tc>
      </w:tr>
      <w:tr w:rsidR="00CF5BF0" w14:paraId="2E562C8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6D8FEA" w14:textId="77777777" w:rsidR="00CF5BF0" w:rsidRDefault="00000000">
            <w:r>
              <w:rPr>
                <w:b/>
                <w:bCs/>
                <w:color w:val="1A1A1A"/>
                <w:sz w:val="20"/>
                <w:szCs w:val="20"/>
              </w:rPr>
              <w:t>Cognitive Services User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36FB5E" w14:textId="77777777" w:rsidR="00CF5BF0" w:rsidRDefault="00000000">
            <w:r>
              <w:rPr>
                <w:color w:val="1A1A1A"/>
                <w:sz w:val="20"/>
                <w:szCs w:val="20"/>
              </w:rPr>
              <w:t>Call inference APIs; cannot manage resource configuration</w:t>
            </w:r>
          </w:p>
        </w:tc>
      </w:tr>
      <w:tr w:rsidR="00CF5BF0" w14:paraId="418D333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3AF7EA2D" w14:textId="77777777" w:rsidR="00CF5BF0" w:rsidRDefault="00000000">
            <w:r>
              <w:rPr>
                <w:b/>
                <w:bCs/>
                <w:color w:val="1A1A1A"/>
                <w:sz w:val="20"/>
                <w:szCs w:val="20"/>
              </w:rPr>
              <w:t>Cognitive Services Contributor</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53DF88BA" w14:textId="77777777" w:rsidR="00CF5BF0" w:rsidRDefault="00000000">
            <w:r>
              <w:rPr>
                <w:color w:val="1A1A1A"/>
                <w:sz w:val="20"/>
                <w:szCs w:val="20"/>
              </w:rPr>
              <w:t>Full resource management including key regeneration</w:t>
            </w:r>
          </w:p>
        </w:tc>
      </w:tr>
      <w:tr w:rsidR="00CF5BF0" w14:paraId="66867AE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3AC09" w14:textId="77777777" w:rsidR="00CF5BF0" w:rsidRDefault="00000000">
            <w:r>
              <w:rPr>
                <w:b/>
                <w:bCs/>
                <w:color w:val="1A1A1A"/>
                <w:sz w:val="20"/>
                <w:szCs w:val="20"/>
              </w:rPr>
              <w:t>Cognitive Services OpenAI User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1BBF4A" w14:textId="77777777" w:rsidR="00CF5BF0" w:rsidRDefault="00000000">
            <w:r>
              <w:rPr>
                <w:color w:val="1A1A1A"/>
                <w:sz w:val="20"/>
                <w:szCs w:val="20"/>
              </w:rPr>
              <w:t>Call Azure OpenAI completions and embeddings APIs</w:t>
            </w:r>
          </w:p>
        </w:tc>
      </w:tr>
      <w:tr w:rsidR="00CF5BF0" w14:paraId="3298404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50260E3E" w14:textId="77777777" w:rsidR="00CF5BF0" w:rsidRDefault="00000000">
            <w:r>
              <w:rPr>
                <w:b/>
                <w:bCs/>
                <w:color w:val="1A1A1A"/>
                <w:sz w:val="20"/>
                <w:szCs w:val="20"/>
              </w:rPr>
              <w:t>Cognitive Services OpenAI Contributor</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5EFD32F1" w14:textId="77777777" w:rsidR="00CF5BF0" w:rsidRDefault="00000000">
            <w:r>
              <w:rPr>
                <w:color w:val="1A1A1A"/>
                <w:sz w:val="20"/>
                <w:szCs w:val="20"/>
              </w:rPr>
              <w:t>Create and manage Azure OpenAI deployments</w:t>
            </w:r>
          </w:p>
        </w:tc>
      </w:tr>
      <w:tr w:rsidR="00CF5BF0" w14:paraId="3179161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E615B8" w14:textId="77777777" w:rsidR="00CF5BF0" w:rsidRDefault="00000000">
            <w:r>
              <w:rPr>
                <w:b/>
                <w:bCs/>
                <w:color w:val="1A1A1A"/>
                <w:sz w:val="20"/>
                <w:szCs w:val="20"/>
              </w:rPr>
              <w:t>Key Vault Secrets User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DC0358" w14:textId="77777777" w:rsidR="00CF5BF0" w:rsidRDefault="00000000">
            <w:r>
              <w:rPr>
                <w:color w:val="1A1A1A"/>
                <w:sz w:val="20"/>
                <w:szCs w:val="20"/>
              </w:rPr>
              <w:t>Read secrets from Key Vault; cannot write or list all secrets</w:t>
            </w:r>
          </w:p>
        </w:tc>
      </w:tr>
      <w:tr w:rsidR="00CF5BF0" w14:paraId="5628CAA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0D51695E" w14:textId="77777777" w:rsidR="00CF5BF0" w:rsidRDefault="00000000">
            <w:r>
              <w:rPr>
                <w:b/>
                <w:bCs/>
                <w:color w:val="1A1A1A"/>
                <w:sz w:val="20"/>
                <w:szCs w:val="20"/>
              </w:rPr>
              <w:t>Key Vault Secrets Officer</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0743FC0A" w14:textId="77777777" w:rsidR="00CF5BF0" w:rsidRDefault="00000000">
            <w:r>
              <w:rPr>
                <w:color w:val="1A1A1A"/>
                <w:sz w:val="20"/>
                <w:szCs w:val="20"/>
              </w:rPr>
              <w:t>Full read/write on secrets; appropriate for pipeline service principals</w:t>
            </w:r>
          </w:p>
        </w:tc>
      </w:tr>
    </w:tbl>
    <w:p w14:paraId="75F312ED" w14:textId="77777777" w:rsidR="00CF5BF0" w:rsidRDefault="00CF5BF0">
      <w:pPr>
        <w:spacing w:before="60"/>
      </w:pPr>
    </w:p>
    <w:p w14:paraId="0929F906" w14:textId="77777777" w:rsidR="00CF5BF0" w:rsidRDefault="00000000">
      <w:pPr>
        <w:spacing w:before="60" w:after="60"/>
        <w:ind w:left="360"/>
      </w:pPr>
      <w:r>
        <w:rPr>
          <w:b/>
          <w:bCs/>
          <w:color w:val="375623"/>
          <w:sz w:val="21"/>
          <w:szCs w:val="21"/>
        </w:rPr>
        <w:t xml:space="preserve">✅ Exam Tip: </w:t>
      </w:r>
      <w:r>
        <w:rPr>
          <w:i/>
          <w:iCs/>
          <w:color w:val="375623"/>
          <w:sz w:val="21"/>
          <w:szCs w:val="21"/>
        </w:rPr>
        <w:t>Exam question pattern: 'A developer needs to call Azure OpenAI from an App Service without storing credentials. What should you configure?' → Answer: System-assigned Managed Identity on the App Service + Cognitive Services OpenAI User RBAC role on the OpenAI resource.</w:t>
      </w:r>
    </w:p>
    <w:p w14:paraId="2A431673" w14:textId="77777777" w:rsidR="00CF5BF0" w:rsidRDefault="00CF5BF0">
      <w:pPr>
        <w:spacing w:before="60"/>
      </w:pPr>
    </w:p>
    <w:p w14:paraId="6AC10740" w14:textId="77777777" w:rsidR="00CF5BF0" w:rsidRDefault="00000000">
      <w:pPr>
        <w:pStyle w:val="Heading2"/>
      </w:pPr>
      <w:bookmarkStart w:id="37" w:name="_Toc230351282"/>
      <w:proofErr w:type="gramStart"/>
      <w:r>
        <w:t>3.6  Know</w:t>
      </w:r>
      <w:proofErr w:type="gramEnd"/>
      <w:r>
        <w:t xml:space="preserve"> Monitoring Areas: Metrics, Alerts, Diagnostic Settings, Activity Logs, Application Telemetry</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F5BF0" w14:paraId="36505C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0A401B6A" w14:textId="77777777" w:rsidR="00CF5BF0" w:rsidRDefault="00000000">
            <w:r>
              <w:rPr>
                <w:b/>
                <w:bCs/>
                <w:color w:val="1A1A1A"/>
                <w:sz w:val="20"/>
                <w:szCs w:val="20"/>
              </w:rPr>
              <w:t>Monitoring Layer</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586859F8" w14:textId="77777777" w:rsidR="00CF5BF0" w:rsidRDefault="00000000">
            <w:r>
              <w:rPr>
                <w:color w:val="1A1A1A"/>
                <w:sz w:val="20"/>
                <w:szCs w:val="20"/>
              </w:rPr>
              <w:t>What It Covers</w:t>
            </w:r>
          </w:p>
        </w:tc>
      </w:tr>
      <w:tr w:rsidR="00CF5BF0" w14:paraId="3D54793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F14CE" w14:textId="77777777" w:rsidR="00CF5BF0" w:rsidRDefault="00000000">
            <w:r>
              <w:rPr>
                <w:b/>
                <w:bCs/>
                <w:color w:val="1A1A1A"/>
                <w:sz w:val="20"/>
                <w:szCs w:val="20"/>
              </w:rPr>
              <w:t>Platform Metrics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FE06B7" w14:textId="77777777" w:rsidR="00CF5BF0" w:rsidRDefault="00000000">
            <w:r>
              <w:rPr>
                <w:color w:val="1A1A1A"/>
                <w:sz w:val="20"/>
                <w:szCs w:val="20"/>
              </w:rPr>
              <w:t>Request rate, latency, error rate, throttle — auto-collected, 93-day retention</w:t>
            </w:r>
          </w:p>
        </w:tc>
      </w:tr>
      <w:tr w:rsidR="00CF5BF0" w14:paraId="11A9EE6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6CBA170D" w14:textId="77777777" w:rsidR="00CF5BF0" w:rsidRDefault="00000000">
            <w:r>
              <w:rPr>
                <w:b/>
                <w:bCs/>
                <w:color w:val="1A1A1A"/>
                <w:sz w:val="20"/>
                <w:szCs w:val="20"/>
              </w:rPr>
              <w:t>Metric Alerts</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3A134E27" w14:textId="77777777" w:rsidR="00CF5BF0" w:rsidRDefault="00000000">
            <w:r>
              <w:rPr>
                <w:color w:val="1A1A1A"/>
                <w:sz w:val="20"/>
                <w:szCs w:val="20"/>
              </w:rPr>
              <w:t>Trigger actions when a metric crosses threshold (e.g. error rate &gt; 1%)</w:t>
            </w:r>
          </w:p>
        </w:tc>
      </w:tr>
      <w:tr w:rsidR="00CF5BF0" w14:paraId="4E73CE4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2AF2A1" w14:textId="77777777" w:rsidR="00CF5BF0" w:rsidRDefault="00000000">
            <w:r>
              <w:rPr>
                <w:b/>
                <w:bCs/>
                <w:color w:val="1A1A1A"/>
                <w:sz w:val="20"/>
                <w:szCs w:val="20"/>
              </w:rPr>
              <w:t>Diagnostic Settings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AAD9D6" w14:textId="77777777" w:rsidR="00CF5BF0" w:rsidRDefault="00000000">
            <w:r>
              <w:rPr>
                <w:color w:val="1A1A1A"/>
                <w:sz w:val="20"/>
                <w:szCs w:val="20"/>
              </w:rPr>
              <w:t>Request/response logs, audit events — sent to Log Analytics or Storage or Event Hub</w:t>
            </w:r>
          </w:p>
        </w:tc>
      </w:tr>
      <w:tr w:rsidR="00CF5BF0" w14:paraId="5F40BB9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4BBDEE22" w14:textId="77777777" w:rsidR="00CF5BF0" w:rsidRDefault="00000000">
            <w:r>
              <w:rPr>
                <w:b/>
                <w:bCs/>
                <w:color w:val="1A1A1A"/>
                <w:sz w:val="20"/>
                <w:szCs w:val="20"/>
              </w:rPr>
              <w:t>Log Analytics KQL</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506574DA" w14:textId="77777777" w:rsidR="00CF5BF0" w:rsidRDefault="00000000">
            <w:r>
              <w:rPr>
                <w:color w:val="1A1A1A"/>
                <w:sz w:val="20"/>
                <w:szCs w:val="20"/>
              </w:rPr>
              <w:t>Query logs for trends, anomalies, capacity planning</w:t>
            </w:r>
          </w:p>
        </w:tc>
      </w:tr>
      <w:tr w:rsidR="00CF5BF0" w14:paraId="26D8431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6A6FDE" w14:textId="77777777" w:rsidR="00CF5BF0" w:rsidRDefault="00000000">
            <w:r>
              <w:rPr>
                <w:b/>
                <w:bCs/>
                <w:color w:val="1A1A1A"/>
                <w:sz w:val="20"/>
                <w:szCs w:val="20"/>
              </w:rPr>
              <w:t>Activity Log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527ED2" w14:textId="77777777" w:rsidR="00CF5BF0" w:rsidRDefault="00000000">
            <w:r>
              <w:rPr>
                <w:color w:val="1A1A1A"/>
                <w:sz w:val="20"/>
                <w:szCs w:val="20"/>
              </w:rPr>
              <w:t>Who did what to the resource (create, delete, regenerate key, change firewall rule)</w:t>
            </w:r>
          </w:p>
        </w:tc>
      </w:tr>
      <w:tr w:rsidR="00CF5BF0" w14:paraId="3C42006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5191918E" w14:textId="77777777" w:rsidR="00CF5BF0" w:rsidRDefault="00000000">
            <w:r>
              <w:rPr>
                <w:b/>
                <w:bCs/>
                <w:color w:val="1A1A1A"/>
                <w:sz w:val="20"/>
                <w:szCs w:val="20"/>
              </w:rPr>
              <w:t>Application Insights</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5889DF22" w14:textId="77777777" w:rsidR="00CF5BF0" w:rsidRDefault="00000000">
            <w:r>
              <w:rPr>
                <w:color w:val="1A1A1A"/>
                <w:sz w:val="20"/>
                <w:szCs w:val="20"/>
              </w:rPr>
              <w:t>SDK-level telemetry: function call durations, exceptions, custom events, dependency tracking</w:t>
            </w:r>
          </w:p>
        </w:tc>
      </w:tr>
      <w:tr w:rsidR="00CF5BF0" w14:paraId="5D1F4BF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175713" w14:textId="77777777" w:rsidR="00CF5BF0" w:rsidRDefault="00000000">
            <w:r>
              <w:rPr>
                <w:b/>
                <w:bCs/>
                <w:color w:val="1A1A1A"/>
                <w:sz w:val="20"/>
                <w:szCs w:val="20"/>
              </w:rPr>
              <w:lastRenderedPageBreak/>
              <w:t>Azure OpenAI Monitoring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7448F2" w14:textId="77777777" w:rsidR="00CF5BF0" w:rsidRDefault="00000000">
            <w:r>
              <w:rPr>
                <w:color w:val="1A1A1A"/>
                <w:sz w:val="20"/>
                <w:szCs w:val="20"/>
              </w:rPr>
              <w:t>Token usage, model latency, content filter decisions — native dashboard</w:t>
            </w:r>
          </w:p>
        </w:tc>
      </w:tr>
    </w:tbl>
    <w:p w14:paraId="14B2640E" w14:textId="77777777" w:rsidR="00CF5BF0" w:rsidRDefault="00CF5BF0">
      <w:pPr>
        <w:spacing w:before="60"/>
      </w:pPr>
    </w:p>
    <w:p w14:paraId="1AB52356" w14:textId="77777777" w:rsidR="00CF5BF0" w:rsidRDefault="00000000">
      <w:pPr>
        <w:pStyle w:val="Heading3"/>
      </w:pPr>
      <w:bookmarkStart w:id="38" w:name="_Toc230351283"/>
      <w:r>
        <w:t>Sample Use Case — Production Alert Setup</w:t>
      </w:r>
      <w:bookmarkEnd w:id="38"/>
    </w:p>
    <w:p w14:paraId="32196133" w14:textId="77777777" w:rsidR="00CF5BF0" w:rsidRDefault="00000000">
      <w:pPr>
        <w:spacing w:before="60" w:after="60"/>
      </w:pPr>
      <w:r>
        <w:rPr>
          <w:color w:val="1A1A1A"/>
        </w:rPr>
        <w:t>Scenario: A document processing pipeline uses Document Intelligence. Alert the team if the batch error rate exceeds 5%.</w:t>
      </w:r>
    </w:p>
    <w:p w14:paraId="12B2BBE5" w14:textId="77777777" w:rsidR="00CF5BF0" w:rsidRDefault="00000000">
      <w:pPr>
        <w:pStyle w:val="ListParagraph"/>
        <w:numPr>
          <w:ilvl w:val="0"/>
          <w:numId w:val="2"/>
        </w:numPr>
        <w:spacing w:before="40" w:after="40"/>
      </w:pPr>
      <w:r>
        <w:rPr>
          <w:color w:val="1A1A1A"/>
        </w:rPr>
        <w:t>Enable Diagnostic Settings on the Document Intelligence resource → send to Log Analytics Workspace.</w:t>
      </w:r>
    </w:p>
    <w:p w14:paraId="6DDEF5EA" w14:textId="77777777" w:rsidR="00CF5BF0" w:rsidRDefault="00000000">
      <w:pPr>
        <w:pStyle w:val="ListParagraph"/>
        <w:numPr>
          <w:ilvl w:val="0"/>
          <w:numId w:val="2"/>
        </w:numPr>
        <w:spacing w:before="40" w:after="40"/>
      </w:pPr>
      <w:r>
        <w:rPr>
          <w:color w:val="1A1A1A"/>
        </w:rPr>
        <w:t>Create a Metric Alert on '</w:t>
      </w:r>
      <w:proofErr w:type="spellStart"/>
      <w:r>
        <w:rPr>
          <w:color w:val="1A1A1A"/>
        </w:rPr>
        <w:t>ServerErrors</w:t>
      </w:r>
      <w:proofErr w:type="spellEnd"/>
      <w:r>
        <w:rPr>
          <w:color w:val="1A1A1A"/>
        </w:rPr>
        <w:t xml:space="preserve">' &gt; 5% of </w:t>
      </w:r>
      <w:proofErr w:type="spellStart"/>
      <w:r>
        <w:rPr>
          <w:color w:val="1A1A1A"/>
        </w:rPr>
        <w:t>TotalCalls</w:t>
      </w:r>
      <w:proofErr w:type="spellEnd"/>
      <w:r>
        <w:rPr>
          <w:color w:val="1A1A1A"/>
        </w:rPr>
        <w:t xml:space="preserve"> with 5-minute evaluation window.</w:t>
      </w:r>
    </w:p>
    <w:p w14:paraId="1D8CF4EA" w14:textId="77777777" w:rsidR="00CF5BF0" w:rsidRDefault="00000000">
      <w:pPr>
        <w:pStyle w:val="ListParagraph"/>
        <w:numPr>
          <w:ilvl w:val="0"/>
          <w:numId w:val="2"/>
        </w:numPr>
        <w:spacing w:before="40" w:after="40"/>
      </w:pPr>
      <w:r>
        <w:rPr>
          <w:color w:val="1A1A1A"/>
        </w:rPr>
        <w:t>Configure Action Group to send email + call Azure Function that posts to Teams channel.</w:t>
      </w:r>
    </w:p>
    <w:p w14:paraId="439C85DB" w14:textId="77777777" w:rsidR="00CF5BF0" w:rsidRDefault="00000000">
      <w:pPr>
        <w:pStyle w:val="ListParagraph"/>
        <w:numPr>
          <w:ilvl w:val="0"/>
          <w:numId w:val="2"/>
        </w:numPr>
        <w:spacing w:before="40" w:after="40"/>
      </w:pPr>
      <w:r>
        <w:rPr>
          <w:color w:val="1A1A1A"/>
        </w:rPr>
        <w:t>Create a Log Analytics KQL alert for HTTP 429 (throttling) to detect capacity issues before errors occur.</w:t>
      </w:r>
    </w:p>
    <w:p w14:paraId="66C7FC05" w14:textId="77777777" w:rsidR="00CF5BF0" w:rsidRDefault="00CF5BF0">
      <w:pPr>
        <w:spacing w:before="60"/>
      </w:pPr>
    </w:p>
    <w:p w14:paraId="211C4760" w14:textId="77777777" w:rsidR="00CF5BF0" w:rsidRDefault="00000000">
      <w:pPr>
        <w:pStyle w:val="Heading2"/>
      </w:pPr>
      <w:bookmarkStart w:id="39" w:name="_Toc230351284"/>
      <w:proofErr w:type="gramStart"/>
      <w:r>
        <w:t>3.7  Know</w:t>
      </w:r>
      <w:proofErr w:type="gramEnd"/>
      <w:r>
        <w:t xml:space="preserve"> Cost Drivers: Tokens, Transactions, Model Choice, Search Capacity, Storage, Logs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F5BF0" w14:paraId="2EC2332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54EAF581" w14:textId="77777777" w:rsidR="00CF5BF0" w:rsidRDefault="00000000">
            <w:r>
              <w:rPr>
                <w:b/>
                <w:bCs/>
                <w:color w:val="1A1A1A"/>
                <w:sz w:val="20"/>
                <w:szCs w:val="20"/>
              </w:rPr>
              <w:t>Cost Driver</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54D94894" w14:textId="77777777" w:rsidR="00CF5BF0" w:rsidRDefault="00000000">
            <w:r>
              <w:rPr>
                <w:color w:val="1A1A1A"/>
                <w:sz w:val="20"/>
                <w:szCs w:val="20"/>
              </w:rPr>
              <w:t>Service</w:t>
            </w:r>
          </w:p>
        </w:tc>
      </w:tr>
      <w:tr w:rsidR="00CF5BF0" w14:paraId="10ECFB2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038E6" w14:textId="77777777" w:rsidR="00CF5BF0" w:rsidRDefault="00000000">
            <w:r>
              <w:rPr>
                <w:b/>
                <w:bCs/>
                <w:color w:val="1A1A1A"/>
                <w:sz w:val="20"/>
                <w:szCs w:val="20"/>
              </w:rPr>
              <w:t>Tokens (prompt + completion)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03CD6F" w14:textId="77777777" w:rsidR="00CF5BF0" w:rsidRDefault="00000000">
            <w:r>
              <w:rPr>
                <w:color w:val="1A1A1A"/>
                <w:sz w:val="20"/>
                <w:szCs w:val="20"/>
              </w:rPr>
              <w:t>Azure OpenAI</w:t>
            </w:r>
          </w:p>
        </w:tc>
      </w:tr>
      <w:tr w:rsidR="00CF5BF0" w14:paraId="5BCDE5B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6E6C1395" w14:textId="77777777" w:rsidR="00CF5BF0" w:rsidRDefault="00000000">
            <w:r>
              <w:rPr>
                <w:b/>
                <w:bCs/>
                <w:color w:val="1A1A1A"/>
                <w:sz w:val="20"/>
                <w:szCs w:val="20"/>
              </w:rPr>
              <w:t>Transactions</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4338241B" w14:textId="77777777" w:rsidR="00CF5BF0" w:rsidRDefault="00000000">
            <w:r>
              <w:rPr>
                <w:color w:val="1A1A1A"/>
                <w:sz w:val="20"/>
                <w:szCs w:val="20"/>
              </w:rPr>
              <w:t>All Cognitive Services</w:t>
            </w:r>
          </w:p>
        </w:tc>
      </w:tr>
      <w:tr w:rsidR="00CF5BF0" w14:paraId="2AC375E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F28962" w14:textId="77777777" w:rsidR="00CF5BF0" w:rsidRDefault="00000000">
            <w:r>
              <w:rPr>
                <w:b/>
                <w:bCs/>
                <w:color w:val="1A1A1A"/>
                <w:sz w:val="20"/>
                <w:szCs w:val="20"/>
              </w:rPr>
              <w:t>Model choice (S0 vs PTU)</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8D174B" w14:textId="77777777" w:rsidR="00CF5BF0" w:rsidRDefault="00000000">
            <w:r>
              <w:rPr>
                <w:color w:val="1A1A1A"/>
                <w:sz w:val="20"/>
                <w:szCs w:val="20"/>
              </w:rPr>
              <w:t>Azure OpenAI</w:t>
            </w:r>
          </w:p>
        </w:tc>
      </w:tr>
      <w:tr w:rsidR="00CF5BF0" w14:paraId="1575A06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278F2112" w14:textId="77777777" w:rsidR="00CF5BF0" w:rsidRDefault="00000000">
            <w:r>
              <w:rPr>
                <w:b/>
                <w:bCs/>
                <w:color w:val="1A1A1A"/>
                <w:sz w:val="20"/>
                <w:szCs w:val="20"/>
              </w:rPr>
              <w:t>Search Units</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38F47692" w14:textId="77777777" w:rsidR="00CF5BF0" w:rsidRDefault="00000000">
            <w:r>
              <w:rPr>
                <w:color w:val="1A1A1A"/>
                <w:sz w:val="20"/>
                <w:szCs w:val="20"/>
              </w:rPr>
              <w:t>Azure AI Search</w:t>
            </w:r>
          </w:p>
        </w:tc>
      </w:tr>
      <w:tr w:rsidR="00CF5BF0" w14:paraId="782B544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6347A" w14:textId="77777777" w:rsidR="00CF5BF0" w:rsidRDefault="00000000">
            <w:r>
              <w:rPr>
                <w:b/>
                <w:bCs/>
                <w:color w:val="1A1A1A"/>
                <w:sz w:val="20"/>
                <w:szCs w:val="20"/>
              </w:rPr>
              <w:t>Semantic Ranker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680F9B" w14:textId="77777777" w:rsidR="00CF5BF0" w:rsidRDefault="00000000">
            <w:r>
              <w:rPr>
                <w:color w:val="1A1A1A"/>
                <w:sz w:val="20"/>
                <w:szCs w:val="20"/>
              </w:rPr>
              <w:t>Azure AI Search</w:t>
            </w:r>
          </w:p>
        </w:tc>
      </w:tr>
      <w:tr w:rsidR="00CF5BF0" w14:paraId="1D88B58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314CC64A" w14:textId="77777777" w:rsidR="00CF5BF0" w:rsidRDefault="00000000">
            <w:r>
              <w:rPr>
                <w:b/>
                <w:bCs/>
                <w:color w:val="1A1A1A"/>
                <w:sz w:val="20"/>
                <w:szCs w:val="20"/>
              </w:rPr>
              <w:t>Storage</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695FDC06" w14:textId="77777777" w:rsidR="00CF5BF0" w:rsidRDefault="00000000">
            <w:r>
              <w:rPr>
                <w:color w:val="1A1A1A"/>
                <w:sz w:val="20"/>
                <w:szCs w:val="20"/>
              </w:rPr>
              <w:t>Document Intelligence / Blob</w:t>
            </w:r>
          </w:p>
        </w:tc>
      </w:tr>
      <w:tr w:rsidR="00CF5BF0" w14:paraId="5737497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A91D11" w14:textId="77777777" w:rsidR="00CF5BF0" w:rsidRDefault="00000000">
            <w:r>
              <w:rPr>
                <w:b/>
                <w:bCs/>
                <w:color w:val="1A1A1A"/>
                <w:sz w:val="20"/>
                <w:szCs w:val="20"/>
              </w:rPr>
              <w:t>Diagnostic Logs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CCD5EB" w14:textId="77777777" w:rsidR="00CF5BF0" w:rsidRDefault="00000000">
            <w:r>
              <w:rPr>
                <w:color w:val="1A1A1A"/>
                <w:sz w:val="20"/>
                <w:szCs w:val="20"/>
              </w:rPr>
              <w:t>Log Analytics</w:t>
            </w:r>
          </w:p>
        </w:tc>
      </w:tr>
      <w:tr w:rsidR="00CF5BF0" w14:paraId="03D4386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7F0999A4" w14:textId="77777777" w:rsidR="00CF5BF0" w:rsidRDefault="00000000">
            <w:r>
              <w:rPr>
                <w:b/>
                <w:bCs/>
                <w:color w:val="1A1A1A"/>
                <w:sz w:val="20"/>
                <w:szCs w:val="20"/>
              </w:rPr>
              <w:t>Image/video analysis</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2E5812C1" w14:textId="77777777" w:rsidR="00CF5BF0" w:rsidRDefault="00000000">
            <w:r>
              <w:rPr>
                <w:color w:val="1A1A1A"/>
                <w:sz w:val="20"/>
                <w:szCs w:val="20"/>
              </w:rPr>
              <w:t>Vision / Content Understanding</w:t>
            </w:r>
          </w:p>
        </w:tc>
      </w:tr>
    </w:tbl>
    <w:p w14:paraId="7F857DEB" w14:textId="77777777" w:rsidR="00CF5BF0" w:rsidRDefault="00CF5BF0">
      <w:pPr>
        <w:spacing w:before="60"/>
      </w:pPr>
    </w:p>
    <w:p w14:paraId="3F3C95C9" w14:textId="77777777" w:rsidR="00CF5BF0" w:rsidRDefault="00000000">
      <w:pPr>
        <w:pStyle w:val="Heading2"/>
      </w:pPr>
      <w:bookmarkStart w:id="40" w:name="_Toc230351285"/>
      <w:proofErr w:type="gramStart"/>
      <w:r>
        <w:t>3.8  Understand</w:t>
      </w:r>
      <w:proofErr w:type="gramEnd"/>
      <w:r>
        <w:t xml:space="preserve"> Content Filters, Blocklists, Harm Categories, Severity Levels, Prompt Shields, and Document Attacks</w:t>
      </w:r>
      <w:bookmarkEnd w:id="40"/>
    </w:p>
    <w:p w14:paraId="124B0BC6" w14:textId="77777777" w:rsidR="00CF5BF0" w:rsidRDefault="00000000">
      <w:pPr>
        <w:spacing w:before="60" w:after="60"/>
      </w:pPr>
      <w:r>
        <w:rPr>
          <w:color w:val="1A1A1A"/>
        </w:rPr>
        <w:t>Content safety is tested across both the Azure AI Content Safety standalone service and the built-in content filters in Azure OpenAI Service.</w:t>
      </w:r>
    </w:p>
    <w:p w14:paraId="640F76E8" w14:textId="77777777" w:rsidR="00CF5BF0" w:rsidRDefault="00CF5BF0">
      <w:pPr>
        <w:spacing w:before="60"/>
      </w:pPr>
    </w:p>
    <w:p w14:paraId="4051832A" w14:textId="77777777" w:rsidR="00CF5BF0" w:rsidRDefault="00000000">
      <w:pPr>
        <w:pStyle w:val="Heading3"/>
      </w:pPr>
      <w:bookmarkStart w:id="41" w:name="_Toc230351286"/>
      <w:r>
        <w:t>Four Harm Categories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F5BF0" w14:paraId="384F534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1221B6C8" w14:textId="77777777" w:rsidR="00CF5BF0" w:rsidRDefault="00000000">
            <w:r>
              <w:rPr>
                <w:b/>
                <w:bCs/>
                <w:color w:val="1A1A1A"/>
                <w:sz w:val="20"/>
                <w:szCs w:val="20"/>
              </w:rPr>
              <w:t>Category</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326DC5F0" w14:textId="77777777" w:rsidR="00CF5BF0" w:rsidRDefault="00000000">
            <w:r>
              <w:rPr>
                <w:color w:val="1A1A1A"/>
                <w:sz w:val="20"/>
                <w:szCs w:val="20"/>
              </w:rPr>
              <w:t>What It Covers</w:t>
            </w:r>
          </w:p>
        </w:tc>
      </w:tr>
      <w:tr w:rsidR="00CF5BF0" w14:paraId="0A5AE5C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3A31B1" w14:textId="77777777" w:rsidR="00CF5BF0" w:rsidRDefault="00000000">
            <w:r>
              <w:rPr>
                <w:b/>
                <w:bCs/>
                <w:color w:val="1A1A1A"/>
                <w:sz w:val="20"/>
                <w:szCs w:val="20"/>
              </w:rPr>
              <w:t>Hate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9132EA" w14:textId="77777777" w:rsidR="00CF5BF0" w:rsidRDefault="00000000">
            <w:r>
              <w:rPr>
                <w:color w:val="1A1A1A"/>
                <w:sz w:val="20"/>
                <w:szCs w:val="20"/>
              </w:rPr>
              <w:t xml:space="preserve">Language that attacks or </w:t>
            </w:r>
            <w:proofErr w:type="spellStart"/>
            <w:r>
              <w:rPr>
                <w:color w:val="1A1A1A"/>
                <w:sz w:val="20"/>
                <w:szCs w:val="20"/>
              </w:rPr>
              <w:t>dehumanises</w:t>
            </w:r>
            <w:proofErr w:type="spellEnd"/>
            <w:r>
              <w:rPr>
                <w:color w:val="1A1A1A"/>
                <w:sz w:val="20"/>
                <w:szCs w:val="20"/>
              </w:rPr>
              <w:t xml:space="preserve"> groups based on protected characteristics (race, religion, gender, etc.)</w:t>
            </w:r>
          </w:p>
        </w:tc>
      </w:tr>
      <w:tr w:rsidR="00CF5BF0" w14:paraId="75E46C8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5C2E6BB8" w14:textId="77777777" w:rsidR="00CF5BF0" w:rsidRDefault="00000000">
            <w:r>
              <w:rPr>
                <w:b/>
                <w:bCs/>
                <w:color w:val="1A1A1A"/>
                <w:sz w:val="20"/>
                <w:szCs w:val="20"/>
              </w:rPr>
              <w:t>Violence</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7BE75CEA" w14:textId="77777777" w:rsidR="00CF5BF0" w:rsidRDefault="00000000">
            <w:r>
              <w:rPr>
                <w:color w:val="1A1A1A"/>
                <w:sz w:val="20"/>
                <w:szCs w:val="20"/>
              </w:rPr>
              <w:t>Content that glorifies, incites, or describes physical harm to people or animals</w:t>
            </w:r>
          </w:p>
        </w:tc>
      </w:tr>
      <w:tr w:rsidR="00CF5BF0" w14:paraId="0180E05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234F21" w14:textId="77777777" w:rsidR="00CF5BF0" w:rsidRDefault="00000000">
            <w:r>
              <w:rPr>
                <w:b/>
                <w:bCs/>
                <w:color w:val="1A1A1A"/>
                <w:sz w:val="20"/>
                <w:szCs w:val="20"/>
              </w:rPr>
              <w:t>Sexual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9F7CBC" w14:textId="77777777" w:rsidR="00CF5BF0" w:rsidRDefault="00000000">
            <w:r>
              <w:rPr>
                <w:color w:val="1A1A1A"/>
                <w:sz w:val="20"/>
                <w:szCs w:val="20"/>
              </w:rPr>
              <w:t>Content of a sexual nature, including explicit material and grooming</w:t>
            </w:r>
          </w:p>
        </w:tc>
      </w:tr>
      <w:tr w:rsidR="00CF5BF0" w14:paraId="3B33BCA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482A1064" w14:textId="77777777" w:rsidR="00CF5BF0" w:rsidRDefault="00000000">
            <w:r>
              <w:rPr>
                <w:b/>
                <w:bCs/>
                <w:color w:val="1A1A1A"/>
                <w:sz w:val="20"/>
                <w:szCs w:val="20"/>
              </w:rPr>
              <w:lastRenderedPageBreak/>
              <w:t>Self-Harm</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10C39B91" w14:textId="77777777" w:rsidR="00CF5BF0" w:rsidRDefault="00000000">
            <w:r>
              <w:rPr>
                <w:color w:val="1A1A1A"/>
                <w:sz w:val="20"/>
                <w:szCs w:val="20"/>
              </w:rPr>
              <w:t>Content that encourages or describes self-injury, eating disorders, or suicide</w:t>
            </w:r>
          </w:p>
        </w:tc>
      </w:tr>
    </w:tbl>
    <w:p w14:paraId="4AD833BF" w14:textId="77777777" w:rsidR="00CF5BF0" w:rsidRDefault="00CF5BF0">
      <w:pPr>
        <w:spacing w:before="60"/>
      </w:pPr>
    </w:p>
    <w:p w14:paraId="6345F642" w14:textId="77777777" w:rsidR="00CF5BF0" w:rsidRDefault="00000000">
      <w:pPr>
        <w:pStyle w:val="Heading3"/>
      </w:pPr>
      <w:bookmarkStart w:id="42" w:name="_Toc230351287"/>
      <w:r>
        <w:t>Severity Scale and Actions</w:t>
      </w:r>
      <w:bookmarkEnd w:id="42"/>
    </w:p>
    <w:p w14:paraId="0E0533F2" w14:textId="77777777" w:rsidR="00CF5BF0" w:rsidRDefault="00000000">
      <w:pPr>
        <w:spacing w:before="60" w:after="60"/>
      </w:pPr>
      <w:r>
        <w:rPr>
          <w:color w:val="1A1A1A"/>
        </w:rPr>
        <w:t>Each category is scored 0–7. Typical threshold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F5BF0" w14:paraId="7941F0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78A688F4" w14:textId="77777777" w:rsidR="00CF5BF0" w:rsidRDefault="00000000">
            <w:r>
              <w:rPr>
                <w:b/>
                <w:bCs/>
                <w:color w:val="1A1A1A"/>
                <w:sz w:val="20"/>
                <w:szCs w:val="20"/>
              </w:rPr>
              <w:t>Severity</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27E0E1C4" w14:textId="77777777" w:rsidR="00CF5BF0" w:rsidRDefault="00000000">
            <w:r>
              <w:rPr>
                <w:color w:val="1A1A1A"/>
                <w:sz w:val="20"/>
                <w:szCs w:val="20"/>
              </w:rPr>
              <w:t>Meaning</w:t>
            </w:r>
          </w:p>
        </w:tc>
      </w:tr>
      <w:tr w:rsidR="00CF5BF0" w14:paraId="03E791A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A2E003" w14:textId="77777777" w:rsidR="00CF5BF0" w:rsidRDefault="00000000">
            <w:r>
              <w:rPr>
                <w:b/>
                <w:bCs/>
                <w:color w:val="1A1A1A"/>
                <w:sz w:val="20"/>
                <w:szCs w:val="20"/>
              </w:rPr>
              <w:t>0–1</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8C343" w14:textId="77777777" w:rsidR="00CF5BF0" w:rsidRDefault="00000000">
            <w:r>
              <w:rPr>
                <w:color w:val="1A1A1A"/>
                <w:sz w:val="20"/>
                <w:szCs w:val="20"/>
              </w:rPr>
              <w:t>Safe / very low risk</w:t>
            </w:r>
          </w:p>
        </w:tc>
      </w:tr>
      <w:tr w:rsidR="00CF5BF0" w14:paraId="3FB4432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65CC2D07" w14:textId="77777777" w:rsidR="00CF5BF0" w:rsidRDefault="00000000">
            <w:r>
              <w:rPr>
                <w:b/>
                <w:bCs/>
                <w:color w:val="1A1A1A"/>
                <w:sz w:val="20"/>
                <w:szCs w:val="20"/>
              </w:rPr>
              <w:t>2–3</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64E85290" w14:textId="77777777" w:rsidR="00CF5BF0" w:rsidRDefault="00000000">
            <w:r>
              <w:rPr>
                <w:color w:val="1A1A1A"/>
                <w:sz w:val="20"/>
                <w:szCs w:val="20"/>
              </w:rPr>
              <w:t>Low risk</w:t>
            </w:r>
          </w:p>
        </w:tc>
      </w:tr>
      <w:tr w:rsidR="00CF5BF0" w14:paraId="6187DA2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818ED5" w14:textId="77777777" w:rsidR="00CF5BF0" w:rsidRDefault="00000000">
            <w:r>
              <w:rPr>
                <w:b/>
                <w:bCs/>
                <w:color w:val="1A1A1A"/>
                <w:sz w:val="20"/>
                <w:szCs w:val="20"/>
              </w:rPr>
              <w:t>4–5</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513C6C" w14:textId="77777777" w:rsidR="00CF5BF0" w:rsidRDefault="00000000">
            <w:r>
              <w:rPr>
                <w:color w:val="1A1A1A"/>
                <w:sz w:val="20"/>
                <w:szCs w:val="20"/>
              </w:rPr>
              <w:t>Medium risk</w:t>
            </w:r>
          </w:p>
        </w:tc>
      </w:tr>
      <w:tr w:rsidR="00CF5BF0" w14:paraId="274ED40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33C98E3F" w14:textId="77777777" w:rsidR="00CF5BF0" w:rsidRDefault="00000000">
            <w:r>
              <w:rPr>
                <w:b/>
                <w:bCs/>
                <w:color w:val="1A1A1A"/>
                <w:sz w:val="20"/>
                <w:szCs w:val="20"/>
              </w:rPr>
              <w:t>6–7</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5662CC92" w14:textId="77777777" w:rsidR="00CF5BF0" w:rsidRDefault="00000000">
            <w:r>
              <w:rPr>
                <w:color w:val="1A1A1A"/>
                <w:sz w:val="20"/>
                <w:szCs w:val="20"/>
              </w:rPr>
              <w:t>High / severe risk</w:t>
            </w:r>
          </w:p>
        </w:tc>
      </w:tr>
    </w:tbl>
    <w:p w14:paraId="16290C54" w14:textId="77777777" w:rsidR="00CF5BF0" w:rsidRDefault="00CF5BF0">
      <w:pPr>
        <w:spacing w:before="60"/>
      </w:pPr>
    </w:p>
    <w:p w14:paraId="3FCAA8B0" w14:textId="77777777" w:rsidR="00CF5BF0" w:rsidRDefault="00000000">
      <w:pPr>
        <w:pStyle w:val="Heading3"/>
      </w:pPr>
      <w:bookmarkStart w:id="43" w:name="_Toc230351288"/>
      <w:r>
        <w:t>Prompt Shields</w:t>
      </w:r>
      <w:bookmarkEnd w:id="43"/>
    </w:p>
    <w:p w14:paraId="5CB64E4A" w14:textId="77777777" w:rsidR="00CF5BF0" w:rsidRDefault="00000000">
      <w:pPr>
        <w:pStyle w:val="ListParagraph"/>
        <w:numPr>
          <w:ilvl w:val="0"/>
          <w:numId w:val="2"/>
        </w:numPr>
        <w:spacing w:before="40" w:after="40"/>
      </w:pPr>
      <w:r>
        <w:rPr>
          <w:b/>
          <w:bCs/>
          <w:color w:val="1F4E79"/>
        </w:rPr>
        <w:t xml:space="preserve">User Prompt Attack — </w:t>
      </w:r>
      <w:r>
        <w:rPr>
          <w:color w:val="1A1A1A"/>
        </w:rPr>
        <w:t>detects jailbreak attempts in the user's message (e.g., 'ignore previous instructions and...')</w:t>
      </w:r>
    </w:p>
    <w:p w14:paraId="58E64B5E" w14:textId="77777777" w:rsidR="00CF5BF0" w:rsidRDefault="00000000">
      <w:pPr>
        <w:pStyle w:val="ListParagraph"/>
        <w:numPr>
          <w:ilvl w:val="0"/>
          <w:numId w:val="2"/>
        </w:numPr>
        <w:spacing w:before="40" w:after="40"/>
      </w:pPr>
      <w:r>
        <w:rPr>
          <w:b/>
          <w:bCs/>
          <w:color w:val="1F4E79"/>
        </w:rPr>
        <w:t xml:space="preserve">Document Attack (Indirect Prompt Injection) — </w:t>
      </w:r>
      <w:r>
        <w:rPr>
          <w:color w:val="1A1A1A"/>
        </w:rPr>
        <w:t>detects malicious instructions embedded in documents or web pages that are passed to the model as context. This is critical for RAG architectures where retrieved chunks may contain adversarial content.</w:t>
      </w:r>
    </w:p>
    <w:p w14:paraId="15E630DD" w14:textId="77777777" w:rsidR="00CF5BF0" w:rsidRDefault="00CF5BF0">
      <w:pPr>
        <w:spacing w:before="60"/>
      </w:pPr>
    </w:p>
    <w:p w14:paraId="3AED4E59" w14:textId="77777777" w:rsidR="00CF5BF0" w:rsidRDefault="00000000">
      <w:pPr>
        <w:pStyle w:val="Heading3"/>
      </w:pPr>
      <w:bookmarkStart w:id="44" w:name="_Toc230351289"/>
      <w:r>
        <w:t>Blocklists</w:t>
      </w:r>
      <w:bookmarkEnd w:id="44"/>
    </w:p>
    <w:p w14:paraId="3CE391C9" w14:textId="77777777" w:rsidR="00CF5BF0" w:rsidRDefault="00000000">
      <w:pPr>
        <w:spacing w:before="60" w:after="60"/>
      </w:pPr>
      <w:r>
        <w:rPr>
          <w:color w:val="1A1A1A"/>
        </w:rPr>
        <w:t>Custom blocklists allow you to define specific strings, phrases, or regex patterns that always trigger a block regardless of severity score. Use cases: competitor names, proprietary terminology, regulated terms in financial advice.</w:t>
      </w:r>
    </w:p>
    <w:p w14:paraId="015CA39D" w14:textId="77777777" w:rsidR="00CF5BF0" w:rsidRDefault="00000000">
      <w:pPr>
        <w:spacing w:before="30" w:after="30"/>
        <w:ind w:left="720"/>
      </w:pPr>
      <w:r>
        <w:rPr>
          <w:rFonts w:ascii="Courier New" w:eastAsia="Courier New" w:hAnsi="Courier New" w:cs="Courier New"/>
          <w:color w:val="2E4053"/>
          <w:sz w:val="18"/>
          <w:szCs w:val="18"/>
        </w:rPr>
        <w:t># Create a custom blocklist</w:t>
      </w:r>
    </w:p>
    <w:p w14:paraId="59FD7E79" w14:textId="77777777" w:rsidR="00CF5BF0" w:rsidRDefault="00000000">
      <w:pPr>
        <w:spacing w:before="30" w:after="30"/>
        <w:ind w:left="720"/>
      </w:pPr>
      <w:r>
        <w:rPr>
          <w:rFonts w:ascii="Courier New" w:eastAsia="Courier New" w:hAnsi="Courier New" w:cs="Courier New"/>
          <w:color w:val="2E4053"/>
          <w:sz w:val="18"/>
          <w:szCs w:val="18"/>
        </w:rPr>
        <w:t>POST https://{endpoint}/contentsafety/text/blocklists/{blocklistName}?api-version=2024-09-01</w:t>
      </w:r>
    </w:p>
    <w:p w14:paraId="6CE9C9E3" w14:textId="77777777" w:rsidR="00CF5BF0" w:rsidRDefault="00000000">
      <w:pPr>
        <w:spacing w:before="30" w:after="30"/>
        <w:ind w:left="720"/>
      </w:pPr>
      <w:proofErr w:type="gramStart"/>
      <w:r>
        <w:rPr>
          <w:rFonts w:ascii="Courier New" w:eastAsia="Courier New" w:hAnsi="Courier New" w:cs="Courier New"/>
          <w:color w:val="2E4053"/>
          <w:sz w:val="18"/>
          <w:szCs w:val="18"/>
        </w:rPr>
        <w:t>{ '</w:t>
      </w:r>
      <w:proofErr w:type="gramEnd"/>
      <w:r>
        <w:rPr>
          <w:rFonts w:ascii="Courier New" w:eastAsia="Courier New" w:hAnsi="Courier New" w:cs="Courier New"/>
          <w:color w:val="2E4053"/>
          <w:sz w:val="18"/>
          <w:szCs w:val="18"/>
        </w:rPr>
        <w:t>description': 'Financial advice terms blocklist</w:t>
      </w:r>
      <w:proofErr w:type="gramStart"/>
      <w:r>
        <w:rPr>
          <w:rFonts w:ascii="Courier New" w:eastAsia="Courier New" w:hAnsi="Courier New" w:cs="Courier New"/>
          <w:color w:val="2E4053"/>
          <w:sz w:val="18"/>
          <w:szCs w:val="18"/>
        </w:rPr>
        <w:t>' }</w:t>
      </w:r>
      <w:proofErr w:type="gramEnd"/>
    </w:p>
    <w:p w14:paraId="5FF2FE47" w14:textId="77777777" w:rsidR="00CF5BF0" w:rsidRDefault="00CF5BF0">
      <w:pPr>
        <w:spacing w:before="30" w:after="30"/>
        <w:ind w:left="720"/>
      </w:pPr>
    </w:p>
    <w:p w14:paraId="0811CA87" w14:textId="77777777" w:rsidR="00CF5BF0" w:rsidRDefault="00000000">
      <w:pPr>
        <w:spacing w:before="30" w:after="30"/>
        <w:ind w:left="720"/>
      </w:pPr>
      <w:r>
        <w:rPr>
          <w:rFonts w:ascii="Courier New" w:eastAsia="Courier New" w:hAnsi="Courier New" w:cs="Courier New"/>
          <w:color w:val="2E4053"/>
          <w:sz w:val="18"/>
          <w:szCs w:val="18"/>
        </w:rPr>
        <w:t># Add terms to blocklist</w:t>
      </w:r>
    </w:p>
    <w:p w14:paraId="2D9363A0" w14:textId="77777777" w:rsidR="00CF5BF0" w:rsidRDefault="00000000">
      <w:pPr>
        <w:spacing w:before="30" w:after="30"/>
        <w:ind w:left="720"/>
      </w:pPr>
      <w:r>
        <w:rPr>
          <w:rFonts w:ascii="Courier New" w:eastAsia="Courier New" w:hAnsi="Courier New" w:cs="Courier New"/>
          <w:color w:val="2E4053"/>
          <w:sz w:val="18"/>
          <w:szCs w:val="18"/>
        </w:rPr>
        <w:t>POST .../</w:t>
      </w:r>
      <w:proofErr w:type="spellStart"/>
      <w:r>
        <w:rPr>
          <w:rFonts w:ascii="Courier New" w:eastAsia="Courier New" w:hAnsi="Courier New" w:cs="Courier New"/>
          <w:color w:val="2E4053"/>
          <w:sz w:val="18"/>
          <w:szCs w:val="18"/>
        </w:rPr>
        <w:t>addOrUpdateBlocklistItems</w:t>
      </w:r>
      <w:proofErr w:type="spellEnd"/>
    </w:p>
    <w:p w14:paraId="0A61CF04" w14:textId="77777777" w:rsidR="00CF5BF0" w:rsidRDefault="00000000">
      <w:pPr>
        <w:spacing w:before="30" w:after="30"/>
        <w:ind w:left="720"/>
      </w:pPr>
      <w:proofErr w:type="gramStart"/>
      <w:r>
        <w:rPr>
          <w:rFonts w:ascii="Courier New" w:eastAsia="Courier New" w:hAnsi="Courier New" w:cs="Courier New"/>
          <w:color w:val="2E4053"/>
          <w:sz w:val="18"/>
          <w:szCs w:val="18"/>
        </w:rPr>
        <w:t>{ '</w:t>
      </w:r>
      <w:proofErr w:type="spellStart"/>
      <w:proofErr w:type="gramEnd"/>
      <w:r>
        <w:rPr>
          <w:rFonts w:ascii="Courier New" w:eastAsia="Courier New" w:hAnsi="Courier New" w:cs="Courier New"/>
          <w:color w:val="2E4053"/>
          <w:sz w:val="18"/>
          <w:szCs w:val="18"/>
        </w:rPr>
        <w:t>blocklistItems</w:t>
      </w:r>
      <w:proofErr w:type="spellEnd"/>
      <w:r>
        <w:rPr>
          <w:rFonts w:ascii="Courier New" w:eastAsia="Courier New" w:hAnsi="Courier New" w:cs="Courier New"/>
          <w:color w:val="2E4053"/>
          <w:sz w:val="18"/>
          <w:szCs w:val="18"/>
        </w:rPr>
        <w:t xml:space="preserve">': </w:t>
      </w:r>
      <w:proofErr w:type="gramStart"/>
      <w:r>
        <w:rPr>
          <w:rFonts w:ascii="Courier New" w:eastAsia="Courier New" w:hAnsi="Courier New" w:cs="Courier New"/>
          <w:color w:val="2E4053"/>
          <w:sz w:val="18"/>
          <w:szCs w:val="18"/>
        </w:rPr>
        <w:t>[{ '</w:t>
      </w:r>
      <w:proofErr w:type="gramEnd"/>
      <w:r>
        <w:rPr>
          <w:rFonts w:ascii="Courier New" w:eastAsia="Courier New" w:hAnsi="Courier New" w:cs="Courier New"/>
          <w:color w:val="2E4053"/>
          <w:sz w:val="18"/>
          <w:szCs w:val="18"/>
        </w:rPr>
        <w:t>text': 'guaranteed returns', 'description': 'Regulated term</w:t>
      </w:r>
      <w:proofErr w:type="gramStart"/>
      <w:r>
        <w:rPr>
          <w:rFonts w:ascii="Courier New" w:eastAsia="Courier New" w:hAnsi="Courier New" w:cs="Courier New"/>
          <w:color w:val="2E4053"/>
          <w:sz w:val="18"/>
          <w:szCs w:val="18"/>
        </w:rPr>
        <w:t>' }</w:t>
      </w:r>
      <w:proofErr w:type="gramEnd"/>
      <w:r>
        <w:rPr>
          <w:rFonts w:ascii="Courier New" w:eastAsia="Courier New" w:hAnsi="Courier New" w:cs="Courier New"/>
          <w:color w:val="2E4053"/>
          <w:sz w:val="18"/>
          <w:szCs w:val="18"/>
        </w:rPr>
        <w:t>] }</w:t>
      </w:r>
    </w:p>
    <w:p w14:paraId="654F706B" w14:textId="77777777" w:rsidR="00CF5BF0" w:rsidRDefault="00CF5BF0">
      <w:pPr>
        <w:spacing w:before="60"/>
      </w:pPr>
    </w:p>
    <w:p w14:paraId="339899E8" w14:textId="77777777" w:rsidR="00CF5BF0" w:rsidRDefault="00000000">
      <w:pPr>
        <w:spacing w:before="60" w:after="60"/>
        <w:ind w:left="360"/>
      </w:pPr>
      <w:r>
        <w:rPr>
          <w:b/>
          <w:bCs/>
          <w:color w:val="375623"/>
          <w:sz w:val="21"/>
          <w:szCs w:val="21"/>
        </w:rPr>
        <w:t xml:space="preserve">✅ Exam Tip: </w:t>
      </w:r>
      <w:r>
        <w:rPr>
          <w:i/>
          <w:iCs/>
          <w:color w:val="375623"/>
          <w:sz w:val="21"/>
          <w:szCs w:val="21"/>
        </w:rPr>
        <w:t>Exam scenario: 'Users are bypassing the chatbot safety rules by embedding instructions in uploaded documents. Which Azure AI Content Safety feature should you enable?' → Answer: Document Attacks (Indirect Prompt Injection) detection in Prompt Shields.</w:t>
      </w:r>
    </w:p>
    <w:p w14:paraId="00551561" w14:textId="77777777" w:rsidR="00CF5BF0" w:rsidRDefault="00CF5BF0">
      <w:pPr>
        <w:spacing w:before="60"/>
      </w:pPr>
    </w:p>
    <w:p w14:paraId="5B21D146" w14:textId="77777777" w:rsidR="00CF5BF0" w:rsidRDefault="00000000">
      <w:pPr>
        <w:pStyle w:val="Heading2"/>
      </w:pPr>
      <w:bookmarkStart w:id="45" w:name="_Toc230351290"/>
      <w:proofErr w:type="gramStart"/>
      <w:r>
        <w:t>3.9  Understand</w:t>
      </w:r>
      <w:proofErr w:type="gramEnd"/>
      <w:r>
        <w:t xml:space="preserve"> Responsible AI Principles and How Governance Makes Them Operational</w:t>
      </w:r>
      <w:bookmarkEnd w:id="45"/>
    </w:p>
    <w:p w14:paraId="3B665C9F" w14:textId="77777777" w:rsidR="00CF5BF0" w:rsidRDefault="00000000">
      <w:pPr>
        <w:spacing w:before="60" w:after="60"/>
      </w:pPr>
      <w:r>
        <w:rPr>
          <w:color w:val="1A1A1A"/>
        </w:rPr>
        <w:t>The Responsible AI section of the AI-102 exam is NOT just theoretical. You must know how each principle translates into a concrete Azure feature or process.</w:t>
      </w:r>
    </w:p>
    <w:p w14:paraId="60FC2118" w14:textId="77777777" w:rsidR="00CF5BF0" w:rsidRDefault="00CF5BF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CF5BF0" w14:paraId="43864C5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38E6DAF" w14:textId="77777777" w:rsidR="00CF5BF0" w:rsidRDefault="00000000">
            <w:r>
              <w:rPr>
                <w:b/>
                <w:bCs/>
                <w:color w:val="FFFFFF"/>
                <w:sz w:val="20"/>
                <w:szCs w:val="20"/>
              </w:rPr>
              <w:t>Principle</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A12B5DB" w14:textId="77777777" w:rsidR="00CF5BF0" w:rsidRDefault="00000000">
            <w:r>
              <w:rPr>
                <w:b/>
                <w:bCs/>
                <w:color w:val="FFFFFF"/>
                <w:sz w:val="20"/>
                <w:szCs w:val="20"/>
              </w:rPr>
              <w:t>Azure Feature / Process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AD75FE2" w14:textId="77777777" w:rsidR="00CF5BF0" w:rsidRDefault="00000000">
            <w:r>
              <w:rPr>
                <w:b/>
                <w:bCs/>
                <w:color w:val="FFFFFF"/>
                <w:sz w:val="20"/>
                <w:szCs w:val="20"/>
              </w:rPr>
              <w:t>Sample Exam Scenario</w:t>
            </w:r>
          </w:p>
        </w:tc>
      </w:tr>
      <w:tr w:rsidR="00CF5BF0" w14:paraId="330492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122AE339" w14:textId="77777777" w:rsidR="00CF5BF0" w:rsidRDefault="00000000">
            <w:r>
              <w:rPr>
                <w:b/>
                <w:bCs/>
                <w:color w:val="1A1A1A"/>
                <w:sz w:val="20"/>
                <w:szCs w:val="20"/>
              </w:rPr>
              <w:lastRenderedPageBreak/>
              <w:t>Fairness</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125BB7BC" w14:textId="77777777" w:rsidR="00CF5BF0" w:rsidRDefault="00000000">
            <w:r>
              <w:rPr>
                <w:color w:val="1A1A1A"/>
                <w:sz w:val="20"/>
                <w:szCs w:val="20"/>
              </w:rPr>
              <w:t>Azure AI Fairness dashboard; demographic parity evaluation; bias testing datasets</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63A45959" w14:textId="77777777" w:rsidR="00CF5BF0" w:rsidRDefault="00000000">
            <w:r>
              <w:rPr>
                <w:color w:val="1A1A1A"/>
                <w:sz w:val="20"/>
                <w:szCs w:val="20"/>
              </w:rPr>
              <w:t>A hiring AI tool shows lower scores for certain demographic groups. Which tool helps identify and measure this?</w:t>
            </w:r>
          </w:p>
        </w:tc>
      </w:tr>
      <w:tr w:rsidR="00CF5BF0" w14:paraId="682A6F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642469" w14:textId="77777777" w:rsidR="00CF5BF0" w:rsidRDefault="00000000">
            <w:r>
              <w:rPr>
                <w:b/>
                <w:bCs/>
                <w:color w:val="1A1A1A"/>
                <w:sz w:val="20"/>
                <w:szCs w:val="20"/>
              </w:rPr>
              <w:t>Reliability &amp; Safety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D5BD9E" w14:textId="77777777" w:rsidR="00CF5BF0" w:rsidRDefault="00000000">
            <w:r>
              <w:rPr>
                <w:color w:val="1A1A1A"/>
                <w:sz w:val="20"/>
                <w:szCs w:val="20"/>
              </w:rPr>
              <w:t>Content filters; circuit breakers; Azure Monitor alerts; chaos engineering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D81855" w14:textId="77777777" w:rsidR="00CF5BF0" w:rsidRDefault="00000000">
            <w:r>
              <w:rPr>
                <w:color w:val="1A1A1A"/>
                <w:sz w:val="20"/>
                <w:szCs w:val="20"/>
              </w:rPr>
              <w:t>A content moderation system fails open (allows content) during an outage. Which reliability pattern prevents this?</w:t>
            </w:r>
          </w:p>
        </w:tc>
      </w:tr>
      <w:tr w:rsidR="00CF5BF0" w14:paraId="52F60A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3EF482A6" w14:textId="77777777" w:rsidR="00CF5BF0" w:rsidRDefault="00000000">
            <w:r>
              <w:rPr>
                <w:b/>
                <w:bCs/>
                <w:color w:val="1A1A1A"/>
                <w:sz w:val="20"/>
                <w:szCs w:val="20"/>
              </w:rPr>
              <w:t>Privacy &amp; Security</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4544E41C" w14:textId="77777777" w:rsidR="00CF5BF0" w:rsidRDefault="00000000">
            <w:r>
              <w:rPr>
                <w:color w:val="1A1A1A"/>
                <w:sz w:val="20"/>
                <w:szCs w:val="20"/>
              </w:rPr>
              <w:t>Managed Identity; Key Vault; PII detection and redaction; private endpoints</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7EEFDCC9" w14:textId="77777777" w:rsidR="00CF5BF0" w:rsidRDefault="00000000">
            <w:r>
              <w:rPr>
                <w:color w:val="1A1A1A"/>
                <w:sz w:val="20"/>
                <w:szCs w:val="20"/>
              </w:rPr>
              <w:t>Customer PII must not appear in Azure OpenAI prompts. Which service detects and removes it before the call?</w:t>
            </w:r>
          </w:p>
        </w:tc>
      </w:tr>
      <w:tr w:rsidR="00CF5BF0" w14:paraId="69199F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F6DD01" w14:textId="77777777" w:rsidR="00CF5BF0" w:rsidRDefault="00000000">
            <w:r>
              <w:rPr>
                <w:b/>
                <w:bCs/>
                <w:color w:val="1A1A1A"/>
                <w:sz w:val="20"/>
                <w:szCs w:val="20"/>
              </w:rPr>
              <w:t>Inclusiveness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895ACF" w14:textId="77777777" w:rsidR="00CF5BF0" w:rsidRDefault="00000000">
            <w:r>
              <w:rPr>
                <w:color w:val="1A1A1A"/>
                <w:sz w:val="20"/>
                <w:szCs w:val="20"/>
              </w:rPr>
              <w:t>Accessibility evaluation; multi-language support via Translator; speech accessibility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6DA32B" w14:textId="77777777" w:rsidR="00CF5BF0" w:rsidRDefault="00000000">
            <w:r>
              <w:rPr>
                <w:color w:val="1A1A1A"/>
                <w:sz w:val="20"/>
                <w:szCs w:val="20"/>
              </w:rPr>
              <w:t>A voice assistant must support users with speech impediments. Which Speech feature improves recognition accuracy?</w:t>
            </w:r>
          </w:p>
        </w:tc>
      </w:tr>
      <w:tr w:rsidR="00CF5BF0" w14:paraId="2F66A9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16F8C924" w14:textId="77777777" w:rsidR="00CF5BF0" w:rsidRDefault="00000000">
            <w:r>
              <w:rPr>
                <w:b/>
                <w:bCs/>
                <w:color w:val="1A1A1A"/>
                <w:sz w:val="20"/>
                <w:szCs w:val="20"/>
              </w:rPr>
              <w:t>Transparency</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61491BC1" w14:textId="77777777" w:rsidR="00CF5BF0" w:rsidRDefault="00000000">
            <w:r>
              <w:rPr>
                <w:color w:val="1A1A1A"/>
                <w:sz w:val="20"/>
                <w:szCs w:val="20"/>
              </w:rPr>
              <w:t>Model cards; explainability outputs; AI disclosure notice in UI</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4CBAA55C" w14:textId="77777777" w:rsidR="00CF5BF0" w:rsidRDefault="00000000">
            <w:r>
              <w:rPr>
                <w:color w:val="1A1A1A"/>
                <w:sz w:val="20"/>
                <w:szCs w:val="20"/>
              </w:rPr>
              <w:t>An AI makes loan decisions. Applicants must understand the factors. Which approach supports this requirement?</w:t>
            </w:r>
          </w:p>
        </w:tc>
      </w:tr>
      <w:tr w:rsidR="00CF5BF0" w14:paraId="0CCE47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943A83" w14:textId="77777777" w:rsidR="00CF5BF0" w:rsidRDefault="00000000">
            <w:r>
              <w:rPr>
                <w:b/>
                <w:bCs/>
                <w:color w:val="1A1A1A"/>
                <w:sz w:val="20"/>
                <w:szCs w:val="20"/>
              </w:rPr>
              <w:t>Accountability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9560C6" w14:textId="77777777" w:rsidR="00CF5BF0" w:rsidRDefault="00000000">
            <w:r>
              <w:rPr>
                <w:color w:val="1A1A1A"/>
                <w:sz w:val="20"/>
                <w:szCs w:val="20"/>
              </w:rPr>
              <w:t>Approved use case register; human-in-the-loop workflows; audit logs in Activity Log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AE53B5" w14:textId="77777777" w:rsidR="00CF5BF0" w:rsidRDefault="00000000">
            <w:r>
              <w:rPr>
                <w:color w:val="1A1A1A"/>
                <w:sz w:val="20"/>
                <w:szCs w:val="20"/>
              </w:rPr>
              <w:t>Who is responsible when an AI system causes harm to a customer? Which Azure tool provides the audit trail?</w:t>
            </w:r>
          </w:p>
        </w:tc>
      </w:tr>
    </w:tbl>
    <w:p w14:paraId="609635F9" w14:textId="77777777" w:rsidR="00CF5BF0" w:rsidRDefault="00CF5BF0">
      <w:pPr>
        <w:spacing w:before="60"/>
      </w:pPr>
    </w:p>
    <w:p w14:paraId="7DA17F73" w14:textId="77777777" w:rsidR="00CF5BF0" w:rsidRDefault="00000000">
      <w:pPr>
        <w:pStyle w:val="Heading2"/>
      </w:pPr>
      <w:bookmarkStart w:id="46" w:name="_Toc230351291"/>
      <w:proofErr w:type="gramStart"/>
      <w:r>
        <w:t>3.10  For</w:t>
      </w:r>
      <w:proofErr w:type="gramEnd"/>
      <w:r>
        <w:t xml:space="preserve"> Every Scenario, Choose the Least Complex Correct Service and Add Production Controls</w:t>
      </w:r>
      <w:bookmarkEnd w:id="46"/>
    </w:p>
    <w:p w14:paraId="37A3517E" w14:textId="77777777" w:rsidR="00CF5BF0" w:rsidRDefault="00000000">
      <w:pPr>
        <w:spacing w:before="60" w:after="60"/>
      </w:pPr>
      <w:r>
        <w:rPr>
          <w:color w:val="1A1A1A"/>
        </w:rPr>
        <w:t>The 'least complex correct service' principle is Microsoft's design philosophy for AI-102. It means: if a pre-built model does the job accurately, do not build a custom model. If a deterministic API suffices, do not use a generative model.</w:t>
      </w:r>
    </w:p>
    <w:p w14:paraId="0F7A2C36" w14:textId="77777777" w:rsidR="00CF5BF0" w:rsidRDefault="00CF5BF0">
      <w:pPr>
        <w:spacing w:before="60"/>
      </w:pPr>
    </w:p>
    <w:p w14:paraId="5CFEDA7F" w14:textId="77777777" w:rsidR="00CF5BF0" w:rsidRDefault="00000000">
      <w:pPr>
        <w:pStyle w:val="Heading3"/>
      </w:pPr>
      <w:bookmarkStart w:id="47" w:name="_Toc230351292"/>
      <w:r>
        <w:t>Complexity Ladder (Low to High)</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F5BF0" w14:paraId="41AF039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381133E5" w14:textId="77777777" w:rsidR="00CF5BF0" w:rsidRDefault="00000000">
            <w:r>
              <w:rPr>
                <w:b/>
                <w:bCs/>
                <w:color w:val="1A1A1A"/>
                <w:sz w:val="20"/>
                <w:szCs w:val="20"/>
              </w:rPr>
              <w:t>Level</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0700B867" w14:textId="77777777" w:rsidR="00CF5BF0" w:rsidRDefault="00000000">
            <w:r>
              <w:rPr>
                <w:color w:val="1A1A1A"/>
                <w:sz w:val="20"/>
                <w:szCs w:val="20"/>
              </w:rPr>
              <w:t>Approach</w:t>
            </w:r>
          </w:p>
        </w:tc>
      </w:tr>
      <w:tr w:rsidR="00CF5BF0" w14:paraId="57EE61A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2965DC" w14:textId="77777777" w:rsidR="00CF5BF0" w:rsidRDefault="00000000">
            <w:r>
              <w:rPr>
                <w:b/>
                <w:bCs/>
                <w:color w:val="1A1A1A"/>
                <w:sz w:val="20"/>
                <w:szCs w:val="20"/>
              </w:rPr>
              <w:t>1 — Pre-built model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3596FE" w14:textId="77777777" w:rsidR="00CF5BF0" w:rsidRDefault="00000000">
            <w:r>
              <w:rPr>
                <w:color w:val="1A1A1A"/>
                <w:sz w:val="20"/>
                <w:szCs w:val="20"/>
              </w:rPr>
              <w:t>Call the API with zero training</w:t>
            </w:r>
          </w:p>
        </w:tc>
      </w:tr>
      <w:tr w:rsidR="00CF5BF0" w14:paraId="5F6FFAC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6F25BD54" w14:textId="77777777" w:rsidR="00CF5BF0" w:rsidRDefault="00000000">
            <w:r>
              <w:rPr>
                <w:b/>
                <w:bCs/>
                <w:color w:val="1A1A1A"/>
                <w:sz w:val="20"/>
                <w:szCs w:val="20"/>
              </w:rPr>
              <w:t>2 — Configure existing model</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15DD220D" w14:textId="77777777" w:rsidR="00CF5BF0" w:rsidRDefault="00000000">
            <w:r>
              <w:rPr>
                <w:color w:val="1A1A1A"/>
                <w:sz w:val="20"/>
                <w:szCs w:val="20"/>
              </w:rPr>
              <w:t>Adjust thresholds, add blocklists, tune prompts</w:t>
            </w:r>
          </w:p>
        </w:tc>
      </w:tr>
      <w:tr w:rsidR="00CF5BF0" w14:paraId="541785F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F57F82" w14:textId="77777777" w:rsidR="00CF5BF0" w:rsidRDefault="00000000">
            <w:r>
              <w:rPr>
                <w:b/>
                <w:bCs/>
                <w:color w:val="1A1A1A"/>
                <w:sz w:val="20"/>
                <w:szCs w:val="20"/>
              </w:rPr>
              <w:t>3 — Custom model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2993CB" w14:textId="77777777" w:rsidR="00CF5BF0" w:rsidRDefault="00000000">
            <w:r>
              <w:rPr>
                <w:color w:val="1A1A1A"/>
                <w:sz w:val="20"/>
                <w:szCs w:val="20"/>
              </w:rPr>
              <w:t>Label data, train, evaluate, deploy</w:t>
            </w:r>
          </w:p>
        </w:tc>
      </w:tr>
      <w:tr w:rsidR="00CF5BF0" w14:paraId="1E95721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257C6AC5" w14:textId="77777777" w:rsidR="00CF5BF0" w:rsidRDefault="00000000">
            <w:r>
              <w:rPr>
                <w:b/>
                <w:bCs/>
                <w:color w:val="1A1A1A"/>
                <w:sz w:val="20"/>
                <w:szCs w:val="20"/>
              </w:rPr>
              <w:t>4 — Fine-tune foundation model</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3118C6F5" w14:textId="77777777" w:rsidR="00CF5BF0" w:rsidRDefault="00000000">
            <w:r>
              <w:rPr>
                <w:color w:val="1A1A1A"/>
                <w:sz w:val="20"/>
                <w:szCs w:val="20"/>
              </w:rPr>
              <w:t>Fine-tune GPT-4o or Azure OpenAI embedding model</w:t>
            </w:r>
          </w:p>
        </w:tc>
      </w:tr>
      <w:tr w:rsidR="00CF5BF0" w14:paraId="358C335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474C20" w14:textId="77777777" w:rsidR="00CF5BF0" w:rsidRDefault="00000000">
            <w:r>
              <w:rPr>
                <w:b/>
                <w:bCs/>
                <w:color w:val="1A1A1A"/>
                <w:sz w:val="20"/>
                <w:szCs w:val="20"/>
              </w:rPr>
              <w:t>5 — Build from scratch</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404B0E" w14:textId="77777777" w:rsidR="00CF5BF0" w:rsidRDefault="00000000">
            <w:r>
              <w:rPr>
                <w:color w:val="1A1A1A"/>
                <w:sz w:val="20"/>
                <w:szCs w:val="20"/>
              </w:rPr>
              <w:t>Custom neural architecture</w:t>
            </w:r>
          </w:p>
        </w:tc>
      </w:tr>
    </w:tbl>
    <w:p w14:paraId="5E9AC050" w14:textId="77777777" w:rsidR="00CF5BF0" w:rsidRDefault="00CF5BF0">
      <w:pPr>
        <w:spacing w:before="60"/>
      </w:pPr>
    </w:p>
    <w:p w14:paraId="71D094E0" w14:textId="77777777" w:rsidR="00CF5BF0" w:rsidRDefault="00000000">
      <w:pPr>
        <w:pStyle w:val="Heading3"/>
      </w:pPr>
      <w:bookmarkStart w:id="48" w:name="_Toc230351293"/>
      <w:r>
        <w:t>Production Controls — Every Deployment Needs</w:t>
      </w:r>
      <w:bookmarkEnd w:id="48"/>
    </w:p>
    <w:p w14:paraId="69EC5114" w14:textId="77777777" w:rsidR="00CF5BF0" w:rsidRDefault="00000000">
      <w:pPr>
        <w:pStyle w:val="ListParagraph"/>
        <w:numPr>
          <w:ilvl w:val="0"/>
          <w:numId w:val="2"/>
        </w:numPr>
        <w:spacing w:before="40" w:after="40"/>
      </w:pPr>
      <w:r>
        <w:rPr>
          <w:b/>
          <w:bCs/>
          <w:color w:val="1F4E79"/>
        </w:rPr>
        <w:t xml:space="preserve">Content filters — </w:t>
      </w:r>
      <w:r>
        <w:rPr>
          <w:color w:val="1A1A1A"/>
        </w:rPr>
        <w:t>even for internal tools; configure per-category thresholds appropriate to the use case</w:t>
      </w:r>
    </w:p>
    <w:p w14:paraId="29EF6846" w14:textId="77777777" w:rsidR="00CF5BF0" w:rsidRDefault="00000000">
      <w:pPr>
        <w:pStyle w:val="ListParagraph"/>
        <w:numPr>
          <w:ilvl w:val="0"/>
          <w:numId w:val="2"/>
        </w:numPr>
        <w:spacing w:before="40" w:after="40"/>
      </w:pPr>
      <w:r>
        <w:rPr>
          <w:b/>
          <w:bCs/>
          <w:color w:val="1F4E79"/>
        </w:rPr>
        <w:t xml:space="preserve">Monitoring &amp; alerting — </w:t>
      </w:r>
      <w:r>
        <w:rPr>
          <w:color w:val="1A1A1A"/>
        </w:rPr>
        <w:t>latency P95, error rate, token spend, content filter block rate</w:t>
      </w:r>
    </w:p>
    <w:p w14:paraId="60801082" w14:textId="77777777" w:rsidR="00CF5BF0" w:rsidRDefault="00000000">
      <w:pPr>
        <w:pStyle w:val="ListParagraph"/>
        <w:numPr>
          <w:ilvl w:val="0"/>
          <w:numId w:val="2"/>
        </w:numPr>
        <w:spacing w:before="40" w:after="40"/>
      </w:pPr>
      <w:r>
        <w:rPr>
          <w:b/>
          <w:bCs/>
          <w:color w:val="1F4E79"/>
        </w:rPr>
        <w:lastRenderedPageBreak/>
        <w:t xml:space="preserve">Identity &amp; access — </w:t>
      </w:r>
      <w:r>
        <w:rPr>
          <w:color w:val="1A1A1A"/>
        </w:rPr>
        <w:t>Managed Identity + RBAC; no API keys in code</w:t>
      </w:r>
    </w:p>
    <w:p w14:paraId="2C062538" w14:textId="77777777" w:rsidR="00CF5BF0" w:rsidRDefault="00000000">
      <w:pPr>
        <w:pStyle w:val="ListParagraph"/>
        <w:numPr>
          <w:ilvl w:val="0"/>
          <w:numId w:val="2"/>
        </w:numPr>
        <w:spacing w:before="40" w:after="40"/>
      </w:pPr>
      <w:r>
        <w:rPr>
          <w:b/>
          <w:bCs/>
          <w:color w:val="1F4E79"/>
        </w:rPr>
        <w:t xml:space="preserve">Rate limiting &amp; quotas — </w:t>
      </w:r>
      <w:r>
        <w:rPr>
          <w:color w:val="1A1A1A"/>
        </w:rPr>
        <w:t>set per-deployment TPM/RPM quotas; configure retry-with-backoff in SDK</w:t>
      </w:r>
    </w:p>
    <w:p w14:paraId="02CE8E98" w14:textId="77777777" w:rsidR="00CF5BF0" w:rsidRDefault="00000000">
      <w:pPr>
        <w:pStyle w:val="ListParagraph"/>
        <w:numPr>
          <w:ilvl w:val="0"/>
          <w:numId w:val="2"/>
        </w:numPr>
        <w:spacing w:before="40" w:after="40"/>
      </w:pPr>
      <w:r>
        <w:rPr>
          <w:b/>
          <w:bCs/>
          <w:color w:val="1F4E79"/>
        </w:rPr>
        <w:t xml:space="preserve">Logging &amp; audit trail — </w:t>
      </w:r>
      <w:r>
        <w:rPr>
          <w:color w:val="1A1A1A"/>
        </w:rPr>
        <w:t>Diagnostic Settings to Log Analytics; retain for compliance period</w:t>
      </w:r>
    </w:p>
    <w:p w14:paraId="49410801" w14:textId="77777777" w:rsidR="00CF5BF0" w:rsidRDefault="00000000">
      <w:pPr>
        <w:pStyle w:val="ListParagraph"/>
        <w:numPr>
          <w:ilvl w:val="0"/>
          <w:numId w:val="2"/>
        </w:numPr>
        <w:spacing w:before="40" w:after="40"/>
      </w:pPr>
      <w:r>
        <w:rPr>
          <w:b/>
          <w:bCs/>
          <w:color w:val="1F4E79"/>
        </w:rPr>
        <w:t xml:space="preserve">Rollback plan — </w:t>
      </w:r>
      <w:r>
        <w:rPr>
          <w:color w:val="1A1A1A"/>
        </w:rPr>
        <w:t>blue/green slots or canary deployment; previous model deployment kept warm</w:t>
      </w:r>
    </w:p>
    <w:p w14:paraId="5EDCDD57" w14:textId="77777777" w:rsidR="00CF5BF0" w:rsidRDefault="00000000">
      <w:pPr>
        <w:pStyle w:val="ListParagraph"/>
        <w:numPr>
          <w:ilvl w:val="0"/>
          <w:numId w:val="2"/>
        </w:numPr>
        <w:spacing w:before="40" w:after="40"/>
      </w:pPr>
      <w:r>
        <w:rPr>
          <w:b/>
          <w:bCs/>
          <w:color w:val="1F4E79"/>
        </w:rPr>
        <w:t xml:space="preserve">Responsible AI documentation — </w:t>
      </w:r>
      <w:r>
        <w:rPr>
          <w:color w:val="1A1A1A"/>
        </w:rPr>
        <w:t>risk register, mitigation evidence, evaluation results, human review triggers</w:t>
      </w:r>
    </w:p>
    <w:p w14:paraId="5A242E51" w14:textId="77777777" w:rsidR="00CF5BF0" w:rsidRDefault="00CF5BF0">
      <w:pPr>
        <w:spacing w:before="60"/>
      </w:pPr>
    </w:p>
    <w:p w14:paraId="3911BFDA" w14:textId="77777777" w:rsidR="00CF5BF0" w:rsidRDefault="00000000">
      <w:r>
        <w:br w:type="page"/>
      </w:r>
    </w:p>
    <w:p w14:paraId="78F9F3A5" w14:textId="77777777" w:rsidR="00CF5BF0" w:rsidRDefault="00000000">
      <w:pPr>
        <w:pStyle w:val="Heading1"/>
        <w:pBdr>
          <w:bottom w:val="single" w:sz="6" w:space="4" w:color="2E75B6"/>
        </w:pBdr>
      </w:pPr>
      <w:bookmarkStart w:id="49" w:name="_Toc230351294"/>
      <w:r>
        <w:lastRenderedPageBreak/>
        <w:t>Part 4: Quick Reference Cards for Last-Day Review</w:t>
      </w:r>
      <w:bookmarkEnd w:id="49"/>
    </w:p>
    <w:p w14:paraId="2804FEE6" w14:textId="77777777" w:rsidR="00CF5BF0" w:rsidRDefault="00CF5BF0">
      <w:pPr>
        <w:spacing w:before="60"/>
      </w:pPr>
    </w:p>
    <w:p w14:paraId="62B37E11" w14:textId="77777777" w:rsidR="00CF5BF0" w:rsidRDefault="00000000">
      <w:pPr>
        <w:pStyle w:val="Heading2"/>
      </w:pPr>
      <w:bookmarkStart w:id="50" w:name="_Toc230351295"/>
      <w:proofErr w:type="gramStart"/>
      <w:r>
        <w:t>4.1  Authentication</w:t>
      </w:r>
      <w:proofErr w:type="gramEnd"/>
      <w:r>
        <w:t xml:space="preserve"> Decision Matrix</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CF5BF0" w14:paraId="4DA030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AF83B14" w14:textId="77777777" w:rsidR="00CF5BF0" w:rsidRDefault="00000000">
            <w:r>
              <w:rPr>
                <w:b/>
                <w:bCs/>
                <w:color w:val="FFFFFF"/>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FFF2D21" w14:textId="77777777" w:rsidR="00CF5BF0" w:rsidRDefault="00000000">
            <w:r>
              <w:rPr>
                <w:b/>
                <w:bCs/>
                <w:color w:val="FFFFFF"/>
                <w:sz w:val="20"/>
                <w:szCs w:val="20"/>
              </w:rPr>
              <w:t>Auth Method</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B73340A" w14:textId="77777777" w:rsidR="00CF5BF0" w:rsidRDefault="00000000">
            <w:r>
              <w:rPr>
                <w:b/>
                <w:bCs/>
                <w:color w:val="FFFFFF"/>
                <w:sz w:val="20"/>
                <w:szCs w:val="20"/>
              </w:rPr>
              <w:t>Key Config Step</w:t>
            </w:r>
          </w:p>
        </w:tc>
      </w:tr>
      <w:tr w:rsidR="00CF5BF0" w14:paraId="3B2FCB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156EF322" w14:textId="77777777" w:rsidR="00CF5BF0" w:rsidRDefault="00000000">
            <w:r>
              <w:rPr>
                <w:b/>
                <w:bCs/>
                <w:color w:val="1A1A1A"/>
                <w:sz w:val="20"/>
                <w:szCs w:val="20"/>
              </w:rPr>
              <w:t>App Service / Function calling AI</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5C722CE7" w14:textId="77777777" w:rsidR="00CF5BF0" w:rsidRDefault="00000000">
            <w:r>
              <w:rPr>
                <w:color w:val="1A1A1A"/>
                <w:sz w:val="20"/>
                <w:szCs w:val="20"/>
              </w:rPr>
              <w:t>System-assigned Managed Identity</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233173AF" w14:textId="77777777" w:rsidR="00CF5BF0" w:rsidRDefault="00000000">
            <w:r>
              <w:rPr>
                <w:color w:val="1A1A1A"/>
                <w:sz w:val="20"/>
                <w:szCs w:val="20"/>
              </w:rPr>
              <w:t>Assign 'Cognitive Services User' RBAC on AI resource</w:t>
            </w:r>
          </w:p>
        </w:tc>
      </w:tr>
      <w:tr w:rsidR="00CF5BF0" w14:paraId="6A9C54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96404E" w14:textId="77777777" w:rsidR="00CF5BF0" w:rsidRDefault="00000000">
            <w:r>
              <w:rPr>
                <w:b/>
                <w:bCs/>
                <w:color w:val="1A1A1A"/>
                <w:sz w:val="20"/>
                <w:szCs w:val="20"/>
              </w:rPr>
              <w:t>Multiple services sharing one identity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2DBE30" w14:textId="77777777" w:rsidR="00CF5BF0" w:rsidRDefault="00000000">
            <w:r>
              <w:rPr>
                <w:color w:val="1A1A1A"/>
                <w:sz w:val="20"/>
                <w:szCs w:val="20"/>
              </w:rPr>
              <w:t>User-assigned Managed Identity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606B6" w14:textId="77777777" w:rsidR="00CF5BF0" w:rsidRDefault="00000000">
            <w:r>
              <w:rPr>
                <w:color w:val="1A1A1A"/>
                <w:sz w:val="20"/>
                <w:szCs w:val="20"/>
              </w:rPr>
              <w:t>Create identity resource; assign to all compute resources; assign RBAC</w:t>
            </w:r>
          </w:p>
        </w:tc>
      </w:tr>
      <w:tr w:rsidR="00CF5BF0" w14:paraId="12F93DE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0A6A360A" w14:textId="77777777" w:rsidR="00CF5BF0" w:rsidRDefault="00000000">
            <w:r>
              <w:rPr>
                <w:b/>
                <w:bCs/>
                <w:color w:val="1A1A1A"/>
                <w:sz w:val="20"/>
                <w:szCs w:val="20"/>
              </w:rPr>
              <w:t>External / on-premises client</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27A7DD66" w14:textId="77777777" w:rsidR="00CF5BF0" w:rsidRDefault="00000000">
            <w:r>
              <w:rPr>
                <w:color w:val="1A1A1A"/>
                <w:sz w:val="20"/>
                <w:szCs w:val="20"/>
              </w:rPr>
              <w:t>API Key from Key Vault</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6DE55BA2" w14:textId="77777777" w:rsidR="00CF5BF0" w:rsidRDefault="00000000">
            <w:r>
              <w:rPr>
                <w:color w:val="1A1A1A"/>
                <w:sz w:val="20"/>
                <w:szCs w:val="20"/>
              </w:rPr>
              <w:t>Store in Key Vault; reference via App Settings Key Vault reference</w:t>
            </w:r>
          </w:p>
        </w:tc>
      </w:tr>
      <w:tr w:rsidR="00CF5BF0" w14:paraId="35409D8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99279" w14:textId="77777777" w:rsidR="00CF5BF0" w:rsidRDefault="00000000">
            <w:r>
              <w:rPr>
                <w:b/>
                <w:bCs/>
                <w:color w:val="1A1A1A"/>
                <w:sz w:val="20"/>
                <w:szCs w:val="20"/>
              </w:rPr>
              <w:t>Developer testing locally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0522F2" w14:textId="77777777" w:rsidR="00CF5BF0" w:rsidRDefault="00000000">
            <w:r>
              <w:rPr>
                <w:color w:val="1A1A1A"/>
                <w:sz w:val="20"/>
                <w:szCs w:val="20"/>
              </w:rPr>
              <w:t xml:space="preserve">Azure CLI credential via </w:t>
            </w:r>
            <w:proofErr w:type="spellStart"/>
            <w:r>
              <w:rPr>
                <w:color w:val="1A1A1A"/>
                <w:sz w:val="20"/>
                <w:szCs w:val="20"/>
              </w:rPr>
              <w:t>DefaultAzureCredential</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1A6279" w14:textId="77777777" w:rsidR="00CF5BF0" w:rsidRDefault="00000000">
            <w:proofErr w:type="spellStart"/>
            <w:r>
              <w:rPr>
                <w:color w:val="1A1A1A"/>
                <w:sz w:val="20"/>
                <w:szCs w:val="20"/>
              </w:rPr>
              <w:t>az</w:t>
            </w:r>
            <w:proofErr w:type="spellEnd"/>
            <w:r>
              <w:rPr>
                <w:color w:val="1A1A1A"/>
                <w:sz w:val="20"/>
                <w:szCs w:val="20"/>
              </w:rPr>
              <w:t xml:space="preserve"> login; </w:t>
            </w:r>
            <w:proofErr w:type="spellStart"/>
            <w:r>
              <w:rPr>
                <w:color w:val="1A1A1A"/>
                <w:sz w:val="20"/>
                <w:szCs w:val="20"/>
              </w:rPr>
              <w:t>DefaultAzureCredential</w:t>
            </w:r>
            <w:proofErr w:type="spellEnd"/>
            <w:r>
              <w:rPr>
                <w:color w:val="1A1A1A"/>
                <w:sz w:val="20"/>
                <w:szCs w:val="20"/>
              </w:rPr>
              <w:t xml:space="preserve"> picks up CLI token automatically</w:t>
            </w:r>
          </w:p>
        </w:tc>
      </w:tr>
      <w:tr w:rsidR="00CF5BF0" w14:paraId="008A55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0AE79777" w14:textId="77777777" w:rsidR="00CF5BF0" w:rsidRDefault="00000000">
            <w:r>
              <w:rPr>
                <w:b/>
                <w:bCs/>
                <w:color w:val="1A1A1A"/>
                <w:sz w:val="20"/>
                <w:szCs w:val="20"/>
              </w:rPr>
              <w:t>Service-to-service with Entra ID</w:t>
            </w:r>
          </w:p>
        </w:tc>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71AA60C8" w14:textId="77777777" w:rsidR="00CF5BF0" w:rsidRDefault="00000000">
            <w:r>
              <w:rPr>
                <w:color w:val="1A1A1A"/>
                <w:sz w:val="20"/>
                <w:szCs w:val="20"/>
              </w:rPr>
              <w:t>Client credentials (client ID + secret or certificate)</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304FCD79" w14:textId="77777777" w:rsidR="00CF5BF0" w:rsidRDefault="00000000">
            <w:r>
              <w:rPr>
                <w:color w:val="1A1A1A"/>
                <w:sz w:val="20"/>
                <w:szCs w:val="20"/>
              </w:rPr>
              <w:t>Register app in Entra ID; assign RBAC to the app registration</w:t>
            </w:r>
          </w:p>
        </w:tc>
      </w:tr>
    </w:tbl>
    <w:p w14:paraId="55F83E19" w14:textId="77777777" w:rsidR="00CF5BF0" w:rsidRDefault="00CF5BF0">
      <w:pPr>
        <w:spacing w:before="60"/>
      </w:pPr>
    </w:p>
    <w:p w14:paraId="2F7322F8" w14:textId="77777777" w:rsidR="00CF5BF0" w:rsidRDefault="00000000">
      <w:pPr>
        <w:pStyle w:val="Heading2"/>
      </w:pPr>
      <w:bookmarkStart w:id="51" w:name="_Toc230351296"/>
      <w:proofErr w:type="gramStart"/>
      <w:r>
        <w:t>4.2  Service</w:t>
      </w:r>
      <w:proofErr w:type="gramEnd"/>
      <w:r>
        <w:t xml:space="preserve"> Boundary Cheat Sheet</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F5BF0" w14:paraId="5A476A6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6F1159E2" w14:textId="77777777" w:rsidR="00CF5BF0" w:rsidRDefault="00000000">
            <w:r>
              <w:rPr>
                <w:b/>
                <w:bCs/>
                <w:color w:val="1A1A1A"/>
                <w:sz w:val="20"/>
                <w:szCs w:val="20"/>
              </w:rPr>
              <w:t>Pair Often Confused</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07B2327C" w14:textId="77777777" w:rsidR="00CF5BF0" w:rsidRDefault="00000000">
            <w:r>
              <w:rPr>
                <w:color w:val="1A1A1A"/>
                <w:sz w:val="20"/>
                <w:szCs w:val="20"/>
              </w:rPr>
              <w:t>How to Tell Them Apart</w:t>
            </w:r>
          </w:p>
        </w:tc>
      </w:tr>
      <w:tr w:rsidR="00CF5BF0" w14:paraId="334B525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CADE53" w14:textId="77777777" w:rsidR="00CF5BF0" w:rsidRDefault="00000000">
            <w:r>
              <w:rPr>
                <w:b/>
                <w:bCs/>
                <w:color w:val="1A1A1A"/>
                <w:sz w:val="20"/>
                <w:szCs w:val="20"/>
              </w:rPr>
              <w:t>Vision Read vs Document Intelligence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BFB9E6" w14:textId="77777777" w:rsidR="00CF5BF0" w:rsidRDefault="00000000">
            <w:r>
              <w:rPr>
                <w:color w:val="1A1A1A"/>
                <w:sz w:val="20"/>
                <w:szCs w:val="20"/>
              </w:rPr>
              <w:t>Vision: raw text from images. Doc Intel: structured fields from forms.</w:t>
            </w:r>
          </w:p>
        </w:tc>
      </w:tr>
      <w:tr w:rsidR="00CF5BF0" w14:paraId="007D0C8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6BA1E7BE" w14:textId="77777777" w:rsidR="00CF5BF0" w:rsidRDefault="00000000">
            <w:r>
              <w:rPr>
                <w:b/>
                <w:bCs/>
                <w:color w:val="1A1A1A"/>
                <w:sz w:val="20"/>
                <w:szCs w:val="20"/>
              </w:rPr>
              <w:t>Language vs Translator</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3D444E4F" w14:textId="77777777" w:rsidR="00CF5BF0" w:rsidRDefault="00000000">
            <w:r>
              <w:rPr>
                <w:color w:val="1A1A1A"/>
                <w:sz w:val="20"/>
                <w:szCs w:val="20"/>
              </w:rPr>
              <w:t xml:space="preserve">Language: </w:t>
            </w:r>
            <w:proofErr w:type="spellStart"/>
            <w:r>
              <w:rPr>
                <w:color w:val="1A1A1A"/>
                <w:sz w:val="20"/>
                <w:szCs w:val="20"/>
              </w:rPr>
              <w:t>analyse</w:t>
            </w:r>
            <w:proofErr w:type="spellEnd"/>
            <w:r>
              <w:rPr>
                <w:color w:val="1A1A1A"/>
                <w:sz w:val="20"/>
                <w:szCs w:val="20"/>
              </w:rPr>
              <w:t xml:space="preserve"> text semantics. Translator: convert between languages.</w:t>
            </w:r>
          </w:p>
        </w:tc>
      </w:tr>
      <w:tr w:rsidR="00CF5BF0" w14:paraId="695147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56A375" w14:textId="77777777" w:rsidR="00CF5BF0" w:rsidRDefault="00000000">
            <w:r>
              <w:rPr>
                <w:b/>
                <w:bCs/>
                <w:color w:val="1A1A1A"/>
                <w:sz w:val="20"/>
                <w:szCs w:val="20"/>
              </w:rPr>
              <w:t>CLU vs LUIS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C9A87C" w14:textId="77777777" w:rsidR="00CF5BF0" w:rsidRDefault="00000000">
            <w:r>
              <w:rPr>
                <w:color w:val="1A1A1A"/>
                <w:sz w:val="20"/>
                <w:szCs w:val="20"/>
              </w:rPr>
              <w:t>LUIS is retired; CLU is the successor with multi-lingual support and no per-intent utterance limits.</w:t>
            </w:r>
          </w:p>
        </w:tc>
      </w:tr>
      <w:tr w:rsidR="00CF5BF0" w14:paraId="1A22C72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6E434518" w14:textId="77777777" w:rsidR="00CF5BF0" w:rsidRDefault="00000000">
            <w:r>
              <w:rPr>
                <w:b/>
                <w:bCs/>
                <w:color w:val="1A1A1A"/>
                <w:sz w:val="20"/>
                <w:szCs w:val="20"/>
              </w:rPr>
              <w:t>OpenAI vs AI Language for NLP</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25BE8C8D" w14:textId="77777777" w:rsidR="00CF5BF0" w:rsidRDefault="00000000">
            <w:r>
              <w:rPr>
                <w:color w:val="1A1A1A"/>
                <w:sz w:val="20"/>
                <w:szCs w:val="20"/>
              </w:rPr>
              <w:t>AI Language is cheaper, faster, deterministic for sentiment/NER. OpenAI for generation/reasoning.</w:t>
            </w:r>
          </w:p>
        </w:tc>
      </w:tr>
      <w:tr w:rsidR="00CF5BF0" w14:paraId="57DD83E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3FEDE7" w14:textId="77777777" w:rsidR="00CF5BF0" w:rsidRDefault="00000000">
            <w:r>
              <w:rPr>
                <w:b/>
                <w:bCs/>
                <w:color w:val="1A1A1A"/>
                <w:sz w:val="20"/>
                <w:szCs w:val="20"/>
              </w:rPr>
              <w:t>AI Search vs Cosmos DB</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96879F" w14:textId="77777777" w:rsidR="00CF5BF0" w:rsidRDefault="00000000">
            <w:r>
              <w:rPr>
                <w:color w:val="1A1A1A"/>
                <w:sz w:val="20"/>
                <w:szCs w:val="20"/>
              </w:rPr>
              <w:t>AI Search: retrieval and ranking. Cosmos DB: transactional document storage. Use both in RAG.</w:t>
            </w:r>
          </w:p>
        </w:tc>
      </w:tr>
      <w:tr w:rsidR="00CF5BF0" w14:paraId="1617E81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681AF888" w14:textId="77777777" w:rsidR="00CF5BF0" w:rsidRDefault="00000000">
            <w:r>
              <w:rPr>
                <w:b/>
                <w:bCs/>
                <w:color w:val="1A1A1A"/>
                <w:sz w:val="20"/>
                <w:szCs w:val="20"/>
              </w:rPr>
              <w:t>Content Safety vs OpenAI Content Filters</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6DBD66A6" w14:textId="77777777" w:rsidR="00CF5BF0" w:rsidRDefault="00000000">
            <w:r>
              <w:rPr>
                <w:color w:val="1A1A1A"/>
                <w:sz w:val="20"/>
                <w:szCs w:val="20"/>
              </w:rPr>
              <w:t>Both detect harm. Content Safety is a standalone service; OpenAI Filters are built-in to the OpenAI resource.</w:t>
            </w:r>
          </w:p>
        </w:tc>
      </w:tr>
      <w:tr w:rsidR="00CF5BF0" w14:paraId="76C3EC9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2E8E19" w14:textId="77777777" w:rsidR="00CF5BF0" w:rsidRDefault="00000000">
            <w:r>
              <w:rPr>
                <w:b/>
                <w:bCs/>
                <w:color w:val="1A1A1A"/>
                <w:sz w:val="20"/>
                <w:szCs w:val="20"/>
              </w:rPr>
              <w:t>Prompt Shields User vs Document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0E1838" w14:textId="77777777" w:rsidR="00CF5BF0" w:rsidRDefault="00000000">
            <w:r>
              <w:rPr>
                <w:color w:val="1A1A1A"/>
                <w:sz w:val="20"/>
                <w:szCs w:val="20"/>
              </w:rPr>
              <w:t>User: jailbreak in the user's message. Document: injected instructions in retrieved context.</w:t>
            </w:r>
          </w:p>
        </w:tc>
      </w:tr>
    </w:tbl>
    <w:p w14:paraId="55584B4C" w14:textId="77777777" w:rsidR="00CF5BF0" w:rsidRDefault="00CF5BF0">
      <w:pPr>
        <w:spacing w:before="60"/>
      </w:pPr>
    </w:p>
    <w:p w14:paraId="374D98C6" w14:textId="77777777" w:rsidR="00CF5BF0" w:rsidRDefault="00000000">
      <w:pPr>
        <w:pStyle w:val="Heading2"/>
      </w:pPr>
      <w:bookmarkStart w:id="52" w:name="_Toc230351297"/>
      <w:proofErr w:type="gramStart"/>
      <w:r>
        <w:t>4.3  Cost</w:t>
      </w:r>
      <w:proofErr w:type="gramEnd"/>
      <w:r>
        <w:t xml:space="preserve"> Driver Summary</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F5BF0" w14:paraId="4961EE7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36EAA891" w14:textId="77777777" w:rsidR="00CF5BF0" w:rsidRDefault="00000000">
            <w:r>
              <w:rPr>
                <w:b/>
                <w:bCs/>
                <w:color w:val="1A1A1A"/>
                <w:sz w:val="20"/>
                <w:szCs w:val="20"/>
              </w:rPr>
              <w:t>Service</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635184D6" w14:textId="77777777" w:rsidR="00CF5BF0" w:rsidRDefault="00000000">
            <w:r>
              <w:rPr>
                <w:color w:val="1A1A1A"/>
                <w:sz w:val="20"/>
                <w:szCs w:val="20"/>
              </w:rPr>
              <w:t>Primary Cost Unit</w:t>
            </w:r>
          </w:p>
        </w:tc>
      </w:tr>
      <w:tr w:rsidR="00CF5BF0" w14:paraId="0FE459D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072F10" w14:textId="77777777" w:rsidR="00CF5BF0" w:rsidRDefault="00000000">
            <w:r>
              <w:rPr>
                <w:b/>
                <w:bCs/>
                <w:color w:val="1A1A1A"/>
                <w:sz w:val="20"/>
                <w:szCs w:val="20"/>
              </w:rPr>
              <w:t>Azure OpenAI</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56A1B" w14:textId="77777777" w:rsidR="00CF5BF0" w:rsidRDefault="00000000">
            <w:r>
              <w:rPr>
                <w:color w:val="1A1A1A"/>
                <w:sz w:val="20"/>
                <w:szCs w:val="20"/>
              </w:rPr>
              <w:t>Per 1,000 tokens (prompt + completion separately priced)</w:t>
            </w:r>
          </w:p>
        </w:tc>
      </w:tr>
      <w:tr w:rsidR="00CF5BF0" w14:paraId="6D954C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465834C6" w14:textId="77777777" w:rsidR="00CF5BF0" w:rsidRDefault="00000000">
            <w:r>
              <w:rPr>
                <w:b/>
                <w:bCs/>
                <w:color w:val="1A1A1A"/>
                <w:sz w:val="20"/>
                <w:szCs w:val="20"/>
              </w:rPr>
              <w:t>Document Intelligence</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40ED6054" w14:textId="77777777" w:rsidR="00CF5BF0" w:rsidRDefault="00000000">
            <w:r>
              <w:rPr>
                <w:color w:val="1A1A1A"/>
                <w:sz w:val="20"/>
                <w:szCs w:val="20"/>
              </w:rPr>
              <w:t xml:space="preserve">Per page </w:t>
            </w:r>
            <w:proofErr w:type="spellStart"/>
            <w:r>
              <w:rPr>
                <w:color w:val="1A1A1A"/>
                <w:sz w:val="20"/>
                <w:szCs w:val="20"/>
              </w:rPr>
              <w:t>analysed</w:t>
            </w:r>
            <w:proofErr w:type="spellEnd"/>
          </w:p>
        </w:tc>
      </w:tr>
      <w:tr w:rsidR="00CF5BF0" w14:paraId="77AECAE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5EB54" w14:textId="77777777" w:rsidR="00CF5BF0" w:rsidRDefault="00000000">
            <w:r>
              <w:rPr>
                <w:b/>
                <w:bCs/>
                <w:color w:val="1A1A1A"/>
                <w:sz w:val="20"/>
                <w:szCs w:val="20"/>
              </w:rPr>
              <w:lastRenderedPageBreak/>
              <w:t>Azure AI Vision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41BAF9" w14:textId="77777777" w:rsidR="00CF5BF0" w:rsidRDefault="00000000">
            <w:r>
              <w:rPr>
                <w:color w:val="1A1A1A"/>
                <w:sz w:val="20"/>
                <w:szCs w:val="20"/>
              </w:rPr>
              <w:t>Per 1,000 transactions (image analysis, OCR)</w:t>
            </w:r>
          </w:p>
        </w:tc>
      </w:tr>
      <w:tr w:rsidR="00CF5BF0" w14:paraId="757A407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07AB0811" w14:textId="77777777" w:rsidR="00CF5BF0" w:rsidRDefault="00000000">
            <w:r>
              <w:rPr>
                <w:b/>
                <w:bCs/>
                <w:color w:val="1A1A1A"/>
                <w:sz w:val="20"/>
                <w:szCs w:val="20"/>
              </w:rPr>
              <w:t>Azure AI Language</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4761294D" w14:textId="77777777" w:rsidR="00CF5BF0" w:rsidRDefault="00000000">
            <w:r>
              <w:rPr>
                <w:color w:val="1A1A1A"/>
                <w:sz w:val="20"/>
                <w:szCs w:val="20"/>
              </w:rPr>
              <w:t>Per 1,000 text records</w:t>
            </w:r>
          </w:p>
        </w:tc>
      </w:tr>
      <w:tr w:rsidR="00CF5BF0" w14:paraId="7FCF411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091396" w14:textId="77777777" w:rsidR="00CF5BF0" w:rsidRDefault="00000000">
            <w:r>
              <w:rPr>
                <w:b/>
                <w:bCs/>
                <w:color w:val="1A1A1A"/>
                <w:sz w:val="20"/>
                <w:szCs w:val="20"/>
              </w:rPr>
              <w:t>Azure AI Translator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415E65" w14:textId="77777777" w:rsidR="00CF5BF0" w:rsidRDefault="00000000">
            <w:r>
              <w:rPr>
                <w:color w:val="1A1A1A"/>
                <w:sz w:val="20"/>
                <w:szCs w:val="20"/>
              </w:rPr>
              <w:t>Per character translated</w:t>
            </w:r>
          </w:p>
        </w:tc>
      </w:tr>
      <w:tr w:rsidR="00CF5BF0" w14:paraId="2E3444B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4D015863" w14:textId="77777777" w:rsidR="00CF5BF0" w:rsidRDefault="00000000">
            <w:r>
              <w:rPr>
                <w:b/>
                <w:bCs/>
                <w:color w:val="1A1A1A"/>
                <w:sz w:val="20"/>
                <w:szCs w:val="20"/>
              </w:rPr>
              <w:t>Azure AI Speech</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47A8B4FE" w14:textId="77777777" w:rsidR="00CF5BF0" w:rsidRDefault="00000000">
            <w:r>
              <w:rPr>
                <w:color w:val="1A1A1A"/>
                <w:sz w:val="20"/>
                <w:szCs w:val="20"/>
              </w:rPr>
              <w:t>Per hour of audio (STT); per 1 million characters (TTS)</w:t>
            </w:r>
          </w:p>
        </w:tc>
      </w:tr>
      <w:tr w:rsidR="00CF5BF0" w14:paraId="3BDD40D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3E3060" w14:textId="77777777" w:rsidR="00CF5BF0" w:rsidRDefault="00000000">
            <w:r>
              <w:rPr>
                <w:b/>
                <w:bCs/>
                <w:color w:val="1A1A1A"/>
                <w:sz w:val="20"/>
                <w:szCs w:val="20"/>
              </w:rPr>
              <w:t>Azure AI Search</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D29650" w14:textId="77777777" w:rsidR="00CF5BF0" w:rsidRDefault="00000000">
            <w:r>
              <w:rPr>
                <w:color w:val="1A1A1A"/>
                <w:sz w:val="20"/>
                <w:szCs w:val="20"/>
              </w:rPr>
              <w:t>Per Search Unit (replica × partition); + per semantic query</w:t>
            </w:r>
          </w:p>
        </w:tc>
      </w:tr>
      <w:tr w:rsidR="00CF5BF0" w14:paraId="465565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4F3"/>
            <w:tcMar>
              <w:top w:w="80" w:type="dxa"/>
              <w:left w:w="120" w:type="dxa"/>
              <w:bottom w:w="80" w:type="dxa"/>
              <w:right w:w="120" w:type="dxa"/>
            </w:tcMar>
            <w:vAlign w:val="center"/>
          </w:tcPr>
          <w:p w14:paraId="320C9640" w14:textId="77777777" w:rsidR="00CF5BF0" w:rsidRDefault="00000000">
            <w:r>
              <w:rPr>
                <w:b/>
                <w:bCs/>
                <w:color w:val="1A1A1A"/>
                <w:sz w:val="20"/>
                <w:szCs w:val="20"/>
              </w:rPr>
              <w:t>Azure AI Content Safety</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27ECE68D" w14:textId="77777777" w:rsidR="00CF5BF0" w:rsidRDefault="00000000">
            <w:r>
              <w:rPr>
                <w:color w:val="1A1A1A"/>
                <w:sz w:val="20"/>
                <w:szCs w:val="20"/>
              </w:rPr>
              <w:t>Per 1,000 API calls (text) or per image</w:t>
            </w:r>
          </w:p>
        </w:tc>
      </w:tr>
    </w:tbl>
    <w:p w14:paraId="552E1965" w14:textId="77777777" w:rsidR="00CF5BF0" w:rsidRDefault="00CF5BF0">
      <w:pPr>
        <w:spacing w:before="60"/>
      </w:pPr>
    </w:p>
    <w:p w14:paraId="649127EF" w14:textId="77777777" w:rsidR="00CF5BF0" w:rsidRDefault="00000000">
      <w:pPr>
        <w:pStyle w:val="Heading2"/>
      </w:pPr>
      <w:bookmarkStart w:id="53" w:name="_Toc230351298"/>
      <w:proofErr w:type="gramStart"/>
      <w:r>
        <w:t>4.4  Exam</w:t>
      </w:r>
      <w:proofErr w:type="gramEnd"/>
      <w:r>
        <w:t xml:space="preserve"> Day Mental Checklist</w:t>
      </w:r>
      <w:bookmarkEnd w:id="53"/>
    </w:p>
    <w:p w14:paraId="2FB5D969" w14:textId="77777777" w:rsidR="00CF5BF0" w:rsidRDefault="00000000">
      <w:pPr>
        <w:pStyle w:val="ListParagraph"/>
        <w:numPr>
          <w:ilvl w:val="0"/>
          <w:numId w:val="2"/>
        </w:numPr>
        <w:spacing w:before="40" w:after="40"/>
      </w:pPr>
      <w:r>
        <w:rPr>
          <w:color w:val="1A1A1A"/>
        </w:rPr>
        <w:t>Read the scenario — identify input modality (image / text / audio / video / document).</w:t>
      </w:r>
    </w:p>
    <w:p w14:paraId="6E6265F6" w14:textId="77777777" w:rsidR="00CF5BF0" w:rsidRDefault="00000000">
      <w:pPr>
        <w:pStyle w:val="ListParagraph"/>
        <w:numPr>
          <w:ilvl w:val="0"/>
          <w:numId w:val="2"/>
        </w:numPr>
        <w:spacing w:before="40" w:after="40"/>
      </w:pPr>
      <w:r>
        <w:rPr>
          <w:color w:val="1A1A1A"/>
        </w:rPr>
        <w:t>Identify the output — structured extraction, translation, speech, generation, search, or safety decision.</w:t>
      </w:r>
    </w:p>
    <w:p w14:paraId="4FEE7FE2" w14:textId="77777777" w:rsidR="00CF5BF0" w:rsidRDefault="00000000">
      <w:pPr>
        <w:pStyle w:val="ListParagraph"/>
        <w:numPr>
          <w:ilvl w:val="0"/>
          <w:numId w:val="2"/>
        </w:numPr>
        <w:spacing w:before="40" w:after="40"/>
      </w:pPr>
      <w:r>
        <w:rPr>
          <w:color w:val="1A1A1A"/>
        </w:rPr>
        <w:t>Apply the complexity ladder — pre-built first; custom model only if required.</w:t>
      </w:r>
    </w:p>
    <w:p w14:paraId="0BACE223" w14:textId="77777777" w:rsidR="00CF5BF0" w:rsidRDefault="00000000">
      <w:pPr>
        <w:pStyle w:val="ListParagraph"/>
        <w:numPr>
          <w:ilvl w:val="0"/>
          <w:numId w:val="2"/>
        </w:numPr>
        <w:spacing w:before="40" w:after="40"/>
      </w:pPr>
      <w:r>
        <w:rPr>
          <w:color w:val="1A1A1A"/>
        </w:rPr>
        <w:t>Check auth — if 'no credential management' is mentioned, answer is Managed Identity.</w:t>
      </w:r>
    </w:p>
    <w:p w14:paraId="026C14D0" w14:textId="77777777" w:rsidR="00CF5BF0" w:rsidRDefault="00000000">
      <w:pPr>
        <w:pStyle w:val="ListParagraph"/>
        <w:numPr>
          <w:ilvl w:val="0"/>
          <w:numId w:val="2"/>
        </w:numPr>
        <w:spacing w:before="40" w:after="40"/>
      </w:pPr>
      <w:r>
        <w:rPr>
          <w:color w:val="1A1A1A"/>
        </w:rPr>
        <w:t>Check governance — if 'responsible AI' or '</w:t>
      </w:r>
      <w:proofErr w:type="spellStart"/>
      <w:r>
        <w:rPr>
          <w:color w:val="1A1A1A"/>
        </w:rPr>
        <w:t>bias'</w:t>
      </w:r>
      <w:proofErr w:type="spellEnd"/>
      <w:r>
        <w:rPr>
          <w:color w:val="1A1A1A"/>
        </w:rPr>
        <w:t xml:space="preserve"> is mentioned, map to one of the six principles.</w:t>
      </w:r>
    </w:p>
    <w:p w14:paraId="0767169B" w14:textId="77777777" w:rsidR="00CF5BF0" w:rsidRDefault="00000000">
      <w:pPr>
        <w:pStyle w:val="ListParagraph"/>
        <w:numPr>
          <w:ilvl w:val="0"/>
          <w:numId w:val="2"/>
        </w:numPr>
        <w:spacing w:before="40" w:after="40"/>
      </w:pPr>
      <w:r>
        <w:rPr>
          <w:color w:val="1A1A1A"/>
        </w:rPr>
        <w:t>Check monitoring — if 'alert' or 'detect anomalies' is mentioned, think Metrics + Action Groups + KQL alerts.</w:t>
      </w:r>
    </w:p>
    <w:p w14:paraId="18DADDC7" w14:textId="77777777" w:rsidR="00CF5BF0" w:rsidRDefault="00000000">
      <w:pPr>
        <w:pStyle w:val="ListParagraph"/>
        <w:numPr>
          <w:ilvl w:val="0"/>
          <w:numId w:val="2"/>
        </w:numPr>
        <w:spacing w:before="40" w:after="40"/>
      </w:pPr>
      <w:r>
        <w:rPr>
          <w:color w:val="1A1A1A"/>
        </w:rPr>
        <w:t>Apply 'least complex' — eliminate options that are over-engineered for the stated requirement.</w:t>
      </w:r>
    </w:p>
    <w:p w14:paraId="1F7ADEDF" w14:textId="77777777" w:rsidR="00CF5BF0" w:rsidRDefault="00CF5BF0">
      <w:pPr>
        <w:spacing w:before="60"/>
      </w:pPr>
    </w:p>
    <w:p w14:paraId="47C4D575" w14:textId="77777777" w:rsidR="00CF5BF0" w:rsidRDefault="00000000">
      <w:r>
        <w:br w:type="page"/>
      </w:r>
    </w:p>
    <w:p w14:paraId="653DD3CA" w14:textId="77777777" w:rsidR="00CF5BF0" w:rsidRDefault="00000000">
      <w:pPr>
        <w:pBdr>
          <w:top w:val="single" w:sz="6" w:space="4" w:color="2E75B6"/>
        </w:pBdr>
        <w:spacing w:before="240" w:after="120"/>
        <w:jc w:val="center"/>
      </w:pPr>
      <w:r>
        <w:rPr>
          <w:b/>
          <w:bCs/>
          <w:color w:val="1F4E79"/>
          <w:sz w:val="24"/>
          <w:szCs w:val="24"/>
        </w:rPr>
        <w:lastRenderedPageBreak/>
        <w:t>Study Smart — Build Real Solutions — Pass AI-102</w:t>
      </w:r>
    </w:p>
    <w:p w14:paraId="0FF2CC4B" w14:textId="77777777" w:rsidR="00CF5BF0" w:rsidRDefault="00000000">
      <w:pPr>
        <w:jc w:val="center"/>
      </w:pPr>
      <w:r>
        <w:rPr>
          <w:i/>
          <w:iCs/>
          <w:color w:val="404040"/>
          <w:sz w:val="18"/>
          <w:szCs w:val="18"/>
        </w:rPr>
        <w:t>This guide was generated for Jose Kurian | jose@hybridgenai.com | AI-102 Certification Preparation 2026</w:t>
      </w:r>
    </w:p>
    <w:sectPr w:rsidR="00CF5BF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CB247" w14:textId="77777777" w:rsidR="009B6C66" w:rsidRDefault="009B6C66">
      <w:r>
        <w:separator/>
      </w:r>
    </w:p>
  </w:endnote>
  <w:endnote w:type="continuationSeparator" w:id="0">
    <w:p w14:paraId="368A023B" w14:textId="77777777" w:rsidR="009B6C66" w:rsidRDefault="009B6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0C1D" w14:textId="77777777" w:rsidR="00CF5BF0" w:rsidRDefault="00000000">
    <w:pPr>
      <w:pBdr>
        <w:top w:val="single" w:sz="4" w:space="4" w:color="CCCCCC"/>
      </w:pBdr>
      <w:spacing w:before="80"/>
      <w:jc w:val="center"/>
    </w:pPr>
    <w:r>
      <w:rPr>
        <w:color w:val="404040"/>
        <w:sz w:val="18"/>
        <w:szCs w:val="18"/>
      </w:rPr>
      <w:t xml:space="preserve">Page </w:t>
    </w:r>
    <w:r>
      <w:rPr>
        <w:color w:val="404040"/>
        <w:sz w:val="18"/>
        <w:szCs w:val="18"/>
      </w:rPr>
      <w:fldChar w:fldCharType="begin"/>
    </w:r>
    <w:r>
      <w:rPr>
        <w:color w:val="404040"/>
        <w:sz w:val="18"/>
        <w:szCs w:val="18"/>
      </w:rPr>
      <w:instrText>PAGE</w:instrText>
    </w:r>
    <w:r>
      <w:rPr>
        <w:color w:val="404040"/>
        <w:sz w:val="18"/>
        <w:szCs w:val="18"/>
      </w:rPr>
      <w:fldChar w:fldCharType="separate"/>
    </w:r>
    <w:r w:rsidR="00FE629D">
      <w:rPr>
        <w:noProof/>
        <w:color w:val="404040"/>
        <w:sz w:val="18"/>
        <w:szCs w:val="18"/>
      </w:rPr>
      <w:t>4</w:t>
    </w:r>
    <w:r>
      <w:rPr>
        <w:color w:val="404040"/>
        <w:sz w:val="18"/>
        <w:szCs w:val="18"/>
      </w:rPr>
      <w:fldChar w:fldCharType="end"/>
    </w:r>
    <w:r>
      <w:rPr>
        <w:color w:val="404040"/>
        <w:sz w:val="18"/>
        <w:szCs w:val="18"/>
      </w:rPr>
      <w:t xml:space="preserve"> | jose@hybridgenai.com | AI-102 Certification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BA6C0" w14:textId="77777777" w:rsidR="009B6C66" w:rsidRDefault="009B6C66">
      <w:r>
        <w:separator/>
      </w:r>
    </w:p>
  </w:footnote>
  <w:footnote w:type="continuationSeparator" w:id="0">
    <w:p w14:paraId="2374CEE4" w14:textId="77777777" w:rsidR="009B6C66" w:rsidRDefault="009B6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A9CDE" w14:textId="77777777" w:rsidR="00CF5BF0" w:rsidRDefault="00000000">
    <w:pPr>
      <w:pBdr>
        <w:bottom w:val="single" w:sz="4" w:space="4" w:color="2E75B6"/>
      </w:pBdr>
      <w:tabs>
        <w:tab w:val="right" w:pos="8640"/>
      </w:tabs>
    </w:pPr>
    <w:r>
      <w:rPr>
        <w:b/>
        <w:bCs/>
        <w:color w:val="2E75B6"/>
        <w:sz w:val="18"/>
        <w:szCs w:val="18"/>
      </w:rPr>
      <w:t>AI-102 Study Guide</w:t>
    </w:r>
    <w:r>
      <w:rPr>
        <w:color w:val="404040"/>
        <w:sz w:val="18"/>
        <w:szCs w:val="18"/>
      </w:rPr>
      <w:tab/>
    </w:r>
    <w:r>
      <w:rPr>
        <w:color w:val="404040"/>
        <w:sz w:val="18"/>
        <w:szCs w:val="18"/>
      </w:rPr>
      <w:tab/>
      <w:t>Microsoft Azure AI Engineer Associate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B0900"/>
    <w:multiLevelType w:val="hybridMultilevel"/>
    <w:tmpl w:val="07E63DB6"/>
    <w:lvl w:ilvl="0" w:tplc="F9C45FFC">
      <w:start w:val="1"/>
      <w:numFmt w:val="bullet"/>
      <w:lvlText w:val="•"/>
      <w:lvlJc w:val="left"/>
      <w:pPr>
        <w:ind w:left="720" w:hanging="360"/>
      </w:pPr>
    </w:lvl>
    <w:lvl w:ilvl="1" w:tplc="D9C86F52">
      <w:numFmt w:val="decimal"/>
      <w:lvlText w:val=""/>
      <w:lvlJc w:val="left"/>
    </w:lvl>
    <w:lvl w:ilvl="2" w:tplc="01267A20">
      <w:numFmt w:val="decimal"/>
      <w:lvlText w:val=""/>
      <w:lvlJc w:val="left"/>
    </w:lvl>
    <w:lvl w:ilvl="3" w:tplc="7DB85D24">
      <w:numFmt w:val="decimal"/>
      <w:lvlText w:val=""/>
      <w:lvlJc w:val="left"/>
    </w:lvl>
    <w:lvl w:ilvl="4" w:tplc="ADE81A70">
      <w:numFmt w:val="decimal"/>
      <w:lvlText w:val=""/>
      <w:lvlJc w:val="left"/>
    </w:lvl>
    <w:lvl w:ilvl="5" w:tplc="912231C0">
      <w:numFmt w:val="decimal"/>
      <w:lvlText w:val=""/>
      <w:lvlJc w:val="left"/>
    </w:lvl>
    <w:lvl w:ilvl="6" w:tplc="20C0BFC2">
      <w:numFmt w:val="decimal"/>
      <w:lvlText w:val=""/>
      <w:lvlJc w:val="left"/>
    </w:lvl>
    <w:lvl w:ilvl="7" w:tplc="E5A0F1A4">
      <w:numFmt w:val="decimal"/>
      <w:lvlText w:val=""/>
      <w:lvlJc w:val="left"/>
    </w:lvl>
    <w:lvl w:ilvl="8" w:tplc="AA9A41E4">
      <w:numFmt w:val="decimal"/>
      <w:lvlText w:val=""/>
      <w:lvlJc w:val="left"/>
    </w:lvl>
  </w:abstractNum>
  <w:abstractNum w:abstractNumId="1" w15:restartNumberingAfterBreak="0">
    <w:nsid w:val="0A673736"/>
    <w:multiLevelType w:val="hybridMultilevel"/>
    <w:tmpl w:val="8AD8E14C"/>
    <w:lvl w:ilvl="0" w:tplc="A35C69F0">
      <w:start w:val="1"/>
      <w:numFmt w:val="bullet"/>
      <w:lvlText w:val="◦"/>
      <w:lvlJc w:val="left"/>
      <w:pPr>
        <w:ind w:left="1080" w:hanging="360"/>
      </w:pPr>
    </w:lvl>
    <w:lvl w:ilvl="1" w:tplc="7FA42B64">
      <w:numFmt w:val="decimal"/>
      <w:lvlText w:val=""/>
      <w:lvlJc w:val="left"/>
    </w:lvl>
    <w:lvl w:ilvl="2" w:tplc="F1FA8BB8">
      <w:numFmt w:val="decimal"/>
      <w:lvlText w:val=""/>
      <w:lvlJc w:val="left"/>
    </w:lvl>
    <w:lvl w:ilvl="3" w:tplc="79E82E28">
      <w:numFmt w:val="decimal"/>
      <w:lvlText w:val=""/>
      <w:lvlJc w:val="left"/>
    </w:lvl>
    <w:lvl w:ilvl="4" w:tplc="0DFA6B52">
      <w:numFmt w:val="decimal"/>
      <w:lvlText w:val=""/>
      <w:lvlJc w:val="left"/>
    </w:lvl>
    <w:lvl w:ilvl="5" w:tplc="9F38A0CC">
      <w:numFmt w:val="decimal"/>
      <w:lvlText w:val=""/>
      <w:lvlJc w:val="left"/>
    </w:lvl>
    <w:lvl w:ilvl="6" w:tplc="21ECC178">
      <w:numFmt w:val="decimal"/>
      <w:lvlText w:val=""/>
      <w:lvlJc w:val="left"/>
    </w:lvl>
    <w:lvl w:ilvl="7" w:tplc="8F3EAA78">
      <w:numFmt w:val="decimal"/>
      <w:lvlText w:val=""/>
      <w:lvlJc w:val="left"/>
    </w:lvl>
    <w:lvl w:ilvl="8" w:tplc="5032F7A6">
      <w:numFmt w:val="decimal"/>
      <w:lvlText w:val=""/>
      <w:lvlJc w:val="left"/>
    </w:lvl>
  </w:abstractNum>
  <w:abstractNum w:abstractNumId="2" w15:restartNumberingAfterBreak="0">
    <w:nsid w:val="447E6765"/>
    <w:multiLevelType w:val="hybridMultilevel"/>
    <w:tmpl w:val="BADC303E"/>
    <w:lvl w:ilvl="0" w:tplc="0C84A024">
      <w:start w:val="1"/>
      <w:numFmt w:val="bullet"/>
      <w:lvlText w:val="●"/>
      <w:lvlJc w:val="left"/>
      <w:pPr>
        <w:ind w:left="720" w:hanging="360"/>
      </w:pPr>
    </w:lvl>
    <w:lvl w:ilvl="1" w:tplc="2CF077E8">
      <w:start w:val="1"/>
      <w:numFmt w:val="bullet"/>
      <w:lvlText w:val="○"/>
      <w:lvlJc w:val="left"/>
      <w:pPr>
        <w:ind w:left="1440" w:hanging="360"/>
      </w:pPr>
    </w:lvl>
    <w:lvl w:ilvl="2" w:tplc="65722040">
      <w:start w:val="1"/>
      <w:numFmt w:val="bullet"/>
      <w:lvlText w:val="■"/>
      <w:lvlJc w:val="left"/>
      <w:pPr>
        <w:ind w:left="2160" w:hanging="360"/>
      </w:pPr>
    </w:lvl>
    <w:lvl w:ilvl="3" w:tplc="7F70652C">
      <w:start w:val="1"/>
      <w:numFmt w:val="bullet"/>
      <w:lvlText w:val="●"/>
      <w:lvlJc w:val="left"/>
      <w:pPr>
        <w:ind w:left="2880" w:hanging="360"/>
      </w:pPr>
    </w:lvl>
    <w:lvl w:ilvl="4" w:tplc="C57E17AE">
      <w:start w:val="1"/>
      <w:numFmt w:val="bullet"/>
      <w:lvlText w:val="○"/>
      <w:lvlJc w:val="left"/>
      <w:pPr>
        <w:ind w:left="3600" w:hanging="360"/>
      </w:pPr>
    </w:lvl>
    <w:lvl w:ilvl="5" w:tplc="DA0A59DC">
      <w:start w:val="1"/>
      <w:numFmt w:val="bullet"/>
      <w:lvlText w:val="■"/>
      <w:lvlJc w:val="left"/>
      <w:pPr>
        <w:ind w:left="4320" w:hanging="360"/>
      </w:pPr>
    </w:lvl>
    <w:lvl w:ilvl="6" w:tplc="9FD8B774">
      <w:start w:val="1"/>
      <w:numFmt w:val="bullet"/>
      <w:lvlText w:val="●"/>
      <w:lvlJc w:val="left"/>
      <w:pPr>
        <w:ind w:left="5040" w:hanging="360"/>
      </w:pPr>
    </w:lvl>
    <w:lvl w:ilvl="7" w:tplc="60A897F6">
      <w:start w:val="1"/>
      <w:numFmt w:val="bullet"/>
      <w:lvlText w:val="●"/>
      <w:lvlJc w:val="left"/>
      <w:pPr>
        <w:ind w:left="5760" w:hanging="360"/>
      </w:pPr>
    </w:lvl>
    <w:lvl w:ilvl="8" w:tplc="5380BA3C">
      <w:start w:val="1"/>
      <w:numFmt w:val="bullet"/>
      <w:lvlText w:val="●"/>
      <w:lvlJc w:val="left"/>
      <w:pPr>
        <w:ind w:left="6480" w:hanging="360"/>
      </w:pPr>
    </w:lvl>
  </w:abstractNum>
  <w:num w:numId="1" w16cid:durableId="383218876">
    <w:abstractNumId w:val="2"/>
    <w:lvlOverride w:ilvl="0">
      <w:startOverride w:val="1"/>
    </w:lvlOverride>
  </w:num>
  <w:num w:numId="2" w16cid:durableId="8202756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BF0"/>
    <w:rsid w:val="00361F31"/>
    <w:rsid w:val="009B6C66"/>
    <w:rsid w:val="00CF5BF0"/>
    <w:rsid w:val="00FE6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E13993"/>
  <w15:docId w15:val="{2ABE641E-6056-5243-8A06-3CE597EC6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unhideWhenUsed/>
    <w:qFormat/>
    <w:pPr>
      <w:spacing w:before="200" w:after="80"/>
      <w:outlineLvl w:val="2"/>
    </w:pPr>
    <w:rPr>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E629D"/>
    <w:pPr>
      <w:spacing w:after="100"/>
    </w:pPr>
  </w:style>
  <w:style w:type="paragraph" w:styleId="TOC2">
    <w:name w:val="toc 2"/>
    <w:basedOn w:val="Normal"/>
    <w:next w:val="Normal"/>
    <w:autoRedefine/>
    <w:uiPriority w:val="39"/>
    <w:unhideWhenUsed/>
    <w:rsid w:val="00FE629D"/>
    <w:pPr>
      <w:spacing w:after="100"/>
      <w:ind w:left="220"/>
    </w:pPr>
  </w:style>
  <w:style w:type="paragraph" w:styleId="TOC3">
    <w:name w:val="toc 3"/>
    <w:basedOn w:val="Normal"/>
    <w:next w:val="Normal"/>
    <w:autoRedefine/>
    <w:uiPriority w:val="39"/>
    <w:unhideWhenUsed/>
    <w:rsid w:val="00FE629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6063</Words>
  <Characters>34565</Characters>
  <Application>Microsoft Office Word</Application>
  <DocSecurity>0</DocSecurity>
  <Lines>288</Lines>
  <Paragraphs>81</Paragraphs>
  <ScaleCrop>false</ScaleCrop>
  <Company/>
  <LinksUpToDate>false</LinksUpToDate>
  <CharactersWithSpaces>40547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Kurian</cp:lastModifiedBy>
  <cp:revision>2</cp:revision>
  <dcterms:created xsi:type="dcterms:W3CDTF">2026-05-22T19:15:00Z</dcterms:created>
  <dcterms:modified xsi:type="dcterms:W3CDTF">2026-05-22T19:15:00Z</dcterms:modified>
</cp:coreProperties>
</file>