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La Fábrica de Palabras</w:t>
      </w:r>
    </w:p>
    <w:p>
      <w:pPr>
        <w:spacing w:after="40"/>
      </w:pPr>
      <w:r>
        <w:rPr>
          <w:b/>
          <w:bCs/>
          <w:color w:val="2563EB"/>
          <w:sz w:val="26"/>
          <w:szCs w:val="26"/>
        </w:rPr>
        <w:t xml:space="preserve">Plan de producto y especificación</w:t>
      </w:r>
    </w:p>
    <w:p>
      <w:pPr>
        <w:spacing w:after="60"/>
      </w:pPr>
      <w:r>
        <w:rPr>
          <w:i/>
          <w:iCs/>
          <w:color w:val="444444"/>
          <w:sz w:val="22"/>
          <w:szCs w:val="22"/>
        </w:rPr>
        <w:t xml:space="preserve">Nuevo módulo de formación de palabras + transposición del método «descubrimiento → manipulación → etiqueta» a la app</w:t>
      </w:r>
    </w:p>
    <w:p>
      <w:pPr>
        <w:spacing w:after="240"/>
      </w:pPr>
      <w:r>
        <w:rPr>
          <w:color w:val="777777"/>
          <w:sz w:val="20"/>
          <w:szCs w:val="20"/>
        </w:rPr>
        <w:t xml:space="preserve">v1.0 · 30 de julio de 2026 · Estado: propuesta para decisión de Josele</w:t>
      </w:r>
    </w:p>
    <w:p>
      <w:pPr>
        <w:pBdr>
          <w:left w:val="single" w:color="2563EB" w:sz="12" w:space="8"/>
        </w:pBdr>
        <w:spacing w:after="160" w:before="80"/>
        <w:ind w:left="260"/>
      </w:pPr>
      <w:r>
        <w:rPr>
          <w:i/>
          <w:iCs/>
          <w:color w:val="555555"/>
        </w:rPr>
        <w:t xml:space="preserve">Qué resuelve. Hoy la app es etiqueta-first: todos sus modos presuponen que el alumno ya conoce el repertorio de etiquetas, y por eso el plan de integración app↔aula la deja entrar solo después de la fase de etiqueta de cada UD. Además, la app no cubre formación de palabras — el único bloque D de la 1.ª evaluación de 1.º y 3.º ESO. Este plan mata los dos pájaros con un solo módulo: La Fábrica de Palabras, el primer modo de la app construido desde el método del aula, no adaptado a posteriori.</w:t>
      </w:r>
    </w:p>
    <w:p>
      <w:pPr>
        <w:pBdr>
          <w:left w:val="single" w:color="2563EB" w:sz="12" w:space="8"/>
        </w:pBdr>
        <w:spacing w:after="160" w:before="80"/>
        <w:ind w:left="260"/>
      </w:pPr>
      <w:r>
        <w:rPr>
          <w:i/>
          <w:iCs/>
          <w:color w:val="555555"/>
        </w:rPr>
        <w:t xml:space="preserve">Fuentes usadas (leídas, no de memoria): marco_teorico_didactico.md del proyecto de Lengua (síntesis de Camps/Zayas SDG, Rodríguez Gonzalo, Jones-Myhill-Bailey 2013, Mustafa &amp; Al-Bajalani 2024, LOMLOE Murcia); las UD reales Gramatica_01…1ESO («La palabra bajo la lupa») y Gramatica_01…3ESO («La fábrica de palabras»); Banco_reflexion_metalinguistica.md (patrón "se evalúa la prueba, no la etiqueta"); arquitectura.md e Investigación_evaluación.md de este repo.</w:t>
      </w:r>
    </w:p>
    <w:p>
      <w:pPr>
        <w:pStyle w:val="Heading1"/>
        <w:spacing w:after="150" w:before="320"/>
      </w:pPr>
      <w:r>
        <w:t xml:space="preserve">0. La tesis de producto</w:t>
      </w:r>
    </w:p>
    <w:p>
      <w:pPr>
        <w:spacing w:after="120"/>
      </w:pPr>
      <w:r>
        <w:t xml:space="preserve">Lo que decidiría un desarrollador senior: no construir un "reproductor de lecciones". La clase presencial hace el descubrimiento dialogado mejor que cualquier pantalla (Vygotsky: el diálogo metalingüístico entre iguales es el motor). Lo que la app hace mejor que el aula es otra cosa: manipulación a escala con verificación instantánea — cien alumnos desmontando cien palabras a la vez, cada uno con feedback inmediato y con cada error registrado por categoría. El módulo debe digitalizar las fases donde la app tiene ventaja comparativa (2-observación de corpus, 3-manipulación, y la justificación de la 4) y dejar en el aula lo que es del aula (la pregunta-problema inicial en voz alta, la puesta en común, la construcción colectiva de la definición).</w:t>
      </w:r>
    </w:p>
    <w:p>
      <w:pPr>
        <w:spacing w:after="120"/>
      </w:pPr>
      <w:r>
        <w:rPr>
          <w:b/>
          <w:bCs/>
        </w:rPr>
        <w:t xml:space="preserve">Tres decisiones estructurales que se derivan del marco teórico:</w:t>
      </w:r>
    </w:p>
    <w:p>
      <w:pPr>
        <w:spacing w:after="100"/>
      </w:pPr>
      <w:r>
        <w:rPr>
          <w:b/>
          <w:bCs/>
        </w:rPr>
        <w:t xml:space="preserve">1. </w:t>
      </w:r>
      <w:r>
        <w:rPr>
          <w:b/>
          <w:bCs/>
        </w:rPr>
        <w:t xml:space="preserve">El orden de fases se impone por diseño, no por disciplina. </w:t>
      </w:r>
      <w:r>
        <w:t xml:space="preserve">En la app, cada reto tiene tres estaciones y la tercera (la etiqueta) está bloqueada hasta superar las dos primeras. "La etiqueta es punto de llegada" deja de ser una instrucción al profesor y pasa a ser una regla del motor.</w:t>
      </w:r>
    </w:p>
    <w:p>
      <w:pPr>
        <w:spacing w:after="100"/>
      </w:pPr>
      <w:r>
        <w:rPr>
          <w:b/>
          <w:bCs/>
        </w:rPr>
        <w:t xml:space="preserve">2. </w:t>
      </w:r>
      <w:r>
        <w:rPr>
          <w:b/>
          <w:bCs/>
        </w:rPr>
        <w:t xml:space="preserve">Ningún ítem de las estaciones 1-2 muestra ni pide metalenguaje. </w:t>
      </w:r>
      <w:r>
        <w:t xml:space="preserve">Se puede descubrir la raíz agrupando familias y se puede distinguir flexivo de derivativo respondiendo "¿palabra nueva o la misma con un dato?" sin haber oído nunca las palabras raíz ni flexivo. Eso es exactamente lo que hacen las sesiones 1-4 de la UD de 1.º ESO — la app las sigue al pie de la letra.</w:t>
      </w:r>
    </w:p>
    <w:p>
      <w:pPr>
        <w:spacing w:after="100"/>
      </w:pPr>
      <w:r>
        <w:rPr>
          <w:b/>
          <w:bCs/>
        </w:rPr>
        <w:t xml:space="preserve">3. </w:t>
      </w:r>
      <w:r>
        <w:rPr>
          <w:b/>
          <w:bCs/>
        </w:rPr>
        <w:t xml:space="preserve">La etiqueta nunca puntúa sola: puntúa el par etiqueta + prueba. </w:t>
      </w:r>
      <w:r>
        <w:t xml:space="preserve">Es el patrón ya especificado en Banco_reflexion_metalinguistica.md (diseñado para sintaxis, aquí se extiende a morfología): tras clasificar, el ítem pregunta "¿qué prueba lo demuestra?" con 1 correcta + distractores razonados con microexplicación. Se alinea literalmente con el criterio LOMLOE 9.2 y con la rúbrica del marco (se evalúa la justificación, no el acierto).</w:t>
      </w:r>
    </w:p>
    <w:p>
      <w:pPr>
        <w:pStyle w:val="Heading1"/>
        <w:spacing w:after="150" w:before="320"/>
      </w:pPr>
      <w:r>
        <w:t xml:space="preserve">1. El módulo en una pantalla</w:t>
      </w:r>
    </w:p>
    <w:p>
      <w:pPr>
        <w:spacing w:after="120"/>
      </w:pPr>
      <w:r>
        <w:t xml:space="preserve">Nombre de cara al alumno: </w:t>
      </w:r>
      <w:r>
        <w:rPr>
          <w:b/>
          <w:bCs/>
        </w:rPr>
        <w:t xml:space="preserve">🏭 La Fábrica de Palabras</w:t>
      </w:r>
      <w:r>
        <w:t xml:space="preserve"> (coincide con el título de la UD de 3.º ESO — coherencia app↔aula gratis).</w:t>
      </w:r>
    </w:p>
    <w:p>
      <w:pPr>
        <w:spacing w:after="120"/>
      </w:pPr>
      <w:r>
        <w:rPr>
          <w:b/>
          <w:bCs/>
        </w:rPr>
        <w:t xml:space="preserve">Unidad de juego: el «reto» </w:t>
      </w:r>
      <w:r>
        <w:t xml:space="preserve">(equivale a un miniciclo de la SDG). Cada reto gira sobre un mini-corpus de 4-8 palabras y tiene tres estaciones que se desbloquean en orden: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700"/>
        <w:gridCol w:w="19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Estación</w:t>
            </w:r>
          </w:p>
        </w:tc>
        <w:tc>
          <w:tcPr>
            <w:tcW w:type="dxa" w:w="2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 del método</w:t>
            </w:r>
          </w:p>
        </w:tc>
        <w:tc>
          <w:tcPr>
            <w:tcW w:type="dxa" w:w="4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 el alumno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Metalenguaje visible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Observa 🔍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2 (observación de corpus)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Agrupar por familias, detectar el intruso, emparejar palabras que comparten "un trozo con significado"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19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Manipula 🔧</w:t>
            </w:r>
          </w:p>
        </w:tc>
        <w:tc>
          <w:tcPr>
            <w:tcW w:type="dxa" w:w="25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3 (manipulación, el núcleo)</w:t>
            </w:r>
          </w:p>
        </w:tc>
        <w:tc>
          <w:tcPr>
            <w:tcW w:type="dxa" w:w="4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Montar y desmontar palabras con piezas drag &amp; drop; decidir "¿palabra nueva o la misma con un dato?"; juicios de gramaticalidad</w:t>
            </w:r>
          </w:p>
        </w:tc>
        <w:tc>
          <w:tcPr>
            <w:tcW w:type="dxa" w:w="19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Ninguno (a lo sumo "pieza", "trozo")</w:t>
            </w:r>
          </w:p>
        </w:tc>
      </w:tr>
      <w:t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Etiqueta 🏷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4 (formalización)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Nombrar lo ya conquistado (raíz, sufijo, flexivo…), clasificar el procedimiento y elegir la prueba que lo demuestra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 — y aquí se gana</w:t>
            </w:r>
          </w:p>
        </w:tc>
      </w:tr>
    </w:tbl>
    <w:p>
      <w:pPr>
        <w:spacing w:after="120"/>
      </w:pPr>
      <w:r>
        <w:t xml:space="preserve">Al completar cada estación 3, la etiqueta descubierta se añade a la Mesa de Herramientas del alumno (§4.3): la sistematización de la Fase 4 convertida en artefacto digital acumulativo.</w:t>
      </w:r>
    </w:p>
    <w:p>
      <w:pPr>
        <w:spacing w:after="120"/>
      </w:pPr>
      <w:r>
        <w:rPr>
          <w:i/>
          <w:iCs/>
        </w:rPr>
        <w:t xml:space="preserve">Lo que queda fuera a propósito (control de alcance): vídeos y teoría expositiva (la teoría la pone el aula y la Guía del alumno); clases de palabras (ya lo hace Maestro); la Fase 5 del método (aplicación al texto propio) — esa es del porfolio y del papel, la app solo la recuerda al final de sesión ("busca en tu último texto una palabra comodín y fabrícale un sustituto").</w:t>
      </w:r>
    </w:p>
    <w:p>
      <w:pPr>
        <w:pStyle w:val="Heading1"/>
        <w:spacing w:after="150" w:before="320"/>
      </w:pPr>
      <w:r>
        <w:t xml:space="preserve">2. Tipos de ítem (catálogo cerrado, todos autocorregibles)</w:t>
      </w:r>
    </w:p>
    <w:p>
      <w:pPr>
        <w:spacing w:after="120"/>
      </w:pPr>
      <w:r>
        <w:t xml:space="preserve">Cada tipo transpone un tipo de tarea del catálogo del marco (§3.3 del marco teórico). Ningún tipo nuevo sin pasar por este catálogo.</w:t>
      </w:r>
    </w:p>
    <w:p>
      <w:pPr>
        <w:pStyle w:val="Heading2"/>
        <w:spacing w:after="100" w:before="240"/>
      </w:pPr>
      <w:r>
        <w:t xml:space="preserve">Estación 1 · Observa (sin etiquetas)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900"/>
        <w:gridCol w:w="32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Mecánica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Familias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Arrastrar palabras a 2-3 cestas según compartan "trozo con significado"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campo, acampar, campista, descampado vs camping, campeón (¡trampa!)</w:t>
            </w:r>
          </w:p>
        </w:tc>
      </w:tr>
      <w:tr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2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intruso</w:t>
            </w:r>
          </w:p>
        </w:tc>
        <w:tc>
          <w:tcPr>
            <w:tcW w:type="dxa" w:w="49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Marcar la palabra que no encaja en la serie</w:t>
            </w:r>
          </w:p>
        </w:tc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florero, floristería, florido, flotador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Parejas de piezas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Emparejar palabras que comparten la misma pieza final/inicial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panadero–zapatero · imposible–incapaz</w:t>
            </w:r>
          </w:p>
        </w:tc>
      </w:tr>
    </w:tbl>
    <w:p>
      <w:pPr>
        <w:spacing w:after="120"/>
      </w:pPr>
      <w:r>
        <w:rPr>
          <w:i/>
          <w:iCs/>
        </w:rPr>
        <w:t xml:space="preserve">Feedback de estación 1: nunca nombra la etiqueta. Dice "flotador no comparte el trozo flor- con las demás: empieza parecido, pero la pieza con significado es otra".</w:t>
      </w:r>
    </w:p>
    <w:p>
      <w:pPr>
        <w:pStyle w:val="Heading2"/>
        <w:spacing w:after="100" w:before="240"/>
      </w:pPr>
      <w:r>
        <w:t xml:space="preserve">Estación 2 · Manipula (el corazón del módulo)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900"/>
        <w:gridCol w:w="32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Mecánica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Desmonta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Cortar la palabra arrastrando tijeras entre letras (cortes canónicos del solucionario)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extra·ordinari·a</w:t>
            </w:r>
          </w:p>
        </w:tc>
      </w:tr>
      <w:tr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2.2</w:t>
            </w:r>
          </w:p>
        </w:tc>
        <w:tc>
          <w:tcPr>
            <w:tcW w:type="dxa" w:w="2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Monta (la fábrica)</w:t>
            </w:r>
          </w:p>
        </w:tc>
        <w:tc>
          <w:tcPr>
            <w:tcW w:type="dxa" w:w="49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Banco de piezas sueltas; construir palabras reales; combinaciones imposibles rebotan con explicación</w:t>
            </w:r>
          </w:p>
        </w:tc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des-+orden+-ado ✔ · des-+-ería ✘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¿Nueva o la misma?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 mínimo morfológico; dos botones: "palabra nueva" / "la misma con un dato"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coche→coches (misma) vs coche→cochecito (nueva)</w:t>
            </w:r>
          </w:p>
        </w:tc>
      </w:tr>
      <w:tr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2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Cadena de derivación</w:t>
            </w:r>
          </w:p>
        </w:tc>
        <w:tc>
          <w:tcPr>
            <w:tcW w:type="dxa" w:w="49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Ordenar una escalera de fabricación</w:t>
            </w:r>
          </w:p>
        </w:tc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flor → florista → floristería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2.5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Juicio de gramaticalidad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¿Existe? ¿Está bien escrita? + elegir por qué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*rojecer no existe · *ONGs (siglas no pluralizan)</w:t>
            </w:r>
          </w:p>
        </w:tc>
      </w:tr>
      <w:tr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 ⚖</w:t>
            </w:r>
          </w:p>
        </w:tc>
        <w:tc>
          <w:tcPr>
            <w:tcW w:type="dxa" w:w="2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Caso frontera (zona gris)</w:t>
            </w:r>
          </w:p>
        </w:tc>
        <w:tc>
          <w:tcPr>
            <w:tcW w:type="dxa" w:w="49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Dos análisis puntúan si van con su justificación coherente</w:t>
            </w:r>
          </w:p>
        </w:tc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sietemesino: ¿compuesta o parasintética?</w:t>
            </w:r>
          </w:p>
        </w:tc>
      </w:tr>
    </w:tbl>
    <w:p>
      <w:pPr>
        <w:pStyle w:val="Heading2"/>
        <w:spacing w:after="100" w:before="240"/>
      </w:pPr>
      <w:r>
        <w:t xml:space="preserve">Estación 3 · Etiqueta (y prueba)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900"/>
        <w:gridCol w:w="32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tcW w:type="dxa" w:w="4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Mecánica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Etiqueta las piezas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Sobre la palabra ya desmontada en estación 2, arrastrar los nombres (raíz/prefijo/sufijo/flexivo/interfijo)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reutiliza el patrón drag &amp; drop iidd* de compuestas</w:t>
            </w:r>
          </w:p>
        </w:tc>
      </w:tr>
      <w:tr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2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Clasifica + prueba</w:t>
            </w:r>
          </w:p>
        </w:tc>
        <w:tc>
          <w:tcPr>
            <w:tcW w:type="dxa" w:w="49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Elegir el procedimiento Y la prueba que lo demuestra (1 correcta + 2-3 distractores con microexplicación)</w:t>
            </w:r>
          </w:p>
        </w:tc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"informática es acrónimo" ✓ trozos de dos palabras · ✗ iniciales (sigla)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rápido</w:t>
            </w:r>
          </w:p>
        </w:tc>
        <w:tc>
          <w:tcPr>
            <w:tcW w:type="dxa" w:w="4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árbol de decisión de la UD de 3.º jugado como cascada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mismo patrón de cascada que ya usa Maestro</w:t>
            </w:r>
          </w:p>
        </w:tc>
      </w:tr>
    </w:tbl>
    <w:p>
      <w:pPr>
        <w:spacing w:after="120"/>
      </w:pPr>
      <w:r>
        <w:rPr>
          <w:i/>
          <w:iCs/>
        </w:rPr>
        <w:t xml:space="preserve">Matriz de vecinos confundibles de morfología (equivalente a la de sintaxis del banco de reflexión): flexivo↔derivativo · compuesta↔parasintética · sigla↔acrónimo · acortamiento↔abreviatura · compuesta sintagmática↔locución (solo Maestro) · familia léxica↔parecido casual (campo/campeón). El distractor por defecto de cada procedimiento es su vecino + la descomposición mal hecha.</w:t>
      </w:r>
    </w:p>
    <w:p>
      <w:pPr>
        <w:pStyle w:val="Heading1"/>
        <w:spacing w:after="150" w:before="320"/>
      </w:pPr>
      <w:r>
        <w:t xml:space="preserve">3. Niveles curriculares (mismos tres niveles que Morfología)</w:t>
      </w:r>
    </w:p>
    <w:p>
      <w:pPr>
        <w:spacing w:after="120"/>
      </w:pPr>
      <w:r>
        <w:t xml:space="preserve">Reutiliza la convención existente basico/medio/avanzado ↔ Aprendiz/ESO34/Maestro. El contenido de cada nivel es exactamente el alcance de la UD del curso correspondiente — sin inventar progresión nueva: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900"/>
        <w:gridCol w:w="15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Curso ancla</w:t>
            </w:r>
          </w:p>
        </w:tc>
        <w:tc>
          <w:tcPr>
            <w:tcW w:type="dxa" w:w="5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Alcance (= UD fuente)</w:t>
            </w:r>
          </w:p>
        </w:tc>
        <w:tc>
          <w:tcPr>
            <w:tcW w:type="dxa" w:w="1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Etiquetas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Aprendiz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1.º ESO (y repaso 2.º)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Gramatica_01…1ESO: raíz, familia léxica, sufijo/prefijo, derivativo vs flexivo, simple/derivada/compuesta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etiquetas</w:t>
            </w:r>
          </w:p>
        </w:tc>
      </w:tr>
      <w:tr>
        <w:tc>
          <w:tcPr>
            <w:tcW w:type="dxa" w:w="14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ESO34</w:t>
            </w:r>
          </w:p>
        </w:tc>
        <w:tc>
          <w:tcPr>
            <w:tcW w:type="dxa" w:w="2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3.º ESO (y 4.º)</w:t>
            </w:r>
          </w:p>
        </w:tc>
        <w:tc>
          <w:tcPr>
            <w:tcW w:type="dxa" w:w="59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Gramatica_01…3ESO: + interfijo, parasintética, compuesta léxica/sintagmática/culta, sigla, acrónimo, acortamiento, abreviatura, numerónimo, préstamo; trampas de norma</w:t>
            </w:r>
          </w:p>
        </w:tc>
        <w:tc>
          <w:tcPr>
            <w:tcW w:type="dxa" w:w="15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~16 etiquetas</w:t>
            </w:r>
          </w:p>
        </w:tc>
      </w:tr>
      <w:tr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Maestro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1.º BACH</w:t>
            </w:r>
          </w:p>
        </w:tc>
        <w:tc>
          <w:tcPr>
            <w:tcW w:type="dxa" w:w="5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UD-D-1B: + cultismos, estructura secuenciada (desmontaje por capas ordenadas), frontera sintagma/locución/compuesto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catálogo NGLE completo</w:t>
            </w:r>
          </w:p>
        </w:tc>
      </w:tr>
    </w:tbl>
    <w:p>
      <w:pPr>
        <w:spacing w:after="120"/>
      </w:pPr>
      <w:r>
        <w:rPr>
          <w:b/>
          <w:bCs/>
        </w:rPr>
        <w:t xml:space="preserve">El ítem estrella de Maestro es la estructura secuenciada: desmontar en el orden correcto de formación (cada corte de capa se justifica con "¿existe la forma intermedia?"). Es oro EBAU y no existe en ninguna app del mercado.</w:t>
      </w:r>
    </w:p>
    <w:p>
      <w:pPr>
        <w:pStyle w:val="Heading1"/>
        <w:spacing w:after="150" w:before="320"/>
      </w:pPr>
      <w:r>
        <w:t xml:space="preserve">4. Las tres piezas de acompañamiento</w:t>
      </w:r>
    </w:p>
    <w:p>
      <w:pPr>
        <w:pStyle w:val="Heading2"/>
        <w:spacing w:after="100" w:before="240"/>
      </w:pPr>
      <w:r>
        <w:t xml:space="preserve">4.1 Diario metalingüístico (coste bajísimo, fidelidad máxima al método)</w:t>
      </w:r>
    </w:p>
    <w:p>
      <w:pPr>
        <w:spacing w:after="120"/>
      </w:pPr>
      <w:r>
        <w:t xml:space="preserve">Al cerrar cada sesión de práctica, un campo opcional de texto con la plantilla del marco: "Antes pensaba que…, ahora he descubierto que…, y lo sé porque…". Se envía con las analíticas (reutiliza el patrón de la columna Reflexion de retos/misiones). El profesor lo ve en el informe. Es el instrumento nº 1 de la tabla de evaluación formativa del marco, gratis.</w:t>
      </w:r>
    </w:p>
    <w:p>
      <w:pPr>
        <w:pStyle w:val="Heading2"/>
        <w:spacing w:after="100" w:before="240"/>
      </w:pPr>
      <w:r>
        <w:t xml:space="preserve">4.2 Reto creativo: «Fabrica tu palabra» (la gamificación pedagógica de N1 que estaba pendiente)</w:t>
      </w:r>
    </w:p>
    <w:p>
      <w:pPr>
        <w:spacing w:after="120"/>
      </w:pPr>
      <w:r>
        <w:t xml:space="preserve">Producto final de la Sesión 6 de la UD de 3.º, jugable: el alumno inventa una palabra montándola con piezas del banco (la app conoce las piezas usadas → valida automáticamente que el procedimiento declarado es correcto), le escribe una definición y la guarda en su Museo de Palabras personal. Semiabierto pero autocorregible en lo que importa (el procedimiento); la definición no puntúa, se expone. Esto cierra el encargo abierto "gamificación N1 pedagógica y evaluable": el enganche no viene de puntos sobre etiquetas, sino de coleccionar criaturas léxicas propias — y es evaluable porque el procedimiento se verifica solo.</w:t>
      </w:r>
    </w:p>
    <w:p>
      <w:pPr>
        <w:pStyle w:val="Heading2"/>
        <w:spacing w:after="100" w:before="240"/>
      </w:pPr>
      <w:r>
        <w:t xml:space="preserve">4.3 La Mesa de Herramientas (sistematización digital)</w:t>
      </w:r>
    </w:p>
    <w:p>
      <w:pPr>
        <w:spacing w:after="120"/>
      </w:pPr>
      <w:r>
        <w:t xml:space="preserve">Tabla personal que se rellena sola: cada etiqueta conquistada en estación 3 añade su fila (procedimiento + prueba + el ejemplo del propio alumno, no uno de fábrica). Exportable/imprimible → es literalmente la "carta de estudio" que piden las dos UD, generada por el uso. Vacía al empezar el curso; llena al acabarlo.</w:t>
      </w:r>
    </w:p>
    <w:p>
      <w:pPr>
        <w:pStyle w:val="Heading1"/>
        <w:spacing w:after="150" w:before="320"/>
      </w:pPr>
      <w:r>
        <w:t xml:space="preserve">5. Arquitectura técnica (mínima novedad, máxima reutilización)</w:t>
      </w:r>
    </w:p>
    <w:p>
      <w:pPr>
        <w:spacing w:after="120"/>
      </w:pPr>
      <w:r>
        <w:t xml:space="preserve">Coherente con las reglas del repo: sin frameworks, ES modules, window.X para onclick, un módulo nuevo js/modules/fabrica/index.js + pantalla screen-fabrica.</w:t>
      </w:r>
    </w:p>
    <w:p>
      <w:pPr>
        <w:pStyle w:val="Heading2"/>
        <w:spacing w:after="100" w:before="240"/>
      </w:pPr>
      <w:r>
        <w:t xml:space="preserve">5.1 Datos — hoja nueva Formacion_Banco</w:t>
      </w:r>
    </w:p>
    <w:p>
      <w:pPr>
        <w:spacing w:after="120"/>
      </w:pPr>
      <w:r>
        <w:t xml:space="preserve">Una fila por reto; columna JSON_Reto con schema formacion v1.0: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"schema_version": "1.0",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"id": "FP_0001",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"nivel": "basico",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"titulo_problema": "¿Cuántas piezas esconde 'librería'?",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"corpus": ["librería", "librero", "libreta", "libélula"],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"items": [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{ "tipo": "intruso", "opciones": [...], "respuesta": "libélula",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"feedback": "Empieza parecido, pero no comparte libr- ('libro')." },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{ "tipo": "desmonta", "palabra": "librería",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"cortes": ["libr", "ería"], "tolerancia": ["libre|ría"] },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{ "tipo": "nueva_o_misma", "base": "libro", "variante": "libros",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"respuesta": "misma", "feedback": "Solo añade un dato: cuántos." },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{ "tipo": "etiqueta_prueba", "palabra": "librería",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"clasificacion": "derivada", "prueba_id": "PRU-DERIV-01",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"distractores": ["compuesta", "simple"] }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"zona_gris": false,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"metadatos": { "origen": "UD Gramatica_01 1ESO S1", "curso_min": "1E" }</w:t>
      </w:r>
    </w:p>
    <w:p>
      <w:pPr>
        <w:shd w:fill="F3F3F3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Solucionario canónico: </w:t>
      </w:r>
      <w:r>
        <w:t xml:space="preserve">los cortes y clasificaciones se fijan según Referencia_Morfologia_Sintaxis.md; el campo tolerancia absorbe alomorfos y cortes alternativos aceptables; zona_gris:true activa la mecánica de caso frontera (2.6). El docente valida el solucionario del lote semilla antes de publicar — igual que con los lotes de compuestas.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Banco de pruebas de morfología </w:t>
      </w:r>
      <w:r>
        <w:t xml:space="preserve">(js/data/pruebas-morfologia.js, gemelo del banco de reflexión de sintaxis): ~10 entradas reutilizables por ítem. Anclaje por repertorio, cero trabajo por reto.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Validador </w:t>
      </w:r>
      <w:r>
        <w:t xml:space="preserve">scripts/validate_formacion.py, gemelo de validate_compuesta.py: cortes que reconstruyen la palabra, etiquetas de lista cerrada, prueba_id existente, distractores ∈ vecinos confundibles.</w:t>
      </w:r>
    </w:p>
    <w:p>
      <w:pPr>
        <w:pStyle w:val="Heading2"/>
        <w:spacing w:after="100" w:before="240"/>
      </w:pPr>
      <w:r>
        <w:t xml:space="preserve">5.2 Reutilización directa (nada de esto se escribe de cero)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Necesidad</w:t>
            </w:r>
          </w:p>
        </w:tc>
        <w:tc>
          <w:tcPr>
            <w:tcW w:type="dxa" w:w="4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Ya existe</w:t>
            </w:r>
          </w:p>
        </w:tc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Drag &amp; drop de piezas/etiquetas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motor iidd* de compuestas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js/modules/compuestas/index.js</w:t>
            </w:r>
          </w:p>
        </w:tc>
      </w:tr>
      <w:tr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Cascadas de decisión (test rápido)</w:t>
            </w:r>
          </w:p>
        </w:tc>
        <w:tc>
          <w:tcPr>
            <w:tcW w:type="dxa" w:w="4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cascadas de Maestro</w:t>
            </w:r>
          </w:p>
        </w:tc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js/modules/maestro/index.js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Login, perfil, grupo obligatorio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compartido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core/profile.js, handleStartAll</w:t>
            </w:r>
          </w:p>
        </w:tc>
      </w:tr>
      <w:tr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XP, rachas, misiones, ZDP</w:t>
            </w:r>
          </w:p>
        </w:tc>
        <w:tc>
          <w:tcPr>
            <w:tcW w:type="dxa" w:w="4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gamificación completa</w:t>
            </w:r>
          </w:p>
        </w:tc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js/gamification/*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Pistas y micro-lecciones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lookupScaffold + patrón micro-lecciones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js/feedback/* (nuevo micro-lecciones-fp.js)</w:t>
            </w:r>
          </w:p>
        </w:tc>
      </w:tr>
      <w:tr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Examen con PIN</w:t>
            </w:r>
          </w:p>
        </w:tc>
        <w:tc>
          <w:tcPr>
            <w:tcW w:type="dxa" w:w="4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patrón de morfología (createExamMorfologia_…)</w:t>
            </w:r>
          </w:p>
        </w:tc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Code_v6.gs §examen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Analíticas silenciosas</w:t>
            </w:r>
          </w:p>
        </w:tc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patrón Chispa/Sintagmas (sendBeacon)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GAS saveSesion*</w:t>
            </w:r>
          </w:p>
        </w:tc>
      </w:tr>
      <w:tr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Errores por categoría → informe</w:t>
            </w:r>
          </w:p>
        </w:tc>
        <w:tc>
          <w:tcPr>
            <w:tcW w:type="dxa" w:w="4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trackError + informe Excel</w:t>
            </w:r>
          </w:p>
        </w:tc>
        <w:tc>
          <w:tcPr>
            <w:tcW w:type="dxa" w:w="32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js/feedback/tracking.js, teacher/informe-excel.js</w:t>
            </w:r>
          </w:p>
        </w:tc>
      </w:tr>
    </w:tbl>
    <w:p>
      <w:pPr>
        <w:pStyle w:val="Heading2"/>
        <w:spacing w:after="100" w:before="240"/>
      </w:pPr>
      <w:r>
        <w:t xml:space="preserve">5.3 Backend (GAS, siempre «Nueva versión»)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getRetosFormacion (GET, filtros nivel/curso) · createExamFormacion_ / getExamConfigFormacion_ · saveFormacionResult_ → hoja Formacion_Resultados · saveSesionFormacion_ → hoja Formacion_Practica_Log · guardar diario y museo (Reflexion, Palabra_Creada).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 propina obligada: </w:t>
      </w:r>
      <w:r>
        <w:t xml:space="preserve">al montar el panel de resultados del profesor para Formación, cerrar también el hueco ya auditado de Maestro (los datos de Morfologia_Resultados se guardan pero ningún panel los lee). Un solo panel "Resultados de Morfología y Formación" para ambos.</w:t>
      </w:r>
    </w:p>
    <w:p>
      <w:pPr>
        <w:pStyle w:val="Heading2"/>
        <w:spacing w:after="100" w:before="240"/>
      </w:pPr>
      <w:r>
        <w:t xml:space="preserve">5.4 Modo examen (lecciones de Investigación_evaluación.md aplicadas desde el día 1)</w:t>
      </w:r>
    </w:p>
    <w:p>
      <w:pPr>
        <w:spacing w:after="120"/>
      </w:pPr>
      <w:r>
        <w:t xml:space="preserve">Solo estaciones 2-3 (la 1 es de aprendizaje); curva dura de examen (100/40/10/0, la misma del rediseño B1-B3); sin pistas ni feedback hasta el final; ponderación por rasgo discriminante (los pares flexivo/derivativo y compuesta/parasintética pesan doble, como la F9 de morfología); ítems servidos en orden aleatorio por alumno; captura de errores por categoría para el Top ponderado del informe. La parte razonada en papel (⚓) sigue existiendo — este módulo cubre la parte de análisis del patrón de prueba de bloque del plan de integración.</w:t>
      </w:r>
    </w:p>
    <w:p>
      <w:pPr>
        <w:pStyle w:val="Heading1"/>
        <w:spacing w:after="150" w:before="320"/>
      </w:pPr>
      <w:r>
        <w:t xml:space="preserve">6. Fases de construcción (estimación realista)</w:t>
      </w:r>
    </w:p>
    <w:p>
      <w:pPr>
        <w:spacing w:after="120"/>
      </w:pPr>
      <w:r>
        <w:rPr>
          <w:b/>
          <w:bCs/>
        </w:rPr>
        <w:t xml:space="preserve">Convención de modelo </w:t>
      </w:r>
      <w:r>
        <w:t xml:space="preserve">(la misma del resto del proyecto): </w:t>
      </w:r>
      <w:r>
        <w:rPr>
          <w:b/>
          <w:bCs/>
        </w:rPr>
        <w:t xml:space="preserve">🟣 Opus</w:t>
      </w:r>
      <w:r>
        <w:t xml:space="preserve"> para las sesiones donde una decisión mal tomada se paga todo el curso (diseño de schema, canon lingüístico, reglas de segmentación) — piensa más, pero se hace una vez. </w:t>
      </w:r>
      <w:r>
        <w:rPr>
          <w:b/>
          <w:bCs/>
        </w:rPr>
        <w:t xml:space="preserve">🟢 Sonnet</w:t>
      </w:r>
      <w:r>
        <w:t xml:space="preserve"> para ejecución sobre un diseño ya cerrado — UI, endpoints, patrones ya probados en el repo. Ninguna fase es 100 % de un solo modelo: el criterio es qué decisión se toma en esa sesión concreta, no la fase entera.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4300"/>
        <w:gridCol w:w="1700"/>
        <w:gridCol w:w="31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Sesión</w:t>
            </w:r>
          </w:p>
        </w:tc>
        <w:tc>
          <w:tcPr>
            <w:tcW w:type="dxa" w:w="4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hace</w:t>
            </w:r>
          </w:p>
        </w:tc>
        <w:tc>
          <w:tcPr>
            <w:tcW w:type="dxa" w:w="1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1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F0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Diseñar el schema v1.0 de Formacion_Banco (campos, tolerancia, zona_gris, IDs de prueba) + el validador validate_formacion.py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🟣 Opus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Decisión de arquitectura de datos de todo el módulo: si el schema queda cojo, se repaga en cada lote posterior. Mismo criterio que el schema 1.2 de compuestas</w:t>
            </w:r>
          </w:p>
        </w:tc>
      </w:tr>
      <w:tr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F0</w:t>
            </w:r>
          </w:p>
        </w:tc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Endpoints GET del banco + hoja Formacion_Banco en el Sheet</w:t>
            </w:r>
          </w:p>
        </w:tc>
        <w:tc>
          <w:tcPr>
            <w:tcW w:type="dxa" w:w="1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Sonnet</w:t>
            </w:r>
          </w:p>
        </w:tc>
        <w:tc>
          <w:tcPr>
            <w:tcW w:type="dxa" w:w="31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Ejecución directa sobre el patrón ya existente (getOraciones, getOracionesCompuestas)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F0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Lote semilla Aprendiz (~30 retos, contenido)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Sonnet + valida Josele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Generación de contenido siguiendo el canon fijado en la sesión 1; el filtro es la validación humana</w:t>
            </w:r>
          </w:p>
        </w:tc>
      </w:tr>
      <w:tr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1-4</w:t>
            </w:r>
          </w:p>
        </w:tc>
        <w:tc>
          <w:tcPr>
            <w:tcW w:type="dxa" w:w="43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Motor de estaciones 1-2: pantalla, drag &amp; drop, feedback, XP, analíticas silenciosas</w:t>
            </w:r>
          </w:p>
        </w:tc>
        <w:tc>
          <w:tcPr>
            <w:tcW w:type="dxa" w:w="1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Sonnet</w:t>
            </w:r>
          </w:p>
        </w:tc>
        <w:tc>
          <w:tcPr>
            <w:tcW w:type="dxa" w:w="31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Reutiliza patrones ya probados (iidd* de compuestas, gamificación); sin decisiones de arquitectura nuevas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Banco de pruebas de morfología (pruebas-morfologia.js): ~10 pruebas reutilizables + matriz de vecinos confundibles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🟣 Opus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Contenido pedagógico de precisión lingüística, gemelo de Banco_reflexion_metalinguistica.md — un distractor mal razonado enseña un error</w:t>
            </w:r>
          </w:p>
        </w:tc>
      </w:tr>
      <w:tr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2-3</w:t>
            </w:r>
          </w:p>
        </w:tc>
        <w:tc>
          <w:tcPr>
            <w:tcW w:type="dxa" w:w="43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Estación 3 (etiqueta + prueba), Mesa de Herramientas, diario metalingüístico</w:t>
            </w:r>
          </w:p>
        </w:tc>
        <w:tc>
          <w:tcPr>
            <w:tcW w:type="dxa" w:w="1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Sonnet</w:t>
            </w:r>
          </w:p>
        </w:tc>
        <w:tc>
          <w:tcPr>
            <w:tcW w:type="dxa" w:w="31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Implementación de UI sobre el banco de pruebas ya cerrado en la sesión 1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1-2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Examen PIN, Formacion_Resultados, panel del profesor (+ hueco de Maestro)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Sonnet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Copia directa del patrón ya implementado y auditado en Morfología</w:t>
            </w:r>
          </w:p>
        </w:tc>
      </w:tr>
      <w:tr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Lote ESO34 (~30 retos: parasintéticas, siglas/acrónimos, trampas de norma)</w:t>
            </w:r>
          </w:p>
        </w:tc>
        <w:tc>
          <w:tcPr>
            <w:tcW w:type="dxa" w:w="1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Sonnet + valida Josele</w:t>
            </w:r>
          </w:p>
        </w:tc>
        <w:tc>
          <w:tcPr>
            <w:tcW w:type="dxa" w:w="31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Contenido sobre canon ya fijado, igual que F0-sesión 3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Reto creativo «Fabrica tu palabra» + Museo de Palabras + misiones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Sonnet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Mecánica nueva pero de bajo riesgo: la validación del procedimiento es automática</w:t>
            </w:r>
          </w:p>
        </w:tc>
      </w:tr>
      <w:tr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Estructura secuenciada (orden de capas) + frontera sintagma/locución/compuesto + cultismos</w:t>
            </w:r>
          </w:p>
        </w:tc>
        <w:tc>
          <w:tcPr>
            <w:tcW w:type="dxa" w:w="1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🟣 Opus</w:t>
            </w:r>
          </w:p>
        </w:tc>
        <w:tc>
          <w:tcPr>
            <w:tcW w:type="dxa" w:w="31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ítem más delicado: EBAU penaliza si el orden de capas está mal justificado. Misma clase de decisión que F0-sesión 1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2-3</w:t>
            </w:r>
          </w:p>
        </w:tc>
        <w:tc>
          <w:tcPr>
            <w:tcW w:type="dxa" w:w="4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Lote 1B (Maestro) + implementación de la cascada de estructura secuenciada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🟢 Sonnet</w:t>
            </w:r>
          </w:p>
        </w:tc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Ejecución sobre las reglas ya fijadas en la sesión 1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Total: ~13-17 sesiones de trabajo (4 de ellas 🟣 Opus — schema, banco de pruebas, estructura secuenciada, y la validación de canon que las acompaña; el resto 🟢 Sonnet).</w:t>
      </w:r>
    </w:p>
    <w:p>
      <w:pPr>
        <w:spacing w:after="120"/>
      </w:pPr>
      <w:r>
        <w:t xml:space="preserve">Calendario honesto contra el curso 2026-27: F0-F2 en septiembre-octubre → 1.º ESO estrena la Fábrica como práctica dentro de su UD de la 1.ª evaluación (su única UD de gramática, con calendario flexible); F3 en noviembre → posible prueba de bloque con PIN en 1.º; F4 en diciembre → 3.º la usa como repaso y en recuperaciones (su UD de formación ya habrá pasado — este año 3.º llega tarde, el ciclo completo lo estrena la promoción siguiente); F5 en enero.</w:t>
      </w:r>
    </w:p>
    <w:p>
      <w:pPr>
        <w:spacing w:after="120"/>
      </w:pPr>
      <w:r>
        <w:rPr>
          <w:i/>
          <w:iCs/>
        </w:rPr>
        <w:t xml:space="preserve">Consecuencia sobre el plan de integración app↔aula: cuando F1-F3 estén desplegadas, deja de ser cierto que "la app no cubre formación de palabras". Actualizar entonces Plan-integracion_app-taller-sintaxis.md §4.1/§4.3 (1.º ESO pasa de "la app espera" a "estreno con la Fábrica en la 1.ª evaluación"; el diagnóstico de 3.º gana una pata de morfología léxica).</w:t>
      </w:r>
    </w:p>
    <w:p>
      <w:pPr>
        <w:pStyle w:val="Heading1"/>
        <w:spacing w:after="150" w:before="320"/>
      </w:pPr>
      <w:r>
        <w:t xml:space="preserve">7. Riesgos y decisiones que solo puede tomar Josele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00"/>
        <w:gridCol w:w="44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Decisión / riesgo</w:t>
            </w:r>
          </w:p>
        </w:tc>
        <w:tc>
          <w:tcPr>
            <w:tcW w:type="dxa" w:w="4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Propuesta del plan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 de segmentación (¿niñ-o con vocal de cierre o flexivo de género? ¿alomorfos caza/cacería?)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Fijar el canon una sola vez desde Referencia_Morfologia_Sintaxis.md; lo discutible → tolerancia o zona_gris. Josele valida el lote semilla completo antes de publicar (1 sesión suya)</w:t>
            </w:r>
          </w:p>
        </w:tc>
      </w:tr>
      <w:tr>
        <w:tc>
          <w:tcPr>
            <w:tcW w:type="dxa" w:w="5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Riesgo de sustituir el descubrimiento del aula</w:t>
            </w:r>
          </w:p>
        </w:tc>
        <w:tc>
          <w:tcPr>
            <w:tcW w:type="dxa" w:w="44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estación 1 es observación, no la pregunta-problema: la app se presenta en clase SIEMPRE después del 💬 oral de apertura de la UD. La app abre el reto, no el concepto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Alcance (la tentación de meter teoría, vídeos, clases de palabras)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Catálogo de ítems cerrado (§2); todo lo que no esté ahí, no entra en v1</w:t>
            </w:r>
          </w:p>
        </w:tc>
      </w:tr>
      <w:tr>
        <w:tc>
          <w:tcPr>
            <w:tcW w:type="dxa" w:w="5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¿Dónde vive el contenido: retos genéricos o ligados a cada UD?</w:t>
            </w:r>
          </w:p>
        </w:tc>
        <w:tc>
          <w:tcPr>
            <w:tcW w:type="dxa" w:w="44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Genéricos por nivel (como el resto de bancos), con metadatos.origen apuntando a la UD fuente. El profesor filtra por nivel, no por unidad</w:t>
            </w:r>
          </w:p>
        </w:tc>
      </w:tr>
      <w:tr>
        <w:tc>
          <w:tcPr>
            <w:tcW w:type="dxa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del módulo en portada</w:t>
            </w:r>
          </w:p>
        </w:tc>
        <w:tc>
          <w:tcPr>
            <w:tcW w:type="dxa" w:w="4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«La Fábrica de Palabras» (coherente con la UD de 3.º). Alternativa: fusionar visualmente con Morfología en una card "Palabras" con dos entradas</w:t>
            </w:r>
          </w:p>
        </w:tc>
      </w:tr>
      <w:tr>
        <w:tc>
          <w:tcPr>
            <w:tcW w:type="dxa" w:w="5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7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Orden de prioridad contra el resto del roadmap (deuda de compuestas, lotes de exámenes de diciembre)</w:t>
            </w:r>
          </w:p>
        </w:tc>
        <w:tc>
          <w:tcPr>
            <w:tcW w:type="dxa" w:w="4400"/>
            <w:shd w:fill="DDEBF7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lotes de exámenes de la 2.ª evaluación y la deuda de compuestas MANDAN si hay conflicto de tiempo: la Fábrica se pausa tras F3 si hace falta</w:t>
            </w:r>
          </w:p>
        </w:tc>
      </w:tr>
    </w:tbl>
    <w:p>
      <w:pPr>
        <w:pStyle w:val="Heading1"/>
        <w:spacing w:after="150" w:before="320"/>
      </w:pPr>
      <w:r>
        <w:t xml:space="preserve">8. Por qué esta propuesta gana (resumen para decidir)</w:t>
      </w:r>
    </w:p>
    <w:p>
      <w:pPr>
        <w:spacing w:after="100"/>
      </w:pPr>
      <w:r>
        <w:rPr>
          <w:b/>
          <w:bCs/>
        </w:rPr>
        <w:t xml:space="preserve">1. </w:t>
      </w:r>
      <w:r>
        <w:rPr>
          <w:b/>
          <w:bCs/>
        </w:rPr>
        <w:t xml:space="preserve">Cubre el único contenido del bloque D sin app </w:t>
      </w:r>
      <w:r>
        <w:t xml:space="preserve">(formación de palabras) y justo en los cursos y evaluación donde la app hoy no pinta nada (1.º y 3.º ESO, 1.ª evaluación).</w:t>
      </w:r>
    </w:p>
    <w:p>
      <w:pPr>
        <w:spacing w:after="100"/>
      </w:pPr>
      <w:r>
        <w:rPr>
          <w:b/>
          <w:bCs/>
        </w:rPr>
        <w:t xml:space="preserve">2. </w:t>
      </w:r>
      <w:r>
        <w:rPr>
          <w:b/>
          <w:bCs/>
        </w:rPr>
        <w:t xml:space="preserve">Es la primera pieza de la app nacida del método, </w:t>
      </w:r>
      <w:r>
        <w:t xml:space="preserve">no adaptada: las tres estaciones bloqueadas SON descubrimiento→manipulación→etiqueta. Si funciona, el patrón se puede retro-portar a otros módulos.</w:t>
      </w:r>
    </w:p>
    <w:p>
      <w:pPr>
        <w:spacing w:after="100"/>
      </w:pPr>
      <w:r>
        <w:rPr>
          <w:b/>
          <w:bCs/>
        </w:rPr>
        <w:t xml:space="preserve">3. </w:t>
      </w:r>
      <w:r>
        <w:rPr>
          <w:b/>
          <w:bCs/>
        </w:rPr>
        <w:t xml:space="preserve">Reutiliza ~80 % de infraestructura existente </w:t>
      </w:r>
      <w:r>
        <w:t xml:space="preserve">(drag &amp; drop, cascadas, examen PIN, gamificación, analíticas, informes). Lo genuinamente nuevo son el schema, el motor de estaciones y el banco de pruebas de morfología.</w:t>
      </w:r>
    </w:p>
    <w:p>
      <w:pPr>
        <w:spacing w:after="100"/>
      </w:pPr>
      <w:r>
        <w:rPr>
          <w:b/>
          <w:bCs/>
        </w:rPr>
        <w:t xml:space="preserve">4. </w:t>
      </w:r>
      <w:r>
        <w:rPr>
          <w:b/>
          <w:bCs/>
        </w:rPr>
        <w:t xml:space="preserve">Cierra tres pendientes de una tacada: </w:t>
      </w:r>
      <w:r>
        <w:t xml:space="preserve">el encargo de gamificación N1 (§4.2), el panel de resultados de morfología que faltaba (§5.3) y la extensión del banco de reflexión a enunciados simplificados 1.º-2.º ESO.</w:t>
      </w:r>
    </w:p>
    <w:p>
      <w:pPr>
        <w:spacing w:after="100"/>
      </w:pPr>
      <w:r>
        <w:rPr>
          <w:b/>
          <w:bCs/>
        </w:rPr>
        <w:t xml:space="preserve">5. </w:t>
      </w:r>
      <w:r>
        <w:rPr>
          <w:b/>
          <w:bCs/>
        </w:rPr>
        <w:t xml:space="preserve">Evaluación defendible desde el día 1: </w:t>
      </w:r>
      <w:r>
        <w:t xml:space="preserve">curva de examen, ponderación discriminante, aleatorización y registro por categoría aplican las recomendaciones del informe de evaluación online antes de que el problema aparezca.</w:t>
      </w:r>
    </w:p>
    <w:p>
      <w:pPr>
        <w:spacing w:after="100"/>
      </w:pPr>
      <w:r>
        <w:rPr>
          <w:b/>
          <w:bCs/>
        </w:rPr>
        <w:t xml:space="preserve">6. </w:t>
      </w:r>
      <w:r>
        <w:rPr>
          <w:b/>
          <w:bCs/>
        </w:rPr>
        <w:t xml:space="preserve">Diferencial de mercado real: </w:t>
      </w:r>
      <w:r>
        <w:t xml:space="preserve">manipulación morfológica con validación de procedimiento y estructura secuenciada EBAU no existe en las apps educativas de español al uso.</w:t>
      </w:r>
    </w:p>
    <w:p>
      <w:pPr>
        <w:pBdr>
          <w:bottom w:val="single" w:color="AAAAAA" w:sz="6" w:space="1"/>
        </w:pBdr>
        <w:spacing w:after="200" w:before="100"/>
      </w:pPr>
    </w:p>
    <w:p>
      <w:r>
        <w:rPr>
          <w:i/>
          <w:iCs/>
          <w:color w:val="777777"/>
          <w:sz w:val="18"/>
          <w:szCs w:val="18"/>
        </w:rPr>
        <w:t xml:space="preserve">Plan de producto «La Fábrica de Palabras» · v1.0 (jul-2026) · Propuesta pendiente de decisión de Josele. Relacionado: Plan-integracion_app-taller-sintaxis.md y Calendario-operativo_app-taller-sintaxis_2026-27.md (proyecto de Lengua, documentos_base/), Banco_reflexion_metalinguistica.md, roadmap.md §3-5.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2026-07-30T11:20:20.341Z</dcterms:created>
  <dcterms:modified xsi:type="dcterms:W3CDTF">2026-07-30T11:20:20.341Z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