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B27" w:rsidRPr="00040C30" w:rsidRDefault="000A4B27">
      <w:pPr>
        <w:rPr>
          <w:b/>
          <w:i/>
          <w:sz w:val="28"/>
          <w:szCs w:val="28"/>
          <w:u w:val="single"/>
        </w:rPr>
      </w:pPr>
      <w:proofErr w:type="spellStart"/>
      <w:r w:rsidRPr="00040C30">
        <w:rPr>
          <w:b/>
          <w:i/>
          <w:sz w:val="28"/>
          <w:szCs w:val="28"/>
          <w:u w:val="single"/>
        </w:rPr>
        <w:t>Database</w:t>
      </w:r>
      <w:proofErr w:type="spellEnd"/>
      <w:r w:rsidRPr="00040C30">
        <w:rPr>
          <w:b/>
          <w:i/>
          <w:sz w:val="28"/>
          <w:szCs w:val="28"/>
          <w:u w:val="single"/>
        </w:rPr>
        <w:t xml:space="preserve"> </w:t>
      </w:r>
      <w:proofErr w:type="spellStart"/>
      <w:r w:rsidRPr="00040C30">
        <w:rPr>
          <w:b/>
          <w:i/>
          <w:sz w:val="28"/>
          <w:szCs w:val="28"/>
          <w:u w:val="single"/>
        </w:rPr>
        <w:t>System</w:t>
      </w:r>
      <w:proofErr w:type="spellEnd"/>
      <w:r w:rsidRPr="00040C30">
        <w:rPr>
          <w:b/>
          <w:i/>
          <w:sz w:val="28"/>
          <w:szCs w:val="28"/>
          <w:u w:val="single"/>
        </w:rPr>
        <w:t xml:space="preserve"> II </w:t>
      </w:r>
      <w:proofErr w:type="spellStart"/>
      <w:r w:rsidRPr="00040C30">
        <w:rPr>
          <w:b/>
          <w:i/>
          <w:sz w:val="28"/>
          <w:szCs w:val="28"/>
          <w:u w:val="single"/>
        </w:rPr>
        <w:t>documentation</w:t>
      </w:r>
      <w:proofErr w:type="spellEnd"/>
      <w:r w:rsidRPr="00040C30">
        <w:rPr>
          <w:b/>
          <w:i/>
          <w:sz w:val="28"/>
          <w:szCs w:val="28"/>
          <w:u w:val="single"/>
        </w:rPr>
        <w:t xml:space="preserve"> </w:t>
      </w:r>
    </w:p>
    <w:p w:rsidR="0037535F" w:rsidRDefault="00040C30" w:rsidP="00040C30">
      <w:pPr>
        <w:jc w:val="both"/>
      </w:pPr>
      <w:r>
        <w:t>P</w:t>
      </w:r>
      <w:r w:rsidR="0037535F">
        <w:t xml:space="preserve">royecto desarrollado </w:t>
      </w:r>
      <w:r>
        <w:t xml:space="preserve">por Jose Luis Pedraza Román (romajo1) </w:t>
      </w:r>
      <w:r w:rsidR="0037535F">
        <w:t>usando PHP7.2.14, MySQL5.7.24</w:t>
      </w:r>
      <w:r>
        <w:t>, HTML5 y CSS3</w:t>
      </w:r>
      <w:r w:rsidR="0037535F">
        <w:t>.</w:t>
      </w:r>
    </w:p>
    <w:p w:rsidR="0037535F" w:rsidRPr="00040C30" w:rsidRDefault="00040C30" w:rsidP="00040C30">
      <w:pPr>
        <w:ind w:firstLine="708"/>
        <w:jc w:val="both"/>
        <w:rPr>
          <w:b/>
          <w:i/>
          <w:u w:val="single"/>
        </w:rPr>
      </w:pPr>
      <w:r w:rsidRPr="00040C30">
        <w:rPr>
          <w:b/>
          <w:i/>
          <w:u w:val="single"/>
        </w:rPr>
        <w:sym w:font="Wingdings" w:char="F0E0"/>
      </w:r>
      <w:proofErr w:type="spellStart"/>
      <w:r w:rsidR="0037535F" w:rsidRPr="00040C30">
        <w:rPr>
          <w:b/>
          <w:i/>
          <w:u w:val="single"/>
        </w:rPr>
        <w:t>User</w:t>
      </w:r>
      <w:proofErr w:type="spellEnd"/>
      <w:r w:rsidR="0037535F" w:rsidRPr="00040C30">
        <w:rPr>
          <w:b/>
          <w:i/>
          <w:u w:val="single"/>
        </w:rPr>
        <w:t xml:space="preserve"> </w:t>
      </w:r>
      <w:proofErr w:type="spellStart"/>
      <w:r w:rsidR="0037535F" w:rsidRPr="00040C30">
        <w:rPr>
          <w:b/>
          <w:i/>
          <w:u w:val="single"/>
        </w:rPr>
        <w:t>guide</w:t>
      </w:r>
      <w:proofErr w:type="spellEnd"/>
      <w:r w:rsidR="0037535F" w:rsidRPr="00040C30">
        <w:rPr>
          <w:b/>
          <w:i/>
          <w:u w:val="single"/>
        </w:rPr>
        <w:t>:</w:t>
      </w:r>
    </w:p>
    <w:p w:rsidR="0037535F" w:rsidRDefault="0037535F" w:rsidP="00040C30">
      <w:pPr>
        <w:jc w:val="both"/>
      </w:pPr>
      <w:r>
        <w:t xml:space="preserve">Puedes abrir la página web a través de Home.html y navegar por la misma hasta llegar a la de Contact.html (ubicada en el botón </w:t>
      </w:r>
      <w:proofErr w:type="spellStart"/>
      <w:r>
        <w:t>Contact</w:t>
      </w:r>
      <w:proofErr w:type="spellEnd"/>
      <w:r>
        <w:t xml:space="preserve"> </w:t>
      </w:r>
      <w:proofErr w:type="spellStart"/>
      <w:r>
        <w:t>Us</w:t>
      </w:r>
      <w:proofErr w:type="spellEnd"/>
      <w:r>
        <w:t>)</w:t>
      </w:r>
      <w:r w:rsidR="008F71F3">
        <w:t xml:space="preserve"> que es en la que estamos realmente interesados</w:t>
      </w:r>
      <w:r>
        <w:t>.</w:t>
      </w:r>
    </w:p>
    <w:p w:rsidR="0037535F" w:rsidRDefault="0037535F" w:rsidP="00040C30">
      <w:pPr>
        <w:jc w:val="both"/>
      </w:pPr>
      <w:r>
        <w:t>Una vez aquí, verás un formulario con la opción de iniciar sesión (siempre y cuando no la hayas iniciado previamente o la hayas cerrado, pero esto lo veremos más adelante).</w:t>
      </w:r>
    </w:p>
    <w:p w:rsidR="0037535F" w:rsidRDefault="008F71F3" w:rsidP="00040C30">
      <w:pPr>
        <w:jc w:val="both"/>
      </w:pPr>
      <w:r>
        <w:t xml:space="preserve">El </w:t>
      </w:r>
      <w:r w:rsidR="0037535F">
        <w:t xml:space="preserve">usuario y </w:t>
      </w:r>
      <w:r w:rsidR="0037535F" w:rsidRPr="00E04737">
        <w:t>contraseñ</w:t>
      </w:r>
      <w:bookmarkStart w:id="0" w:name="_GoBack"/>
      <w:bookmarkEnd w:id="0"/>
      <w:r w:rsidR="0037535F" w:rsidRPr="00E04737">
        <w:t>a</w:t>
      </w:r>
      <w:r w:rsidR="0037535F">
        <w:t xml:space="preserve"> para iniciar sesión deberá estar previamente registrado en nuestra base de datos de clientes del buffet de abogados</w:t>
      </w:r>
      <w:r>
        <w:t xml:space="preserve"> (con el nombre “pruebas” en nuestro caso)</w:t>
      </w:r>
      <w:r w:rsidR="0037535F">
        <w:t>, para tener la opción de hacer una consulta sobre tu expediente o cualquier tema relacionado con tu caso. En este caso de prueba, podremos</w:t>
      </w:r>
      <w:r w:rsidR="00404B9D">
        <w:t xml:space="preserve"> comprobar el funcionamiento</w:t>
      </w:r>
      <w:r w:rsidR="0037535F">
        <w:t xml:space="preserve"> con los siguientes 2 usuarios: </w:t>
      </w:r>
    </w:p>
    <w:p w:rsidR="0037535F" w:rsidRDefault="0037535F" w:rsidP="00040C30">
      <w:pPr>
        <w:pStyle w:val="Prrafodelista"/>
        <w:numPr>
          <w:ilvl w:val="0"/>
          <w:numId w:val="1"/>
        </w:numPr>
        <w:jc w:val="both"/>
      </w:pPr>
      <w:proofErr w:type="spellStart"/>
      <w:r>
        <w:t>User</w:t>
      </w:r>
      <w:proofErr w:type="spellEnd"/>
      <w:r>
        <w:t xml:space="preserve">: </w:t>
      </w:r>
      <w:r w:rsidR="00040C30">
        <w:tab/>
      </w:r>
      <w:r>
        <w:t>Alfredo</w:t>
      </w:r>
      <w:r>
        <w:tab/>
      </w:r>
      <w:r>
        <w:tab/>
        <w:t>Juan</w:t>
      </w:r>
    </w:p>
    <w:p w:rsidR="0037535F" w:rsidRDefault="0037535F" w:rsidP="00040C30">
      <w:pPr>
        <w:pStyle w:val="Prrafodelista"/>
        <w:numPr>
          <w:ilvl w:val="0"/>
          <w:numId w:val="1"/>
        </w:numPr>
        <w:jc w:val="both"/>
      </w:pPr>
      <w:proofErr w:type="spellStart"/>
      <w:r>
        <w:t>Password</w:t>
      </w:r>
      <w:proofErr w:type="spellEnd"/>
      <w:r>
        <w:t xml:space="preserve">: </w:t>
      </w:r>
      <w:r w:rsidR="00040C30">
        <w:tab/>
      </w:r>
      <w:r>
        <w:t>4321</w:t>
      </w:r>
      <w:r>
        <w:tab/>
      </w:r>
      <w:r>
        <w:tab/>
        <w:t>1234</w:t>
      </w:r>
    </w:p>
    <w:p w:rsidR="00404B9D" w:rsidRDefault="00404B9D" w:rsidP="00040C30">
      <w:pPr>
        <w:jc w:val="both"/>
      </w:pPr>
      <w:r>
        <w:t xml:space="preserve">Si introdujeses mal los datos de inicio de sesión, obviamente no se iniciaría sesión y te mostraría un mensaje en pantalla pidiendo por favor que vuelvas atrás y vuelvas a </w:t>
      </w:r>
      <w:r w:rsidR="003E2B65">
        <w:t>intentarlo</w:t>
      </w:r>
      <w:r>
        <w:t>.</w:t>
      </w:r>
    </w:p>
    <w:p w:rsidR="00404B9D" w:rsidRDefault="00404B9D" w:rsidP="00040C30">
      <w:pPr>
        <w:jc w:val="both"/>
      </w:pPr>
      <w:r>
        <w:t xml:space="preserve">Bien, una vez en este punto, suponemos que ya hemos iniciado sesión correctamente con nuestro usuario y veremos que ya se nos muestra el formulario de consulta para el cual ahora ya si tenemos permiso. </w:t>
      </w:r>
    </w:p>
    <w:p w:rsidR="00404B9D" w:rsidRDefault="00404B9D" w:rsidP="00040C30">
      <w:pPr>
        <w:jc w:val="both"/>
      </w:pPr>
      <w:r>
        <w:t xml:space="preserve">En este punto, podemos rellenar el formulario y darle a enviar, </w:t>
      </w:r>
      <w:proofErr w:type="gramStart"/>
      <w:r>
        <w:t>o</w:t>
      </w:r>
      <w:proofErr w:type="gramEnd"/>
      <w:r>
        <w:t xml:space="preserve"> por el contrario, cerrar sesión directamente pulsando el botón (esto será útil en un futuro para comprobar el estado de tu consulta, lo explicaré algo más adelante).</w:t>
      </w:r>
    </w:p>
    <w:p w:rsidR="00404B9D" w:rsidRDefault="00404B9D" w:rsidP="00040C30">
      <w:pPr>
        <w:jc w:val="both"/>
      </w:pPr>
      <w:r>
        <w:t>Suponemos que hemos rellenado el formulario y pulsado el botón de enviar, en este punto podría enviar otra consulta con su usuario o cerrar la sesión. Esto último es de vital importancia debido al funcionamiento de las sesiones, dado que, si no lo hiciésemos, en el caso de que se copie la URL de un usuario registrado en otro navegador, este seguiría registrado lo que es impermisible (lo cual se soluciona con el correcto uso de sesiones).</w:t>
      </w:r>
    </w:p>
    <w:p w:rsidR="00404B9D" w:rsidRDefault="00404B9D" w:rsidP="00040C30">
      <w:pPr>
        <w:jc w:val="both"/>
      </w:pPr>
      <w:r>
        <w:t>El formulario enviado se almacenará en la base de datos a la espera de ser leído por la persona responsable para posteriormente ponerse en contacto con usted, esta persona cambiaría manualmente el estado del formulario en la base de datos, “</w:t>
      </w:r>
      <w:proofErr w:type="spellStart"/>
      <w:r>
        <w:t>waiting</w:t>
      </w:r>
      <w:proofErr w:type="spellEnd"/>
      <w:r>
        <w:t xml:space="preserve"> </w:t>
      </w:r>
      <w:proofErr w:type="spellStart"/>
      <w:r>
        <w:t>for</w:t>
      </w:r>
      <w:proofErr w:type="spellEnd"/>
      <w:r>
        <w:t xml:space="preserve"> </w:t>
      </w:r>
      <w:proofErr w:type="spellStart"/>
      <w:r>
        <w:t>review</w:t>
      </w:r>
      <w:proofErr w:type="spellEnd"/>
      <w:r>
        <w:t xml:space="preserve">” </w:t>
      </w:r>
      <w:proofErr w:type="spellStart"/>
      <w:r>
        <w:t>or</w:t>
      </w:r>
      <w:proofErr w:type="spellEnd"/>
      <w:r>
        <w:t xml:space="preserve"> “</w:t>
      </w:r>
      <w:proofErr w:type="spellStart"/>
      <w:r>
        <w:t>reviewed</w:t>
      </w:r>
      <w:proofErr w:type="spellEnd"/>
      <w:r>
        <w:t>” (en un sistema futuro, podría incluso consultar la respuesta, al igual que el estado de sus consultas en el tiempo como he explicado antes).</w:t>
      </w:r>
    </w:p>
    <w:p w:rsidR="00A01DA9" w:rsidRDefault="00A01DA9" w:rsidP="00040C30">
      <w:pPr>
        <w:jc w:val="both"/>
      </w:pPr>
      <w:r>
        <w:t>Una vez enviada tu consulta, deberás cerrar sesión y le volverá a aparecer el formulario de inicio de sesión para así saber que la sesión se cerró correctamente.</w:t>
      </w:r>
    </w:p>
    <w:p w:rsidR="00040C30" w:rsidRDefault="00040C30" w:rsidP="00040C30">
      <w:pPr>
        <w:ind w:firstLine="708"/>
        <w:jc w:val="both"/>
        <w:rPr>
          <w:b/>
          <w:i/>
          <w:u w:val="single"/>
        </w:rPr>
      </w:pPr>
    </w:p>
    <w:p w:rsidR="00040C30" w:rsidRDefault="00040C30" w:rsidP="00040C30">
      <w:pPr>
        <w:ind w:firstLine="708"/>
        <w:jc w:val="both"/>
        <w:rPr>
          <w:b/>
          <w:i/>
          <w:u w:val="single"/>
        </w:rPr>
      </w:pPr>
    </w:p>
    <w:p w:rsidR="00040C30" w:rsidRDefault="00040C30" w:rsidP="00040C30">
      <w:pPr>
        <w:ind w:firstLine="708"/>
        <w:jc w:val="both"/>
        <w:rPr>
          <w:b/>
          <w:i/>
          <w:u w:val="single"/>
        </w:rPr>
      </w:pPr>
    </w:p>
    <w:p w:rsidR="000F7353" w:rsidRDefault="000F7353" w:rsidP="00040C30">
      <w:pPr>
        <w:ind w:firstLine="708"/>
        <w:jc w:val="both"/>
        <w:rPr>
          <w:b/>
          <w:i/>
          <w:u w:val="single"/>
        </w:rPr>
      </w:pPr>
    </w:p>
    <w:p w:rsidR="00A01DA9" w:rsidRPr="00040C30" w:rsidRDefault="00040C30" w:rsidP="00040C30">
      <w:pPr>
        <w:ind w:firstLine="708"/>
        <w:jc w:val="both"/>
        <w:rPr>
          <w:b/>
          <w:i/>
          <w:u w:val="single"/>
        </w:rPr>
      </w:pPr>
      <w:r w:rsidRPr="00040C30">
        <w:rPr>
          <w:b/>
          <w:i/>
          <w:u w:val="single"/>
        </w:rPr>
        <w:lastRenderedPageBreak/>
        <w:sym w:font="Wingdings" w:char="F0E0"/>
      </w:r>
      <w:r w:rsidR="00A01DA9" w:rsidRPr="00040C30">
        <w:rPr>
          <w:b/>
          <w:i/>
          <w:u w:val="single"/>
        </w:rPr>
        <w:t>Estructura:</w:t>
      </w:r>
    </w:p>
    <w:p w:rsidR="00A01DA9" w:rsidRDefault="00A01DA9" w:rsidP="00040C30">
      <w:pPr>
        <w:jc w:val="both"/>
      </w:pPr>
      <w:r>
        <w:t>Base de datos sencilla de nombre “prueba” que consta de 3 tablas (la cual le adjunto en un documento).</w:t>
      </w:r>
    </w:p>
    <w:p w:rsidR="00A01DA9" w:rsidRDefault="00A01DA9" w:rsidP="00040C30">
      <w:pPr>
        <w:jc w:val="both"/>
      </w:pPr>
      <w:r>
        <w:t>-</w:t>
      </w:r>
      <w:proofErr w:type="spellStart"/>
      <w:r>
        <w:t>usuarios_pass</w:t>
      </w:r>
      <w:proofErr w:type="spellEnd"/>
      <w:r>
        <w:t xml:space="preserve"> = </w:t>
      </w:r>
      <w:proofErr w:type="spellStart"/>
      <w:r>
        <w:t>user_pass</w:t>
      </w:r>
      <w:proofErr w:type="spellEnd"/>
      <w:r>
        <w:t xml:space="preserve"> -&gt; Esta tabla contiene los </w:t>
      </w:r>
      <w:r w:rsidR="000D3393">
        <w:t>atributos</w:t>
      </w:r>
      <w:r>
        <w:t xml:space="preserve"> para poder iniciar sesión correctamente con nuestro usuario y contraseña: ID como Clave Primaria, </w:t>
      </w:r>
      <w:proofErr w:type="spellStart"/>
      <w:r>
        <w:t>User</w:t>
      </w:r>
      <w:proofErr w:type="spellEnd"/>
      <w:r>
        <w:t xml:space="preserve"> y </w:t>
      </w:r>
      <w:proofErr w:type="spellStart"/>
      <w:r>
        <w:t>Passwordd</w:t>
      </w:r>
      <w:proofErr w:type="spellEnd"/>
      <w:r>
        <w:t>.</w:t>
      </w:r>
    </w:p>
    <w:p w:rsidR="00A01DA9" w:rsidRDefault="00A01DA9" w:rsidP="00040C30">
      <w:pPr>
        <w:jc w:val="both"/>
      </w:pPr>
      <w:r>
        <w:t>-</w:t>
      </w:r>
      <w:proofErr w:type="spellStart"/>
      <w:r>
        <w:t>contact_form</w:t>
      </w:r>
      <w:proofErr w:type="spellEnd"/>
      <w:r>
        <w:t xml:space="preserve"> -&gt; Esta tabla se encargará de almacenar todo lo relacionado con la consulta enviada por el usuario, consta de los siguientes </w:t>
      </w:r>
      <w:r w:rsidR="000D3393">
        <w:t>atributos</w:t>
      </w:r>
      <w:r>
        <w:t xml:space="preserve">: ID del total de consultas enviadas, USERID del usuario que la ha enviado, REQUEST almacenará el texto de la consulta, IDSTATE para enlazar con la tabla </w:t>
      </w:r>
      <w:proofErr w:type="spellStart"/>
      <w:r>
        <w:t>state_form</w:t>
      </w:r>
      <w:proofErr w:type="spellEnd"/>
      <w:r>
        <w:t xml:space="preserve"> y poder saber el estado de cada consulta de cada cliente, DATE que almacenará la fecha del sistema del usuario (en la cual se ha enviado la consulta).</w:t>
      </w:r>
    </w:p>
    <w:p w:rsidR="00A01DA9" w:rsidRPr="00A01DA9" w:rsidRDefault="000A4B27" w:rsidP="00040C30">
      <w:pPr>
        <w:jc w:val="both"/>
      </w:pPr>
      <w:r>
        <w:t>-</w:t>
      </w:r>
      <w:proofErr w:type="spellStart"/>
      <w:r>
        <w:t>state_form</w:t>
      </w:r>
      <w:proofErr w:type="spellEnd"/>
      <w:r>
        <w:t xml:space="preserve"> -&gt;</w:t>
      </w:r>
      <w:r w:rsidR="00A01DA9">
        <w:t xml:space="preserve"> Esta tabla simplemente cuenta con dos registros, que serán los encargados futuramente poder referenciar la consulta de nuestro usuario sobre </w:t>
      </w:r>
      <w:r w:rsidR="000D3393">
        <w:t>cuál</w:t>
      </w:r>
      <w:r w:rsidR="00A01DA9">
        <w:t xml:space="preserve"> es el estado actual de su consulta, en este caso, “</w:t>
      </w:r>
      <w:proofErr w:type="spellStart"/>
      <w:r w:rsidR="00A01DA9">
        <w:t>waiting</w:t>
      </w:r>
      <w:proofErr w:type="spellEnd"/>
      <w:r w:rsidR="00A01DA9">
        <w:t xml:space="preserve"> </w:t>
      </w:r>
      <w:proofErr w:type="spellStart"/>
      <w:r w:rsidR="00A01DA9">
        <w:t>for</w:t>
      </w:r>
      <w:proofErr w:type="spellEnd"/>
      <w:r w:rsidR="00A01DA9">
        <w:t xml:space="preserve"> </w:t>
      </w:r>
      <w:proofErr w:type="spellStart"/>
      <w:r w:rsidR="00A01DA9">
        <w:t>review</w:t>
      </w:r>
      <w:proofErr w:type="spellEnd"/>
      <w:r w:rsidR="00A01DA9">
        <w:t xml:space="preserve">” </w:t>
      </w:r>
      <w:proofErr w:type="spellStart"/>
      <w:r w:rsidR="00A01DA9">
        <w:t>or</w:t>
      </w:r>
      <w:proofErr w:type="spellEnd"/>
      <w:r w:rsidR="00A01DA9">
        <w:t xml:space="preserve"> “</w:t>
      </w:r>
      <w:proofErr w:type="spellStart"/>
      <w:r w:rsidR="00A01DA9">
        <w:t>reviewed</w:t>
      </w:r>
      <w:proofErr w:type="spellEnd"/>
      <w:r w:rsidR="00A01DA9">
        <w:t xml:space="preserve">”. Para ello consta de dos </w:t>
      </w:r>
      <w:r w:rsidR="000D3393">
        <w:t>atributos:</w:t>
      </w:r>
      <w:r w:rsidR="00A01DA9">
        <w:t xml:space="preserve"> ID y NAME.</w:t>
      </w:r>
      <w:r>
        <w:t xml:space="preserve"> (tabla orientada a futuras aplicaciones).</w:t>
      </w:r>
    </w:p>
    <w:p w:rsidR="00404B9D" w:rsidRPr="0037535F" w:rsidRDefault="00404B9D" w:rsidP="00040C30">
      <w:pPr>
        <w:jc w:val="both"/>
      </w:pPr>
    </w:p>
    <w:p w:rsidR="0037535F" w:rsidRDefault="000A4B27" w:rsidP="00040C30">
      <w:pPr>
        <w:jc w:val="both"/>
      </w:pPr>
      <w:r>
        <w:t xml:space="preserve">La estructura de los </w:t>
      </w:r>
      <w:proofErr w:type="spellStart"/>
      <w:proofErr w:type="gramStart"/>
      <w:r>
        <w:t>arhivos</w:t>
      </w:r>
      <w:proofErr w:type="spellEnd"/>
      <w:r>
        <w:t xml:space="preserve"> .</w:t>
      </w:r>
      <w:proofErr w:type="spellStart"/>
      <w:r>
        <w:t>phh</w:t>
      </w:r>
      <w:proofErr w:type="spellEnd"/>
      <w:proofErr w:type="gramEnd"/>
      <w:r>
        <w:t xml:space="preserve"> y las tareas que llevo a cabo están perfectamente detalladas en los comentarios de los mismos.</w:t>
      </w:r>
    </w:p>
    <w:p w:rsidR="000F7353" w:rsidRDefault="000F7353" w:rsidP="00040C30">
      <w:pPr>
        <w:jc w:val="both"/>
      </w:pPr>
      <w:r>
        <w:t>Gracias por su atención.</w:t>
      </w:r>
    </w:p>
    <w:sectPr w:rsidR="000F73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70257"/>
    <w:multiLevelType w:val="hybridMultilevel"/>
    <w:tmpl w:val="57E2FB2E"/>
    <w:lvl w:ilvl="0" w:tplc="DB1699D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E0765D"/>
    <w:multiLevelType w:val="hybridMultilevel"/>
    <w:tmpl w:val="4894CC02"/>
    <w:lvl w:ilvl="0" w:tplc="5A025C6E">
      <w:numFmt w:val="bullet"/>
      <w:lvlText w:val="-"/>
      <w:lvlJc w:val="left"/>
      <w:pPr>
        <w:ind w:left="1068" w:hanging="360"/>
      </w:pPr>
      <w:rPr>
        <w:rFonts w:ascii="Calibri" w:eastAsiaTheme="minorHAnsi" w:hAnsi="Calibri" w:cs="Calibri"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 w15:restartNumberingAfterBreak="0">
    <w:nsid w:val="56472A87"/>
    <w:multiLevelType w:val="hybridMultilevel"/>
    <w:tmpl w:val="F90600B0"/>
    <w:lvl w:ilvl="0" w:tplc="5AF4CBEE">
      <w:numFmt w:val="bullet"/>
      <w:lvlText w:val=""/>
      <w:lvlJc w:val="left"/>
      <w:pPr>
        <w:ind w:left="643" w:hanging="360"/>
      </w:pPr>
      <w:rPr>
        <w:rFonts w:ascii="Wingdings" w:eastAsiaTheme="minorHAnsi" w:hAnsi="Wingdings" w:cstheme="minorBidi"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3" w15:restartNumberingAfterBreak="0">
    <w:nsid w:val="63726239"/>
    <w:multiLevelType w:val="hybridMultilevel"/>
    <w:tmpl w:val="A3FA3FC6"/>
    <w:lvl w:ilvl="0" w:tplc="861E91E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200608"/>
    <w:multiLevelType w:val="hybridMultilevel"/>
    <w:tmpl w:val="E606FC6E"/>
    <w:lvl w:ilvl="0" w:tplc="4592531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A75D2E"/>
    <w:multiLevelType w:val="hybridMultilevel"/>
    <w:tmpl w:val="4AA87C66"/>
    <w:lvl w:ilvl="0" w:tplc="721E839A">
      <w:numFmt w:val="bullet"/>
      <w:lvlText w:val=""/>
      <w:lvlJc w:val="left"/>
      <w:pPr>
        <w:ind w:left="785" w:hanging="360"/>
      </w:pPr>
      <w:rPr>
        <w:rFonts w:ascii="Wingdings" w:eastAsiaTheme="minorHAnsi" w:hAnsi="Wingdings" w:cstheme="minorBidi"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0AA"/>
    <w:rsid w:val="00040C30"/>
    <w:rsid w:val="000A4B27"/>
    <w:rsid w:val="000D3393"/>
    <w:rsid w:val="000F7353"/>
    <w:rsid w:val="0037535F"/>
    <w:rsid w:val="003E2B65"/>
    <w:rsid w:val="00404B9D"/>
    <w:rsid w:val="004D670D"/>
    <w:rsid w:val="008F71F3"/>
    <w:rsid w:val="00A01DA9"/>
    <w:rsid w:val="00A960CE"/>
    <w:rsid w:val="00C050AA"/>
    <w:rsid w:val="00E04737"/>
    <w:rsid w:val="00FF4F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17746"/>
  <w15:chartTrackingRefBased/>
  <w15:docId w15:val="{6443F4A1-7AE9-4C27-BA7F-58261BCE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5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571</Words>
  <Characters>3258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pedraza roman</dc:creator>
  <cp:keywords/>
  <dc:description/>
  <cp:lastModifiedBy>jose pedraza roman</cp:lastModifiedBy>
  <cp:revision>7</cp:revision>
  <dcterms:created xsi:type="dcterms:W3CDTF">2019-05-11T22:51:00Z</dcterms:created>
  <dcterms:modified xsi:type="dcterms:W3CDTF">2019-05-11T23:56:00Z</dcterms:modified>
</cp:coreProperties>
</file>