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4351" w:rsidRDefault="00EC1951" w:rsidP="000B4351">
      <w:r>
        <w:t xml:space="preserve">Proveedores y piezas </w:t>
      </w:r>
    </w:p>
    <w:p w:rsidR="00EC1951" w:rsidRDefault="00EC1951" w:rsidP="000B4351">
      <w:r>
        <w:t>Consideremos el siguiente esquema de base de datos:</w:t>
      </w:r>
    </w:p>
    <w:p w:rsidR="00EC1951" w:rsidRDefault="00EC1951" w:rsidP="000B4351">
      <w:r w:rsidRPr="00EC1951">
        <w:rPr>
          <w:noProof/>
          <w:lang w:eastAsia="es-ES"/>
        </w:rPr>
        <w:drawing>
          <wp:inline distT="0" distB="0" distL="0" distR="0">
            <wp:extent cx="5400040" cy="714208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14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1951" w:rsidRDefault="00EC1951" w:rsidP="000B4351">
      <w:r>
        <w:t>Resolver las siguientes cuestiones en Algebra relacional:</w:t>
      </w:r>
    </w:p>
    <w:p w:rsidR="00AC5E4A" w:rsidRPr="009469E7" w:rsidRDefault="00AC5E4A" w:rsidP="009469E7">
      <w:pPr>
        <w:pStyle w:val="Prrafodelista"/>
        <w:ind w:left="406"/>
        <w:rPr>
          <w:rFonts w:cstheme="minorHAnsi"/>
          <w:sz w:val="28"/>
          <w:szCs w:val="28"/>
        </w:rPr>
      </w:pPr>
    </w:p>
    <w:p w:rsidR="00EC1951" w:rsidRPr="004345B5" w:rsidRDefault="00EC1951" w:rsidP="004345B5">
      <w:pPr>
        <w:pStyle w:val="Prrafodelista"/>
        <w:numPr>
          <w:ilvl w:val="0"/>
          <w:numId w:val="4"/>
        </w:numPr>
        <w:rPr>
          <w:sz w:val="23"/>
          <w:szCs w:val="23"/>
        </w:rPr>
      </w:pPr>
      <w:r w:rsidRPr="004345B5">
        <w:rPr>
          <w:color w:val="5B9BD5" w:themeColor="accent1"/>
          <w:sz w:val="23"/>
          <w:szCs w:val="23"/>
        </w:rPr>
        <w:t>Encontrar la cantidad más pequeña enviada en algún suministro.</w:t>
      </w:r>
      <w:r w:rsidRPr="004345B5">
        <w:rPr>
          <w:sz w:val="23"/>
          <w:szCs w:val="23"/>
        </w:rPr>
        <w:t xml:space="preserve"> </w:t>
      </w:r>
    </w:p>
    <w:p w:rsidR="00E005A9" w:rsidRPr="003862C6" w:rsidRDefault="00E005A9" w:rsidP="00E005A9">
      <w:pPr>
        <w:pStyle w:val="Prrafodelista"/>
        <w:ind w:left="406"/>
        <w:rPr>
          <w:sz w:val="23"/>
          <w:szCs w:val="23"/>
        </w:rPr>
      </w:pPr>
    </w:p>
    <w:p w:rsidR="00AC5E4A" w:rsidRDefault="00AC5E4A" w:rsidP="00AC5E4A">
      <w:pPr>
        <w:pStyle w:val="Prrafodelista"/>
        <w:ind w:left="406"/>
        <w:jc w:val="center"/>
        <w:rPr>
          <w:sz w:val="23"/>
          <w:szCs w:val="23"/>
        </w:rPr>
      </w:pPr>
      <w:proofErr w:type="gramStart"/>
      <w:r>
        <w:rPr>
          <w:rFonts w:cstheme="minorHAnsi"/>
          <w:sz w:val="23"/>
          <w:szCs w:val="23"/>
        </w:rPr>
        <w:t>Ρ</w:t>
      </w:r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>SPJ)=VEN</w:t>
      </w:r>
    </w:p>
    <w:p w:rsidR="003862C6" w:rsidRDefault="00AC5E4A" w:rsidP="00AC5E4A">
      <w:pPr>
        <w:pStyle w:val="Prrafodelista"/>
        <w:ind w:left="406"/>
        <w:jc w:val="center"/>
        <w:rPr>
          <w:rFonts w:cstheme="minorHAnsi"/>
          <w:sz w:val="28"/>
          <w:szCs w:val="28"/>
        </w:rPr>
      </w:pPr>
      <w:proofErr w:type="gramStart"/>
      <w:r w:rsidRPr="005F20F1">
        <w:rPr>
          <w:rFonts w:cstheme="minorHAnsi"/>
          <w:sz w:val="28"/>
          <w:szCs w:val="28"/>
        </w:rPr>
        <w:t>Π</w:t>
      </w:r>
      <w:r>
        <w:rPr>
          <w:rFonts w:cstheme="minorHAnsi"/>
          <w:sz w:val="28"/>
          <w:szCs w:val="28"/>
          <w:vertAlign w:val="subscript"/>
        </w:rPr>
        <w:t>SPJ.CANTIDAD</w:t>
      </w:r>
      <w:r>
        <w:rPr>
          <w:rFonts w:cstheme="minorHAnsi"/>
          <w:sz w:val="28"/>
          <w:szCs w:val="28"/>
        </w:rPr>
        <w:t>(</w:t>
      </w:r>
      <w:proofErr w:type="gramEnd"/>
      <w:r w:rsidR="00C6632A">
        <w:rPr>
          <w:rFonts w:cstheme="minorHAnsi"/>
          <w:sz w:val="28"/>
          <w:szCs w:val="28"/>
        </w:rPr>
        <w:t>SPJ</w:t>
      </w:r>
      <w:r>
        <w:rPr>
          <w:rFonts w:cstheme="minorHAnsi"/>
          <w:sz w:val="28"/>
          <w:szCs w:val="28"/>
        </w:rPr>
        <w:t>-</w:t>
      </w:r>
      <w:r w:rsidRPr="005F20F1">
        <w:rPr>
          <w:rFonts w:cstheme="minorHAnsi"/>
          <w:sz w:val="28"/>
          <w:szCs w:val="28"/>
        </w:rPr>
        <w:t>Π</w:t>
      </w:r>
      <w:r>
        <w:rPr>
          <w:rFonts w:cstheme="minorHAnsi"/>
          <w:sz w:val="28"/>
          <w:szCs w:val="28"/>
          <w:vertAlign w:val="subscript"/>
        </w:rPr>
        <w:t>VEN.*</w:t>
      </w:r>
      <w:r>
        <w:rPr>
          <w:rFonts w:cstheme="minorHAnsi"/>
          <w:sz w:val="28"/>
          <w:szCs w:val="28"/>
        </w:rPr>
        <w:t xml:space="preserve"> (</w:t>
      </w:r>
      <w:r w:rsidRPr="005F20F1">
        <w:rPr>
          <w:rFonts w:cstheme="minorHAnsi"/>
          <w:sz w:val="28"/>
          <w:szCs w:val="28"/>
        </w:rPr>
        <w:t>Ϭ</w:t>
      </w:r>
      <w:r>
        <w:rPr>
          <w:rFonts w:cstheme="minorHAnsi"/>
          <w:sz w:val="28"/>
          <w:szCs w:val="28"/>
          <w:vertAlign w:val="subscript"/>
        </w:rPr>
        <w:t>(VEN.CANTIDAD&gt;SPJ.CANTIDAD</w:t>
      </w:r>
      <w:r w:rsidRPr="00AC5E4A">
        <w:rPr>
          <w:rFonts w:cstheme="minorHAnsi"/>
          <w:sz w:val="28"/>
          <w:szCs w:val="28"/>
          <w:vertAlign w:val="subscript"/>
        </w:rPr>
        <w:t>)</w:t>
      </w:r>
      <w:r w:rsidRPr="00AC5E4A">
        <w:rPr>
          <w:rFonts w:cstheme="minorHAnsi"/>
          <w:sz w:val="28"/>
          <w:szCs w:val="28"/>
        </w:rPr>
        <w:t>(VEN)×SPJ))</w:t>
      </w:r>
      <w:r>
        <w:rPr>
          <w:rFonts w:cstheme="minorHAnsi"/>
          <w:sz w:val="28"/>
          <w:szCs w:val="28"/>
        </w:rPr>
        <w:t>)</w:t>
      </w:r>
    </w:p>
    <w:p w:rsidR="00E005A9" w:rsidRPr="00AC5E4A" w:rsidRDefault="00E005A9" w:rsidP="00AC5E4A">
      <w:pPr>
        <w:pStyle w:val="Prrafodelista"/>
        <w:ind w:left="406"/>
        <w:jc w:val="center"/>
        <w:rPr>
          <w:rFonts w:cstheme="minorHAnsi"/>
          <w:sz w:val="28"/>
          <w:szCs w:val="28"/>
          <w:vertAlign w:val="subscript"/>
        </w:rPr>
      </w:pPr>
    </w:p>
    <w:p w:rsidR="00E005A9" w:rsidRDefault="00EC1951" w:rsidP="004345B5">
      <w:pPr>
        <w:pStyle w:val="Prrafodelista"/>
        <w:numPr>
          <w:ilvl w:val="0"/>
          <w:numId w:val="4"/>
        </w:numPr>
        <w:rPr>
          <w:color w:val="5B9BD5" w:themeColor="accent1"/>
          <w:sz w:val="23"/>
          <w:szCs w:val="23"/>
        </w:rPr>
      </w:pPr>
      <w:bookmarkStart w:id="0" w:name="_GoBack"/>
      <w:bookmarkEnd w:id="0"/>
      <w:r w:rsidRPr="00E005A9">
        <w:rPr>
          <w:color w:val="5B9BD5" w:themeColor="accent1"/>
          <w:sz w:val="23"/>
          <w:szCs w:val="23"/>
        </w:rPr>
        <w:t xml:space="preserve">Encontrar los códigos de los proyectos que no utilizan una pieza roja suministrada por un proveedor de Londres. </w:t>
      </w:r>
    </w:p>
    <w:p w:rsidR="00AC5E4A" w:rsidRDefault="00E005A9" w:rsidP="00E005A9">
      <w:pPr>
        <w:pStyle w:val="Prrafodelista"/>
        <w:ind w:left="406"/>
        <w:jc w:val="center"/>
        <w:rPr>
          <w:rFonts w:cstheme="minorHAnsi"/>
          <w:sz w:val="28"/>
          <w:szCs w:val="28"/>
        </w:rPr>
      </w:pPr>
      <w:proofErr w:type="gramStart"/>
      <w:r w:rsidRPr="00E005A9">
        <w:rPr>
          <w:rFonts w:cstheme="minorHAnsi"/>
          <w:sz w:val="28"/>
          <w:szCs w:val="28"/>
        </w:rPr>
        <w:t>Π</w:t>
      </w:r>
      <w:r w:rsidRPr="00E005A9">
        <w:rPr>
          <w:rFonts w:cstheme="minorHAnsi"/>
          <w:sz w:val="28"/>
          <w:szCs w:val="28"/>
          <w:vertAlign w:val="subscript"/>
        </w:rPr>
        <w:t>CODPJ</w:t>
      </w:r>
      <w:r w:rsidRPr="00E005A9">
        <w:rPr>
          <w:rFonts w:cstheme="minorHAnsi"/>
          <w:sz w:val="28"/>
          <w:szCs w:val="28"/>
        </w:rPr>
        <w:t>(</w:t>
      </w:r>
      <w:proofErr w:type="gramEnd"/>
      <w:r w:rsidRPr="00E005A9">
        <w:rPr>
          <w:rFonts w:cstheme="minorHAnsi"/>
          <w:sz w:val="28"/>
          <w:szCs w:val="28"/>
        </w:rPr>
        <w:t>J)</w:t>
      </w:r>
      <w:r>
        <w:rPr>
          <w:rFonts w:cstheme="minorHAnsi"/>
          <w:sz w:val="28"/>
          <w:szCs w:val="28"/>
        </w:rPr>
        <w:t xml:space="preserve">  </w:t>
      </w:r>
      <w:r w:rsidRPr="00E005A9">
        <w:rPr>
          <w:rFonts w:cstheme="minorHAnsi"/>
          <w:sz w:val="28"/>
          <w:szCs w:val="28"/>
        </w:rPr>
        <w:t>-</w:t>
      </w:r>
      <w:r>
        <w:rPr>
          <w:rFonts w:cstheme="minorHAnsi"/>
          <w:sz w:val="28"/>
          <w:szCs w:val="28"/>
        </w:rPr>
        <w:t xml:space="preserve">   </w:t>
      </w:r>
      <w:r w:rsidR="00AC5E4A" w:rsidRPr="00E005A9">
        <w:rPr>
          <w:rFonts w:cstheme="minorHAnsi"/>
          <w:sz w:val="28"/>
          <w:szCs w:val="28"/>
        </w:rPr>
        <w:t>Π</w:t>
      </w:r>
      <w:r w:rsidRPr="00E005A9">
        <w:rPr>
          <w:rFonts w:cstheme="minorHAnsi"/>
          <w:sz w:val="28"/>
          <w:szCs w:val="28"/>
          <w:vertAlign w:val="subscript"/>
        </w:rPr>
        <w:t>CODPJ</w:t>
      </w:r>
      <w:r w:rsidR="00AC5E4A" w:rsidRPr="00E005A9">
        <w:rPr>
          <w:rFonts w:cstheme="minorHAnsi"/>
          <w:sz w:val="28"/>
          <w:szCs w:val="28"/>
        </w:rPr>
        <w:t>(Ϭ</w:t>
      </w:r>
      <w:r w:rsidR="00AC5E4A" w:rsidRPr="00E005A9">
        <w:rPr>
          <w:rFonts w:cstheme="minorHAnsi"/>
          <w:sz w:val="28"/>
          <w:szCs w:val="28"/>
          <w:vertAlign w:val="subscript"/>
        </w:rPr>
        <w:t>(S.CODPRO=SPJ.CODPRO)ꓥ(P.CODPIE=SPJ.CODPIE)ꓥ</w:t>
      </w:r>
      <w:r>
        <w:rPr>
          <w:rFonts w:cstheme="minorHAnsi"/>
          <w:sz w:val="28"/>
          <w:szCs w:val="28"/>
          <w:vertAlign w:val="subscript"/>
        </w:rPr>
        <w:t xml:space="preserve">  </w:t>
      </w:r>
      <w:r w:rsidRPr="00E005A9">
        <w:rPr>
          <w:rFonts w:cstheme="minorHAnsi"/>
          <w:sz w:val="28"/>
          <w:szCs w:val="28"/>
          <w:vertAlign w:val="subscript"/>
        </w:rPr>
        <w:t xml:space="preserve"> </w:t>
      </w:r>
      <w:r w:rsidR="00AC5E4A" w:rsidRPr="00E005A9">
        <w:rPr>
          <w:rFonts w:cstheme="minorHAnsi"/>
          <w:sz w:val="28"/>
          <w:szCs w:val="28"/>
          <w:vertAlign w:val="subscript"/>
        </w:rPr>
        <w:t>(S.CIUDAD=LONDRES)ꓥ(S.COLOR=</w:t>
      </w:r>
      <w:r w:rsidRPr="00E005A9">
        <w:rPr>
          <w:rFonts w:cstheme="minorHAnsi"/>
          <w:sz w:val="28"/>
          <w:szCs w:val="28"/>
          <w:vertAlign w:val="subscript"/>
        </w:rPr>
        <w:t>ROJO</w:t>
      </w:r>
      <w:r w:rsidR="00AC5E4A" w:rsidRPr="00E005A9">
        <w:rPr>
          <w:rFonts w:cstheme="minorHAnsi"/>
          <w:sz w:val="28"/>
          <w:szCs w:val="28"/>
          <w:vertAlign w:val="subscript"/>
        </w:rPr>
        <w:t>)</w:t>
      </w:r>
      <w:r w:rsidR="00AC5E4A" w:rsidRPr="00E005A9">
        <w:rPr>
          <w:rFonts w:cstheme="minorHAnsi"/>
          <w:sz w:val="28"/>
          <w:szCs w:val="28"/>
        </w:rPr>
        <w:t xml:space="preserve"> (S×P×SPJ))</w:t>
      </w:r>
    </w:p>
    <w:p w:rsidR="00C6632A" w:rsidRPr="00E005A9" w:rsidRDefault="00C6632A" w:rsidP="00E005A9">
      <w:pPr>
        <w:pStyle w:val="Prrafodelista"/>
        <w:ind w:left="406"/>
        <w:jc w:val="center"/>
        <w:rPr>
          <w:color w:val="5B9BD5" w:themeColor="accent1"/>
          <w:sz w:val="23"/>
          <w:szCs w:val="23"/>
        </w:rPr>
      </w:pPr>
    </w:p>
    <w:p w:rsidR="00EC1951" w:rsidRPr="00C6632A" w:rsidRDefault="00EC1951" w:rsidP="004345B5">
      <w:pPr>
        <w:pStyle w:val="Prrafodelista"/>
        <w:numPr>
          <w:ilvl w:val="0"/>
          <w:numId w:val="4"/>
        </w:numPr>
        <w:rPr>
          <w:color w:val="5B9BD5" w:themeColor="accent1"/>
          <w:sz w:val="23"/>
          <w:szCs w:val="23"/>
        </w:rPr>
      </w:pPr>
      <w:r w:rsidRPr="00C6632A">
        <w:rPr>
          <w:color w:val="5B9BD5" w:themeColor="accent1"/>
          <w:sz w:val="23"/>
          <w:szCs w:val="23"/>
        </w:rPr>
        <w:t>Encontrar los códigos de los proyectos que tienen como único proveedor a S1.</w:t>
      </w:r>
    </w:p>
    <w:p w:rsidR="00E005A9" w:rsidRPr="00E005A9" w:rsidRDefault="00C6632A" w:rsidP="00C6632A">
      <w:pPr>
        <w:pStyle w:val="Prrafodelista"/>
        <w:ind w:left="406"/>
        <w:jc w:val="center"/>
        <w:rPr>
          <w:sz w:val="23"/>
          <w:szCs w:val="23"/>
        </w:rPr>
      </w:pPr>
      <w:proofErr w:type="gramStart"/>
      <w:r w:rsidRPr="00E005A9">
        <w:rPr>
          <w:rFonts w:cstheme="minorHAnsi"/>
          <w:sz w:val="28"/>
          <w:szCs w:val="28"/>
        </w:rPr>
        <w:t>Π</w:t>
      </w:r>
      <w:r w:rsidRPr="00E005A9">
        <w:rPr>
          <w:rFonts w:cstheme="minorHAnsi"/>
          <w:sz w:val="28"/>
          <w:szCs w:val="28"/>
          <w:vertAlign w:val="subscript"/>
        </w:rPr>
        <w:t>CODPJ</w:t>
      </w:r>
      <w:r w:rsidRPr="00E005A9">
        <w:rPr>
          <w:rFonts w:cstheme="minorHAnsi"/>
          <w:sz w:val="28"/>
          <w:szCs w:val="28"/>
        </w:rPr>
        <w:t>(</w:t>
      </w:r>
      <w:proofErr w:type="gramEnd"/>
      <w:r w:rsidRPr="00E005A9">
        <w:rPr>
          <w:rFonts w:cstheme="minorHAnsi"/>
          <w:sz w:val="28"/>
          <w:szCs w:val="28"/>
        </w:rPr>
        <w:t>J)</w:t>
      </w:r>
      <w:r>
        <w:rPr>
          <w:rFonts w:cstheme="minorHAnsi"/>
          <w:sz w:val="28"/>
          <w:szCs w:val="28"/>
        </w:rPr>
        <w:t xml:space="preserve">- </w:t>
      </w:r>
      <w:r w:rsidRPr="00E005A9">
        <w:rPr>
          <w:rFonts w:cstheme="minorHAnsi"/>
          <w:sz w:val="28"/>
          <w:szCs w:val="28"/>
        </w:rPr>
        <w:t>Π</w:t>
      </w:r>
      <w:r w:rsidRPr="00E005A9">
        <w:rPr>
          <w:rFonts w:cstheme="minorHAnsi"/>
          <w:sz w:val="28"/>
          <w:szCs w:val="28"/>
          <w:vertAlign w:val="subscript"/>
        </w:rPr>
        <w:t>CODPJ</w:t>
      </w:r>
      <w:r w:rsidRPr="00E005A9">
        <w:rPr>
          <w:rFonts w:cstheme="minorHAnsi"/>
          <w:sz w:val="28"/>
          <w:szCs w:val="28"/>
        </w:rPr>
        <w:t>(Ϭ</w:t>
      </w:r>
      <w:r w:rsidRPr="00E005A9">
        <w:rPr>
          <w:rFonts w:cstheme="minorHAnsi"/>
          <w:sz w:val="28"/>
          <w:szCs w:val="28"/>
          <w:vertAlign w:val="subscript"/>
        </w:rPr>
        <w:t>(</w:t>
      </w:r>
      <w:r>
        <w:rPr>
          <w:rFonts w:cstheme="minorHAnsi"/>
          <w:sz w:val="28"/>
          <w:szCs w:val="28"/>
          <w:vertAlign w:val="subscript"/>
        </w:rPr>
        <w:t>S.CODPRO≠S1</w:t>
      </w:r>
      <w:r w:rsidRPr="00E005A9">
        <w:rPr>
          <w:rFonts w:cstheme="minorHAnsi"/>
          <w:sz w:val="28"/>
          <w:szCs w:val="28"/>
          <w:vertAlign w:val="subscript"/>
        </w:rPr>
        <w:t>)</w:t>
      </w:r>
      <w:r>
        <w:rPr>
          <w:rFonts w:cstheme="minorHAnsi"/>
          <w:sz w:val="28"/>
          <w:szCs w:val="28"/>
        </w:rPr>
        <w:t xml:space="preserve"> (</w:t>
      </w:r>
      <w:r w:rsidRPr="00E005A9">
        <w:rPr>
          <w:rFonts w:cstheme="minorHAnsi"/>
          <w:sz w:val="28"/>
          <w:szCs w:val="28"/>
        </w:rPr>
        <w:t>SPJ))</w:t>
      </w:r>
    </w:p>
    <w:p w:rsidR="00EC1951" w:rsidRDefault="00EC1951" w:rsidP="00EC1951">
      <w:pPr>
        <w:rPr>
          <w:color w:val="5B9BD5" w:themeColor="accent1"/>
          <w:sz w:val="23"/>
          <w:szCs w:val="23"/>
        </w:rPr>
      </w:pPr>
      <w:r w:rsidRPr="00C6632A">
        <w:rPr>
          <w:color w:val="5B9BD5" w:themeColor="accent1"/>
          <w:sz w:val="23"/>
          <w:szCs w:val="23"/>
        </w:rPr>
        <w:t xml:space="preserve"> ñ) Encontrar los códigos de las piezas que se suministran a todos los proyectos de París. </w:t>
      </w:r>
    </w:p>
    <w:p w:rsidR="00C6632A" w:rsidRDefault="00C6632A" w:rsidP="00C6632A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Π</w:t>
      </w:r>
      <w:r>
        <w:rPr>
          <w:rFonts w:cstheme="minorHAnsi"/>
          <w:sz w:val="28"/>
          <w:szCs w:val="28"/>
          <w:vertAlign w:val="subscript"/>
        </w:rPr>
        <w:t>CODPIE</w:t>
      </w:r>
      <w:proofErr w:type="gramStart"/>
      <w:r>
        <w:rPr>
          <w:rFonts w:cstheme="minorHAnsi"/>
          <w:sz w:val="28"/>
          <w:szCs w:val="28"/>
          <w:vertAlign w:val="subscript"/>
        </w:rPr>
        <w:t>,CODPJ</w:t>
      </w:r>
      <w:proofErr w:type="gramEnd"/>
      <w:r>
        <w:rPr>
          <w:rFonts w:cstheme="minorHAnsi"/>
          <w:sz w:val="28"/>
          <w:szCs w:val="28"/>
        </w:rPr>
        <w:t>(SPJ)÷</w:t>
      </w:r>
      <w:r w:rsidRPr="00C6632A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Π</w:t>
      </w:r>
      <w:r>
        <w:rPr>
          <w:rFonts w:cstheme="minorHAnsi"/>
          <w:sz w:val="28"/>
          <w:szCs w:val="28"/>
          <w:vertAlign w:val="subscript"/>
        </w:rPr>
        <w:t>CODPJ</w:t>
      </w:r>
      <w:r>
        <w:rPr>
          <w:rFonts w:cstheme="minorHAnsi"/>
          <w:sz w:val="28"/>
          <w:szCs w:val="28"/>
        </w:rPr>
        <w:t>(</w:t>
      </w:r>
      <w:r w:rsidRPr="00E005A9">
        <w:rPr>
          <w:rFonts w:cstheme="minorHAnsi"/>
          <w:sz w:val="28"/>
          <w:szCs w:val="28"/>
        </w:rPr>
        <w:t>Ϭ</w:t>
      </w:r>
      <w:r w:rsidRPr="00E005A9">
        <w:rPr>
          <w:rFonts w:cstheme="minorHAnsi"/>
          <w:sz w:val="28"/>
          <w:szCs w:val="28"/>
          <w:vertAlign w:val="subscript"/>
        </w:rPr>
        <w:t>(</w:t>
      </w:r>
      <w:r>
        <w:rPr>
          <w:rFonts w:cstheme="minorHAnsi"/>
          <w:sz w:val="28"/>
          <w:szCs w:val="28"/>
          <w:vertAlign w:val="subscript"/>
        </w:rPr>
        <w:t>CIUDAD=PARIS</w:t>
      </w:r>
      <w:r>
        <w:rPr>
          <w:rFonts w:cstheme="minorHAnsi"/>
          <w:sz w:val="28"/>
          <w:szCs w:val="28"/>
        </w:rPr>
        <w:t>(J))</w:t>
      </w:r>
    </w:p>
    <w:p w:rsidR="00C6632A" w:rsidRDefault="00C6632A" w:rsidP="00C6632A">
      <w:pPr>
        <w:jc w:val="center"/>
        <w:rPr>
          <w:rFonts w:cstheme="minorHAnsi"/>
          <w:sz w:val="28"/>
          <w:szCs w:val="28"/>
        </w:rPr>
      </w:pPr>
    </w:p>
    <w:p w:rsidR="00C6632A" w:rsidRDefault="007B0F74" w:rsidP="00C6632A">
      <w:pPr>
        <w:rPr>
          <w:sz w:val="23"/>
          <w:szCs w:val="23"/>
        </w:rPr>
      </w:pPr>
      <w:r>
        <w:rPr>
          <w:color w:val="5B9BD5" w:themeColor="accent1"/>
          <w:sz w:val="23"/>
          <w:szCs w:val="23"/>
        </w:rPr>
        <w:t>o</w:t>
      </w:r>
      <w:r w:rsidR="00C6632A" w:rsidRPr="007B0F74">
        <w:rPr>
          <w:color w:val="5B9BD5" w:themeColor="accent1"/>
          <w:sz w:val="23"/>
          <w:szCs w:val="23"/>
        </w:rPr>
        <w:t>) Encontrar los códigos de los proyectos a los que S1 suministra todas las piezas existentes</w:t>
      </w:r>
      <w:r w:rsidR="00C6632A">
        <w:rPr>
          <w:sz w:val="23"/>
          <w:szCs w:val="23"/>
        </w:rPr>
        <w:t xml:space="preserve">. </w:t>
      </w:r>
    </w:p>
    <w:p w:rsidR="007B0F74" w:rsidRDefault="007B0F74" w:rsidP="007B0F74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Π</w:t>
      </w:r>
      <w:r>
        <w:rPr>
          <w:rFonts w:cstheme="minorHAnsi"/>
          <w:sz w:val="28"/>
          <w:szCs w:val="28"/>
          <w:vertAlign w:val="subscript"/>
        </w:rPr>
        <w:t>CODPJ</w:t>
      </w:r>
      <w:proofErr w:type="gramStart"/>
      <w:r>
        <w:rPr>
          <w:rFonts w:cstheme="minorHAnsi"/>
          <w:sz w:val="28"/>
          <w:szCs w:val="28"/>
          <w:vertAlign w:val="subscript"/>
        </w:rPr>
        <w:t>,CODPIE</w:t>
      </w:r>
      <w:proofErr w:type="gramEnd"/>
      <w:r>
        <w:rPr>
          <w:rFonts w:cstheme="minorHAnsi"/>
          <w:sz w:val="28"/>
          <w:szCs w:val="28"/>
        </w:rPr>
        <w:t>(</w:t>
      </w:r>
      <w:r w:rsidRPr="007B0F74">
        <w:rPr>
          <w:rFonts w:cstheme="minorHAnsi"/>
          <w:sz w:val="28"/>
          <w:szCs w:val="28"/>
        </w:rPr>
        <w:t>Ϭ</w:t>
      </w:r>
      <w:r>
        <w:rPr>
          <w:rFonts w:cstheme="minorHAnsi"/>
          <w:sz w:val="28"/>
          <w:szCs w:val="28"/>
          <w:vertAlign w:val="subscript"/>
        </w:rPr>
        <w:t>CODPRO=S1</w:t>
      </w:r>
      <w:r>
        <w:rPr>
          <w:rFonts w:cstheme="minorHAnsi"/>
          <w:sz w:val="28"/>
          <w:szCs w:val="28"/>
        </w:rPr>
        <w:t>(</w:t>
      </w:r>
      <w:r w:rsidRPr="007B0F74">
        <w:rPr>
          <w:rFonts w:cstheme="minorHAnsi"/>
          <w:sz w:val="28"/>
          <w:szCs w:val="28"/>
        </w:rPr>
        <w:t>SPJ</w:t>
      </w:r>
      <w:r>
        <w:rPr>
          <w:rFonts w:cstheme="minorHAnsi"/>
          <w:sz w:val="28"/>
          <w:szCs w:val="28"/>
        </w:rPr>
        <w:t>))÷</w:t>
      </w:r>
      <w:r w:rsidRPr="00C6632A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Π</w:t>
      </w:r>
      <w:r>
        <w:rPr>
          <w:rFonts w:cstheme="minorHAnsi"/>
          <w:sz w:val="28"/>
          <w:szCs w:val="28"/>
          <w:vertAlign w:val="subscript"/>
        </w:rPr>
        <w:t>CODPIE</w:t>
      </w:r>
      <w:r>
        <w:rPr>
          <w:rFonts w:cstheme="minorHAnsi"/>
          <w:sz w:val="28"/>
          <w:szCs w:val="28"/>
        </w:rPr>
        <w:t>(P)</w:t>
      </w:r>
    </w:p>
    <w:p w:rsidR="00C6632A" w:rsidRPr="00C6632A" w:rsidRDefault="00C6632A" w:rsidP="00C6632A">
      <w:pPr>
        <w:rPr>
          <w:rFonts w:cstheme="minorHAnsi"/>
          <w:sz w:val="28"/>
          <w:szCs w:val="28"/>
        </w:rPr>
      </w:pPr>
    </w:p>
    <w:p w:rsidR="00EC1951" w:rsidRPr="007B0F74" w:rsidRDefault="00EC1951" w:rsidP="007B0F74">
      <w:pPr>
        <w:pStyle w:val="Prrafodelista"/>
        <w:numPr>
          <w:ilvl w:val="0"/>
          <w:numId w:val="3"/>
        </w:numPr>
        <w:rPr>
          <w:color w:val="5B9BD5" w:themeColor="accent1"/>
          <w:sz w:val="23"/>
          <w:szCs w:val="23"/>
        </w:rPr>
      </w:pPr>
      <w:r w:rsidRPr="007B0F74">
        <w:rPr>
          <w:color w:val="5B9BD5" w:themeColor="accent1"/>
          <w:sz w:val="23"/>
          <w:szCs w:val="23"/>
        </w:rPr>
        <w:t xml:space="preserve">Encontrar los códigos de los proveedores que venden la misma pieza a todos los proyectos. </w:t>
      </w:r>
    </w:p>
    <w:p w:rsidR="007B0F74" w:rsidRPr="007B0F74" w:rsidRDefault="007B0F74" w:rsidP="007B0F74">
      <w:pPr>
        <w:ind w:left="46"/>
        <w:jc w:val="center"/>
        <w:rPr>
          <w:rFonts w:cstheme="minorHAnsi"/>
          <w:sz w:val="28"/>
          <w:szCs w:val="28"/>
        </w:rPr>
      </w:pPr>
      <w:r w:rsidRPr="007B0F74">
        <w:rPr>
          <w:rFonts w:cstheme="minorHAnsi"/>
          <w:sz w:val="28"/>
          <w:szCs w:val="28"/>
        </w:rPr>
        <w:t>Π</w:t>
      </w:r>
      <w:r>
        <w:rPr>
          <w:rFonts w:cstheme="minorHAnsi"/>
          <w:sz w:val="28"/>
          <w:szCs w:val="28"/>
        </w:rPr>
        <w:t xml:space="preserve"> </w:t>
      </w:r>
      <w:proofErr w:type="gramStart"/>
      <w:r>
        <w:rPr>
          <w:rFonts w:cstheme="minorHAnsi"/>
          <w:sz w:val="28"/>
          <w:szCs w:val="28"/>
          <w:vertAlign w:val="subscript"/>
        </w:rPr>
        <w:t>CODPRO</w:t>
      </w:r>
      <w:r>
        <w:rPr>
          <w:rFonts w:cstheme="minorHAnsi"/>
          <w:sz w:val="28"/>
          <w:szCs w:val="28"/>
        </w:rPr>
        <w:t>(</w:t>
      </w:r>
      <w:proofErr w:type="gramEnd"/>
      <w:r w:rsidRPr="007B0F74">
        <w:rPr>
          <w:rFonts w:cstheme="minorHAnsi"/>
          <w:sz w:val="28"/>
          <w:szCs w:val="28"/>
        </w:rPr>
        <w:t>Π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  <w:vertAlign w:val="subscript"/>
        </w:rPr>
        <w:t>CODPRO,</w:t>
      </w:r>
      <w:r w:rsidRPr="007B0F74">
        <w:rPr>
          <w:rFonts w:cstheme="minorHAnsi"/>
          <w:sz w:val="28"/>
          <w:szCs w:val="28"/>
          <w:vertAlign w:val="subscript"/>
        </w:rPr>
        <w:t>CODPIE</w:t>
      </w:r>
      <w:r>
        <w:rPr>
          <w:rFonts w:cstheme="minorHAnsi"/>
          <w:sz w:val="28"/>
          <w:szCs w:val="28"/>
          <w:vertAlign w:val="subscript"/>
        </w:rPr>
        <w:t>,CODPJ</w:t>
      </w:r>
      <w:r w:rsidRPr="007B0F74">
        <w:rPr>
          <w:rFonts w:cstheme="minorHAnsi"/>
          <w:sz w:val="28"/>
          <w:szCs w:val="28"/>
        </w:rPr>
        <w:t>(SPJ)÷ Π</w:t>
      </w:r>
      <w:r w:rsidRPr="007B0F74">
        <w:rPr>
          <w:rFonts w:cstheme="minorHAnsi"/>
          <w:sz w:val="28"/>
          <w:szCs w:val="28"/>
          <w:vertAlign w:val="subscript"/>
        </w:rPr>
        <w:t>CODP</w:t>
      </w:r>
      <w:r>
        <w:rPr>
          <w:rFonts w:cstheme="minorHAnsi"/>
          <w:sz w:val="28"/>
          <w:szCs w:val="28"/>
          <w:vertAlign w:val="subscript"/>
        </w:rPr>
        <w:t>J</w:t>
      </w:r>
      <w:r>
        <w:rPr>
          <w:rFonts w:cstheme="minorHAnsi"/>
          <w:sz w:val="28"/>
          <w:szCs w:val="28"/>
        </w:rPr>
        <w:t>(J</w:t>
      </w:r>
      <w:r w:rsidRPr="007B0F74">
        <w:rPr>
          <w:rFonts w:cstheme="minorHAnsi"/>
          <w:sz w:val="28"/>
          <w:szCs w:val="28"/>
        </w:rPr>
        <w:t>)</w:t>
      </w:r>
      <w:r>
        <w:rPr>
          <w:rFonts w:cstheme="minorHAnsi"/>
          <w:sz w:val="28"/>
          <w:szCs w:val="28"/>
        </w:rPr>
        <w:t>)</w:t>
      </w:r>
    </w:p>
    <w:p w:rsidR="007B0F74" w:rsidRPr="007B0F74" w:rsidRDefault="007B0F74" w:rsidP="007B0F74">
      <w:pPr>
        <w:pStyle w:val="Prrafodelista"/>
        <w:ind w:left="406"/>
        <w:rPr>
          <w:sz w:val="23"/>
          <w:szCs w:val="23"/>
        </w:rPr>
      </w:pPr>
    </w:p>
    <w:p w:rsidR="00EC1951" w:rsidRPr="007B0F74" w:rsidRDefault="00EC1951" w:rsidP="007B0F74">
      <w:pPr>
        <w:pStyle w:val="Prrafodelista"/>
        <w:numPr>
          <w:ilvl w:val="0"/>
          <w:numId w:val="3"/>
        </w:numPr>
        <w:rPr>
          <w:color w:val="5B9BD5" w:themeColor="accent1"/>
          <w:sz w:val="23"/>
          <w:szCs w:val="23"/>
        </w:rPr>
      </w:pPr>
      <w:r w:rsidRPr="007B0F74">
        <w:rPr>
          <w:color w:val="5B9BD5" w:themeColor="accent1"/>
          <w:sz w:val="23"/>
          <w:szCs w:val="23"/>
        </w:rPr>
        <w:t>Mostrar los códigos de los proveedores que suministran todas las piezas a todos los proyectos.</w:t>
      </w:r>
    </w:p>
    <w:p w:rsidR="007B0F74" w:rsidRPr="007B0F74" w:rsidRDefault="007B0F74" w:rsidP="007B0F74">
      <w:pPr>
        <w:pStyle w:val="Prrafodelista"/>
        <w:ind w:left="406"/>
        <w:jc w:val="center"/>
        <w:rPr>
          <w:rFonts w:cstheme="minorHAnsi"/>
          <w:sz w:val="28"/>
          <w:szCs w:val="28"/>
        </w:rPr>
      </w:pPr>
      <w:r w:rsidRPr="007B0F74">
        <w:rPr>
          <w:rFonts w:cstheme="minorHAnsi"/>
          <w:sz w:val="28"/>
          <w:szCs w:val="28"/>
        </w:rPr>
        <w:t xml:space="preserve">Π </w:t>
      </w:r>
      <w:r w:rsidRPr="007B0F74">
        <w:rPr>
          <w:rFonts w:cstheme="minorHAnsi"/>
          <w:sz w:val="28"/>
          <w:szCs w:val="28"/>
          <w:vertAlign w:val="subscript"/>
        </w:rPr>
        <w:t>CODPRO</w:t>
      </w:r>
      <w:proofErr w:type="gramStart"/>
      <w:r w:rsidRPr="007B0F74">
        <w:rPr>
          <w:rFonts w:cstheme="minorHAnsi"/>
          <w:sz w:val="28"/>
          <w:szCs w:val="28"/>
          <w:vertAlign w:val="subscript"/>
        </w:rPr>
        <w:t>,CODPIE,CODPJ</w:t>
      </w:r>
      <w:proofErr w:type="gramEnd"/>
      <w:r w:rsidRPr="007B0F74">
        <w:rPr>
          <w:rFonts w:cstheme="minorHAnsi"/>
          <w:sz w:val="28"/>
          <w:szCs w:val="28"/>
        </w:rPr>
        <w:t>(SPJ)÷ Π</w:t>
      </w:r>
      <w:r w:rsidRPr="007B0F74">
        <w:rPr>
          <w:rFonts w:cstheme="minorHAnsi"/>
          <w:sz w:val="28"/>
          <w:szCs w:val="28"/>
          <w:vertAlign w:val="subscript"/>
        </w:rPr>
        <w:t>CODPJ</w:t>
      </w:r>
      <w:r>
        <w:rPr>
          <w:rFonts w:cstheme="minorHAnsi"/>
          <w:sz w:val="28"/>
          <w:szCs w:val="28"/>
          <w:vertAlign w:val="subscript"/>
        </w:rPr>
        <w:t>,CODPIE</w:t>
      </w:r>
      <w:r w:rsidRPr="007B0F74">
        <w:rPr>
          <w:rFonts w:cstheme="minorHAnsi"/>
          <w:sz w:val="28"/>
          <w:szCs w:val="28"/>
        </w:rPr>
        <w:t>(J</w:t>
      </w:r>
      <w:r w:rsidRPr="00E005A9">
        <w:rPr>
          <w:rFonts w:cstheme="minorHAnsi"/>
          <w:sz w:val="28"/>
          <w:szCs w:val="28"/>
        </w:rPr>
        <w:t>×</w:t>
      </w:r>
      <w:r>
        <w:rPr>
          <w:rFonts w:cstheme="minorHAnsi"/>
          <w:sz w:val="28"/>
          <w:szCs w:val="28"/>
        </w:rPr>
        <w:t>P</w:t>
      </w:r>
      <w:r w:rsidRPr="007B0F74">
        <w:rPr>
          <w:rFonts w:cstheme="minorHAnsi"/>
          <w:sz w:val="28"/>
          <w:szCs w:val="28"/>
        </w:rPr>
        <w:t>)</w:t>
      </w:r>
    </w:p>
    <w:p w:rsidR="007B0F74" w:rsidRPr="007B0F74" w:rsidRDefault="007B0F74" w:rsidP="007B0F74">
      <w:pPr>
        <w:pStyle w:val="Prrafodelista"/>
        <w:ind w:left="406"/>
        <w:rPr>
          <w:color w:val="5B9BD5" w:themeColor="accent1"/>
        </w:rPr>
      </w:pPr>
    </w:p>
    <w:sectPr w:rsidR="007B0F74" w:rsidRPr="007B0F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F2129F"/>
    <w:multiLevelType w:val="hybridMultilevel"/>
    <w:tmpl w:val="3EB06990"/>
    <w:lvl w:ilvl="0" w:tplc="80547566">
      <w:start w:val="16"/>
      <w:numFmt w:val="lowerLetter"/>
      <w:lvlText w:val="%1)"/>
      <w:lvlJc w:val="left"/>
      <w:pPr>
        <w:ind w:left="40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26" w:hanging="360"/>
      </w:pPr>
    </w:lvl>
    <w:lvl w:ilvl="2" w:tplc="0C0A001B" w:tentative="1">
      <w:start w:val="1"/>
      <w:numFmt w:val="lowerRoman"/>
      <w:lvlText w:val="%3."/>
      <w:lvlJc w:val="right"/>
      <w:pPr>
        <w:ind w:left="1846" w:hanging="180"/>
      </w:pPr>
    </w:lvl>
    <w:lvl w:ilvl="3" w:tplc="0C0A000F" w:tentative="1">
      <w:start w:val="1"/>
      <w:numFmt w:val="decimal"/>
      <w:lvlText w:val="%4."/>
      <w:lvlJc w:val="left"/>
      <w:pPr>
        <w:ind w:left="2566" w:hanging="360"/>
      </w:pPr>
    </w:lvl>
    <w:lvl w:ilvl="4" w:tplc="0C0A0019" w:tentative="1">
      <w:start w:val="1"/>
      <w:numFmt w:val="lowerLetter"/>
      <w:lvlText w:val="%5."/>
      <w:lvlJc w:val="left"/>
      <w:pPr>
        <w:ind w:left="3286" w:hanging="360"/>
      </w:pPr>
    </w:lvl>
    <w:lvl w:ilvl="5" w:tplc="0C0A001B" w:tentative="1">
      <w:start w:val="1"/>
      <w:numFmt w:val="lowerRoman"/>
      <w:lvlText w:val="%6."/>
      <w:lvlJc w:val="right"/>
      <w:pPr>
        <w:ind w:left="4006" w:hanging="180"/>
      </w:pPr>
    </w:lvl>
    <w:lvl w:ilvl="6" w:tplc="0C0A000F" w:tentative="1">
      <w:start w:val="1"/>
      <w:numFmt w:val="decimal"/>
      <w:lvlText w:val="%7."/>
      <w:lvlJc w:val="left"/>
      <w:pPr>
        <w:ind w:left="4726" w:hanging="360"/>
      </w:pPr>
    </w:lvl>
    <w:lvl w:ilvl="7" w:tplc="0C0A0019" w:tentative="1">
      <w:start w:val="1"/>
      <w:numFmt w:val="lowerLetter"/>
      <w:lvlText w:val="%8."/>
      <w:lvlJc w:val="left"/>
      <w:pPr>
        <w:ind w:left="5446" w:hanging="360"/>
      </w:pPr>
    </w:lvl>
    <w:lvl w:ilvl="8" w:tplc="0C0A001B" w:tentative="1">
      <w:start w:val="1"/>
      <w:numFmt w:val="lowerRoman"/>
      <w:lvlText w:val="%9."/>
      <w:lvlJc w:val="right"/>
      <w:pPr>
        <w:ind w:left="6166" w:hanging="180"/>
      </w:pPr>
    </w:lvl>
  </w:abstractNum>
  <w:abstractNum w:abstractNumId="1" w15:restartNumberingAfterBreak="0">
    <w:nsid w:val="55D93FEF"/>
    <w:multiLevelType w:val="hybridMultilevel"/>
    <w:tmpl w:val="0094A22C"/>
    <w:lvl w:ilvl="0" w:tplc="64885180">
      <w:start w:val="13"/>
      <w:numFmt w:val="bullet"/>
      <w:lvlText w:val="-"/>
      <w:lvlJc w:val="left"/>
      <w:pPr>
        <w:ind w:left="766" w:hanging="360"/>
      </w:pPr>
      <w:rPr>
        <w:rFonts w:ascii="Calibri" w:eastAsiaTheme="minorHAnsi" w:hAnsi="Calibri" w:cs="Calibri" w:hint="default"/>
        <w:sz w:val="28"/>
      </w:rPr>
    </w:lvl>
    <w:lvl w:ilvl="1" w:tplc="0C0A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" w15:restartNumberingAfterBreak="0">
    <w:nsid w:val="637664E3"/>
    <w:multiLevelType w:val="hybridMultilevel"/>
    <w:tmpl w:val="152A62BC"/>
    <w:lvl w:ilvl="0" w:tplc="451CB37C">
      <w:start w:val="1"/>
      <w:numFmt w:val="lowerLetter"/>
      <w:lvlText w:val="%1)"/>
      <w:lvlJc w:val="left"/>
      <w:pPr>
        <w:ind w:left="40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26" w:hanging="360"/>
      </w:pPr>
    </w:lvl>
    <w:lvl w:ilvl="2" w:tplc="0C0A001B" w:tentative="1">
      <w:start w:val="1"/>
      <w:numFmt w:val="lowerRoman"/>
      <w:lvlText w:val="%3."/>
      <w:lvlJc w:val="right"/>
      <w:pPr>
        <w:ind w:left="1846" w:hanging="180"/>
      </w:pPr>
    </w:lvl>
    <w:lvl w:ilvl="3" w:tplc="0C0A000F" w:tentative="1">
      <w:start w:val="1"/>
      <w:numFmt w:val="decimal"/>
      <w:lvlText w:val="%4."/>
      <w:lvlJc w:val="left"/>
      <w:pPr>
        <w:ind w:left="2566" w:hanging="360"/>
      </w:pPr>
    </w:lvl>
    <w:lvl w:ilvl="4" w:tplc="0C0A0019" w:tentative="1">
      <w:start w:val="1"/>
      <w:numFmt w:val="lowerLetter"/>
      <w:lvlText w:val="%5."/>
      <w:lvlJc w:val="left"/>
      <w:pPr>
        <w:ind w:left="3286" w:hanging="360"/>
      </w:pPr>
    </w:lvl>
    <w:lvl w:ilvl="5" w:tplc="0C0A001B" w:tentative="1">
      <w:start w:val="1"/>
      <w:numFmt w:val="lowerRoman"/>
      <w:lvlText w:val="%6."/>
      <w:lvlJc w:val="right"/>
      <w:pPr>
        <w:ind w:left="4006" w:hanging="180"/>
      </w:pPr>
    </w:lvl>
    <w:lvl w:ilvl="6" w:tplc="0C0A000F" w:tentative="1">
      <w:start w:val="1"/>
      <w:numFmt w:val="decimal"/>
      <w:lvlText w:val="%7."/>
      <w:lvlJc w:val="left"/>
      <w:pPr>
        <w:ind w:left="4726" w:hanging="360"/>
      </w:pPr>
    </w:lvl>
    <w:lvl w:ilvl="7" w:tplc="0C0A0019" w:tentative="1">
      <w:start w:val="1"/>
      <w:numFmt w:val="lowerLetter"/>
      <w:lvlText w:val="%8."/>
      <w:lvlJc w:val="left"/>
      <w:pPr>
        <w:ind w:left="5446" w:hanging="360"/>
      </w:pPr>
    </w:lvl>
    <w:lvl w:ilvl="8" w:tplc="0C0A001B" w:tentative="1">
      <w:start w:val="1"/>
      <w:numFmt w:val="lowerRoman"/>
      <w:lvlText w:val="%9."/>
      <w:lvlJc w:val="right"/>
      <w:pPr>
        <w:ind w:left="6166" w:hanging="180"/>
      </w:pPr>
    </w:lvl>
  </w:abstractNum>
  <w:abstractNum w:abstractNumId="3" w15:restartNumberingAfterBreak="0">
    <w:nsid w:val="758C4E9E"/>
    <w:multiLevelType w:val="hybridMultilevel"/>
    <w:tmpl w:val="1592BF28"/>
    <w:lvl w:ilvl="0" w:tplc="F2D6BED2">
      <w:start w:val="12"/>
      <w:numFmt w:val="lowerLetter"/>
      <w:lvlText w:val="%1)"/>
      <w:lvlJc w:val="left"/>
      <w:pPr>
        <w:ind w:left="406" w:hanging="360"/>
      </w:pPr>
      <w:rPr>
        <w:rFonts w:hint="default"/>
        <w:color w:val="5B9BD5" w:themeColor="accent1"/>
      </w:rPr>
    </w:lvl>
    <w:lvl w:ilvl="1" w:tplc="0C0A0019" w:tentative="1">
      <w:start w:val="1"/>
      <w:numFmt w:val="lowerLetter"/>
      <w:lvlText w:val="%2."/>
      <w:lvlJc w:val="left"/>
      <w:pPr>
        <w:ind w:left="1126" w:hanging="360"/>
      </w:pPr>
    </w:lvl>
    <w:lvl w:ilvl="2" w:tplc="0C0A001B" w:tentative="1">
      <w:start w:val="1"/>
      <w:numFmt w:val="lowerRoman"/>
      <w:lvlText w:val="%3."/>
      <w:lvlJc w:val="right"/>
      <w:pPr>
        <w:ind w:left="1846" w:hanging="180"/>
      </w:pPr>
    </w:lvl>
    <w:lvl w:ilvl="3" w:tplc="0C0A000F" w:tentative="1">
      <w:start w:val="1"/>
      <w:numFmt w:val="decimal"/>
      <w:lvlText w:val="%4."/>
      <w:lvlJc w:val="left"/>
      <w:pPr>
        <w:ind w:left="2566" w:hanging="360"/>
      </w:pPr>
    </w:lvl>
    <w:lvl w:ilvl="4" w:tplc="0C0A0019" w:tentative="1">
      <w:start w:val="1"/>
      <w:numFmt w:val="lowerLetter"/>
      <w:lvlText w:val="%5."/>
      <w:lvlJc w:val="left"/>
      <w:pPr>
        <w:ind w:left="3286" w:hanging="360"/>
      </w:pPr>
    </w:lvl>
    <w:lvl w:ilvl="5" w:tplc="0C0A001B" w:tentative="1">
      <w:start w:val="1"/>
      <w:numFmt w:val="lowerRoman"/>
      <w:lvlText w:val="%6."/>
      <w:lvlJc w:val="right"/>
      <w:pPr>
        <w:ind w:left="4006" w:hanging="180"/>
      </w:pPr>
    </w:lvl>
    <w:lvl w:ilvl="6" w:tplc="0C0A000F" w:tentative="1">
      <w:start w:val="1"/>
      <w:numFmt w:val="decimal"/>
      <w:lvlText w:val="%7."/>
      <w:lvlJc w:val="left"/>
      <w:pPr>
        <w:ind w:left="4726" w:hanging="360"/>
      </w:pPr>
    </w:lvl>
    <w:lvl w:ilvl="7" w:tplc="0C0A0019" w:tentative="1">
      <w:start w:val="1"/>
      <w:numFmt w:val="lowerLetter"/>
      <w:lvlText w:val="%8."/>
      <w:lvlJc w:val="left"/>
      <w:pPr>
        <w:ind w:left="5446" w:hanging="360"/>
      </w:pPr>
    </w:lvl>
    <w:lvl w:ilvl="8" w:tplc="0C0A001B" w:tentative="1">
      <w:start w:val="1"/>
      <w:numFmt w:val="lowerRoman"/>
      <w:lvlText w:val="%9."/>
      <w:lvlJc w:val="right"/>
      <w:pPr>
        <w:ind w:left="6166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54A"/>
    <w:rsid w:val="000B4351"/>
    <w:rsid w:val="00326C7F"/>
    <w:rsid w:val="003862C6"/>
    <w:rsid w:val="00430FD1"/>
    <w:rsid w:val="004345B5"/>
    <w:rsid w:val="00465161"/>
    <w:rsid w:val="0051116E"/>
    <w:rsid w:val="005F20F1"/>
    <w:rsid w:val="006B2433"/>
    <w:rsid w:val="006F154A"/>
    <w:rsid w:val="006F7FEE"/>
    <w:rsid w:val="007B0F74"/>
    <w:rsid w:val="007B455C"/>
    <w:rsid w:val="00854C59"/>
    <w:rsid w:val="00863B5C"/>
    <w:rsid w:val="008E18DB"/>
    <w:rsid w:val="009469E7"/>
    <w:rsid w:val="00A966BB"/>
    <w:rsid w:val="00AC5E4A"/>
    <w:rsid w:val="00C6632A"/>
    <w:rsid w:val="00C921E5"/>
    <w:rsid w:val="00E005A9"/>
    <w:rsid w:val="00E65475"/>
    <w:rsid w:val="00EC1951"/>
    <w:rsid w:val="00EC23D9"/>
    <w:rsid w:val="00FC6665"/>
    <w:rsid w:val="00FD1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A665E9-15E1-4947-96BE-29359C164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EC195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665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5F20F1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430F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911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182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vila20.av@gmail.com</dc:creator>
  <cp:keywords/>
  <dc:description/>
  <cp:lastModifiedBy>Usuario</cp:lastModifiedBy>
  <cp:revision>3</cp:revision>
  <dcterms:created xsi:type="dcterms:W3CDTF">2020-04-27T10:03:00Z</dcterms:created>
  <dcterms:modified xsi:type="dcterms:W3CDTF">2020-04-27T10:05:00Z</dcterms:modified>
</cp:coreProperties>
</file>