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Integrantes do grupo: Ciclano A; Fulano B; Beltrano C; </w:t>
      </w:r>
    </w:p>
    <w:p>
      <w:r>
        <w:t xml:space="preserve">A avaliação será realizada da seguinte maneira: 0.7 trabalho escrito + 0.3 apresentação.</w:t>
      </w:r>
    </w:p>
    <w:p/>
    <w:tbl>
      <w:tr>
        <w:tc>
          <w:tcPr>
            <w:tcW w:w="2500" w:type="dxa"/>
          </w:tcPr>
          <w:p>
            <w:r>
              <w:t xml:space="preserve">Termo de abertura do projeto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O termo de abertura nao foi autorizado</w:t>
            </w:r>
          </w:p>
        </w:tc>
      </w:tr>
      <w:tr>
        <w:tc>
          <w:tcPr>
            <w:tcW w:w="2500" w:type="dxa"/>
          </w:tcPr>
          <w:p>
            <w:r>
              <w:t xml:space="preserve">Planejamento do escopo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Existem pacotes de trabalho que nao tiveram seu tamanho estimado</w:t>
            </w:r>
          </w:p>
          <w:p>
            <w:r>
              <w:rPr>
                <w:color w:val="006699"/>
                <w:i/>
                <w:iCs/>
              </w:rPr>
              <w:t xml:space="preserve">A 'Proposta do TCC' nao faz parte do plano do projeto.</w:t>
            </w:r>
          </w:p>
        </w:tc>
      </w:tr>
      <w:tr>
        <w:tc>
          <w:tcPr>
            <w:tcW w:w="2500" w:type="dxa"/>
          </w:tcPr>
          <w:p>
            <w:r>
              <w:t xml:space="preserve">Planejamento de tempo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>
                <w:color w:val="006699"/>
                <w:i/>
                <w:iCs/>
              </w:rPr>
              <w:t xml:space="preserve">Talvez existam papeis tipicos de projetos de TCC ausentes nos papeis estimados para o projeto</w:t>
            </w:r>
          </w:p>
        </w:tc>
      </w:tr>
      <w:tr>
        <w:tc>
          <w:tcPr>
            <w:tcW w:w="2500" w:type="dxa"/>
          </w:tcPr>
          <w:p>
            <w:r>
              <w:t xml:space="preserve">Planejamento de custo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Talvez existam riscos a serem contingenciados ainda nao identificados para o projeto</w:t>
            </w:r>
          </w:p>
          <w:p>
            <w:r>
              <w:rPr>
                <w:color w:val="006699"/>
                <w:i/>
                <w:iCs/>
              </w:rPr>
              <w:t xml:space="preserve">Talvez exista custo/hora de RH subestimado.</w:t>
            </w:r>
          </w:p>
          <w:p>
            <w:r>
              <w:rPr>
                <w:color w:val="006699"/>
                <w:i/>
                <w:iCs/>
              </w:rPr>
              <w:t xml:space="preserve">Talvez estejam ausentes despesas tipicas de projetos de TCC</w:t>
            </w:r>
          </w:p>
        </w:tc>
      </w:tr>
      <w:tr>
        <w:tc>
          <w:tcPr>
            <w:tcW w:w="2500" w:type="dxa"/>
          </w:tcPr>
          <w:p>
            <w:r>
              <w:t xml:space="preserve">Planejamento da qualidade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RH e comunicação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Existem papeis no organograma que ainda nao foram estimados para nenhuma atividade.</w:t>
            </w:r>
          </w:p>
        </w:tc>
      </w:tr>
      <w:tr>
        <w:tc>
          <w:tcPr>
            <w:tcW w:w="2500" w:type="dxa"/>
          </w:tcPr>
          <w:p>
            <w:r>
              <w:t xml:space="preserve">Planejamento de aquisições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  <w:tr>
        <w:tc>
          <w:tcPr>
            <w:tcW w:w="2500" w:type="dxa"/>
          </w:tcPr>
          <w:p>
            <w:r>
              <w:t xml:space="preserve">Planejamento de riscos</w:t>
            </w:r>
          </w:p>
        </w:tc>
        <w:tc>
          <w:tcPr>
            <w:tcW w:w="500" w:type="dxa"/>
          </w:tcPr>
          <w:p>
            <w:r>
              <w:t xml:space="preserve">1pt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>
            <w:r>
              <w:rPr/>
              <w:t xml:space="preserve">Riscos eliminados nao devem ter planos de resposta</w:t>
            </w:r>
          </w:p>
          <w:p>
            <w:r>
              <w:rPr/>
              <w:t xml:space="preserve">Riscos com baixo fator de exposicao nao precisam ter plano de respostas</w:t>
            </w:r>
          </w:p>
        </w:tc>
      </w:tr>
      <w:tr>
        <w:tc>
          <w:tcPr>
            <w:tcW w:w="2500" w:type="dxa"/>
          </w:tcPr>
          <w:p>
            <w:r>
              <w:t xml:space="preserve">Planejamento de stakeholders</w:t>
            </w:r>
          </w:p>
        </w:tc>
        <w:tc>
          <w:tcPr>
            <w:tcW w:w="500" w:type="dxa"/>
          </w:tcPr>
          <w:p>
            <w:r>
              <w:t xml:space="preserve">0.5pt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  <w:tc>
          <w:tcPr>
            <w:tcW w:w="6000" w:type="dxa"/>
          </w:tcPr>
          <w:p/>
        </w:tc>
      </w:tr>
    </w:tbl>
    <w:p>
      <w:r>
        <w:rPr>
          <w:b/>
        </w:rPr>
        <w:t xml:space="preserve">Nota do trabalho escrito: </w:t>
      </w:r>
    </w:p>
    <w:p>
      <w:r>
        <w:rPr>
          <w:b/>
        </w:rPr>
        <w:t xml:space="preserve">Avaliação da apresentação</w:t>
      </w:r>
    </w:p>
    <w:tbl>
      <w:tr>
        <w:tc>
          <w:tcPr>
            <w:tcW w:w="2500" w:type="dxa"/>
          </w:tcPr>
          <w:p>
            <w:r>
              <w:t xml:space="preserve">Preparação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Organização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Uso de linguagem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Perguntas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5500" w:type="dxa"/>
          </w:tcPr>
          <w:p>
            <w:r>
              <w:t xml:space="preserve"/>
            </w:r>
          </w:p>
        </w:tc>
      </w:tr>
      <w:tr>
        <w:tc>
          <w:tcPr>
            <w:tcW w:w="2500" w:type="dxa"/>
          </w:tcPr>
          <w:p>
            <w:r>
              <w:t xml:space="preserve">Duração da apresentação</w:t>
            </w:r>
          </w:p>
        </w:tc>
        <w:tc>
          <w:tcPr>
            <w:tcW w:w="500" w:type="dxa"/>
          </w:tcPr>
          <w:p>
            <w:r>
              <w:t xml:space="preserve">2pt</w:t>
            </w:r>
          </w:p>
        </w:tc>
        <w:tc>
          <w:tcPr>
            <w:tcW w:w="6500" w:type="dxa"/>
          </w:tcPr>
          <w:p>
            <w:r>
              <w:t xml:space="preserve"/>
            </w:r>
          </w:p>
        </w:tc>
      </w:tr>
    </w:tbl>
    <w:p>
      <w:r>
        <w:rPr>
          <w:b/>
        </w:rPr>
        <w:t xml:space="preserve">Nota da apresentação: </w:t>
      </w:r>
    </w:p>
    <w:p>
      <w:r>
        <w:rPr>
          <w:b/>
        </w:rPr>
        <w:t xml:space="preserve">Nota do trabalho A1: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2017-09-08T19:34:44+02:00</dcterms:created>
  <dcterms:modified xsi:type="dcterms:W3CDTF">2017-09-08T19:34:44+02:00</dcterms:modified>
  <dc:title/>
  <dc:description/>
  <dc:subject/>
  <cp:keywords/>
  <cp:category/>
</cp:coreProperties>
</file>