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324" w:rsidRPr="00112324" w:rsidRDefault="00112324" w:rsidP="00112324">
      <w:pPr>
        <w:pStyle w:val="Ttulo1"/>
        <w:rPr>
          <w:rFonts w:eastAsia="Times New Roman"/>
        </w:rPr>
      </w:pPr>
      <w:r w:rsidRPr="00112324">
        <w:rPr>
          <w:rFonts w:eastAsia="Times New Roman"/>
        </w:rPr>
        <w:t xml:space="preserve">Manual de Comandos Básicos de </w:t>
      </w:r>
      <w:proofErr w:type="spellStart"/>
      <w:r w:rsidRPr="00112324">
        <w:rPr>
          <w:rFonts w:eastAsia="Times New Roman"/>
        </w:rPr>
        <w:t>Docker</w:t>
      </w:r>
      <w:proofErr w:type="spellEnd"/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Este manual te guía en los comandos básicos de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, permitiéndote familiarizarte con la gestión de contenedores e imágenes. Siguiendo estos pasos, puedes verificar que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esté funcionando correctamente, manipular contenedores e imágenes, y explorar algunos comandos de Linux en un entorno de contenedor.</w:t>
      </w:r>
      <w:r w:rsidR="00C867CD">
        <w:rPr>
          <w:rFonts w:ascii="Times New Roman" w:eastAsia="Times New Roman" w:hAnsi="Times New Roman" w:cs="Times New Roman"/>
          <w:sz w:val="24"/>
          <w:szCs w:val="24"/>
        </w:rPr>
        <w:t xml:space="preserve"> Estos comandos son </w:t>
      </w:r>
      <w:r w:rsidR="00C867CD" w:rsidRPr="00C867CD">
        <w:rPr>
          <w:rFonts w:ascii="Times New Roman" w:eastAsia="Times New Roman" w:hAnsi="Times New Roman" w:cs="Times New Roman"/>
          <w:b/>
          <w:sz w:val="24"/>
          <w:szCs w:val="24"/>
        </w:rPr>
        <w:t>imperativos</w:t>
      </w:r>
      <w:r w:rsidR="00C867CD">
        <w:rPr>
          <w:rFonts w:ascii="Times New Roman" w:eastAsia="Times New Roman" w:hAnsi="Times New Roman" w:cs="Times New Roman"/>
          <w:sz w:val="24"/>
          <w:szCs w:val="24"/>
        </w:rPr>
        <w:t xml:space="preserve"> por que se realizan paso a paso y se ve el resultado inmediatamente </w:t>
      </w:r>
    </w:p>
    <w:p w:rsidR="00112324" w:rsidRPr="00112324" w:rsidRDefault="00112324" w:rsidP="00112324">
      <w:pPr>
        <w:pStyle w:val="Ttulo2"/>
        <w:rPr>
          <w:rFonts w:eastAsia="Times New Roman"/>
        </w:rPr>
      </w:pPr>
      <w:r w:rsidRPr="00112324">
        <w:rPr>
          <w:rFonts w:eastAsia="Times New Roman"/>
        </w:rPr>
        <w:t xml:space="preserve">1. Verificar que </w:t>
      </w:r>
      <w:proofErr w:type="spellStart"/>
      <w:r w:rsidRPr="00112324">
        <w:rPr>
          <w:rFonts w:eastAsia="Times New Roman"/>
        </w:rPr>
        <w:t>Docker</w:t>
      </w:r>
      <w:proofErr w:type="spellEnd"/>
      <w:r w:rsidRPr="00112324">
        <w:rPr>
          <w:rFonts w:eastAsia="Times New Roman"/>
        </w:rPr>
        <w:t xml:space="preserve"> está funcionando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Primero, abre una terminal y verifica que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está correctamente instalado ejecutando el siguiente comando: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pull hello-world</w:t>
      </w:r>
    </w:p>
    <w:p w:rsidR="00112324" w:rsidRPr="00C867CD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C867CD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hello-world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Si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funciona correctamente, verás un mensaje similar a: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Hello from Docker!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This message shows that your installation appears to be working correctly.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2324">
        <w:rPr>
          <w:rFonts w:ascii="Courier New" w:eastAsia="Times New Roman" w:hAnsi="Courier New" w:cs="Courier New"/>
          <w:sz w:val="20"/>
          <w:szCs w:val="20"/>
        </w:rPr>
        <w:t>...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Este mensaje confirma que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está operativo. Además, puedes probar algo más avanzado lanzando un contenedor de Ubuntu con:</w:t>
      </w:r>
    </w:p>
    <w:p w:rsidR="00112324" w:rsidRPr="00C867CD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</w:rPr>
        <w:t xml:space="preserve"> run -</w:t>
      </w: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it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</w:p>
    <w:p w:rsidR="00112324" w:rsidRPr="00212DF7" w:rsidRDefault="00112324" w:rsidP="00212DF7">
      <w:pPr>
        <w:pStyle w:val="Ttulo2"/>
        <w:rPr>
          <w:rFonts w:eastAsia="Times New Roman"/>
        </w:rPr>
      </w:pPr>
      <w:r w:rsidRPr="00212DF7">
        <w:rPr>
          <w:rFonts w:eastAsia="Times New Roman"/>
        </w:rPr>
        <w:t>2. Listar los contenedores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Para ver los contenedores que están en ejecución y aquellos que están detenidos:</w:t>
      </w:r>
    </w:p>
    <w:p w:rsidR="00112324" w:rsidRPr="00112324" w:rsidRDefault="00112324" w:rsidP="00112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Listar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contenedores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ejecución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Versión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antigua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Versión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actual: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ls</w:t>
      </w:r>
    </w:p>
    <w:p w:rsidR="00112324" w:rsidRPr="00112324" w:rsidRDefault="00112324" w:rsidP="00112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Listar todos los contenedores (incluidos los detenidos):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Versión antigua: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Versión actual: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container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112324" w:rsidRPr="00212DF7" w:rsidRDefault="00112324" w:rsidP="00212DF7">
      <w:pPr>
        <w:pStyle w:val="Ttulo2"/>
        <w:rPr>
          <w:rFonts w:eastAsia="Times New Roman"/>
        </w:rPr>
      </w:pPr>
      <w:r w:rsidRPr="00212DF7">
        <w:rPr>
          <w:rFonts w:eastAsia="Times New Roman"/>
        </w:rPr>
        <w:t xml:space="preserve">3. </w:t>
      </w:r>
      <w:proofErr w:type="spellStart"/>
      <w:r w:rsidRPr="00212DF7">
        <w:rPr>
          <w:rFonts w:eastAsia="Times New Roman"/>
        </w:rPr>
        <w:t>Listar</w:t>
      </w:r>
      <w:proofErr w:type="spellEnd"/>
      <w:r w:rsidRPr="00212DF7">
        <w:rPr>
          <w:rFonts w:eastAsia="Times New Roman"/>
        </w:rPr>
        <w:t xml:space="preserve"> las </w:t>
      </w:r>
      <w:proofErr w:type="spellStart"/>
      <w:r w:rsidRPr="00212DF7">
        <w:rPr>
          <w:rFonts w:eastAsia="Times New Roman"/>
        </w:rPr>
        <w:t>imágenes</w:t>
      </w:r>
      <w:proofErr w:type="spellEnd"/>
    </w:p>
    <w:p w:rsidR="00112324" w:rsidRPr="00112324" w:rsidRDefault="00112324" w:rsidP="0011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Listar todas las imágenes descargadas en tu sistema </w:t>
      </w:r>
      <w:proofErr w:type="spellStart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Versión antigua: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images</w:t>
      </w:r>
      <w:proofErr w:type="spellEnd"/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Versión actual: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112324" w:rsidRPr="00212DF7" w:rsidRDefault="00112324" w:rsidP="00212DF7">
      <w:pPr>
        <w:pStyle w:val="Ttulo2"/>
        <w:rPr>
          <w:rFonts w:eastAsia="Times New Roman"/>
        </w:rPr>
      </w:pPr>
      <w:r w:rsidRPr="00212DF7">
        <w:rPr>
          <w:rFonts w:eastAsia="Times New Roman"/>
        </w:rPr>
        <w:t xml:space="preserve">4. Descargar una imagen desde </w:t>
      </w:r>
      <w:proofErr w:type="spellStart"/>
      <w:r w:rsidRPr="00212DF7">
        <w:rPr>
          <w:rFonts w:eastAsia="Times New Roman"/>
        </w:rPr>
        <w:t>Docker</w:t>
      </w:r>
      <w:proofErr w:type="spellEnd"/>
      <w:r w:rsidRPr="00212DF7">
        <w:rPr>
          <w:rFonts w:eastAsia="Times New Roman"/>
        </w:rPr>
        <w:t xml:space="preserve"> </w:t>
      </w:r>
      <w:proofErr w:type="spellStart"/>
      <w:r w:rsidRPr="00212DF7">
        <w:rPr>
          <w:rFonts w:eastAsia="Times New Roman"/>
        </w:rPr>
        <w:t>Hub</w:t>
      </w:r>
      <w:proofErr w:type="spellEnd"/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Para descargar una imagen, por ejemplo, de Ubuntu o de otro software como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, puedes buscarla en </w:t>
      </w:r>
      <w:hyperlink r:id="rId5" w:tgtFrame="_new" w:history="1">
        <w:proofErr w:type="spellStart"/>
        <w:r w:rsidRPr="001123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Docker</w:t>
        </w:r>
        <w:proofErr w:type="spellEnd"/>
        <w:r w:rsidRPr="001123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1123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Hub</w:t>
        </w:r>
        <w:proofErr w:type="spellEnd"/>
      </w:hyperlink>
      <w:r w:rsidRPr="001123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Ejemplo de descarga de una imagen de Ubuntu:</w:t>
      </w:r>
    </w:p>
    <w:p w:rsidR="00112324" w:rsidRPr="00DD76A9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D76A9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DD76A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pull </w:t>
      </w:r>
      <w:r w:rsidR="00DD76A9" w:rsidRPr="00DD76A9">
        <w:rPr>
          <w:rFonts w:ascii="Courier New" w:eastAsia="Times New Roman" w:hAnsi="Courier New" w:cs="Courier New"/>
          <w:sz w:val="20"/>
          <w:szCs w:val="20"/>
          <w:lang w:val="en-US"/>
        </w:rPr>
        <w:t>Ubuntu</w:t>
      </w:r>
    </w:p>
    <w:p w:rsidR="00DD76A9" w:rsidRPr="00DD76A9" w:rsidRDefault="00DD76A9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D76A9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DD76A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ull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nginx</w:t>
      </w:r>
      <w:proofErr w:type="spellEnd"/>
    </w:p>
    <w:p w:rsidR="00112324" w:rsidRPr="00112324" w:rsidRDefault="00112324" w:rsidP="00212DF7">
      <w:pPr>
        <w:pStyle w:val="Ttulo2"/>
        <w:rPr>
          <w:rFonts w:eastAsia="Times New Roman"/>
        </w:rPr>
      </w:pPr>
      <w:r w:rsidRPr="00112324">
        <w:rPr>
          <w:rFonts w:eastAsia="Times New Roman"/>
        </w:rPr>
        <w:t>5. Visualizar la lista de imágenes y contenedores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Utiliza los comandos del paso 2 y 3 para verificar las imágenes y contenedores descargados en tu sistema.</w:t>
      </w:r>
    </w:p>
    <w:p w:rsidR="00112324" w:rsidRPr="00112324" w:rsidRDefault="00112324" w:rsidP="00212DF7">
      <w:pPr>
        <w:pStyle w:val="Ttulo2"/>
        <w:rPr>
          <w:rFonts w:eastAsia="Times New Roman"/>
        </w:rPr>
      </w:pPr>
      <w:r w:rsidRPr="00112324">
        <w:rPr>
          <w:rFonts w:eastAsia="Times New Roman"/>
        </w:rPr>
        <w:t>6. Crear un contenedor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Para crear un contenedor en modo interactivo: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create -t -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ubuntu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/bin/bash</w:t>
      </w:r>
    </w:p>
    <w:p w:rsidR="00112324" w:rsidRPr="00112324" w:rsidRDefault="00112324" w:rsidP="0011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-t</w:t>
      </w:r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>Proporciona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>una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terminal.</w:t>
      </w:r>
    </w:p>
    <w:p w:rsidR="00112324" w:rsidRPr="00112324" w:rsidRDefault="00112324" w:rsidP="0011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Courier New" w:eastAsia="Times New Roman" w:hAnsi="Courier New" w:cs="Courier New"/>
          <w:sz w:val="20"/>
          <w:szCs w:val="20"/>
        </w:rPr>
        <w:t>-i</w:t>
      </w:r>
      <w:r w:rsidRPr="00112324">
        <w:rPr>
          <w:rFonts w:ascii="Times New Roman" w:eastAsia="Times New Roman" w:hAnsi="Times New Roman" w:cs="Times New Roman"/>
          <w:sz w:val="24"/>
          <w:szCs w:val="24"/>
        </w:rPr>
        <w:t>: Activa el modo interactivo.</w:t>
      </w:r>
    </w:p>
    <w:p w:rsidR="00112324" w:rsidRPr="00112324" w:rsidRDefault="00112324" w:rsidP="0011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bin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: Ejecuta el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de Ubuntu cuando se inicie el contenedor.</w:t>
      </w:r>
    </w:p>
    <w:p w:rsidR="00112324" w:rsidRPr="00112324" w:rsidRDefault="00112324" w:rsidP="00212DF7">
      <w:pPr>
        <w:pStyle w:val="Ttulo2"/>
        <w:rPr>
          <w:rFonts w:eastAsia="Times New Roman"/>
        </w:rPr>
      </w:pPr>
      <w:r w:rsidRPr="00112324">
        <w:rPr>
          <w:rFonts w:eastAsia="Times New Roman"/>
        </w:rPr>
        <w:t>7. Verificar imágenes y contenedores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Después de crear el contenedor, ejecuta nuevamente los comandos de los pasos 2 y 3 para verificar su existencia en el sistema.</w:t>
      </w:r>
    </w:p>
    <w:p w:rsidR="00112324" w:rsidRPr="00112324" w:rsidRDefault="00112324" w:rsidP="00212DF7">
      <w:pPr>
        <w:pStyle w:val="Ttulo2"/>
        <w:rPr>
          <w:rFonts w:eastAsia="Times New Roman"/>
        </w:rPr>
      </w:pPr>
      <w:r w:rsidRPr="00112324">
        <w:rPr>
          <w:rFonts w:eastAsia="Times New Roman"/>
        </w:rPr>
        <w:lastRenderedPageBreak/>
        <w:t>8. Iniciar el contenedor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Usa el ID del contenedor creado en el paso anterior para iniciarlo.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>Por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start -a -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112324" w:rsidRPr="00112324" w:rsidRDefault="00112324" w:rsidP="00112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Courier New" w:eastAsia="Times New Roman" w:hAnsi="Courier New" w:cs="Courier New"/>
          <w:sz w:val="20"/>
          <w:szCs w:val="20"/>
        </w:rPr>
        <w:t>-a</w:t>
      </w:r>
      <w:r w:rsidRPr="00112324">
        <w:rPr>
          <w:rFonts w:ascii="Times New Roman" w:eastAsia="Times New Roman" w:hAnsi="Times New Roman" w:cs="Times New Roman"/>
          <w:sz w:val="24"/>
          <w:szCs w:val="24"/>
        </w:rPr>
        <w:t>: Permite mostrar la salida estándar.</w:t>
      </w:r>
    </w:p>
    <w:p w:rsidR="00112324" w:rsidRDefault="00112324" w:rsidP="00112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Courier New" w:eastAsia="Times New Roman" w:hAnsi="Courier New" w:cs="Courier New"/>
          <w:sz w:val="20"/>
          <w:szCs w:val="20"/>
        </w:rPr>
        <w:t>-i</w:t>
      </w:r>
      <w:r w:rsidRPr="00112324">
        <w:rPr>
          <w:rFonts w:ascii="Times New Roman" w:eastAsia="Times New Roman" w:hAnsi="Times New Roman" w:cs="Times New Roman"/>
          <w:sz w:val="24"/>
          <w:szCs w:val="24"/>
        </w:rPr>
        <w:t>: Activa el modo interactivo.</w:t>
      </w:r>
    </w:p>
    <w:p w:rsidR="00DD76A9" w:rsidRDefault="00DD76A9" w:rsidP="00DD76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usa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para contenedores </w:t>
      </w:r>
      <w:r w:rsidR="004500A8">
        <w:rPr>
          <w:rFonts w:ascii="Times New Roman" w:eastAsia="Times New Roman" w:hAnsi="Times New Roman" w:cs="Times New Roman"/>
          <w:sz w:val="24"/>
          <w:szCs w:val="24"/>
        </w:rPr>
        <w:t>Ubuntu</w:t>
      </w:r>
    </w:p>
    <w:p w:rsidR="00244EB4" w:rsidRPr="00244EB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 xml:space="preserve">9. </w:t>
      </w:r>
      <w:r w:rsidRPr="00244EB4">
        <w:rPr>
          <w:rFonts w:eastAsia="Times New Roman"/>
        </w:rPr>
        <w:t>Usando -a para Ver la Salida de un Contenedor en Tiempo Real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>Crear un Contenedor que Imprima Mensajes y se Detenga</w:t>
      </w:r>
    </w:p>
    <w:p w:rsidR="00244EB4" w:rsidRPr="00C867CD" w:rsidRDefault="00244EB4" w:rsidP="00244EB4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Times New Roman" w:eastAsia="Times New Roman" w:hAnsi="Times New Roman" w:cs="Times New Roman"/>
          <w:sz w:val="24"/>
          <w:szCs w:val="24"/>
        </w:rPr>
        <w:t>Ejecuta el siguiente comando para crear un contenedor de Ubuntu que imprima una serie de mensajes y luego finalice: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run --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ejemplo-salida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-c "echo 'Mensaje 1';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sleep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1; echo 'Mensaje 2';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sleep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1; echo 'Fin del script';"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Verificar el Estado del Contenedor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Ahora que el contenedor </w:t>
      </w:r>
      <w:r w:rsidRPr="00244EB4">
        <w:rPr>
          <w:rFonts w:ascii="Courier New" w:eastAsia="Times New Roman" w:hAnsi="Courier New" w:cs="Courier New"/>
          <w:sz w:val="20"/>
          <w:szCs w:val="20"/>
        </w:rPr>
        <w:t>ejemplo-salida</w:t>
      </w: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 ha finalizado, puedes ver su estado: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container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Deberías ver </w:t>
      </w:r>
      <w:r w:rsidRPr="00244EB4">
        <w:rPr>
          <w:rFonts w:ascii="Courier New" w:eastAsia="Times New Roman" w:hAnsi="Courier New" w:cs="Courier New"/>
          <w:sz w:val="20"/>
          <w:szCs w:val="20"/>
        </w:rPr>
        <w:t>ejemplo-salida</w:t>
      </w: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 en estado </w:t>
      </w:r>
      <w:proofErr w:type="spellStart"/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>Exited</w:t>
      </w:r>
      <w:proofErr w:type="spellEnd"/>
      <w:r w:rsidRPr="00244EB4">
        <w:rPr>
          <w:rFonts w:ascii="Times New Roman" w:eastAsia="Times New Roman" w:hAnsi="Times New Roman" w:cs="Times New Roman"/>
          <w:sz w:val="24"/>
          <w:szCs w:val="24"/>
        </w:rPr>
        <w:t>, indicando que ha terminado su ejecución.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Usar </w:t>
      </w:r>
      <w:proofErr w:type="spellStart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docker</w:t>
      </w:r>
      <w:proofErr w:type="spellEnd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start</w:t>
      </w:r>
      <w:proofErr w:type="spellEnd"/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-a</w:t>
      </w: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Ver la Salida del Contenedor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Ejecuta el siguiente comando para iniciar el contenedor y </w:t>
      </w:r>
      <w:r>
        <w:rPr>
          <w:rFonts w:ascii="Times New Roman" w:eastAsia="Times New Roman" w:hAnsi="Times New Roman" w:cs="Times New Roman"/>
          <w:sz w:val="24"/>
          <w:szCs w:val="24"/>
        </w:rPr>
        <w:t>ver</w:t>
      </w: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 la salida en tiempo real: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-a ejemplo-salida</w:t>
      </w:r>
    </w:p>
    <w:p w:rsidR="00244EB4" w:rsidRPr="00C867CD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67CD">
        <w:rPr>
          <w:rFonts w:ascii="Times New Roman" w:eastAsia="Times New Roman" w:hAnsi="Times New Roman" w:cs="Times New Roman"/>
          <w:sz w:val="24"/>
          <w:szCs w:val="24"/>
        </w:rPr>
        <w:t>Este comando:</w:t>
      </w:r>
    </w:p>
    <w:p w:rsidR="00244EB4" w:rsidRPr="00244EB4" w:rsidRDefault="00244EB4" w:rsidP="00244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244EB4">
        <w:rPr>
          <w:rFonts w:ascii="Times New Roman" w:eastAsia="Times New Roman" w:hAnsi="Times New Roman" w:cs="Times New Roman"/>
          <w:sz w:val="24"/>
          <w:szCs w:val="24"/>
        </w:rPr>
        <w:t>: Inicia el contenedor detenido.</w:t>
      </w:r>
    </w:p>
    <w:p w:rsidR="00244EB4" w:rsidRPr="00244EB4" w:rsidRDefault="00244EB4" w:rsidP="00244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EB4">
        <w:rPr>
          <w:rFonts w:ascii="Courier New" w:eastAsia="Times New Roman" w:hAnsi="Courier New" w:cs="Courier New"/>
          <w:sz w:val="20"/>
          <w:szCs w:val="20"/>
        </w:rPr>
        <w:t>-a</w:t>
      </w:r>
      <w:r w:rsidRPr="00244EB4">
        <w:rPr>
          <w:rFonts w:ascii="Times New Roman" w:eastAsia="Times New Roman" w:hAnsi="Times New Roman" w:cs="Times New Roman"/>
          <w:sz w:val="24"/>
          <w:szCs w:val="24"/>
        </w:rPr>
        <w:t>: Adjunta la salida del contenedor a la consola, permitiendo ver en tiempo real la secuencia de mensajes que imprime el contenedor.</w:t>
      </w:r>
    </w:p>
    <w:p w:rsidR="00244EB4" w:rsidRPr="00C867CD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67CD">
        <w:rPr>
          <w:rFonts w:ascii="Times New Roman" w:eastAsia="Times New Roman" w:hAnsi="Times New Roman" w:cs="Times New Roman"/>
          <w:sz w:val="24"/>
          <w:szCs w:val="24"/>
        </w:rPr>
        <w:t>Salida Esperada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Courier New" w:eastAsia="Times New Roman" w:hAnsi="Courier New" w:cs="Courier New"/>
          <w:sz w:val="20"/>
          <w:szCs w:val="20"/>
        </w:rPr>
        <w:t>Mensaje 1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Courier New" w:eastAsia="Times New Roman" w:hAnsi="Courier New" w:cs="Courier New"/>
          <w:sz w:val="20"/>
          <w:szCs w:val="20"/>
        </w:rPr>
        <w:t>Mensaje 2</w:t>
      </w:r>
    </w:p>
    <w:p w:rsid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Courier New" w:eastAsia="Times New Roman" w:hAnsi="Courier New" w:cs="Courier New"/>
          <w:sz w:val="20"/>
          <w:szCs w:val="20"/>
        </w:rPr>
        <w:lastRenderedPageBreak/>
        <w:t>Fin del script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Usar </w:t>
      </w:r>
      <w:proofErr w:type="spellStart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docker</w:t>
      </w:r>
      <w:proofErr w:type="spellEnd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start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sin </w:t>
      </w:r>
      <w:r w:rsidRPr="00244EB4">
        <w:rPr>
          <w:rFonts w:ascii="Times New Roman" w:eastAsia="Times New Roman" w:hAnsi="Times New Roman" w:cs="Times New Roman"/>
          <w:bCs/>
          <w:sz w:val="24"/>
          <w:szCs w:val="24"/>
        </w:rPr>
        <w:t>-a</w:t>
      </w:r>
      <w:r w:rsidRPr="00244E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Ver la Salida del Contenedor</w:t>
      </w:r>
    </w:p>
    <w:p w:rsidR="00244EB4" w:rsidRDefault="00244EB4" w:rsidP="00244EB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ejemplo-salida</w:t>
      </w:r>
    </w:p>
    <w:p w:rsidR="00244EB4" w:rsidRPr="00C867CD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67CD">
        <w:rPr>
          <w:rFonts w:ascii="Times New Roman" w:eastAsia="Times New Roman" w:hAnsi="Times New Roman" w:cs="Times New Roman"/>
          <w:sz w:val="24"/>
          <w:szCs w:val="24"/>
        </w:rPr>
        <w:t>Salida Esperada</w:t>
      </w:r>
    </w:p>
    <w:p w:rsidR="00244EB4" w:rsidRPr="00244EB4" w:rsidRDefault="00244EB4" w:rsidP="00244EB4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4EB4">
        <w:rPr>
          <w:rFonts w:ascii="Courier New" w:eastAsia="Times New Roman" w:hAnsi="Courier New" w:cs="Courier New"/>
          <w:sz w:val="20"/>
          <w:szCs w:val="20"/>
        </w:rPr>
        <w:t>ejemplo-salida</w:t>
      </w:r>
    </w:p>
    <w:p w:rsidR="00244EB4" w:rsidRPr="00244EB4" w:rsidRDefault="00244EB4" w:rsidP="00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44EB4" w:rsidRPr="00244EB4" w:rsidRDefault="00244EB4" w:rsidP="00244EB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E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Uso de </w:t>
      </w:r>
      <w:r w:rsidRPr="00244EB4">
        <w:rPr>
          <w:rFonts w:ascii="Courier New" w:eastAsia="Times New Roman" w:hAnsi="Courier New" w:cs="Courier New"/>
          <w:b/>
          <w:bCs/>
          <w:sz w:val="20"/>
          <w:szCs w:val="20"/>
        </w:rPr>
        <w:t>-a</w:t>
      </w:r>
    </w:p>
    <w:p w:rsidR="00244EB4" w:rsidRPr="00244EB4" w:rsidRDefault="00244EB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En este ejemplo, la opción </w:t>
      </w:r>
      <w:r w:rsidRPr="00244EB4">
        <w:rPr>
          <w:rFonts w:ascii="Courier New" w:eastAsia="Times New Roman" w:hAnsi="Courier New" w:cs="Courier New"/>
          <w:sz w:val="20"/>
          <w:szCs w:val="20"/>
        </w:rPr>
        <w:t>-a</w:t>
      </w:r>
      <w:r w:rsidRPr="00244EB4">
        <w:rPr>
          <w:rFonts w:ascii="Times New Roman" w:eastAsia="Times New Roman" w:hAnsi="Times New Roman" w:cs="Times New Roman"/>
          <w:sz w:val="24"/>
          <w:szCs w:val="24"/>
        </w:rPr>
        <w:t xml:space="preserve"> permite adjuntar la salida estándar (STDOUT) del contenedor a la consola. Así, puedes ver toda la salida generada por el contenedor como si la estuviera generando en tiempo real. Este comportamiento es útil para monitorear contenedores que ejecutan tareas o scripts de corta duración, y quieres ver sus resultados directamente en la terminal sin usar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44E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4EB4">
        <w:rPr>
          <w:rFonts w:ascii="Courier New" w:eastAsia="Times New Roman" w:hAnsi="Courier New" w:cs="Courier New"/>
          <w:sz w:val="20"/>
          <w:szCs w:val="20"/>
        </w:rPr>
        <w:t>logs</w:t>
      </w:r>
      <w:proofErr w:type="spellEnd"/>
      <w:r w:rsidRPr="00244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0A8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>10</w:t>
      </w:r>
      <w:r w:rsidR="004500A8">
        <w:rPr>
          <w:rFonts w:eastAsia="Times New Roman"/>
        </w:rPr>
        <w:t xml:space="preserve">. </w:t>
      </w:r>
      <w:r w:rsidR="004500A8" w:rsidRPr="004500A8">
        <w:rPr>
          <w:rFonts w:eastAsia="Times New Roman"/>
        </w:rPr>
        <w:t>Ingresar a la Consola del Contenedor</w:t>
      </w:r>
    </w:p>
    <w:p w:rsidR="004500A8" w:rsidRPr="004500A8" w:rsidRDefault="004500A8" w:rsidP="004500A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ingresar a la consola de un contenedor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27DD">
        <w:rPr>
          <w:rFonts w:ascii="Times New Roman" w:eastAsia="Times New Roman" w:hAnsi="Times New Roman" w:cs="Times New Roman"/>
          <w:sz w:val="24"/>
          <w:szCs w:val="24"/>
        </w:rPr>
        <w:t xml:space="preserve">levantado </w:t>
      </w:r>
      <w:r>
        <w:rPr>
          <w:rFonts w:ascii="Times New Roman" w:eastAsia="Times New Roman" w:hAnsi="Times New Roman" w:cs="Times New Roman"/>
          <w:sz w:val="24"/>
          <w:szCs w:val="24"/>
        </w:rPr>
        <w:t>usamos</w:t>
      </w:r>
    </w:p>
    <w:p w:rsidR="004500A8" w:rsidRDefault="004500A8" w:rsidP="00450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 -it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container_name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/bin/</w:t>
      </w:r>
      <w:proofErr w:type="spellStart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>sh</w:t>
      </w:r>
      <w:proofErr w:type="spellEnd"/>
    </w:p>
    <w:p w:rsidR="004500A8" w:rsidRPr="004500A8" w:rsidRDefault="004500A8" w:rsidP="004500A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ingresar a la consola de un contenedor Ubuntu detenido usamos</w:t>
      </w:r>
    </w:p>
    <w:p w:rsidR="004500A8" w:rsidRPr="00112324" w:rsidRDefault="004500A8" w:rsidP="00450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–a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50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112324" w:rsidRPr="0011232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>11</w:t>
      </w:r>
      <w:r w:rsidR="00112324" w:rsidRPr="00112324">
        <w:rPr>
          <w:rFonts w:eastAsia="Times New Roman"/>
        </w:rPr>
        <w:t>. Ejecutar comandos de Linux dentro del contenedor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Mientras estás dentro del contenedor, puedes ejecutar comandos básicos de Linux, como: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    # Listar archivos y directorios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pwd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   # Mostrar el directorio actual</w:t>
      </w:r>
    </w:p>
    <w:p w:rsidR="00112324" w:rsidRPr="0011232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>12</w:t>
      </w:r>
      <w:r w:rsidR="00112324" w:rsidRPr="00112324">
        <w:rPr>
          <w:rFonts w:eastAsia="Times New Roman"/>
        </w:rPr>
        <w:t>. Salir del contenedor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Para salir de la terminal del contenedor, escribe: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exit</w:t>
      </w:r>
      <w:proofErr w:type="spellEnd"/>
    </w:p>
    <w:p w:rsidR="00112324" w:rsidRPr="0011232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>13</w:t>
      </w:r>
      <w:r w:rsidR="00112324" w:rsidRPr="00112324">
        <w:rPr>
          <w:rFonts w:eastAsia="Times New Roman"/>
        </w:rPr>
        <w:t>. Listar todos los contenedores (incluidos los detenidos)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container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Esto te permitirá ver el contenedor que has detenido.</w:t>
      </w:r>
    </w:p>
    <w:p w:rsidR="00112324" w:rsidRPr="0011232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14</w:t>
      </w:r>
      <w:r w:rsidR="00112324" w:rsidRPr="00112324">
        <w:rPr>
          <w:rFonts w:eastAsia="Times New Roman"/>
        </w:rPr>
        <w:t>. Eliminar el contenedor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Usa el ID del contenedor devuelto en el paso anterior para eliminarlo: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112324" w:rsidRPr="00112324" w:rsidRDefault="00244EB4" w:rsidP="00212DF7">
      <w:pPr>
        <w:pStyle w:val="Ttulo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15</w:t>
      </w:r>
      <w:r w:rsidR="00112324" w:rsidRPr="00112324">
        <w:rPr>
          <w:rFonts w:eastAsia="Times New Roman"/>
          <w:lang w:val="en-US"/>
        </w:rPr>
        <w:t xml:space="preserve">. </w:t>
      </w:r>
      <w:proofErr w:type="spellStart"/>
      <w:r w:rsidR="00112324" w:rsidRPr="00112324">
        <w:rPr>
          <w:rFonts w:eastAsia="Times New Roman"/>
          <w:lang w:val="en-US"/>
        </w:rPr>
        <w:t>Eliminar</w:t>
      </w:r>
      <w:proofErr w:type="spellEnd"/>
      <w:r w:rsidR="00112324" w:rsidRPr="00112324">
        <w:rPr>
          <w:rFonts w:eastAsia="Times New Roman"/>
          <w:lang w:val="en-US"/>
        </w:rPr>
        <w:t xml:space="preserve"> la </w:t>
      </w:r>
      <w:proofErr w:type="spellStart"/>
      <w:r w:rsidR="00112324" w:rsidRPr="00112324">
        <w:rPr>
          <w:rFonts w:eastAsia="Times New Roman"/>
          <w:lang w:val="en-US"/>
        </w:rPr>
        <w:t>imagen</w:t>
      </w:r>
      <w:proofErr w:type="spellEnd"/>
      <w:r w:rsidR="00112324" w:rsidRPr="00112324">
        <w:rPr>
          <w:rFonts w:eastAsia="Times New Roman"/>
          <w:lang w:val="en-US"/>
        </w:rPr>
        <w:t xml:space="preserve"> </w:t>
      </w:r>
      <w:proofErr w:type="spellStart"/>
      <w:r w:rsidR="00112324" w:rsidRPr="00112324">
        <w:rPr>
          <w:rFonts w:eastAsia="Times New Roman"/>
          <w:lang w:val="en-US"/>
        </w:rPr>
        <w:t>descargada</w:t>
      </w:r>
      <w:proofErr w:type="spellEnd"/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Para borrar la imagen de Ubuntu que descargaste: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</w:p>
    <w:p w:rsidR="00112324" w:rsidRPr="00112324" w:rsidRDefault="00244EB4" w:rsidP="00212DF7">
      <w:pPr>
        <w:pStyle w:val="Ttulo2"/>
        <w:rPr>
          <w:rFonts w:eastAsia="Times New Roman"/>
        </w:rPr>
      </w:pPr>
      <w:r>
        <w:rPr>
          <w:rFonts w:eastAsia="Times New Roman"/>
        </w:rPr>
        <w:t>16</w:t>
      </w:r>
      <w:r w:rsidR="00112324" w:rsidRPr="00112324">
        <w:rPr>
          <w:rFonts w:eastAsia="Times New Roman"/>
        </w:rPr>
        <w:t>. Ejecutar un contenedor de Ubuntu directamente</w:t>
      </w:r>
    </w:p>
    <w:p w:rsidR="00112324" w:rsidRPr="00112324" w:rsidRDefault="00112324" w:rsidP="0011232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Este comando ejecuta Ubuntu en modo interactivo directamente, creando un nuevo contenedor: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-t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>ubuntu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/bin/bash</w:t>
      </w:r>
    </w:p>
    <w:p w:rsidR="00112324" w:rsidRPr="00112324" w:rsidRDefault="00112324" w:rsidP="0024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Este comando inicia un nuevo contenedor de Ubuntu y te lleva directamente al </w:t>
      </w:r>
      <w:proofErr w:type="spellStart"/>
      <w:r w:rsidRPr="00112324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 interactivo de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  <w:r w:rsidRPr="001123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324" w:rsidRPr="00112324" w:rsidRDefault="00112324" w:rsidP="00212DF7">
      <w:pPr>
        <w:pStyle w:val="Ttulo2"/>
        <w:rPr>
          <w:rFonts w:eastAsia="Times New Roman"/>
        </w:rPr>
      </w:pPr>
      <w:bookmarkStart w:id="0" w:name="_GoBack"/>
      <w:r w:rsidRPr="00112324">
        <w:rPr>
          <w:rFonts w:eastAsia="Times New Roman"/>
        </w:rPr>
        <w:t>1</w:t>
      </w:r>
      <w:r w:rsidR="00244EB4">
        <w:rPr>
          <w:rFonts w:eastAsia="Times New Roman"/>
        </w:rPr>
        <w:t>7</w:t>
      </w:r>
      <w:r w:rsidRPr="00112324">
        <w:rPr>
          <w:rFonts w:eastAsia="Times New Roman"/>
        </w:rPr>
        <w:t>. Borrar contenedores e imágenes creadas</w:t>
      </w:r>
    </w:p>
    <w:bookmarkEnd w:id="0"/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Para eliminar todos los contenedores e imágenes creados, puedes ejecutar los siguientes comandos:</w:t>
      </w:r>
    </w:p>
    <w:p w:rsidR="00112324" w:rsidRPr="00112324" w:rsidRDefault="00112324" w:rsidP="00112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Eliminar todos los contenedores detenidos:</w:t>
      </w:r>
    </w:p>
    <w:p w:rsidR="00112324" w:rsidRPr="00C867CD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container</w:t>
      </w:r>
      <w:proofErr w:type="spellEnd"/>
      <w:r w:rsidRPr="00C867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7CD">
        <w:rPr>
          <w:rFonts w:ascii="Courier New" w:eastAsia="Times New Roman" w:hAnsi="Courier New" w:cs="Courier New"/>
          <w:sz w:val="20"/>
          <w:szCs w:val="20"/>
        </w:rPr>
        <w:t>prune</w:t>
      </w:r>
      <w:proofErr w:type="spellEnd"/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Esto eliminará todos los contenedores que ya no están en ejecución.</w:t>
      </w:r>
    </w:p>
    <w:p w:rsidR="00112324" w:rsidRPr="00112324" w:rsidRDefault="00112324" w:rsidP="00112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b/>
          <w:bCs/>
          <w:sz w:val="24"/>
          <w:szCs w:val="24"/>
        </w:rPr>
        <w:t>Eliminar todas las imágenes no usadas:</w:t>
      </w:r>
    </w:p>
    <w:p w:rsidR="00112324" w:rsidRPr="00112324" w:rsidRDefault="00112324" w:rsidP="001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2324">
        <w:rPr>
          <w:rFonts w:ascii="Courier New" w:eastAsia="Times New Roman" w:hAnsi="Courier New" w:cs="Courier New"/>
          <w:sz w:val="20"/>
          <w:szCs w:val="20"/>
        </w:rPr>
        <w:t>prune</w:t>
      </w:r>
      <w:proofErr w:type="spellEnd"/>
      <w:r w:rsidRPr="00112324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112324" w:rsidRPr="00112324" w:rsidRDefault="00112324" w:rsidP="0011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>Esto limpiará las imágenes que no tienen contenedores activos asociados.</w:t>
      </w:r>
    </w:p>
    <w:p w:rsidR="00112324" w:rsidRPr="00112324" w:rsidRDefault="00112324" w:rsidP="0011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324">
        <w:rPr>
          <w:rFonts w:ascii="Times New Roman" w:eastAsia="Times New Roman" w:hAnsi="Times New Roman" w:cs="Times New Roman"/>
          <w:sz w:val="24"/>
          <w:szCs w:val="24"/>
        </w:rPr>
        <w:t xml:space="preserve">Para más detalles, puedes consultar la documentación oficial en </w:t>
      </w:r>
      <w:hyperlink r:id="rId6" w:tgtFrame="_new" w:history="1">
        <w:proofErr w:type="spellStart"/>
        <w:r w:rsidRPr="001123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Docker</w:t>
        </w:r>
        <w:proofErr w:type="spellEnd"/>
        <w:r w:rsidRPr="001123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Docs</w:t>
        </w:r>
      </w:hyperlink>
      <w:r w:rsidRPr="001123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BD8"/>
    <w:multiLevelType w:val="multilevel"/>
    <w:tmpl w:val="763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2FA6"/>
    <w:multiLevelType w:val="multilevel"/>
    <w:tmpl w:val="754412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30F40"/>
    <w:multiLevelType w:val="hybridMultilevel"/>
    <w:tmpl w:val="C540C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D049A"/>
    <w:multiLevelType w:val="multilevel"/>
    <w:tmpl w:val="7124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B14FB"/>
    <w:multiLevelType w:val="multilevel"/>
    <w:tmpl w:val="33EAF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E4189"/>
    <w:multiLevelType w:val="multilevel"/>
    <w:tmpl w:val="C15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95984"/>
    <w:multiLevelType w:val="multilevel"/>
    <w:tmpl w:val="E2A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324"/>
    <w:rsid w:val="00112324"/>
    <w:rsid w:val="00212DF7"/>
    <w:rsid w:val="00244EB4"/>
    <w:rsid w:val="004500A8"/>
    <w:rsid w:val="00C327DD"/>
    <w:rsid w:val="00C867CD"/>
    <w:rsid w:val="00CE110F"/>
    <w:rsid w:val="00DD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4C998-65F1-4552-88D5-2FC1A6BE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4EB4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12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23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123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1123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123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11232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2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12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1232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11232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112324"/>
  </w:style>
  <w:style w:type="character" w:styleId="Textoennegrita">
    <w:name w:val="Strong"/>
    <w:basedOn w:val="Fuentedeprrafopredeter"/>
    <w:uiPriority w:val="22"/>
    <w:qFormat/>
    <w:rsid w:val="00112324"/>
    <w:rPr>
      <w:b/>
      <w:bCs/>
    </w:rPr>
  </w:style>
  <w:style w:type="character" w:customStyle="1" w:styleId="hljs-builtin">
    <w:name w:val="hljs-built_in"/>
    <w:basedOn w:val="Fuentedeprrafopredeter"/>
    <w:rsid w:val="00112324"/>
  </w:style>
  <w:style w:type="character" w:styleId="Hipervnculo">
    <w:name w:val="Hyperlink"/>
    <w:basedOn w:val="Fuentedeprrafopredeter"/>
    <w:uiPriority w:val="99"/>
    <w:semiHidden/>
    <w:unhideWhenUsed/>
    <w:rsid w:val="00112324"/>
    <w:rPr>
      <w:color w:val="0000FF"/>
      <w:u w:val="single"/>
    </w:rPr>
  </w:style>
  <w:style w:type="character" w:customStyle="1" w:styleId="hljs-comment">
    <w:name w:val="hljs-comment"/>
    <w:basedOn w:val="Fuentedeprrafopredeter"/>
    <w:rsid w:val="00112324"/>
  </w:style>
  <w:style w:type="character" w:customStyle="1" w:styleId="Ttulo1Car">
    <w:name w:val="Título 1 Car"/>
    <w:basedOn w:val="Fuentedeprrafopredeter"/>
    <w:link w:val="Ttulo1"/>
    <w:uiPriority w:val="9"/>
    <w:rsid w:val="0011232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1123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paragraph" w:styleId="Prrafodelista">
    <w:name w:val="List Paragraph"/>
    <w:basedOn w:val="Normal"/>
    <w:uiPriority w:val="34"/>
    <w:qFormat/>
    <w:rsid w:val="00112324"/>
    <w:pPr>
      <w:ind w:left="720"/>
      <w:contextualSpacing/>
    </w:pPr>
  </w:style>
  <w:style w:type="character" w:customStyle="1" w:styleId="hljs-string">
    <w:name w:val="hljs-string"/>
    <w:basedOn w:val="Fuentedeprrafopredeter"/>
    <w:rsid w:val="00244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8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9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2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started/" TargetMode="External"/><Relationship Id="rId5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4</cp:revision>
  <dcterms:created xsi:type="dcterms:W3CDTF">2024-10-29T06:44:00Z</dcterms:created>
  <dcterms:modified xsi:type="dcterms:W3CDTF">2024-11-08T16:43:00Z</dcterms:modified>
</cp:coreProperties>
</file>