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599" w:rsidRPr="00DE5BAF" w:rsidRDefault="00B83599" w:rsidP="00B835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E5BAF">
        <w:rPr>
          <w:rFonts w:ascii="Times New Roman" w:eastAsia="Times New Roman" w:hAnsi="Times New Roman" w:cs="Times New Roman"/>
          <w:b/>
          <w:bCs/>
          <w:kern w:val="36"/>
          <w:sz w:val="48"/>
          <w:szCs w:val="48"/>
        </w:rPr>
        <w:t xml:space="preserve">Historia de </w:t>
      </w:r>
      <w:proofErr w:type="spellStart"/>
      <w:r w:rsidRPr="00DE5BAF">
        <w:rPr>
          <w:rFonts w:ascii="Times New Roman" w:eastAsia="Times New Roman" w:hAnsi="Times New Roman" w:cs="Times New Roman"/>
          <w:b/>
          <w:bCs/>
          <w:kern w:val="36"/>
          <w:sz w:val="48"/>
          <w:szCs w:val="48"/>
        </w:rPr>
        <w:t>Kubernetes</w:t>
      </w:r>
      <w:proofErr w:type="spellEnd"/>
    </w:p>
    <w:sdt>
      <w:sdtPr>
        <w:rPr>
          <w:lang w:val="es-ES"/>
        </w:rPr>
        <w:id w:val="-1295751105"/>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B83599" w:rsidRDefault="00B83599">
          <w:pPr>
            <w:pStyle w:val="TtuloTDC"/>
          </w:pPr>
          <w:r>
            <w:rPr>
              <w:lang w:val="es-ES"/>
            </w:rPr>
            <w:t>Contenido</w:t>
          </w:r>
          <w:bookmarkStart w:id="0" w:name="_GoBack"/>
          <w:bookmarkEnd w:id="0"/>
        </w:p>
        <w:p w:rsidR="00B83599" w:rsidRDefault="00B83599">
          <w:pPr>
            <w:pStyle w:val="TDC1"/>
            <w:tabs>
              <w:tab w:val="right" w:leader="dot" w:pos="8828"/>
            </w:tabs>
            <w:rPr>
              <w:noProof/>
            </w:rPr>
          </w:pPr>
          <w:r>
            <w:fldChar w:fldCharType="begin"/>
          </w:r>
          <w:r>
            <w:instrText xml:space="preserve"> TOC \o "1-3" \h \z \u </w:instrText>
          </w:r>
          <w:r>
            <w:fldChar w:fldCharType="separate"/>
          </w:r>
          <w:hyperlink w:anchor="_Toc182655080" w:history="1">
            <w:r w:rsidRPr="004624F6">
              <w:rPr>
                <w:rStyle w:val="Hipervnculo"/>
                <w:rFonts w:ascii="Times New Roman" w:eastAsia="Times New Roman" w:hAnsi="Times New Roman" w:cs="Times New Roman"/>
                <w:b/>
                <w:bCs/>
                <w:noProof/>
                <w:kern w:val="36"/>
              </w:rPr>
              <w:t>Historia de Kubernetes</w:t>
            </w:r>
            <w:r>
              <w:rPr>
                <w:noProof/>
                <w:webHidden/>
              </w:rPr>
              <w:tab/>
            </w:r>
            <w:r>
              <w:rPr>
                <w:noProof/>
                <w:webHidden/>
              </w:rPr>
              <w:fldChar w:fldCharType="begin"/>
            </w:r>
            <w:r>
              <w:rPr>
                <w:noProof/>
                <w:webHidden/>
              </w:rPr>
              <w:instrText xml:space="preserve"> PAGEREF _Toc182655080 \h </w:instrText>
            </w:r>
            <w:r>
              <w:rPr>
                <w:noProof/>
                <w:webHidden/>
              </w:rPr>
            </w:r>
            <w:r>
              <w:rPr>
                <w:noProof/>
                <w:webHidden/>
              </w:rPr>
              <w:fldChar w:fldCharType="separate"/>
            </w:r>
            <w:r>
              <w:rPr>
                <w:noProof/>
                <w:webHidden/>
              </w:rPr>
              <w:t>1</w:t>
            </w:r>
            <w:r>
              <w:rPr>
                <w:noProof/>
                <w:webHidden/>
              </w:rPr>
              <w:fldChar w:fldCharType="end"/>
            </w:r>
          </w:hyperlink>
        </w:p>
        <w:p w:rsidR="00B83599" w:rsidRDefault="00B83599">
          <w:pPr>
            <w:pStyle w:val="TDC2"/>
            <w:tabs>
              <w:tab w:val="right" w:leader="dot" w:pos="8828"/>
            </w:tabs>
            <w:rPr>
              <w:noProof/>
            </w:rPr>
          </w:pPr>
          <w:hyperlink w:anchor="_Toc182655081" w:history="1">
            <w:r w:rsidRPr="004624F6">
              <w:rPr>
                <w:rStyle w:val="Hipervnculo"/>
                <w:rFonts w:ascii="Times New Roman" w:eastAsia="Times New Roman" w:hAnsi="Times New Roman" w:cs="Times New Roman"/>
                <w:b/>
                <w:bCs/>
                <w:noProof/>
              </w:rPr>
              <w:t>Introducción</w:t>
            </w:r>
            <w:r>
              <w:rPr>
                <w:noProof/>
                <w:webHidden/>
              </w:rPr>
              <w:tab/>
            </w:r>
            <w:r>
              <w:rPr>
                <w:noProof/>
                <w:webHidden/>
              </w:rPr>
              <w:fldChar w:fldCharType="begin"/>
            </w:r>
            <w:r>
              <w:rPr>
                <w:noProof/>
                <w:webHidden/>
              </w:rPr>
              <w:instrText xml:space="preserve"> PAGEREF _Toc182655081 \h </w:instrText>
            </w:r>
            <w:r>
              <w:rPr>
                <w:noProof/>
                <w:webHidden/>
              </w:rPr>
            </w:r>
            <w:r>
              <w:rPr>
                <w:noProof/>
                <w:webHidden/>
              </w:rPr>
              <w:fldChar w:fldCharType="separate"/>
            </w:r>
            <w:r>
              <w:rPr>
                <w:noProof/>
                <w:webHidden/>
              </w:rPr>
              <w:t>1</w:t>
            </w:r>
            <w:r>
              <w:rPr>
                <w:noProof/>
                <w:webHidden/>
              </w:rPr>
              <w:fldChar w:fldCharType="end"/>
            </w:r>
          </w:hyperlink>
        </w:p>
        <w:p w:rsidR="00B83599" w:rsidRDefault="00B83599">
          <w:pPr>
            <w:pStyle w:val="TDC2"/>
            <w:tabs>
              <w:tab w:val="right" w:leader="dot" w:pos="8828"/>
            </w:tabs>
            <w:rPr>
              <w:noProof/>
            </w:rPr>
          </w:pPr>
          <w:hyperlink w:anchor="_Toc182655082" w:history="1">
            <w:r w:rsidRPr="004624F6">
              <w:rPr>
                <w:rStyle w:val="Hipervnculo"/>
                <w:rFonts w:ascii="Times New Roman" w:eastAsia="Times New Roman" w:hAnsi="Times New Roman" w:cs="Times New Roman"/>
                <w:b/>
                <w:bCs/>
                <w:noProof/>
              </w:rPr>
              <w:t>Orígenes: De Borg a Kubernetes</w:t>
            </w:r>
            <w:r>
              <w:rPr>
                <w:noProof/>
                <w:webHidden/>
              </w:rPr>
              <w:tab/>
            </w:r>
            <w:r>
              <w:rPr>
                <w:noProof/>
                <w:webHidden/>
              </w:rPr>
              <w:fldChar w:fldCharType="begin"/>
            </w:r>
            <w:r>
              <w:rPr>
                <w:noProof/>
                <w:webHidden/>
              </w:rPr>
              <w:instrText xml:space="preserve"> PAGEREF _Toc182655082 \h </w:instrText>
            </w:r>
            <w:r>
              <w:rPr>
                <w:noProof/>
                <w:webHidden/>
              </w:rPr>
            </w:r>
            <w:r>
              <w:rPr>
                <w:noProof/>
                <w:webHidden/>
              </w:rPr>
              <w:fldChar w:fldCharType="separate"/>
            </w:r>
            <w:r>
              <w:rPr>
                <w:noProof/>
                <w:webHidden/>
              </w:rPr>
              <w:t>1</w:t>
            </w:r>
            <w:r>
              <w:rPr>
                <w:noProof/>
                <w:webHidden/>
              </w:rPr>
              <w:fldChar w:fldCharType="end"/>
            </w:r>
          </w:hyperlink>
        </w:p>
        <w:p w:rsidR="00B83599" w:rsidRDefault="00B83599">
          <w:pPr>
            <w:pStyle w:val="TDC3"/>
            <w:tabs>
              <w:tab w:val="right" w:leader="dot" w:pos="8828"/>
            </w:tabs>
            <w:rPr>
              <w:noProof/>
            </w:rPr>
          </w:pPr>
          <w:hyperlink w:anchor="_Toc182655083" w:history="1">
            <w:r w:rsidRPr="004624F6">
              <w:rPr>
                <w:rStyle w:val="Hipervnculo"/>
                <w:rFonts w:ascii="Times New Roman" w:eastAsia="Times New Roman" w:hAnsi="Times New Roman" w:cs="Times New Roman"/>
                <w:b/>
                <w:bCs/>
                <w:noProof/>
              </w:rPr>
              <w:t>Borg: El Predecesor Interno de Google</w:t>
            </w:r>
            <w:r>
              <w:rPr>
                <w:noProof/>
                <w:webHidden/>
              </w:rPr>
              <w:tab/>
            </w:r>
            <w:r>
              <w:rPr>
                <w:noProof/>
                <w:webHidden/>
              </w:rPr>
              <w:fldChar w:fldCharType="begin"/>
            </w:r>
            <w:r>
              <w:rPr>
                <w:noProof/>
                <w:webHidden/>
              </w:rPr>
              <w:instrText xml:space="preserve"> PAGEREF _Toc182655083 \h </w:instrText>
            </w:r>
            <w:r>
              <w:rPr>
                <w:noProof/>
                <w:webHidden/>
              </w:rPr>
            </w:r>
            <w:r>
              <w:rPr>
                <w:noProof/>
                <w:webHidden/>
              </w:rPr>
              <w:fldChar w:fldCharType="separate"/>
            </w:r>
            <w:r>
              <w:rPr>
                <w:noProof/>
                <w:webHidden/>
              </w:rPr>
              <w:t>1</w:t>
            </w:r>
            <w:r>
              <w:rPr>
                <w:noProof/>
                <w:webHidden/>
              </w:rPr>
              <w:fldChar w:fldCharType="end"/>
            </w:r>
          </w:hyperlink>
        </w:p>
        <w:p w:rsidR="00B83599" w:rsidRDefault="00B83599">
          <w:pPr>
            <w:pStyle w:val="TDC3"/>
            <w:tabs>
              <w:tab w:val="right" w:leader="dot" w:pos="8828"/>
            </w:tabs>
            <w:rPr>
              <w:noProof/>
            </w:rPr>
          </w:pPr>
          <w:hyperlink w:anchor="_Toc182655084" w:history="1">
            <w:r w:rsidRPr="004624F6">
              <w:rPr>
                <w:rStyle w:val="Hipervnculo"/>
                <w:rFonts w:ascii="Times New Roman" w:eastAsia="Times New Roman" w:hAnsi="Times New Roman" w:cs="Times New Roman"/>
                <w:b/>
                <w:bCs/>
                <w:noProof/>
              </w:rPr>
              <w:t>Limitaciones de Borg</w:t>
            </w:r>
            <w:r>
              <w:rPr>
                <w:noProof/>
                <w:webHidden/>
              </w:rPr>
              <w:tab/>
            </w:r>
            <w:r>
              <w:rPr>
                <w:noProof/>
                <w:webHidden/>
              </w:rPr>
              <w:fldChar w:fldCharType="begin"/>
            </w:r>
            <w:r>
              <w:rPr>
                <w:noProof/>
                <w:webHidden/>
              </w:rPr>
              <w:instrText xml:space="preserve"> PAGEREF _Toc182655084 \h </w:instrText>
            </w:r>
            <w:r>
              <w:rPr>
                <w:noProof/>
                <w:webHidden/>
              </w:rPr>
            </w:r>
            <w:r>
              <w:rPr>
                <w:noProof/>
                <w:webHidden/>
              </w:rPr>
              <w:fldChar w:fldCharType="separate"/>
            </w:r>
            <w:r>
              <w:rPr>
                <w:noProof/>
                <w:webHidden/>
              </w:rPr>
              <w:t>1</w:t>
            </w:r>
            <w:r>
              <w:rPr>
                <w:noProof/>
                <w:webHidden/>
              </w:rPr>
              <w:fldChar w:fldCharType="end"/>
            </w:r>
          </w:hyperlink>
        </w:p>
        <w:p w:rsidR="00B83599" w:rsidRDefault="00B83599">
          <w:pPr>
            <w:pStyle w:val="TDC2"/>
            <w:tabs>
              <w:tab w:val="right" w:leader="dot" w:pos="8828"/>
            </w:tabs>
            <w:rPr>
              <w:noProof/>
            </w:rPr>
          </w:pPr>
          <w:hyperlink w:anchor="_Toc182655085" w:history="1">
            <w:r w:rsidRPr="004624F6">
              <w:rPr>
                <w:rStyle w:val="Hipervnculo"/>
                <w:rFonts w:ascii="Times New Roman" w:eastAsia="Times New Roman" w:hAnsi="Times New Roman" w:cs="Times New Roman"/>
                <w:b/>
                <w:bCs/>
                <w:noProof/>
              </w:rPr>
              <w:t>Orígenes: De Omega a Kubernetes</w:t>
            </w:r>
            <w:r>
              <w:rPr>
                <w:noProof/>
                <w:webHidden/>
              </w:rPr>
              <w:tab/>
            </w:r>
            <w:r>
              <w:rPr>
                <w:noProof/>
                <w:webHidden/>
              </w:rPr>
              <w:fldChar w:fldCharType="begin"/>
            </w:r>
            <w:r>
              <w:rPr>
                <w:noProof/>
                <w:webHidden/>
              </w:rPr>
              <w:instrText xml:space="preserve"> PAGEREF _Toc182655085 \h </w:instrText>
            </w:r>
            <w:r>
              <w:rPr>
                <w:noProof/>
                <w:webHidden/>
              </w:rPr>
            </w:r>
            <w:r>
              <w:rPr>
                <w:noProof/>
                <w:webHidden/>
              </w:rPr>
              <w:fldChar w:fldCharType="separate"/>
            </w:r>
            <w:r>
              <w:rPr>
                <w:noProof/>
                <w:webHidden/>
              </w:rPr>
              <w:t>1</w:t>
            </w:r>
            <w:r>
              <w:rPr>
                <w:noProof/>
                <w:webHidden/>
              </w:rPr>
              <w:fldChar w:fldCharType="end"/>
            </w:r>
          </w:hyperlink>
        </w:p>
        <w:p w:rsidR="00B83599" w:rsidRDefault="00B83599">
          <w:pPr>
            <w:pStyle w:val="TDC3"/>
            <w:tabs>
              <w:tab w:val="right" w:leader="dot" w:pos="8828"/>
            </w:tabs>
            <w:rPr>
              <w:noProof/>
            </w:rPr>
          </w:pPr>
          <w:hyperlink w:anchor="_Toc182655086" w:history="1">
            <w:r w:rsidRPr="004624F6">
              <w:rPr>
                <w:rStyle w:val="Hipervnculo"/>
                <w:rFonts w:ascii="Times New Roman" w:eastAsia="Times New Roman" w:hAnsi="Times New Roman" w:cs="Times New Roman"/>
                <w:b/>
                <w:bCs/>
                <w:noProof/>
              </w:rPr>
              <w:t>Omega: Predecesor de Google</w:t>
            </w:r>
            <w:r>
              <w:rPr>
                <w:noProof/>
                <w:webHidden/>
              </w:rPr>
              <w:tab/>
            </w:r>
            <w:r>
              <w:rPr>
                <w:noProof/>
                <w:webHidden/>
              </w:rPr>
              <w:fldChar w:fldCharType="begin"/>
            </w:r>
            <w:r>
              <w:rPr>
                <w:noProof/>
                <w:webHidden/>
              </w:rPr>
              <w:instrText xml:space="preserve"> PAGEREF _Toc182655086 \h </w:instrText>
            </w:r>
            <w:r>
              <w:rPr>
                <w:noProof/>
                <w:webHidden/>
              </w:rPr>
            </w:r>
            <w:r>
              <w:rPr>
                <w:noProof/>
                <w:webHidden/>
              </w:rPr>
              <w:fldChar w:fldCharType="separate"/>
            </w:r>
            <w:r>
              <w:rPr>
                <w:noProof/>
                <w:webHidden/>
              </w:rPr>
              <w:t>2</w:t>
            </w:r>
            <w:r>
              <w:rPr>
                <w:noProof/>
                <w:webHidden/>
              </w:rPr>
              <w:fldChar w:fldCharType="end"/>
            </w:r>
          </w:hyperlink>
        </w:p>
        <w:p w:rsidR="00B83599" w:rsidRDefault="00B83599">
          <w:pPr>
            <w:pStyle w:val="TDC3"/>
            <w:tabs>
              <w:tab w:val="right" w:leader="dot" w:pos="8828"/>
            </w:tabs>
            <w:rPr>
              <w:noProof/>
            </w:rPr>
          </w:pPr>
          <w:hyperlink w:anchor="_Toc182655087" w:history="1">
            <w:r w:rsidRPr="004624F6">
              <w:rPr>
                <w:rStyle w:val="Hipervnculo"/>
                <w:rFonts w:ascii="Times New Roman" w:eastAsia="Times New Roman" w:hAnsi="Times New Roman" w:cs="Times New Roman"/>
                <w:b/>
                <w:bCs/>
                <w:noProof/>
              </w:rPr>
              <w:t>Limitaciones de Omega</w:t>
            </w:r>
            <w:r>
              <w:rPr>
                <w:noProof/>
                <w:webHidden/>
              </w:rPr>
              <w:tab/>
            </w:r>
            <w:r>
              <w:rPr>
                <w:noProof/>
                <w:webHidden/>
              </w:rPr>
              <w:fldChar w:fldCharType="begin"/>
            </w:r>
            <w:r>
              <w:rPr>
                <w:noProof/>
                <w:webHidden/>
              </w:rPr>
              <w:instrText xml:space="preserve"> PAGEREF _Toc182655087 \h </w:instrText>
            </w:r>
            <w:r>
              <w:rPr>
                <w:noProof/>
                <w:webHidden/>
              </w:rPr>
            </w:r>
            <w:r>
              <w:rPr>
                <w:noProof/>
                <w:webHidden/>
              </w:rPr>
              <w:fldChar w:fldCharType="separate"/>
            </w:r>
            <w:r>
              <w:rPr>
                <w:noProof/>
                <w:webHidden/>
              </w:rPr>
              <w:t>2</w:t>
            </w:r>
            <w:r>
              <w:rPr>
                <w:noProof/>
                <w:webHidden/>
              </w:rPr>
              <w:fldChar w:fldCharType="end"/>
            </w:r>
          </w:hyperlink>
        </w:p>
        <w:p w:rsidR="00B83599" w:rsidRDefault="00B83599">
          <w:pPr>
            <w:pStyle w:val="TDC2"/>
            <w:tabs>
              <w:tab w:val="right" w:leader="dot" w:pos="8828"/>
            </w:tabs>
            <w:rPr>
              <w:noProof/>
            </w:rPr>
          </w:pPr>
          <w:hyperlink w:anchor="_Toc182655088" w:history="1">
            <w:r w:rsidRPr="004624F6">
              <w:rPr>
                <w:rStyle w:val="Hipervnculo"/>
                <w:rFonts w:ascii="Times New Roman" w:eastAsia="Times New Roman" w:hAnsi="Times New Roman" w:cs="Times New Roman"/>
                <w:b/>
                <w:bCs/>
                <w:noProof/>
              </w:rPr>
              <w:t>Necesidad de Nuevas Tecnologías Más Allá de Borg y Omega</w:t>
            </w:r>
            <w:r>
              <w:rPr>
                <w:noProof/>
                <w:webHidden/>
              </w:rPr>
              <w:tab/>
            </w:r>
            <w:r>
              <w:rPr>
                <w:noProof/>
                <w:webHidden/>
              </w:rPr>
              <w:fldChar w:fldCharType="begin"/>
            </w:r>
            <w:r>
              <w:rPr>
                <w:noProof/>
                <w:webHidden/>
              </w:rPr>
              <w:instrText xml:space="preserve"> PAGEREF _Toc182655088 \h </w:instrText>
            </w:r>
            <w:r>
              <w:rPr>
                <w:noProof/>
                <w:webHidden/>
              </w:rPr>
            </w:r>
            <w:r>
              <w:rPr>
                <w:noProof/>
                <w:webHidden/>
              </w:rPr>
              <w:fldChar w:fldCharType="separate"/>
            </w:r>
            <w:r>
              <w:rPr>
                <w:noProof/>
                <w:webHidden/>
              </w:rPr>
              <w:t>2</w:t>
            </w:r>
            <w:r>
              <w:rPr>
                <w:noProof/>
                <w:webHidden/>
              </w:rPr>
              <w:fldChar w:fldCharType="end"/>
            </w:r>
          </w:hyperlink>
        </w:p>
        <w:p w:rsidR="00B83599" w:rsidRDefault="00B83599">
          <w:pPr>
            <w:pStyle w:val="TDC2"/>
            <w:tabs>
              <w:tab w:val="right" w:leader="dot" w:pos="8828"/>
            </w:tabs>
            <w:rPr>
              <w:noProof/>
            </w:rPr>
          </w:pPr>
          <w:hyperlink w:anchor="_Toc182655089" w:history="1">
            <w:r w:rsidRPr="004624F6">
              <w:rPr>
                <w:rStyle w:val="Hipervnculo"/>
                <w:rFonts w:ascii="Times New Roman" w:eastAsia="Times New Roman" w:hAnsi="Times New Roman" w:cs="Times New Roman"/>
                <w:b/>
                <w:bCs/>
                <w:noProof/>
              </w:rPr>
              <w:t>Lecciones Aprendidas y Creación de Kubernetes</w:t>
            </w:r>
            <w:r>
              <w:rPr>
                <w:noProof/>
                <w:webHidden/>
              </w:rPr>
              <w:tab/>
            </w:r>
            <w:r>
              <w:rPr>
                <w:noProof/>
                <w:webHidden/>
              </w:rPr>
              <w:fldChar w:fldCharType="begin"/>
            </w:r>
            <w:r>
              <w:rPr>
                <w:noProof/>
                <w:webHidden/>
              </w:rPr>
              <w:instrText xml:space="preserve"> PAGEREF _Toc182655089 \h </w:instrText>
            </w:r>
            <w:r>
              <w:rPr>
                <w:noProof/>
                <w:webHidden/>
              </w:rPr>
            </w:r>
            <w:r>
              <w:rPr>
                <w:noProof/>
                <w:webHidden/>
              </w:rPr>
              <w:fldChar w:fldCharType="separate"/>
            </w:r>
            <w:r>
              <w:rPr>
                <w:noProof/>
                <w:webHidden/>
              </w:rPr>
              <w:t>3</w:t>
            </w:r>
            <w:r>
              <w:rPr>
                <w:noProof/>
                <w:webHidden/>
              </w:rPr>
              <w:fldChar w:fldCharType="end"/>
            </w:r>
          </w:hyperlink>
        </w:p>
        <w:p w:rsidR="00B83599" w:rsidRDefault="00B83599">
          <w:pPr>
            <w:pStyle w:val="TDC3"/>
            <w:tabs>
              <w:tab w:val="right" w:leader="dot" w:pos="8828"/>
            </w:tabs>
            <w:rPr>
              <w:noProof/>
            </w:rPr>
          </w:pPr>
          <w:hyperlink w:anchor="_Toc182655090" w:history="1">
            <w:r w:rsidRPr="004624F6">
              <w:rPr>
                <w:rStyle w:val="Hipervnculo"/>
                <w:rFonts w:ascii="Times New Roman" w:eastAsia="Times New Roman" w:hAnsi="Times New Roman" w:cs="Times New Roman"/>
                <w:b/>
                <w:bCs/>
                <w:noProof/>
              </w:rPr>
              <w:t>Necesidades:</w:t>
            </w:r>
            <w:r>
              <w:rPr>
                <w:noProof/>
                <w:webHidden/>
              </w:rPr>
              <w:tab/>
            </w:r>
            <w:r>
              <w:rPr>
                <w:noProof/>
                <w:webHidden/>
              </w:rPr>
              <w:fldChar w:fldCharType="begin"/>
            </w:r>
            <w:r>
              <w:rPr>
                <w:noProof/>
                <w:webHidden/>
              </w:rPr>
              <w:instrText xml:space="preserve"> PAGEREF _Toc182655090 \h </w:instrText>
            </w:r>
            <w:r>
              <w:rPr>
                <w:noProof/>
                <w:webHidden/>
              </w:rPr>
            </w:r>
            <w:r>
              <w:rPr>
                <w:noProof/>
                <w:webHidden/>
              </w:rPr>
              <w:fldChar w:fldCharType="separate"/>
            </w:r>
            <w:r>
              <w:rPr>
                <w:noProof/>
                <w:webHidden/>
              </w:rPr>
              <w:t>3</w:t>
            </w:r>
            <w:r>
              <w:rPr>
                <w:noProof/>
                <w:webHidden/>
              </w:rPr>
              <w:fldChar w:fldCharType="end"/>
            </w:r>
          </w:hyperlink>
        </w:p>
        <w:p w:rsidR="00B83599" w:rsidRDefault="00B83599">
          <w:pPr>
            <w:pStyle w:val="TDC3"/>
            <w:tabs>
              <w:tab w:val="right" w:leader="dot" w:pos="8828"/>
            </w:tabs>
            <w:rPr>
              <w:noProof/>
            </w:rPr>
          </w:pPr>
          <w:hyperlink w:anchor="_Toc182655091" w:history="1">
            <w:r w:rsidRPr="004624F6">
              <w:rPr>
                <w:rStyle w:val="Hipervnculo"/>
                <w:rFonts w:ascii="Times New Roman" w:eastAsia="Times New Roman" w:hAnsi="Times New Roman" w:cs="Times New Roman"/>
                <w:b/>
                <w:bCs/>
                <w:noProof/>
              </w:rPr>
              <w:t>Decisiones tomadas:</w:t>
            </w:r>
            <w:r>
              <w:rPr>
                <w:noProof/>
                <w:webHidden/>
              </w:rPr>
              <w:tab/>
            </w:r>
            <w:r>
              <w:rPr>
                <w:noProof/>
                <w:webHidden/>
              </w:rPr>
              <w:fldChar w:fldCharType="begin"/>
            </w:r>
            <w:r>
              <w:rPr>
                <w:noProof/>
                <w:webHidden/>
              </w:rPr>
              <w:instrText xml:space="preserve"> PAGEREF _Toc182655091 \h </w:instrText>
            </w:r>
            <w:r>
              <w:rPr>
                <w:noProof/>
                <w:webHidden/>
              </w:rPr>
            </w:r>
            <w:r>
              <w:rPr>
                <w:noProof/>
                <w:webHidden/>
              </w:rPr>
              <w:fldChar w:fldCharType="separate"/>
            </w:r>
            <w:r>
              <w:rPr>
                <w:noProof/>
                <w:webHidden/>
              </w:rPr>
              <w:t>3</w:t>
            </w:r>
            <w:r>
              <w:rPr>
                <w:noProof/>
                <w:webHidden/>
              </w:rPr>
              <w:fldChar w:fldCharType="end"/>
            </w:r>
          </w:hyperlink>
        </w:p>
        <w:p w:rsidR="00B83599" w:rsidRDefault="00B83599">
          <w:pPr>
            <w:pStyle w:val="TDC2"/>
            <w:tabs>
              <w:tab w:val="right" w:leader="dot" w:pos="8828"/>
            </w:tabs>
            <w:rPr>
              <w:noProof/>
            </w:rPr>
          </w:pPr>
          <w:hyperlink w:anchor="_Toc182655092" w:history="1">
            <w:r w:rsidRPr="004624F6">
              <w:rPr>
                <w:rStyle w:val="Hipervnculo"/>
                <w:rFonts w:ascii="Times New Roman" w:eastAsia="Times New Roman" w:hAnsi="Times New Roman" w:cs="Times New Roman"/>
                <w:b/>
                <w:bCs/>
                <w:noProof/>
              </w:rPr>
              <w:t>Arquitectura Actual de Kubernetes</w:t>
            </w:r>
            <w:r>
              <w:rPr>
                <w:noProof/>
                <w:webHidden/>
              </w:rPr>
              <w:tab/>
            </w:r>
            <w:r>
              <w:rPr>
                <w:noProof/>
                <w:webHidden/>
              </w:rPr>
              <w:fldChar w:fldCharType="begin"/>
            </w:r>
            <w:r>
              <w:rPr>
                <w:noProof/>
                <w:webHidden/>
              </w:rPr>
              <w:instrText xml:space="preserve"> PAGEREF _Toc182655092 \h </w:instrText>
            </w:r>
            <w:r>
              <w:rPr>
                <w:noProof/>
                <w:webHidden/>
              </w:rPr>
            </w:r>
            <w:r>
              <w:rPr>
                <w:noProof/>
                <w:webHidden/>
              </w:rPr>
              <w:fldChar w:fldCharType="separate"/>
            </w:r>
            <w:r>
              <w:rPr>
                <w:noProof/>
                <w:webHidden/>
              </w:rPr>
              <w:t>4</w:t>
            </w:r>
            <w:r>
              <w:rPr>
                <w:noProof/>
                <w:webHidden/>
              </w:rPr>
              <w:fldChar w:fldCharType="end"/>
            </w:r>
          </w:hyperlink>
        </w:p>
        <w:p w:rsidR="00B83599" w:rsidRDefault="00B83599">
          <w:pPr>
            <w:pStyle w:val="TDC3"/>
            <w:tabs>
              <w:tab w:val="right" w:leader="dot" w:pos="8828"/>
            </w:tabs>
            <w:rPr>
              <w:noProof/>
            </w:rPr>
          </w:pPr>
          <w:hyperlink w:anchor="_Toc182655093" w:history="1">
            <w:r w:rsidRPr="004624F6">
              <w:rPr>
                <w:rStyle w:val="Hipervnculo"/>
                <w:rFonts w:ascii="Times New Roman" w:eastAsia="Times New Roman" w:hAnsi="Times New Roman" w:cs="Times New Roman"/>
                <w:b/>
                <w:bCs/>
                <w:noProof/>
              </w:rPr>
              <w:t>Visión General</w:t>
            </w:r>
            <w:r>
              <w:rPr>
                <w:noProof/>
                <w:webHidden/>
              </w:rPr>
              <w:tab/>
            </w:r>
            <w:r>
              <w:rPr>
                <w:noProof/>
                <w:webHidden/>
              </w:rPr>
              <w:fldChar w:fldCharType="begin"/>
            </w:r>
            <w:r>
              <w:rPr>
                <w:noProof/>
                <w:webHidden/>
              </w:rPr>
              <w:instrText xml:space="preserve"> PAGEREF _Toc182655093 \h </w:instrText>
            </w:r>
            <w:r>
              <w:rPr>
                <w:noProof/>
                <w:webHidden/>
              </w:rPr>
            </w:r>
            <w:r>
              <w:rPr>
                <w:noProof/>
                <w:webHidden/>
              </w:rPr>
              <w:fldChar w:fldCharType="separate"/>
            </w:r>
            <w:r>
              <w:rPr>
                <w:noProof/>
                <w:webHidden/>
              </w:rPr>
              <w:t>4</w:t>
            </w:r>
            <w:r>
              <w:rPr>
                <w:noProof/>
                <w:webHidden/>
              </w:rPr>
              <w:fldChar w:fldCharType="end"/>
            </w:r>
          </w:hyperlink>
        </w:p>
        <w:p w:rsidR="00B83599" w:rsidRDefault="00B83599">
          <w:pPr>
            <w:pStyle w:val="TDC3"/>
            <w:tabs>
              <w:tab w:val="right" w:leader="dot" w:pos="8828"/>
            </w:tabs>
            <w:rPr>
              <w:noProof/>
            </w:rPr>
          </w:pPr>
          <w:hyperlink w:anchor="_Toc182655094" w:history="1">
            <w:r w:rsidRPr="004624F6">
              <w:rPr>
                <w:rStyle w:val="Hipervnculo"/>
                <w:rFonts w:ascii="Times New Roman" w:eastAsia="Times New Roman" w:hAnsi="Times New Roman" w:cs="Times New Roman"/>
                <w:b/>
                <w:bCs/>
                <w:noProof/>
              </w:rPr>
              <w:t>Componentes Clave</w:t>
            </w:r>
            <w:r>
              <w:rPr>
                <w:noProof/>
                <w:webHidden/>
              </w:rPr>
              <w:tab/>
            </w:r>
            <w:r>
              <w:rPr>
                <w:noProof/>
                <w:webHidden/>
              </w:rPr>
              <w:fldChar w:fldCharType="begin"/>
            </w:r>
            <w:r>
              <w:rPr>
                <w:noProof/>
                <w:webHidden/>
              </w:rPr>
              <w:instrText xml:space="preserve"> PAGEREF _Toc182655094 \h </w:instrText>
            </w:r>
            <w:r>
              <w:rPr>
                <w:noProof/>
                <w:webHidden/>
              </w:rPr>
            </w:r>
            <w:r>
              <w:rPr>
                <w:noProof/>
                <w:webHidden/>
              </w:rPr>
              <w:fldChar w:fldCharType="separate"/>
            </w:r>
            <w:r>
              <w:rPr>
                <w:noProof/>
                <w:webHidden/>
              </w:rPr>
              <w:t>4</w:t>
            </w:r>
            <w:r>
              <w:rPr>
                <w:noProof/>
                <w:webHidden/>
              </w:rPr>
              <w:fldChar w:fldCharType="end"/>
            </w:r>
          </w:hyperlink>
        </w:p>
        <w:p w:rsidR="00B83599" w:rsidRDefault="00B83599">
          <w:pPr>
            <w:pStyle w:val="TDC3"/>
            <w:tabs>
              <w:tab w:val="right" w:leader="dot" w:pos="8828"/>
            </w:tabs>
            <w:rPr>
              <w:noProof/>
            </w:rPr>
          </w:pPr>
          <w:hyperlink w:anchor="_Toc182655095" w:history="1">
            <w:r w:rsidRPr="004624F6">
              <w:rPr>
                <w:rStyle w:val="Hipervnculo"/>
                <w:rFonts w:ascii="Times New Roman" w:eastAsia="Times New Roman" w:hAnsi="Times New Roman" w:cs="Times New Roman"/>
                <w:b/>
                <w:bCs/>
                <w:noProof/>
              </w:rPr>
              <w:t>Soporte de los Principales Proveedores de Nube</w:t>
            </w:r>
            <w:r>
              <w:rPr>
                <w:noProof/>
                <w:webHidden/>
              </w:rPr>
              <w:tab/>
            </w:r>
            <w:r>
              <w:rPr>
                <w:noProof/>
                <w:webHidden/>
              </w:rPr>
              <w:fldChar w:fldCharType="begin"/>
            </w:r>
            <w:r>
              <w:rPr>
                <w:noProof/>
                <w:webHidden/>
              </w:rPr>
              <w:instrText xml:space="preserve"> PAGEREF _Toc182655095 \h </w:instrText>
            </w:r>
            <w:r>
              <w:rPr>
                <w:noProof/>
                <w:webHidden/>
              </w:rPr>
            </w:r>
            <w:r>
              <w:rPr>
                <w:noProof/>
                <w:webHidden/>
              </w:rPr>
              <w:fldChar w:fldCharType="separate"/>
            </w:r>
            <w:r>
              <w:rPr>
                <w:noProof/>
                <w:webHidden/>
              </w:rPr>
              <w:t>4</w:t>
            </w:r>
            <w:r>
              <w:rPr>
                <w:noProof/>
                <w:webHidden/>
              </w:rPr>
              <w:fldChar w:fldCharType="end"/>
            </w:r>
          </w:hyperlink>
        </w:p>
        <w:p w:rsidR="00B83599" w:rsidRDefault="00B83599">
          <w:pPr>
            <w:pStyle w:val="TDC3"/>
            <w:tabs>
              <w:tab w:val="right" w:leader="dot" w:pos="8828"/>
            </w:tabs>
            <w:rPr>
              <w:noProof/>
            </w:rPr>
          </w:pPr>
          <w:hyperlink w:anchor="_Toc182655096" w:history="1">
            <w:r w:rsidRPr="004624F6">
              <w:rPr>
                <w:rStyle w:val="Hipervnculo"/>
                <w:rFonts w:ascii="Times New Roman" w:eastAsia="Times New Roman" w:hAnsi="Times New Roman" w:cs="Times New Roman"/>
                <w:b/>
                <w:bCs/>
                <w:noProof/>
              </w:rPr>
              <w:t>Extensibilidad y Modularidad</w:t>
            </w:r>
            <w:r>
              <w:rPr>
                <w:noProof/>
                <w:webHidden/>
              </w:rPr>
              <w:tab/>
            </w:r>
            <w:r>
              <w:rPr>
                <w:noProof/>
                <w:webHidden/>
              </w:rPr>
              <w:fldChar w:fldCharType="begin"/>
            </w:r>
            <w:r>
              <w:rPr>
                <w:noProof/>
                <w:webHidden/>
              </w:rPr>
              <w:instrText xml:space="preserve"> PAGEREF _Toc182655096 \h </w:instrText>
            </w:r>
            <w:r>
              <w:rPr>
                <w:noProof/>
                <w:webHidden/>
              </w:rPr>
            </w:r>
            <w:r>
              <w:rPr>
                <w:noProof/>
                <w:webHidden/>
              </w:rPr>
              <w:fldChar w:fldCharType="separate"/>
            </w:r>
            <w:r>
              <w:rPr>
                <w:noProof/>
                <w:webHidden/>
              </w:rPr>
              <w:t>4</w:t>
            </w:r>
            <w:r>
              <w:rPr>
                <w:noProof/>
                <w:webHidden/>
              </w:rPr>
              <w:fldChar w:fldCharType="end"/>
            </w:r>
          </w:hyperlink>
        </w:p>
        <w:p w:rsidR="00B83599" w:rsidRDefault="00B83599">
          <w:pPr>
            <w:pStyle w:val="TDC3"/>
            <w:tabs>
              <w:tab w:val="right" w:leader="dot" w:pos="8828"/>
            </w:tabs>
            <w:rPr>
              <w:noProof/>
            </w:rPr>
          </w:pPr>
          <w:hyperlink w:anchor="_Toc182655097" w:history="1">
            <w:r w:rsidRPr="004624F6">
              <w:rPr>
                <w:rStyle w:val="Hipervnculo"/>
                <w:rFonts w:ascii="Times New Roman" w:eastAsia="Times New Roman" w:hAnsi="Times New Roman" w:cs="Times New Roman"/>
                <w:b/>
                <w:bCs/>
                <w:noProof/>
              </w:rPr>
              <w:t>Enfoque en Estándares Abiertos</w:t>
            </w:r>
            <w:r>
              <w:rPr>
                <w:noProof/>
                <w:webHidden/>
              </w:rPr>
              <w:tab/>
            </w:r>
            <w:r>
              <w:rPr>
                <w:noProof/>
                <w:webHidden/>
              </w:rPr>
              <w:fldChar w:fldCharType="begin"/>
            </w:r>
            <w:r>
              <w:rPr>
                <w:noProof/>
                <w:webHidden/>
              </w:rPr>
              <w:instrText xml:space="preserve"> PAGEREF _Toc182655097 \h </w:instrText>
            </w:r>
            <w:r>
              <w:rPr>
                <w:noProof/>
                <w:webHidden/>
              </w:rPr>
            </w:r>
            <w:r>
              <w:rPr>
                <w:noProof/>
                <w:webHidden/>
              </w:rPr>
              <w:fldChar w:fldCharType="separate"/>
            </w:r>
            <w:r>
              <w:rPr>
                <w:noProof/>
                <w:webHidden/>
              </w:rPr>
              <w:t>5</w:t>
            </w:r>
            <w:r>
              <w:rPr>
                <w:noProof/>
                <w:webHidden/>
              </w:rPr>
              <w:fldChar w:fldCharType="end"/>
            </w:r>
          </w:hyperlink>
        </w:p>
        <w:p w:rsidR="00B83599" w:rsidRDefault="00B83599">
          <w:r>
            <w:rPr>
              <w:b/>
              <w:bCs/>
              <w:lang w:val="es-ES"/>
            </w:rPr>
            <w:fldChar w:fldCharType="end"/>
          </w:r>
        </w:p>
      </w:sdtContent>
    </w:sdt>
    <w:p w:rsidR="00B83599" w:rsidRDefault="00B83599" w:rsidP="00DE5BA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83599" w:rsidRDefault="00B83599">
      <w:pPr>
        <w:rPr>
          <w:rFonts w:ascii="Times New Roman" w:eastAsia="Times New Roman" w:hAnsi="Times New Roman" w:cs="Times New Roman"/>
          <w:b/>
          <w:bCs/>
          <w:kern w:val="36"/>
          <w:sz w:val="48"/>
          <w:szCs w:val="48"/>
        </w:rPr>
      </w:pPr>
      <w:bookmarkStart w:id="1" w:name="_Toc182655080"/>
      <w:r>
        <w:rPr>
          <w:rFonts w:ascii="Times New Roman" w:eastAsia="Times New Roman" w:hAnsi="Times New Roman" w:cs="Times New Roman"/>
          <w:b/>
          <w:bCs/>
          <w:kern w:val="36"/>
          <w:sz w:val="48"/>
          <w:szCs w:val="48"/>
        </w:rPr>
        <w:br w:type="page"/>
      </w:r>
    </w:p>
    <w:p w:rsidR="00DE5BAF" w:rsidRPr="00DE5BAF" w:rsidRDefault="00DE5BAF" w:rsidP="00DE5BAF">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Toc182655081"/>
      <w:bookmarkEnd w:id="1"/>
      <w:r w:rsidRPr="00DE5BAF">
        <w:rPr>
          <w:rFonts w:ascii="Times New Roman" w:eastAsia="Times New Roman" w:hAnsi="Times New Roman" w:cs="Times New Roman"/>
          <w:b/>
          <w:bCs/>
          <w:sz w:val="36"/>
          <w:szCs w:val="36"/>
        </w:rPr>
        <w:lastRenderedPageBreak/>
        <w:t>Introducción</w:t>
      </w:r>
      <w:bookmarkEnd w:id="2"/>
    </w:p>
    <w:p w:rsidR="00DE5BAF" w:rsidRPr="00DE5BAF" w:rsidRDefault="00DE5BAF" w:rsidP="00DE5BAF">
      <w:pPr>
        <w:spacing w:before="100" w:beforeAutospacing="1" w:after="100" w:afterAutospacing="1" w:line="240" w:lineRule="auto"/>
        <w:rPr>
          <w:rFonts w:ascii="Times New Roman" w:eastAsia="Times New Roman" w:hAnsi="Times New Roman" w:cs="Times New Roman"/>
          <w:sz w:val="24"/>
          <w:szCs w:val="24"/>
        </w:rPr>
      </w:pPr>
      <w:proofErr w:type="spellStart"/>
      <w:r w:rsidRPr="00DE5BAF">
        <w:rPr>
          <w:rFonts w:ascii="Times New Roman" w:eastAsia="Times New Roman" w:hAnsi="Times New Roman" w:cs="Times New Roman"/>
          <w:sz w:val="24"/>
          <w:szCs w:val="24"/>
        </w:rPr>
        <w:t>Kubernetes</w:t>
      </w:r>
      <w:proofErr w:type="spellEnd"/>
      <w:r w:rsidRPr="00DE5BAF">
        <w:rPr>
          <w:rFonts w:ascii="Times New Roman" w:eastAsia="Times New Roman" w:hAnsi="Times New Roman" w:cs="Times New Roman"/>
          <w:sz w:val="24"/>
          <w:szCs w:val="24"/>
        </w:rPr>
        <w:t xml:space="preserve"> se ha convertido en </w:t>
      </w:r>
      <w:r w:rsidR="005949D6" w:rsidRPr="00157B2D">
        <w:rPr>
          <w:rFonts w:ascii="Times New Roman" w:eastAsia="Times New Roman" w:hAnsi="Times New Roman" w:cs="Times New Roman"/>
          <w:sz w:val="24"/>
          <w:szCs w:val="24"/>
        </w:rPr>
        <w:t>un</w:t>
      </w:r>
      <w:r w:rsidRPr="00DE5BAF">
        <w:rPr>
          <w:rFonts w:ascii="Times New Roman" w:eastAsia="Times New Roman" w:hAnsi="Times New Roman" w:cs="Times New Roman"/>
          <w:sz w:val="24"/>
          <w:szCs w:val="24"/>
        </w:rPr>
        <w:t xml:space="preserve"> estándar para la orquestación de contenedores en la industria tecnológica. Su capacidad para gestionar aplicaciones en contenedores a gran escala ha revolucionado la forma en que las organizaciones despliegan y administran sus servicios. Pero para entender cómo llegamos aquí, es esencial explorar sus orígenes y la evolución desde tecnologías predecesoras como </w:t>
      </w:r>
      <w:proofErr w:type="spellStart"/>
      <w:r w:rsidRPr="00DE5BAF">
        <w:rPr>
          <w:rFonts w:ascii="Times New Roman" w:eastAsia="Times New Roman" w:hAnsi="Times New Roman" w:cs="Times New Roman"/>
          <w:sz w:val="24"/>
          <w:szCs w:val="24"/>
        </w:rPr>
        <w:t>Borg</w:t>
      </w:r>
      <w:proofErr w:type="spellEnd"/>
      <w:r w:rsidR="005949D6" w:rsidRPr="00157B2D">
        <w:rPr>
          <w:rFonts w:ascii="Times New Roman" w:eastAsia="Times New Roman" w:hAnsi="Times New Roman" w:cs="Times New Roman"/>
          <w:sz w:val="24"/>
          <w:szCs w:val="24"/>
        </w:rPr>
        <w:t xml:space="preserve"> y Omega</w:t>
      </w:r>
      <w:r w:rsidRPr="00DE5BAF">
        <w:rPr>
          <w:rFonts w:ascii="Times New Roman" w:eastAsia="Times New Roman" w:hAnsi="Times New Roman" w:cs="Times New Roman"/>
          <w:sz w:val="24"/>
          <w:szCs w:val="24"/>
        </w:rPr>
        <w:t>.</w:t>
      </w:r>
    </w:p>
    <w:p w:rsidR="00DE5BAF" w:rsidRPr="00DE5BAF" w:rsidRDefault="00B83599" w:rsidP="00DE5B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E5BAF" w:rsidRPr="00DE5BAF" w:rsidRDefault="00DE5BAF" w:rsidP="00DE5BAF">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_Toc182655082"/>
      <w:r w:rsidRPr="00DE5BAF">
        <w:rPr>
          <w:rFonts w:ascii="Times New Roman" w:eastAsia="Times New Roman" w:hAnsi="Times New Roman" w:cs="Times New Roman"/>
          <w:b/>
          <w:bCs/>
          <w:sz w:val="36"/>
          <w:szCs w:val="36"/>
        </w:rPr>
        <w:t xml:space="preserve">Orígenes: De </w:t>
      </w:r>
      <w:proofErr w:type="spellStart"/>
      <w:r w:rsidRPr="00DE5BAF">
        <w:rPr>
          <w:rFonts w:ascii="Times New Roman" w:eastAsia="Times New Roman" w:hAnsi="Times New Roman" w:cs="Times New Roman"/>
          <w:b/>
          <w:bCs/>
          <w:sz w:val="36"/>
          <w:szCs w:val="36"/>
        </w:rPr>
        <w:t>Borg</w:t>
      </w:r>
      <w:proofErr w:type="spellEnd"/>
      <w:r w:rsidRPr="00DE5BAF">
        <w:rPr>
          <w:rFonts w:ascii="Times New Roman" w:eastAsia="Times New Roman" w:hAnsi="Times New Roman" w:cs="Times New Roman"/>
          <w:b/>
          <w:bCs/>
          <w:sz w:val="36"/>
          <w:szCs w:val="36"/>
        </w:rPr>
        <w:t xml:space="preserve"> a </w:t>
      </w:r>
      <w:proofErr w:type="spellStart"/>
      <w:r w:rsidRPr="00DE5BAF">
        <w:rPr>
          <w:rFonts w:ascii="Times New Roman" w:eastAsia="Times New Roman" w:hAnsi="Times New Roman" w:cs="Times New Roman"/>
          <w:b/>
          <w:bCs/>
          <w:sz w:val="36"/>
          <w:szCs w:val="36"/>
        </w:rPr>
        <w:t>Kubernetes</w:t>
      </w:r>
      <w:bookmarkEnd w:id="3"/>
      <w:proofErr w:type="spellEnd"/>
    </w:p>
    <w:p w:rsidR="00DE5BAF" w:rsidRPr="00DE5BAF" w:rsidRDefault="00DE5BAF" w:rsidP="00DE5BAF">
      <w:pPr>
        <w:spacing w:before="100" w:beforeAutospacing="1" w:after="100" w:afterAutospacing="1" w:line="240" w:lineRule="auto"/>
        <w:outlineLvl w:val="2"/>
        <w:rPr>
          <w:rFonts w:ascii="Times New Roman" w:eastAsia="Times New Roman" w:hAnsi="Times New Roman" w:cs="Times New Roman"/>
          <w:b/>
          <w:bCs/>
          <w:sz w:val="27"/>
          <w:szCs w:val="27"/>
        </w:rPr>
      </w:pPr>
      <w:bookmarkStart w:id="4" w:name="_Toc182655083"/>
      <w:proofErr w:type="spellStart"/>
      <w:r w:rsidRPr="00DE5BAF">
        <w:rPr>
          <w:rFonts w:ascii="Times New Roman" w:eastAsia="Times New Roman" w:hAnsi="Times New Roman" w:cs="Times New Roman"/>
          <w:b/>
          <w:bCs/>
          <w:sz w:val="27"/>
          <w:szCs w:val="27"/>
        </w:rPr>
        <w:t>Borg</w:t>
      </w:r>
      <w:proofErr w:type="spellEnd"/>
      <w:r w:rsidRPr="00DE5BAF">
        <w:rPr>
          <w:rFonts w:ascii="Times New Roman" w:eastAsia="Times New Roman" w:hAnsi="Times New Roman" w:cs="Times New Roman"/>
          <w:b/>
          <w:bCs/>
          <w:sz w:val="27"/>
          <w:szCs w:val="27"/>
        </w:rPr>
        <w:t>: El Predecesor Interno de Google</w:t>
      </w:r>
      <w:bookmarkEnd w:id="4"/>
    </w:p>
    <w:p w:rsidR="00DE5BAF" w:rsidRPr="00DE5BAF" w:rsidRDefault="00DE5BAF" w:rsidP="00DE5B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¿Qué es </w:t>
      </w:r>
      <w:proofErr w:type="spellStart"/>
      <w:r w:rsidRPr="00157B2D">
        <w:rPr>
          <w:rFonts w:ascii="Times New Roman" w:eastAsia="Times New Roman" w:hAnsi="Times New Roman" w:cs="Times New Roman"/>
          <w:b/>
          <w:bCs/>
          <w:sz w:val="24"/>
          <w:szCs w:val="24"/>
        </w:rPr>
        <w:t>Borg</w:t>
      </w:r>
      <w:proofErr w:type="spellEnd"/>
      <w:r w:rsidRPr="00157B2D">
        <w:rPr>
          <w:rFonts w:ascii="Times New Roman" w:eastAsia="Times New Roman" w:hAnsi="Times New Roman" w:cs="Times New Roman"/>
          <w:b/>
          <w:bCs/>
          <w:sz w:val="24"/>
          <w:szCs w:val="24"/>
        </w:rPr>
        <w:t>?</w:t>
      </w:r>
    </w:p>
    <w:p w:rsidR="00DE5BAF" w:rsidRPr="00DE5BAF" w:rsidRDefault="00DE5BAF" w:rsidP="00DE5BAF">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E5BAF">
        <w:rPr>
          <w:rFonts w:ascii="Times New Roman" w:eastAsia="Times New Roman" w:hAnsi="Times New Roman" w:cs="Times New Roman"/>
          <w:sz w:val="24"/>
          <w:szCs w:val="24"/>
        </w:rPr>
        <w:t>Borg</w:t>
      </w:r>
      <w:proofErr w:type="spellEnd"/>
      <w:r w:rsidRPr="00DE5BAF">
        <w:rPr>
          <w:rFonts w:ascii="Times New Roman" w:eastAsia="Times New Roman" w:hAnsi="Times New Roman" w:cs="Times New Roman"/>
          <w:sz w:val="24"/>
          <w:szCs w:val="24"/>
        </w:rPr>
        <w:t xml:space="preserve"> fue el sistema de orquestación de contenedores interno de Google, desarrollado a principios de la década de 2000.</w:t>
      </w:r>
    </w:p>
    <w:p w:rsidR="00DE5BAF" w:rsidRPr="00DE5BAF" w:rsidRDefault="00DE5BAF" w:rsidP="00DE5BA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Diseñado para gestionar miles de aplicaciones y millones de contenedores en los centros de datos de Google.</w:t>
      </w:r>
    </w:p>
    <w:p w:rsidR="00DE5BAF" w:rsidRPr="00DE5BAF" w:rsidRDefault="00DE5BAF" w:rsidP="00DE5B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Características de </w:t>
      </w:r>
      <w:proofErr w:type="spellStart"/>
      <w:r w:rsidRPr="00157B2D">
        <w:rPr>
          <w:rFonts w:ascii="Times New Roman" w:eastAsia="Times New Roman" w:hAnsi="Times New Roman" w:cs="Times New Roman"/>
          <w:b/>
          <w:bCs/>
          <w:sz w:val="24"/>
          <w:szCs w:val="24"/>
        </w:rPr>
        <w:t>Borg</w:t>
      </w:r>
      <w:proofErr w:type="spellEnd"/>
      <w:r w:rsidRPr="00157B2D">
        <w:rPr>
          <w:rFonts w:ascii="Times New Roman" w:eastAsia="Times New Roman" w:hAnsi="Times New Roman" w:cs="Times New Roman"/>
          <w:b/>
          <w:bCs/>
          <w:sz w:val="24"/>
          <w:szCs w:val="24"/>
        </w:rPr>
        <w:t>:</w:t>
      </w:r>
    </w:p>
    <w:p w:rsidR="00DE5BAF" w:rsidRPr="00DE5BAF" w:rsidRDefault="00DE5BAF" w:rsidP="00DE5BA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Escalabilidad Masiva:</w:t>
      </w:r>
      <w:r w:rsidRPr="00DE5BAF">
        <w:rPr>
          <w:rFonts w:ascii="Times New Roman" w:eastAsia="Times New Roman" w:hAnsi="Times New Roman" w:cs="Times New Roman"/>
          <w:sz w:val="24"/>
          <w:szCs w:val="24"/>
        </w:rPr>
        <w:t xml:space="preserve"> Capaz de manejar cargas de trabajo a una escala sin precedentes.</w:t>
      </w:r>
    </w:p>
    <w:p w:rsidR="00DE5BAF" w:rsidRPr="00DE5BAF" w:rsidRDefault="00DE5BAF" w:rsidP="00DE5BA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Alta Disponibilidad:</w:t>
      </w:r>
      <w:r w:rsidRPr="00DE5BAF">
        <w:rPr>
          <w:rFonts w:ascii="Times New Roman" w:eastAsia="Times New Roman" w:hAnsi="Times New Roman" w:cs="Times New Roman"/>
          <w:sz w:val="24"/>
          <w:szCs w:val="24"/>
        </w:rPr>
        <w:t xml:space="preserve"> Garantizaba que las aplicaciones críticas de Google estuvieran siempre disponibles.</w:t>
      </w:r>
    </w:p>
    <w:p w:rsidR="00DE5BAF" w:rsidRPr="00DE5BAF" w:rsidRDefault="00DE5BAF" w:rsidP="00DE5BA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Eficiencia en Recursos:</w:t>
      </w:r>
      <w:r w:rsidRPr="00DE5BAF">
        <w:rPr>
          <w:rFonts w:ascii="Times New Roman" w:eastAsia="Times New Roman" w:hAnsi="Times New Roman" w:cs="Times New Roman"/>
          <w:sz w:val="24"/>
          <w:szCs w:val="24"/>
        </w:rPr>
        <w:t xml:space="preserve"> Optimizaba el uso de recursos de hardware, maximizando la utilización de CPU y memoria.</w:t>
      </w:r>
    </w:p>
    <w:p w:rsidR="00DE5BAF" w:rsidRPr="00DE5BAF" w:rsidRDefault="00DE5BAF" w:rsidP="00DE5BAF">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Toc182655084"/>
      <w:r w:rsidRPr="00DE5BAF">
        <w:rPr>
          <w:rFonts w:ascii="Times New Roman" w:eastAsia="Times New Roman" w:hAnsi="Times New Roman" w:cs="Times New Roman"/>
          <w:b/>
          <w:bCs/>
          <w:sz w:val="27"/>
          <w:szCs w:val="27"/>
        </w:rPr>
        <w:t xml:space="preserve">Limitaciones de </w:t>
      </w:r>
      <w:proofErr w:type="spellStart"/>
      <w:r w:rsidRPr="00DE5BAF">
        <w:rPr>
          <w:rFonts w:ascii="Times New Roman" w:eastAsia="Times New Roman" w:hAnsi="Times New Roman" w:cs="Times New Roman"/>
          <w:b/>
          <w:bCs/>
          <w:sz w:val="27"/>
          <w:szCs w:val="27"/>
        </w:rPr>
        <w:t>Borg</w:t>
      </w:r>
      <w:bookmarkEnd w:id="5"/>
      <w:proofErr w:type="spellEnd"/>
    </w:p>
    <w:p w:rsidR="00DE5BAF" w:rsidRPr="00DE5BAF" w:rsidRDefault="00DE5BAF" w:rsidP="00DE5B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Uso Interno:</w:t>
      </w:r>
      <w:r w:rsidRPr="00DE5BAF">
        <w:rPr>
          <w:rFonts w:ascii="Times New Roman" w:eastAsia="Times New Roman" w:hAnsi="Times New Roman" w:cs="Times New Roman"/>
          <w:sz w:val="24"/>
          <w:szCs w:val="24"/>
        </w:rPr>
        <w:t xml:space="preserve"> </w:t>
      </w:r>
      <w:proofErr w:type="spellStart"/>
      <w:r w:rsidRPr="00DE5BAF">
        <w:rPr>
          <w:rFonts w:ascii="Times New Roman" w:eastAsia="Times New Roman" w:hAnsi="Times New Roman" w:cs="Times New Roman"/>
          <w:sz w:val="24"/>
          <w:szCs w:val="24"/>
        </w:rPr>
        <w:t>Borg</w:t>
      </w:r>
      <w:proofErr w:type="spellEnd"/>
      <w:r w:rsidRPr="00DE5BAF">
        <w:rPr>
          <w:rFonts w:ascii="Times New Roman" w:eastAsia="Times New Roman" w:hAnsi="Times New Roman" w:cs="Times New Roman"/>
          <w:sz w:val="24"/>
          <w:szCs w:val="24"/>
        </w:rPr>
        <w:t xml:space="preserve"> estaba profundamente integrado en la infraestructura interna de Google, lo que lo hacía inaplicable directamente en otros entornos.</w:t>
      </w:r>
    </w:p>
    <w:p w:rsidR="00DE5BAF" w:rsidRPr="00DE5BAF" w:rsidRDefault="00DE5BAF" w:rsidP="00DE5B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Complejidad:</w:t>
      </w:r>
      <w:r w:rsidRPr="00DE5BAF">
        <w:rPr>
          <w:rFonts w:ascii="Times New Roman" w:eastAsia="Times New Roman" w:hAnsi="Times New Roman" w:cs="Times New Roman"/>
          <w:sz w:val="24"/>
          <w:szCs w:val="24"/>
        </w:rPr>
        <w:t xml:space="preserve"> Diseñado para las necesidades específicas de Google, era demasiado complejo para la mayoría de las organizaciones.</w:t>
      </w:r>
    </w:p>
    <w:p w:rsidR="00DE5BAF" w:rsidRPr="00157B2D" w:rsidRDefault="00DE5BAF" w:rsidP="00DE5B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Falta de Flexibilidad:</w:t>
      </w:r>
      <w:r w:rsidRPr="00DE5BAF">
        <w:rPr>
          <w:rFonts w:ascii="Times New Roman" w:eastAsia="Times New Roman" w:hAnsi="Times New Roman" w:cs="Times New Roman"/>
          <w:sz w:val="24"/>
          <w:szCs w:val="24"/>
        </w:rPr>
        <w:t xml:space="preserve"> No estaba diseñado para adaptarse a diferentes tipos de cargas de trabajo fuera del ecosistema de Google.</w:t>
      </w:r>
    </w:p>
    <w:p w:rsidR="005949D6" w:rsidRPr="00DE5BAF" w:rsidRDefault="00B83599" w:rsidP="005949D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949D6" w:rsidRPr="00DE5BAF" w:rsidRDefault="005949D6" w:rsidP="005949D6">
      <w:pPr>
        <w:spacing w:before="100" w:beforeAutospacing="1" w:after="100" w:afterAutospacing="1" w:line="240" w:lineRule="auto"/>
        <w:outlineLvl w:val="1"/>
        <w:rPr>
          <w:rFonts w:ascii="Times New Roman" w:eastAsia="Times New Roman" w:hAnsi="Times New Roman" w:cs="Times New Roman"/>
          <w:b/>
          <w:bCs/>
          <w:sz w:val="36"/>
          <w:szCs w:val="36"/>
        </w:rPr>
      </w:pPr>
      <w:bookmarkStart w:id="6" w:name="_Toc182655085"/>
      <w:r w:rsidRPr="00DE5BAF">
        <w:rPr>
          <w:rFonts w:ascii="Times New Roman" w:eastAsia="Times New Roman" w:hAnsi="Times New Roman" w:cs="Times New Roman"/>
          <w:b/>
          <w:bCs/>
          <w:sz w:val="36"/>
          <w:szCs w:val="36"/>
        </w:rPr>
        <w:t xml:space="preserve">Orígenes: De </w:t>
      </w:r>
      <w:r w:rsidR="006116F9">
        <w:rPr>
          <w:rFonts w:ascii="Times New Roman" w:eastAsia="Times New Roman" w:hAnsi="Times New Roman" w:cs="Times New Roman"/>
          <w:b/>
          <w:bCs/>
          <w:sz w:val="36"/>
          <w:szCs w:val="36"/>
        </w:rPr>
        <w:t>Omega</w:t>
      </w:r>
      <w:r w:rsidRPr="00DE5BAF">
        <w:rPr>
          <w:rFonts w:ascii="Times New Roman" w:eastAsia="Times New Roman" w:hAnsi="Times New Roman" w:cs="Times New Roman"/>
          <w:b/>
          <w:bCs/>
          <w:sz w:val="36"/>
          <w:szCs w:val="36"/>
        </w:rPr>
        <w:t xml:space="preserve"> a </w:t>
      </w:r>
      <w:proofErr w:type="spellStart"/>
      <w:r w:rsidRPr="00DE5BAF">
        <w:rPr>
          <w:rFonts w:ascii="Times New Roman" w:eastAsia="Times New Roman" w:hAnsi="Times New Roman" w:cs="Times New Roman"/>
          <w:b/>
          <w:bCs/>
          <w:sz w:val="36"/>
          <w:szCs w:val="36"/>
        </w:rPr>
        <w:t>Kubernetes</w:t>
      </w:r>
      <w:bookmarkEnd w:id="6"/>
      <w:proofErr w:type="spellEnd"/>
    </w:p>
    <w:p w:rsidR="005949D6" w:rsidRPr="00DE5BAF" w:rsidRDefault="005949D6" w:rsidP="005949D6">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182655086"/>
      <w:r w:rsidRPr="00157B2D">
        <w:rPr>
          <w:rFonts w:ascii="Times New Roman" w:eastAsia="Times New Roman" w:hAnsi="Times New Roman" w:cs="Times New Roman"/>
          <w:b/>
          <w:bCs/>
          <w:sz w:val="27"/>
          <w:szCs w:val="27"/>
        </w:rPr>
        <w:t xml:space="preserve">Omega: </w:t>
      </w:r>
      <w:r w:rsidRPr="00DE5BAF">
        <w:rPr>
          <w:rFonts w:ascii="Times New Roman" w:eastAsia="Times New Roman" w:hAnsi="Times New Roman" w:cs="Times New Roman"/>
          <w:b/>
          <w:bCs/>
          <w:sz w:val="27"/>
          <w:szCs w:val="27"/>
        </w:rPr>
        <w:t>Predecesor de Google</w:t>
      </w:r>
      <w:bookmarkEnd w:id="7"/>
    </w:p>
    <w:p w:rsidR="005949D6" w:rsidRPr="00DE5BAF" w:rsidRDefault="005949D6" w:rsidP="005949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¿Qué es </w:t>
      </w:r>
      <w:r w:rsidR="006116F9">
        <w:rPr>
          <w:rFonts w:ascii="Times New Roman" w:eastAsia="Times New Roman" w:hAnsi="Times New Roman" w:cs="Times New Roman"/>
          <w:b/>
          <w:bCs/>
          <w:sz w:val="24"/>
          <w:szCs w:val="24"/>
        </w:rPr>
        <w:t>Omega</w:t>
      </w:r>
      <w:r w:rsidRPr="00157B2D">
        <w:rPr>
          <w:rFonts w:ascii="Times New Roman" w:eastAsia="Times New Roman" w:hAnsi="Times New Roman" w:cs="Times New Roman"/>
          <w:b/>
          <w:bCs/>
          <w:sz w:val="24"/>
          <w:szCs w:val="24"/>
        </w:rPr>
        <w:t>?</w:t>
      </w:r>
    </w:p>
    <w:p w:rsidR="005949D6" w:rsidRPr="00157B2D" w:rsidRDefault="005949D6" w:rsidP="005949D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sz w:val="24"/>
          <w:szCs w:val="24"/>
        </w:rPr>
        <w:lastRenderedPageBreak/>
        <w:t xml:space="preserve">Omega fue un sistema interno de gestión de clústeres desarrollado por Google como sucesor de </w:t>
      </w:r>
      <w:proofErr w:type="spellStart"/>
      <w:r w:rsidRPr="00157B2D">
        <w:rPr>
          <w:rFonts w:ascii="Times New Roman" w:eastAsia="Times New Roman" w:hAnsi="Times New Roman" w:cs="Times New Roman"/>
          <w:sz w:val="24"/>
          <w:szCs w:val="24"/>
        </w:rPr>
        <w:t>Borg</w:t>
      </w:r>
      <w:proofErr w:type="spellEnd"/>
      <w:r w:rsidRPr="00157B2D">
        <w:rPr>
          <w:rFonts w:ascii="Times New Roman" w:eastAsia="Times New Roman" w:hAnsi="Times New Roman" w:cs="Times New Roman"/>
          <w:sz w:val="24"/>
          <w:szCs w:val="24"/>
        </w:rPr>
        <w:t xml:space="preserve">, su primer sistema de orquestación de contenedores. </w:t>
      </w:r>
    </w:p>
    <w:p w:rsidR="005949D6" w:rsidRPr="00DE5BAF" w:rsidRDefault="005949D6" w:rsidP="005949D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sz w:val="24"/>
          <w:szCs w:val="24"/>
        </w:rPr>
        <w:t>Mejoro la flexibilidad y escalabilidad en la programación de tareas a gran escala, Omega introdujo varias innovaciones en la gestión de recursos y la arquitectura de sistemas distribuidos.</w:t>
      </w:r>
    </w:p>
    <w:p w:rsidR="005949D6" w:rsidRPr="00DE5BAF" w:rsidRDefault="005949D6" w:rsidP="005949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Características de </w:t>
      </w:r>
      <w:r w:rsidR="006116F9">
        <w:rPr>
          <w:rFonts w:ascii="Times New Roman" w:eastAsia="Times New Roman" w:hAnsi="Times New Roman" w:cs="Times New Roman"/>
          <w:b/>
          <w:bCs/>
          <w:sz w:val="24"/>
          <w:szCs w:val="24"/>
        </w:rPr>
        <w:t>Omega</w:t>
      </w:r>
      <w:r w:rsidRPr="00157B2D">
        <w:rPr>
          <w:rFonts w:ascii="Times New Roman" w:eastAsia="Times New Roman" w:hAnsi="Times New Roman" w:cs="Times New Roman"/>
          <w:b/>
          <w:bCs/>
          <w:sz w:val="24"/>
          <w:szCs w:val="24"/>
        </w:rPr>
        <w:t>:</w:t>
      </w:r>
    </w:p>
    <w:p w:rsidR="005949D6" w:rsidRPr="00157B2D" w:rsidRDefault="005949D6" w:rsidP="005949D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sz w:val="24"/>
          <w:szCs w:val="24"/>
        </w:rPr>
        <w:t xml:space="preserve">Arquitectura Desacoplada: A diferencia de </w:t>
      </w:r>
      <w:proofErr w:type="spellStart"/>
      <w:r w:rsidRPr="00157B2D">
        <w:rPr>
          <w:rFonts w:ascii="Times New Roman" w:eastAsia="Times New Roman" w:hAnsi="Times New Roman" w:cs="Times New Roman"/>
          <w:sz w:val="24"/>
          <w:szCs w:val="24"/>
        </w:rPr>
        <w:t>Borg</w:t>
      </w:r>
      <w:proofErr w:type="spellEnd"/>
      <w:r w:rsidRPr="00157B2D">
        <w:rPr>
          <w:rFonts w:ascii="Times New Roman" w:eastAsia="Times New Roman" w:hAnsi="Times New Roman" w:cs="Times New Roman"/>
          <w:sz w:val="24"/>
          <w:szCs w:val="24"/>
        </w:rPr>
        <w:t xml:space="preserve">, que utilizaba un programador monolítico, Omega implementó una arquitectura más modular. Esto permitió que múltiples componentes del plano de control accedieran a un almacén de estado compartido, facilitando una mayor flexibilidad y escalabilidad en la programación de tareas. </w:t>
      </w:r>
    </w:p>
    <w:p w:rsidR="005949D6" w:rsidRPr="00157B2D" w:rsidRDefault="005949D6" w:rsidP="005949D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sz w:val="24"/>
          <w:szCs w:val="24"/>
        </w:rPr>
        <w:t xml:space="preserve">Almacén de Estado Compartido: Omega utilizó un almacén de estado centralizado basado en </w:t>
      </w:r>
      <w:proofErr w:type="spellStart"/>
      <w:r w:rsidRPr="00157B2D">
        <w:rPr>
          <w:rFonts w:ascii="Times New Roman" w:eastAsia="Times New Roman" w:hAnsi="Times New Roman" w:cs="Times New Roman"/>
          <w:sz w:val="24"/>
          <w:szCs w:val="24"/>
        </w:rPr>
        <w:t>Paxos</w:t>
      </w:r>
      <w:proofErr w:type="spellEnd"/>
      <w:r w:rsidRPr="00157B2D">
        <w:rPr>
          <w:rFonts w:ascii="Times New Roman" w:eastAsia="Times New Roman" w:hAnsi="Times New Roman" w:cs="Times New Roman"/>
          <w:sz w:val="24"/>
          <w:szCs w:val="24"/>
        </w:rPr>
        <w:t xml:space="preserve">, un protocolo de consenso que garantiza la consistencia en sistemas distribuidos. Este enfoque permitió que diferentes partes del sistema accedieran y actualizaran el estado del clúster de manera concurrente, mejorando la eficiencia y reduciendo los cuellos de botella. </w:t>
      </w:r>
    </w:p>
    <w:p w:rsidR="005949D6" w:rsidRPr="00DE5BAF" w:rsidRDefault="005949D6" w:rsidP="005949D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sz w:val="24"/>
          <w:szCs w:val="24"/>
        </w:rPr>
        <w:t>Control de Concurrencia Optimista: Para manejar conflictos que pudieran surgir debido al acceso concurrente al almacén de estado, Omega implementó un control de concurrencia optimista. Este método permitía que las operaciones se realizaran en paralelo, detectando y resolviendo conflictos solo cuando ocurrían, lo que mejoró el rendimiento general del sistema.</w:t>
      </w:r>
    </w:p>
    <w:p w:rsidR="005949D6" w:rsidRPr="00DE5BAF" w:rsidRDefault="005949D6" w:rsidP="005949D6">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Toc182655087"/>
      <w:r w:rsidRPr="00DE5BAF">
        <w:rPr>
          <w:rFonts w:ascii="Times New Roman" w:eastAsia="Times New Roman" w:hAnsi="Times New Roman" w:cs="Times New Roman"/>
          <w:b/>
          <w:bCs/>
          <w:sz w:val="27"/>
          <w:szCs w:val="27"/>
        </w:rPr>
        <w:t xml:space="preserve">Limitaciones de </w:t>
      </w:r>
      <w:r w:rsidR="006116F9">
        <w:rPr>
          <w:rFonts w:ascii="Times New Roman" w:eastAsia="Times New Roman" w:hAnsi="Times New Roman" w:cs="Times New Roman"/>
          <w:b/>
          <w:bCs/>
          <w:sz w:val="27"/>
          <w:szCs w:val="27"/>
        </w:rPr>
        <w:t>Omega</w:t>
      </w:r>
      <w:bookmarkEnd w:id="8"/>
    </w:p>
    <w:p w:rsidR="005949D6" w:rsidRPr="00157B2D" w:rsidRDefault="005949D6" w:rsidP="005949D6">
      <w:pPr>
        <w:pStyle w:val="Prrafodelista"/>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Complejidad en la Implementación:</w:t>
      </w:r>
      <w:r w:rsidRPr="00157B2D">
        <w:rPr>
          <w:rFonts w:ascii="Times New Roman" w:eastAsia="Times New Roman" w:hAnsi="Times New Roman" w:cs="Times New Roman"/>
          <w:sz w:val="24"/>
          <w:szCs w:val="24"/>
        </w:rPr>
        <w:t xml:space="preserve"> Aunque Omega ofrecía una arquitectura más flexible, su implementación resultó ser compleja. La necesidad de gestionar múltiples componentes y manejar conflictos de concurrencia requería un alto nivel de sofisticación en el diseño y mantenimiento del sistema.</w:t>
      </w:r>
    </w:p>
    <w:p w:rsidR="005949D6" w:rsidRPr="00157B2D" w:rsidRDefault="005949D6" w:rsidP="005949D6">
      <w:pPr>
        <w:pStyle w:val="Prrafodelista"/>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Desafíos en la Consistencia:</w:t>
      </w:r>
      <w:r w:rsidRPr="00157B2D">
        <w:rPr>
          <w:rFonts w:ascii="Times New Roman" w:eastAsia="Times New Roman" w:hAnsi="Times New Roman" w:cs="Times New Roman"/>
          <w:sz w:val="24"/>
          <w:szCs w:val="24"/>
        </w:rPr>
        <w:t xml:space="preserve"> El uso de un almacén de estado compartido y el control de concurrencia optimista introdujeron desafíos en la consistencia de los datos. Aunque estos métodos mejoraron la flexibilidad, también aumentaron la complejidad en la gestión de la consistencia y la resolución de conflictos.</w:t>
      </w:r>
    </w:p>
    <w:p w:rsidR="00DE5BAF" w:rsidRPr="00DE5BAF" w:rsidRDefault="00B83599" w:rsidP="00DE5B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E5BAF" w:rsidRPr="00DE5BAF" w:rsidRDefault="00DE5BAF" w:rsidP="00DE5BAF">
      <w:pPr>
        <w:spacing w:before="100" w:beforeAutospacing="1" w:after="100" w:afterAutospacing="1" w:line="240" w:lineRule="auto"/>
        <w:outlineLvl w:val="1"/>
        <w:rPr>
          <w:rFonts w:ascii="Times New Roman" w:eastAsia="Times New Roman" w:hAnsi="Times New Roman" w:cs="Times New Roman"/>
          <w:b/>
          <w:bCs/>
          <w:sz w:val="36"/>
          <w:szCs w:val="36"/>
        </w:rPr>
      </w:pPr>
      <w:bookmarkStart w:id="9" w:name="_Toc182655088"/>
      <w:r w:rsidRPr="00DE5BAF">
        <w:rPr>
          <w:rFonts w:ascii="Times New Roman" w:eastAsia="Times New Roman" w:hAnsi="Times New Roman" w:cs="Times New Roman"/>
          <w:b/>
          <w:bCs/>
          <w:sz w:val="36"/>
          <w:szCs w:val="36"/>
        </w:rPr>
        <w:t xml:space="preserve">Necesidad de Nuevas Tecnologías Más Allá de </w:t>
      </w:r>
      <w:proofErr w:type="spellStart"/>
      <w:r w:rsidRPr="00DE5BAF">
        <w:rPr>
          <w:rFonts w:ascii="Times New Roman" w:eastAsia="Times New Roman" w:hAnsi="Times New Roman" w:cs="Times New Roman"/>
          <w:b/>
          <w:bCs/>
          <w:sz w:val="36"/>
          <w:szCs w:val="36"/>
        </w:rPr>
        <w:t>Borg</w:t>
      </w:r>
      <w:proofErr w:type="spellEnd"/>
      <w:r w:rsidR="006116F9">
        <w:rPr>
          <w:rFonts w:ascii="Times New Roman" w:eastAsia="Times New Roman" w:hAnsi="Times New Roman" w:cs="Times New Roman"/>
          <w:b/>
          <w:bCs/>
          <w:sz w:val="36"/>
          <w:szCs w:val="36"/>
        </w:rPr>
        <w:t xml:space="preserve"> y Omega</w:t>
      </w:r>
      <w:bookmarkEnd w:id="9"/>
    </w:p>
    <w:p w:rsidR="00DE5BAF" w:rsidRPr="00DE5BAF" w:rsidRDefault="00DE5BAF" w:rsidP="00DE5B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Democratización de la Computación en la Nube:</w:t>
      </w:r>
    </w:p>
    <w:p w:rsidR="00DE5BAF" w:rsidRPr="00DE5BAF" w:rsidRDefault="00DE5BAF" w:rsidP="00DE5BA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A medida que más empresas migraban a la nube, surgió la necesidad de herramientas que facilitaran la gestión de aplicaciones en contenedores a gran escala.</w:t>
      </w:r>
    </w:p>
    <w:p w:rsidR="00DE5BAF" w:rsidRPr="00DE5BAF" w:rsidRDefault="00DE5BAF" w:rsidP="00DE5B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Aparición de </w:t>
      </w:r>
      <w:proofErr w:type="spellStart"/>
      <w:r w:rsidRPr="00157B2D">
        <w:rPr>
          <w:rFonts w:ascii="Times New Roman" w:eastAsia="Times New Roman" w:hAnsi="Times New Roman" w:cs="Times New Roman"/>
          <w:b/>
          <w:bCs/>
          <w:sz w:val="24"/>
          <w:szCs w:val="24"/>
        </w:rPr>
        <w:t>Docker</w:t>
      </w:r>
      <w:proofErr w:type="spellEnd"/>
      <w:r w:rsidRPr="00157B2D">
        <w:rPr>
          <w:rFonts w:ascii="Times New Roman" w:eastAsia="Times New Roman" w:hAnsi="Times New Roman" w:cs="Times New Roman"/>
          <w:b/>
          <w:bCs/>
          <w:sz w:val="24"/>
          <w:szCs w:val="24"/>
        </w:rPr>
        <w:t>:</w:t>
      </w:r>
    </w:p>
    <w:p w:rsidR="00DE5BAF" w:rsidRPr="00DE5BAF" w:rsidRDefault="00DE5BAF" w:rsidP="00DE5BA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lastRenderedPageBreak/>
        <w:t xml:space="preserve">En 2013, </w:t>
      </w:r>
      <w:proofErr w:type="spellStart"/>
      <w:r w:rsidRPr="00DE5BAF">
        <w:rPr>
          <w:rFonts w:ascii="Times New Roman" w:eastAsia="Times New Roman" w:hAnsi="Times New Roman" w:cs="Times New Roman"/>
          <w:sz w:val="24"/>
          <w:szCs w:val="24"/>
        </w:rPr>
        <w:t>Docker</w:t>
      </w:r>
      <w:proofErr w:type="spellEnd"/>
      <w:r w:rsidRPr="00DE5BAF">
        <w:rPr>
          <w:rFonts w:ascii="Times New Roman" w:eastAsia="Times New Roman" w:hAnsi="Times New Roman" w:cs="Times New Roman"/>
          <w:sz w:val="24"/>
          <w:szCs w:val="24"/>
        </w:rPr>
        <w:t xml:space="preserve"> popularizó los contenedores, haciendo que la tecnología fuera accesible para desarrolladores y organizaciones de todos los tamaños.</w:t>
      </w:r>
    </w:p>
    <w:p w:rsidR="00DE5BAF" w:rsidRPr="00DE5BAF" w:rsidRDefault="00DE5BAF" w:rsidP="00DE5BA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 xml:space="preserve">La adopción masiva de </w:t>
      </w:r>
      <w:proofErr w:type="spellStart"/>
      <w:r w:rsidRPr="00DE5BAF">
        <w:rPr>
          <w:rFonts w:ascii="Times New Roman" w:eastAsia="Times New Roman" w:hAnsi="Times New Roman" w:cs="Times New Roman"/>
          <w:sz w:val="24"/>
          <w:szCs w:val="24"/>
        </w:rPr>
        <w:t>Docker</w:t>
      </w:r>
      <w:proofErr w:type="spellEnd"/>
      <w:r w:rsidRPr="00DE5BAF">
        <w:rPr>
          <w:rFonts w:ascii="Times New Roman" w:eastAsia="Times New Roman" w:hAnsi="Times New Roman" w:cs="Times New Roman"/>
          <w:sz w:val="24"/>
          <w:szCs w:val="24"/>
        </w:rPr>
        <w:t xml:space="preserve"> creó la necesidad de sistemas de orquestación eficientes.</w:t>
      </w:r>
    </w:p>
    <w:p w:rsidR="00DE5BAF" w:rsidRPr="00DE5BAF" w:rsidRDefault="00DE5BAF" w:rsidP="00DE5BA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Limitaciones de las Herramientas Existentes:</w:t>
      </w:r>
    </w:p>
    <w:p w:rsidR="00DE5BAF" w:rsidRPr="00DE5BAF" w:rsidRDefault="00DE5BAF" w:rsidP="00DE5BA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 xml:space="preserve">Herramientas como </w:t>
      </w:r>
      <w:proofErr w:type="spellStart"/>
      <w:r w:rsidRPr="00DE5BAF">
        <w:rPr>
          <w:rFonts w:ascii="Times New Roman" w:eastAsia="Times New Roman" w:hAnsi="Times New Roman" w:cs="Times New Roman"/>
          <w:sz w:val="24"/>
          <w:szCs w:val="24"/>
        </w:rPr>
        <w:t>Mesos</w:t>
      </w:r>
      <w:proofErr w:type="spellEnd"/>
      <w:r w:rsidRPr="00DE5BAF">
        <w:rPr>
          <w:rFonts w:ascii="Times New Roman" w:eastAsia="Times New Roman" w:hAnsi="Times New Roman" w:cs="Times New Roman"/>
          <w:sz w:val="24"/>
          <w:szCs w:val="24"/>
        </w:rPr>
        <w:t xml:space="preserve"> y </w:t>
      </w:r>
      <w:proofErr w:type="spellStart"/>
      <w:r w:rsidRPr="00DE5BAF">
        <w:rPr>
          <w:rFonts w:ascii="Times New Roman" w:eastAsia="Times New Roman" w:hAnsi="Times New Roman" w:cs="Times New Roman"/>
          <w:sz w:val="24"/>
          <w:szCs w:val="24"/>
        </w:rPr>
        <w:t>Swarm</w:t>
      </w:r>
      <w:proofErr w:type="spellEnd"/>
      <w:r w:rsidRPr="00DE5BAF">
        <w:rPr>
          <w:rFonts w:ascii="Times New Roman" w:eastAsia="Times New Roman" w:hAnsi="Times New Roman" w:cs="Times New Roman"/>
          <w:sz w:val="24"/>
          <w:szCs w:val="24"/>
        </w:rPr>
        <w:t xml:space="preserve"> ofrecían soluciones, pero carecían de ciertas capacidades necesarias para manejar cargas de trabajo complejas y diversas.</w:t>
      </w:r>
    </w:p>
    <w:p w:rsidR="00DE5BAF" w:rsidRPr="00DE5BAF" w:rsidRDefault="00B83599" w:rsidP="00DE5B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DE5BAF" w:rsidRPr="00DE5BAF" w:rsidRDefault="00DE5BAF" w:rsidP="00DE5BAF">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_Toc182655089"/>
      <w:r w:rsidRPr="00DE5BAF">
        <w:rPr>
          <w:rFonts w:ascii="Times New Roman" w:eastAsia="Times New Roman" w:hAnsi="Times New Roman" w:cs="Times New Roman"/>
          <w:b/>
          <w:bCs/>
          <w:sz w:val="36"/>
          <w:szCs w:val="36"/>
        </w:rPr>
        <w:t xml:space="preserve">Lecciones Aprendidas y Creación de </w:t>
      </w:r>
      <w:proofErr w:type="spellStart"/>
      <w:r w:rsidRPr="00DE5BAF">
        <w:rPr>
          <w:rFonts w:ascii="Times New Roman" w:eastAsia="Times New Roman" w:hAnsi="Times New Roman" w:cs="Times New Roman"/>
          <w:b/>
          <w:bCs/>
          <w:sz w:val="36"/>
          <w:szCs w:val="36"/>
        </w:rPr>
        <w:t>Kubernetes</w:t>
      </w:r>
      <w:bookmarkEnd w:id="10"/>
      <w:proofErr w:type="spellEnd"/>
    </w:p>
    <w:p w:rsidR="00DE5BAF" w:rsidRPr="00DE5BAF" w:rsidRDefault="00157B2D" w:rsidP="00157B2D">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182655090"/>
      <w:r w:rsidRPr="00157B2D">
        <w:rPr>
          <w:rFonts w:ascii="Times New Roman" w:eastAsia="Times New Roman" w:hAnsi="Times New Roman" w:cs="Times New Roman"/>
          <w:b/>
          <w:bCs/>
          <w:sz w:val="27"/>
          <w:szCs w:val="27"/>
        </w:rPr>
        <w:t>Necesidades</w:t>
      </w:r>
      <w:r w:rsidR="00DE5BAF" w:rsidRPr="00157B2D">
        <w:rPr>
          <w:rFonts w:ascii="Times New Roman" w:eastAsia="Times New Roman" w:hAnsi="Times New Roman" w:cs="Times New Roman"/>
          <w:b/>
          <w:bCs/>
          <w:sz w:val="27"/>
          <w:szCs w:val="27"/>
        </w:rPr>
        <w:t>:</w:t>
      </w:r>
      <w:bookmarkEnd w:id="11"/>
    </w:p>
    <w:p w:rsidR="00DE5BAF" w:rsidRPr="00DE5BAF" w:rsidRDefault="00DE5BAF" w:rsidP="00DE5BA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Desacoplamiento de Componentes:</w:t>
      </w:r>
      <w:r w:rsidRPr="00DE5BAF">
        <w:rPr>
          <w:rFonts w:ascii="Times New Roman" w:eastAsia="Times New Roman" w:hAnsi="Times New Roman" w:cs="Times New Roman"/>
          <w:sz w:val="24"/>
          <w:szCs w:val="24"/>
        </w:rPr>
        <w:t xml:space="preserve"> La necesidad de una arquitectura más modular y extensible.</w:t>
      </w:r>
    </w:p>
    <w:p w:rsidR="00DE5BAF" w:rsidRPr="00DE5BAF" w:rsidRDefault="00DE5BAF" w:rsidP="00DE5BA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API Declarativa:</w:t>
      </w:r>
      <w:r w:rsidRPr="00DE5BAF">
        <w:rPr>
          <w:rFonts w:ascii="Times New Roman" w:eastAsia="Times New Roman" w:hAnsi="Times New Roman" w:cs="Times New Roman"/>
          <w:sz w:val="24"/>
          <w:szCs w:val="24"/>
        </w:rPr>
        <w:t xml:space="preserve"> La importancia de un modelo declarativo para definir el estado deseado del sistema.</w:t>
      </w:r>
    </w:p>
    <w:p w:rsidR="00DE5BAF" w:rsidRPr="00DE5BAF" w:rsidRDefault="00DE5BAF" w:rsidP="00DE5BA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Comunicación Eficiente:</w:t>
      </w:r>
      <w:r w:rsidRPr="00DE5BAF">
        <w:rPr>
          <w:rFonts w:ascii="Times New Roman" w:eastAsia="Times New Roman" w:hAnsi="Times New Roman" w:cs="Times New Roman"/>
          <w:sz w:val="24"/>
          <w:szCs w:val="24"/>
        </w:rPr>
        <w:t xml:space="preserve"> Mejores mecanismos para la comunicación y coordinación entre componentes.</w:t>
      </w:r>
    </w:p>
    <w:p w:rsidR="00DE5BAF" w:rsidRPr="00DE5BAF" w:rsidRDefault="00DE5BAF" w:rsidP="00DE5BAF">
      <w:pPr>
        <w:spacing w:before="100" w:beforeAutospacing="1" w:after="100" w:afterAutospacing="1" w:line="240" w:lineRule="auto"/>
        <w:outlineLvl w:val="2"/>
        <w:rPr>
          <w:rFonts w:ascii="Times New Roman" w:eastAsia="Times New Roman" w:hAnsi="Times New Roman" w:cs="Times New Roman"/>
          <w:b/>
          <w:bCs/>
          <w:sz w:val="27"/>
          <w:szCs w:val="27"/>
          <w:u w:val="single"/>
        </w:rPr>
      </w:pPr>
      <w:bookmarkStart w:id="12" w:name="_Toc182655091"/>
      <w:r w:rsidRPr="00DE5BAF">
        <w:rPr>
          <w:rFonts w:ascii="Times New Roman" w:eastAsia="Times New Roman" w:hAnsi="Times New Roman" w:cs="Times New Roman"/>
          <w:b/>
          <w:bCs/>
          <w:sz w:val="27"/>
          <w:szCs w:val="27"/>
        </w:rPr>
        <w:t xml:space="preserve">Decisiones </w:t>
      </w:r>
      <w:r w:rsidR="00157B2D">
        <w:rPr>
          <w:rFonts w:ascii="Times New Roman" w:eastAsia="Times New Roman" w:hAnsi="Times New Roman" w:cs="Times New Roman"/>
          <w:b/>
          <w:bCs/>
          <w:sz w:val="27"/>
          <w:szCs w:val="27"/>
        </w:rPr>
        <w:t>tomadas:</w:t>
      </w:r>
      <w:bookmarkEnd w:id="12"/>
    </w:p>
    <w:p w:rsidR="00DE5BAF" w:rsidRPr="00DE5BAF" w:rsidRDefault="00DE5BAF" w:rsidP="00DE5B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Open </w:t>
      </w:r>
      <w:proofErr w:type="spellStart"/>
      <w:r w:rsidRPr="00157B2D">
        <w:rPr>
          <w:rFonts w:ascii="Times New Roman" w:eastAsia="Times New Roman" w:hAnsi="Times New Roman" w:cs="Times New Roman"/>
          <w:b/>
          <w:bCs/>
          <w:sz w:val="24"/>
          <w:szCs w:val="24"/>
        </w:rPr>
        <w:t>Source</w:t>
      </w:r>
      <w:proofErr w:type="spellEnd"/>
      <w:r w:rsidRPr="00157B2D">
        <w:rPr>
          <w:rFonts w:ascii="Times New Roman" w:eastAsia="Times New Roman" w:hAnsi="Times New Roman" w:cs="Times New Roman"/>
          <w:b/>
          <w:bCs/>
          <w:sz w:val="24"/>
          <w:szCs w:val="24"/>
        </w:rPr>
        <w:t xml:space="preserve"> desde el Inicio:</w:t>
      </w:r>
    </w:p>
    <w:p w:rsidR="00DE5BAF" w:rsidRPr="00DE5BAF" w:rsidRDefault="00DE5BAF" w:rsidP="00157B2D">
      <w:pPr>
        <w:spacing w:before="100" w:beforeAutospacing="1" w:after="100" w:afterAutospacing="1" w:line="240" w:lineRule="auto"/>
        <w:ind w:left="720"/>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 xml:space="preserve">Google decidió lanzar </w:t>
      </w:r>
      <w:proofErr w:type="spellStart"/>
      <w:r w:rsidRPr="00DE5BAF">
        <w:rPr>
          <w:rFonts w:ascii="Times New Roman" w:eastAsia="Times New Roman" w:hAnsi="Times New Roman" w:cs="Times New Roman"/>
          <w:sz w:val="24"/>
          <w:szCs w:val="24"/>
        </w:rPr>
        <w:t>Kubernetes</w:t>
      </w:r>
      <w:proofErr w:type="spellEnd"/>
      <w:r w:rsidRPr="00DE5BAF">
        <w:rPr>
          <w:rFonts w:ascii="Times New Roman" w:eastAsia="Times New Roman" w:hAnsi="Times New Roman" w:cs="Times New Roman"/>
          <w:sz w:val="24"/>
          <w:szCs w:val="24"/>
        </w:rPr>
        <w:t xml:space="preserve"> como un proyecto de código abierto en 2014.</w:t>
      </w:r>
      <w:r w:rsidR="00157B2D" w:rsidRPr="00157B2D">
        <w:rPr>
          <w:rFonts w:ascii="Times New Roman" w:eastAsia="Times New Roman" w:hAnsi="Times New Roman" w:cs="Times New Roman"/>
          <w:sz w:val="24"/>
          <w:szCs w:val="24"/>
        </w:rPr>
        <w:t xml:space="preserve"> Esto fue necesario para </w:t>
      </w:r>
      <w:r w:rsidR="00157B2D">
        <w:rPr>
          <w:rFonts w:ascii="Times New Roman" w:eastAsia="Times New Roman" w:hAnsi="Times New Roman" w:cs="Times New Roman"/>
          <w:sz w:val="24"/>
          <w:szCs w:val="24"/>
        </w:rPr>
        <w:t>f</w:t>
      </w:r>
      <w:r w:rsidRPr="00DE5BAF">
        <w:rPr>
          <w:rFonts w:ascii="Times New Roman" w:eastAsia="Times New Roman" w:hAnsi="Times New Roman" w:cs="Times New Roman"/>
          <w:sz w:val="24"/>
          <w:szCs w:val="24"/>
        </w:rPr>
        <w:t xml:space="preserve">omentar una comunidad activa que </w:t>
      </w:r>
      <w:r w:rsidR="00157B2D">
        <w:rPr>
          <w:rFonts w:ascii="Times New Roman" w:eastAsia="Times New Roman" w:hAnsi="Times New Roman" w:cs="Times New Roman"/>
          <w:sz w:val="24"/>
          <w:szCs w:val="24"/>
        </w:rPr>
        <w:t>aporte en</w:t>
      </w:r>
      <w:r w:rsidRPr="00DE5BAF">
        <w:rPr>
          <w:rFonts w:ascii="Times New Roman" w:eastAsia="Times New Roman" w:hAnsi="Times New Roman" w:cs="Times New Roman"/>
          <w:sz w:val="24"/>
          <w:szCs w:val="24"/>
        </w:rPr>
        <w:t xml:space="preserve"> </w:t>
      </w:r>
      <w:r w:rsidR="00157B2D">
        <w:rPr>
          <w:rFonts w:ascii="Times New Roman" w:eastAsia="Times New Roman" w:hAnsi="Times New Roman" w:cs="Times New Roman"/>
          <w:sz w:val="24"/>
          <w:szCs w:val="24"/>
        </w:rPr>
        <w:t>e</w:t>
      </w:r>
      <w:r w:rsidRPr="00DE5BAF">
        <w:rPr>
          <w:rFonts w:ascii="Times New Roman" w:eastAsia="Times New Roman" w:hAnsi="Times New Roman" w:cs="Times New Roman"/>
          <w:sz w:val="24"/>
          <w:szCs w:val="24"/>
        </w:rPr>
        <w:t>l desarrollo y evolución del sis</w:t>
      </w:r>
      <w:r w:rsidR="00157B2D">
        <w:rPr>
          <w:rFonts w:ascii="Times New Roman" w:eastAsia="Times New Roman" w:hAnsi="Times New Roman" w:cs="Times New Roman"/>
          <w:sz w:val="24"/>
          <w:szCs w:val="24"/>
        </w:rPr>
        <w:t xml:space="preserve">tema además se evitó la fragmentación y </w:t>
      </w:r>
      <w:proofErr w:type="spellStart"/>
      <w:r w:rsidR="00157B2D">
        <w:rPr>
          <w:rFonts w:ascii="Times New Roman" w:eastAsia="Times New Roman" w:hAnsi="Times New Roman" w:cs="Times New Roman"/>
          <w:sz w:val="24"/>
          <w:szCs w:val="24"/>
        </w:rPr>
        <w:t>promove</w:t>
      </w:r>
      <w:proofErr w:type="spellEnd"/>
      <w:r w:rsidRPr="00DE5BAF">
        <w:rPr>
          <w:rFonts w:ascii="Times New Roman" w:eastAsia="Times New Roman" w:hAnsi="Times New Roman" w:cs="Times New Roman"/>
          <w:sz w:val="24"/>
          <w:szCs w:val="24"/>
        </w:rPr>
        <w:t xml:space="preserve"> un estándar común en la industria.</w:t>
      </w:r>
    </w:p>
    <w:p w:rsidR="00DE5BAF" w:rsidRPr="00DE5BAF" w:rsidRDefault="00DE5BAF" w:rsidP="00DE5B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Colaboración con la Comunidad:</w:t>
      </w:r>
    </w:p>
    <w:p w:rsidR="00DE5BAF" w:rsidRPr="00DE5BAF" w:rsidRDefault="00157B2D" w:rsidP="00157B2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Se asoció</w:t>
      </w:r>
      <w:r w:rsidR="00DE5BAF" w:rsidRPr="00DE5BAF">
        <w:rPr>
          <w:rFonts w:ascii="Times New Roman" w:eastAsia="Times New Roman" w:hAnsi="Times New Roman" w:cs="Times New Roman"/>
          <w:sz w:val="24"/>
          <w:szCs w:val="24"/>
        </w:rPr>
        <w:t xml:space="preserve"> con la Cloud </w:t>
      </w:r>
      <w:proofErr w:type="spellStart"/>
      <w:r w:rsidR="00DE5BAF" w:rsidRPr="00DE5BAF">
        <w:rPr>
          <w:rFonts w:ascii="Times New Roman" w:eastAsia="Times New Roman" w:hAnsi="Times New Roman" w:cs="Times New Roman"/>
          <w:sz w:val="24"/>
          <w:szCs w:val="24"/>
        </w:rPr>
        <w:t>Native</w:t>
      </w:r>
      <w:proofErr w:type="spellEnd"/>
      <w:r w:rsidR="00DE5BAF" w:rsidRPr="00DE5BAF">
        <w:rPr>
          <w:rFonts w:ascii="Times New Roman" w:eastAsia="Times New Roman" w:hAnsi="Times New Roman" w:cs="Times New Roman"/>
          <w:sz w:val="24"/>
          <w:szCs w:val="24"/>
        </w:rPr>
        <w:t xml:space="preserve"> Computing </w:t>
      </w:r>
      <w:proofErr w:type="spellStart"/>
      <w:r w:rsidR="00DE5BAF" w:rsidRPr="00DE5BAF">
        <w:rPr>
          <w:rFonts w:ascii="Times New Roman" w:eastAsia="Times New Roman" w:hAnsi="Times New Roman" w:cs="Times New Roman"/>
          <w:sz w:val="24"/>
          <w:szCs w:val="24"/>
        </w:rPr>
        <w:t>Foundation</w:t>
      </w:r>
      <w:proofErr w:type="spellEnd"/>
      <w:r w:rsidR="00DE5BAF" w:rsidRPr="00DE5BAF">
        <w:rPr>
          <w:rFonts w:ascii="Times New Roman" w:eastAsia="Times New Roman" w:hAnsi="Times New Roman" w:cs="Times New Roman"/>
          <w:sz w:val="24"/>
          <w:szCs w:val="24"/>
        </w:rPr>
        <w:t xml:space="preserve"> (C</w:t>
      </w:r>
      <w:r>
        <w:rPr>
          <w:rFonts w:ascii="Times New Roman" w:eastAsia="Times New Roman" w:hAnsi="Times New Roman" w:cs="Times New Roman"/>
          <w:sz w:val="24"/>
          <w:szCs w:val="24"/>
        </w:rPr>
        <w:t xml:space="preserve">NCF) para gestionar el proyecto lo cual fomento la integración </w:t>
      </w:r>
      <w:r w:rsidR="00DE5BAF" w:rsidRPr="00DE5BAF">
        <w:rPr>
          <w:rFonts w:ascii="Times New Roman" w:eastAsia="Times New Roman" w:hAnsi="Times New Roman" w:cs="Times New Roman"/>
          <w:sz w:val="24"/>
          <w:szCs w:val="24"/>
        </w:rPr>
        <w:t>ideas y contribuciones de desarrolladores externos y otras empresas.</w:t>
      </w:r>
    </w:p>
    <w:p w:rsidR="00DE5BAF" w:rsidRPr="00DE5BAF" w:rsidRDefault="00DE5BAF" w:rsidP="00DE5BA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Diseño Modular y Extensible:</w:t>
      </w:r>
    </w:p>
    <w:p w:rsidR="00DE5BAF" w:rsidRPr="00DE5BAF" w:rsidRDefault="00157B2D" w:rsidP="00157B2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La a</w:t>
      </w:r>
      <w:r w:rsidR="00DE5BAF" w:rsidRPr="00DE5BAF">
        <w:rPr>
          <w:rFonts w:ascii="Times New Roman" w:eastAsia="Times New Roman" w:hAnsi="Times New Roman" w:cs="Times New Roman"/>
          <w:sz w:val="24"/>
          <w:szCs w:val="24"/>
        </w:rPr>
        <w:t>rquitectura</w:t>
      </w:r>
      <w:r>
        <w:rPr>
          <w:rFonts w:ascii="Times New Roman" w:eastAsia="Times New Roman" w:hAnsi="Times New Roman" w:cs="Times New Roman"/>
          <w:sz w:val="24"/>
          <w:szCs w:val="24"/>
        </w:rPr>
        <w:t xml:space="preserve"> se </w:t>
      </w:r>
      <w:proofErr w:type="spellStart"/>
      <w:r>
        <w:rPr>
          <w:rFonts w:ascii="Times New Roman" w:eastAsia="Times New Roman" w:hAnsi="Times New Roman" w:cs="Times New Roman"/>
          <w:sz w:val="24"/>
          <w:szCs w:val="24"/>
        </w:rPr>
        <w:t>diseño</w:t>
      </w:r>
      <w:proofErr w:type="spellEnd"/>
      <w:r w:rsidR="00DE5BAF" w:rsidRPr="00DE5BAF">
        <w:rPr>
          <w:rFonts w:ascii="Times New Roman" w:eastAsia="Times New Roman" w:hAnsi="Times New Roman" w:cs="Times New Roman"/>
          <w:sz w:val="24"/>
          <w:szCs w:val="24"/>
        </w:rPr>
        <w:t xml:space="preserve"> para ser flexible y adaptable a di</w:t>
      </w:r>
      <w:r>
        <w:rPr>
          <w:rFonts w:ascii="Times New Roman" w:eastAsia="Times New Roman" w:hAnsi="Times New Roman" w:cs="Times New Roman"/>
          <w:sz w:val="24"/>
          <w:szCs w:val="24"/>
        </w:rPr>
        <w:t>ferentes entornos y necesidades y con us</w:t>
      </w:r>
      <w:r w:rsidR="00DE5BAF" w:rsidRPr="00DE5BAF">
        <w:rPr>
          <w:rFonts w:ascii="Times New Roman" w:eastAsia="Times New Roman" w:hAnsi="Times New Roman" w:cs="Times New Roman"/>
          <w:sz w:val="24"/>
          <w:szCs w:val="24"/>
        </w:rPr>
        <w:t xml:space="preserve">o de </w:t>
      </w:r>
      <w:proofErr w:type="spellStart"/>
      <w:r w:rsidR="00DE5BAF" w:rsidRPr="00DE5BAF">
        <w:rPr>
          <w:rFonts w:ascii="Times New Roman" w:eastAsia="Times New Roman" w:hAnsi="Times New Roman" w:cs="Times New Roman"/>
          <w:sz w:val="24"/>
          <w:szCs w:val="24"/>
        </w:rPr>
        <w:t>plugins</w:t>
      </w:r>
      <w:proofErr w:type="spellEnd"/>
      <w:r w:rsidR="00DE5BAF" w:rsidRPr="00DE5BAF">
        <w:rPr>
          <w:rFonts w:ascii="Times New Roman" w:eastAsia="Times New Roman" w:hAnsi="Times New Roman" w:cs="Times New Roman"/>
          <w:sz w:val="24"/>
          <w:szCs w:val="24"/>
        </w:rPr>
        <w:t xml:space="preserve"> y extensiones </w:t>
      </w:r>
      <w:r>
        <w:rPr>
          <w:rFonts w:ascii="Times New Roman" w:eastAsia="Times New Roman" w:hAnsi="Times New Roman" w:cs="Times New Roman"/>
          <w:sz w:val="24"/>
          <w:szCs w:val="24"/>
        </w:rPr>
        <w:t>se añade</w:t>
      </w:r>
      <w:r w:rsidR="00DE5BAF" w:rsidRPr="00DE5BAF">
        <w:rPr>
          <w:rFonts w:ascii="Times New Roman" w:eastAsia="Times New Roman" w:hAnsi="Times New Roman" w:cs="Times New Roman"/>
          <w:sz w:val="24"/>
          <w:szCs w:val="24"/>
        </w:rPr>
        <w:t xml:space="preserve"> funcionalidades sin modificar el núcleo.</w:t>
      </w:r>
    </w:p>
    <w:p w:rsidR="00DE5BAF" w:rsidRPr="00DE5BAF" w:rsidRDefault="00B83599" w:rsidP="00DE5B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E5BAF" w:rsidRPr="00DE5BAF" w:rsidRDefault="00DE5BAF" w:rsidP="00DE5BAF">
      <w:pPr>
        <w:spacing w:before="100" w:beforeAutospacing="1" w:after="100" w:afterAutospacing="1" w:line="240" w:lineRule="auto"/>
        <w:outlineLvl w:val="1"/>
        <w:rPr>
          <w:rFonts w:ascii="Times New Roman" w:eastAsia="Times New Roman" w:hAnsi="Times New Roman" w:cs="Times New Roman"/>
          <w:b/>
          <w:bCs/>
          <w:sz w:val="36"/>
          <w:szCs w:val="36"/>
        </w:rPr>
      </w:pPr>
      <w:bookmarkStart w:id="13" w:name="_Toc182655092"/>
      <w:r w:rsidRPr="00DE5BAF">
        <w:rPr>
          <w:rFonts w:ascii="Times New Roman" w:eastAsia="Times New Roman" w:hAnsi="Times New Roman" w:cs="Times New Roman"/>
          <w:b/>
          <w:bCs/>
          <w:sz w:val="36"/>
          <w:szCs w:val="36"/>
        </w:rPr>
        <w:lastRenderedPageBreak/>
        <w:t xml:space="preserve">Arquitectura Actual de </w:t>
      </w:r>
      <w:proofErr w:type="spellStart"/>
      <w:r w:rsidRPr="00DE5BAF">
        <w:rPr>
          <w:rFonts w:ascii="Times New Roman" w:eastAsia="Times New Roman" w:hAnsi="Times New Roman" w:cs="Times New Roman"/>
          <w:b/>
          <w:bCs/>
          <w:sz w:val="36"/>
          <w:szCs w:val="36"/>
        </w:rPr>
        <w:t>Kubernetes</w:t>
      </w:r>
      <w:bookmarkEnd w:id="13"/>
      <w:proofErr w:type="spellEnd"/>
    </w:p>
    <w:p w:rsidR="00DE5BAF" w:rsidRPr="00DE5BAF" w:rsidRDefault="00DE5BAF" w:rsidP="00DE5BAF">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182655093"/>
      <w:r w:rsidRPr="00DE5BAF">
        <w:rPr>
          <w:rFonts w:ascii="Times New Roman" w:eastAsia="Times New Roman" w:hAnsi="Times New Roman" w:cs="Times New Roman"/>
          <w:b/>
          <w:bCs/>
          <w:sz w:val="27"/>
          <w:szCs w:val="27"/>
        </w:rPr>
        <w:t>Visión General</w:t>
      </w:r>
      <w:bookmarkEnd w:id="14"/>
    </w:p>
    <w:p w:rsidR="00DE5BAF" w:rsidRPr="00DE5BAF" w:rsidRDefault="00DE5BAF" w:rsidP="00DE5BAF">
      <w:pPr>
        <w:spacing w:before="100" w:beforeAutospacing="1" w:after="100" w:afterAutospacing="1" w:line="240" w:lineRule="auto"/>
        <w:rPr>
          <w:rFonts w:ascii="Times New Roman" w:eastAsia="Times New Roman" w:hAnsi="Times New Roman" w:cs="Times New Roman"/>
          <w:sz w:val="24"/>
          <w:szCs w:val="24"/>
        </w:rPr>
      </w:pPr>
      <w:proofErr w:type="spellStart"/>
      <w:r w:rsidRPr="00DE5BAF">
        <w:rPr>
          <w:rFonts w:ascii="Times New Roman" w:eastAsia="Times New Roman" w:hAnsi="Times New Roman" w:cs="Times New Roman"/>
          <w:sz w:val="24"/>
          <w:szCs w:val="24"/>
        </w:rPr>
        <w:t>Kubernetes</w:t>
      </w:r>
      <w:proofErr w:type="spellEnd"/>
      <w:r w:rsidRPr="00DE5BAF">
        <w:rPr>
          <w:rFonts w:ascii="Times New Roman" w:eastAsia="Times New Roman" w:hAnsi="Times New Roman" w:cs="Times New Roman"/>
          <w:sz w:val="24"/>
          <w:szCs w:val="24"/>
        </w:rPr>
        <w:t xml:space="preserve"> está diseñado como un sistema distribuido con una arquitectura maestro-agente (master-</w:t>
      </w:r>
      <w:proofErr w:type="spellStart"/>
      <w:r w:rsidRPr="00DE5BAF">
        <w:rPr>
          <w:rFonts w:ascii="Times New Roman" w:eastAsia="Times New Roman" w:hAnsi="Times New Roman" w:cs="Times New Roman"/>
          <w:sz w:val="24"/>
          <w:szCs w:val="24"/>
        </w:rPr>
        <w:t>worker</w:t>
      </w:r>
      <w:proofErr w:type="spellEnd"/>
      <w:r w:rsidRPr="00DE5BAF">
        <w:rPr>
          <w:rFonts w:ascii="Times New Roman" w:eastAsia="Times New Roman" w:hAnsi="Times New Roman" w:cs="Times New Roman"/>
          <w:sz w:val="24"/>
          <w:szCs w:val="24"/>
        </w:rPr>
        <w:t xml:space="preserve">), donde los </w:t>
      </w:r>
      <w:r w:rsidRPr="00157B2D">
        <w:rPr>
          <w:rFonts w:ascii="Times New Roman" w:eastAsia="Times New Roman" w:hAnsi="Times New Roman" w:cs="Times New Roman"/>
          <w:b/>
          <w:bCs/>
          <w:sz w:val="24"/>
          <w:szCs w:val="24"/>
        </w:rPr>
        <w:t>nodos maestros</w:t>
      </w:r>
      <w:r w:rsidRPr="00DE5BAF">
        <w:rPr>
          <w:rFonts w:ascii="Times New Roman" w:eastAsia="Times New Roman" w:hAnsi="Times New Roman" w:cs="Times New Roman"/>
          <w:sz w:val="24"/>
          <w:szCs w:val="24"/>
        </w:rPr>
        <w:t xml:space="preserve"> gestionan el estado del clúster y los </w:t>
      </w:r>
      <w:r w:rsidRPr="00157B2D">
        <w:rPr>
          <w:rFonts w:ascii="Times New Roman" w:eastAsia="Times New Roman" w:hAnsi="Times New Roman" w:cs="Times New Roman"/>
          <w:b/>
          <w:bCs/>
          <w:sz w:val="24"/>
          <w:szCs w:val="24"/>
        </w:rPr>
        <w:t>nodos de trabajo</w:t>
      </w:r>
      <w:r w:rsidRPr="00DE5BAF">
        <w:rPr>
          <w:rFonts w:ascii="Times New Roman" w:eastAsia="Times New Roman" w:hAnsi="Times New Roman" w:cs="Times New Roman"/>
          <w:sz w:val="24"/>
          <w:szCs w:val="24"/>
        </w:rPr>
        <w:t xml:space="preserve"> ejecutan las aplicaciones en contenedores.</w:t>
      </w:r>
    </w:p>
    <w:p w:rsidR="00DE5BAF" w:rsidRPr="00DE5BAF" w:rsidRDefault="00DE5BAF" w:rsidP="00DE5BAF">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182655094"/>
      <w:r w:rsidRPr="00DE5BAF">
        <w:rPr>
          <w:rFonts w:ascii="Times New Roman" w:eastAsia="Times New Roman" w:hAnsi="Times New Roman" w:cs="Times New Roman"/>
          <w:b/>
          <w:bCs/>
          <w:sz w:val="27"/>
          <w:szCs w:val="27"/>
        </w:rPr>
        <w:t>Componentes Clave</w:t>
      </w:r>
      <w:bookmarkEnd w:id="15"/>
    </w:p>
    <w:p w:rsidR="00DE5BAF" w:rsidRPr="00DE5BAF" w:rsidRDefault="00DE5BAF" w:rsidP="00DE5BAF">
      <w:pPr>
        <w:spacing w:before="100" w:beforeAutospacing="1" w:after="100" w:afterAutospacing="1" w:line="240" w:lineRule="auto"/>
        <w:outlineLvl w:val="3"/>
        <w:rPr>
          <w:rFonts w:ascii="Times New Roman" w:eastAsia="Times New Roman" w:hAnsi="Times New Roman" w:cs="Times New Roman"/>
          <w:b/>
          <w:bCs/>
          <w:sz w:val="24"/>
          <w:szCs w:val="24"/>
        </w:rPr>
      </w:pPr>
      <w:r w:rsidRPr="00DE5BAF">
        <w:rPr>
          <w:rFonts w:ascii="Times New Roman" w:eastAsia="Times New Roman" w:hAnsi="Times New Roman" w:cs="Times New Roman"/>
          <w:b/>
          <w:bCs/>
          <w:sz w:val="24"/>
          <w:szCs w:val="24"/>
        </w:rPr>
        <w:t xml:space="preserve">Nodos Maestros (Control </w:t>
      </w:r>
      <w:proofErr w:type="spellStart"/>
      <w:r w:rsidRPr="00DE5BAF">
        <w:rPr>
          <w:rFonts w:ascii="Times New Roman" w:eastAsia="Times New Roman" w:hAnsi="Times New Roman" w:cs="Times New Roman"/>
          <w:b/>
          <w:bCs/>
          <w:sz w:val="24"/>
          <w:szCs w:val="24"/>
        </w:rPr>
        <w:t>Plane</w:t>
      </w:r>
      <w:proofErr w:type="spellEnd"/>
      <w:r w:rsidRPr="00DE5BAF">
        <w:rPr>
          <w:rFonts w:ascii="Times New Roman" w:eastAsia="Times New Roman" w:hAnsi="Times New Roman" w:cs="Times New Roman"/>
          <w:b/>
          <w:bCs/>
          <w:sz w:val="24"/>
          <w:szCs w:val="24"/>
        </w:rPr>
        <w:t>)</w:t>
      </w:r>
    </w:p>
    <w:p w:rsidR="00DE5BAF" w:rsidRPr="00DE5BAF" w:rsidRDefault="00DE5BAF" w:rsidP="00EF388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API Server:</w:t>
      </w:r>
      <w:r w:rsidRPr="00DE5BAF">
        <w:rPr>
          <w:rFonts w:ascii="Times New Roman" w:eastAsia="Times New Roman" w:hAnsi="Times New Roman" w:cs="Times New Roman"/>
          <w:sz w:val="24"/>
          <w:szCs w:val="24"/>
        </w:rPr>
        <w:t xml:space="preserve"> Punto central de comunicación para todos los componentes. Expone la API de </w:t>
      </w:r>
      <w:proofErr w:type="spellStart"/>
      <w:r w:rsidRPr="00DE5BAF">
        <w:rPr>
          <w:rFonts w:ascii="Times New Roman" w:eastAsia="Times New Roman" w:hAnsi="Times New Roman" w:cs="Times New Roman"/>
          <w:sz w:val="24"/>
          <w:szCs w:val="24"/>
        </w:rPr>
        <w:t>Kubernetes</w:t>
      </w:r>
      <w:proofErr w:type="spellEnd"/>
      <w:r w:rsidRPr="00DE5BAF">
        <w:rPr>
          <w:rFonts w:ascii="Times New Roman" w:eastAsia="Times New Roman" w:hAnsi="Times New Roman" w:cs="Times New Roman"/>
          <w:sz w:val="24"/>
          <w:szCs w:val="24"/>
        </w:rPr>
        <w:t>.</w:t>
      </w:r>
    </w:p>
    <w:p w:rsidR="00DE5BAF" w:rsidRPr="00DE5BAF" w:rsidRDefault="00DE5BAF" w:rsidP="00EF388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57B2D">
        <w:rPr>
          <w:rFonts w:ascii="Times New Roman" w:eastAsia="Times New Roman" w:hAnsi="Times New Roman" w:cs="Times New Roman"/>
          <w:b/>
          <w:bCs/>
          <w:sz w:val="24"/>
          <w:szCs w:val="24"/>
        </w:rPr>
        <w:t>etcd</w:t>
      </w:r>
      <w:proofErr w:type="spellEnd"/>
      <w:r w:rsidRPr="00157B2D">
        <w:rPr>
          <w:rFonts w:ascii="Times New Roman" w:eastAsia="Times New Roman" w:hAnsi="Times New Roman" w:cs="Times New Roman"/>
          <w:b/>
          <w:bCs/>
          <w:sz w:val="24"/>
          <w:szCs w:val="24"/>
        </w:rPr>
        <w:t>:</w:t>
      </w:r>
      <w:r w:rsidRPr="00DE5BAF">
        <w:rPr>
          <w:rFonts w:ascii="Times New Roman" w:eastAsia="Times New Roman" w:hAnsi="Times New Roman" w:cs="Times New Roman"/>
          <w:sz w:val="24"/>
          <w:szCs w:val="24"/>
        </w:rPr>
        <w:t xml:space="preserve"> Almacén de datos distribuido que guarda el estado del clúster.</w:t>
      </w:r>
    </w:p>
    <w:p w:rsidR="00DE5BAF" w:rsidRPr="00DE5BAF" w:rsidRDefault="00DE5BAF" w:rsidP="00EF388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57B2D">
        <w:rPr>
          <w:rFonts w:ascii="Times New Roman" w:eastAsia="Times New Roman" w:hAnsi="Times New Roman" w:cs="Times New Roman"/>
          <w:b/>
          <w:bCs/>
          <w:sz w:val="24"/>
          <w:szCs w:val="24"/>
        </w:rPr>
        <w:t>Scheduler</w:t>
      </w:r>
      <w:proofErr w:type="spellEnd"/>
      <w:r w:rsidRPr="00157B2D">
        <w:rPr>
          <w:rFonts w:ascii="Times New Roman" w:eastAsia="Times New Roman" w:hAnsi="Times New Roman" w:cs="Times New Roman"/>
          <w:b/>
          <w:bCs/>
          <w:sz w:val="24"/>
          <w:szCs w:val="24"/>
        </w:rPr>
        <w:t>:</w:t>
      </w:r>
      <w:r w:rsidRPr="00DE5BAF">
        <w:rPr>
          <w:rFonts w:ascii="Times New Roman" w:eastAsia="Times New Roman" w:hAnsi="Times New Roman" w:cs="Times New Roman"/>
          <w:sz w:val="24"/>
          <w:szCs w:val="24"/>
        </w:rPr>
        <w:t xml:space="preserve"> Asigna </w:t>
      </w:r>
      <w:proofErr w:type="spellStart"/>
      <w:r w:rsidRPr="00DE5BAF">
        <w:rPr>
          <w:rFonts w:ascii="Times New Roman" w:eastAsia="Times New Roman" w:hAnsi="Times New Roman" w:cs="Times New Roman"/>
          <w:sz w:val="24"/>
          <w:szCs w:val="24"/>
        </w:rPr>
        <w:t>pods</w:t>
      </w:r>
      <w:proofErr w:type="spellEnd"/>
      <w:r w:rsidRPr="00DE5BAF">
        <w:rPr>
          <w:rFonts w:ascii="Times New Roman" w:eastAsia="Times New Roman" w:hAnsi="Times New Roman" w:cs="Times New Roman"/>
          <w:sz w:val="24"/>
          <w:szCs w:val="24"/>
        </w:rPr>
        <w:t xml:space="preserve"> a nodos basándose en requerimientos y disponibilidad de recursos.</w:t>
      </w:r>
    </w:p>
    <w:p w:rsidR="00EF3886" w:rsidRPr="00EF3886" w:rsidRDefault="00DE5BAF" w:rsidP="00EF3886">
      <w:pPr>
        <w:numPr>
          <w:ilvl w:val="0"/>
          <w:numId w:val="6"/>
        </w:numPr>
        <w:spacing w:before="100" w:beforeAutospacing="1" w:after="100" w:afterAutospacing="1" w:line="240" w:lineRule="auto"/>
        <w:rPr>
          <w:rFonts w:ascii="Times New Roman" w:eastAsia="Times New Roman" w:hAnsi="Times New Roman" w:cs="Times New Roman"/>
          <w:b/>
          <w:bCs/>
          <w:sz w:val="24"/>
          <w:szCs w:val="24"/>
        </w:rPr>
      </w:pPr>
      <w:proofErr w:type="spellStart"/>
      <w:r w:rsidRPr="00157B2D">
        <w:rPr>
          <w:rFonts w:ascii="Times New Roman" w:eastAsia="Times New Roman" w:hAnsi="Times New Roman" w:cs="Times New Roman"/>
          <w:b/>
          <w:bCs/>
          <w:sz w:val="24"/>
          <w:szCs w:val="24"/>
        </w:rPr>
        <w:t>Controller</w:t>
      </w:r>
      <w:proofErr w:type="spellEnd"/>
      <w:r w:rsidRPr="00157B2D">
        <w:rPr>
          <w:rFonts w:ascii="Times New Roman" w:eastAsia="Times New Roman" w:hAnsi="Times New Roman" w:cs="Times New Roman"/>
          <w:b/>
          <w:bCs/>
          <w:sz w:val="24"/>
          <w:szCs w:val="24"/>
        </w:rPr>
        <w:t xml:space="preserve"> Manager:</w:t>
      </w:r>
      <w:r w:rsidRPr="00DE5BAF">
        <w:rPr>
          <w:rFonts w:ascii="Times New Roman" w:eastAsia="Times New Roman" w:hAnsi="Times New Roman" w:cs="Times New Roman"/>
          <w:sz w:val="24"/>
          <w:szCs w:val="24"/>
        </w:rPr>
        <w:t xml:space="preserve"> Ejecuta controladores que regulan el estado del clúster (</w:t>
      </w:r>
      <w:proofErr w:type="spellStart"/>
      <w:r w:rsidRPr="00DE5BAF">
        <w:rPr>
          <w:rFonts w:ascii="Times New Roman" w:eastAsia="Times New Roman" w:hAnsi="Times New Roman" w:cs="Times New Roman"/>
          <w:sz w:val="24"/>
          <w:szCs w:val="24"/>
        </w:rPr>
        <w:t>ReplicaSets</w:t>
      </w:r>
      <w:proofErr w:type="spellEnd"/>
      <w:r w:rsidRPr="00DE5BAF">
        <w:rPr>
          <w:rFonts w:ascii="Times New Roman" w:eastAsia="Times New Roman" w:hAnsi="Times New Roman" w:cs="Times New Roman"/>
          <w:sz w:val="24"/>
          <w:szCs w:val="24"/>
        </w:rPr>
        <w:t xml:space="preserve">, </w:t>
      </w:r>
      <w:proofErr w:type="spellStart"/>
      <w:r w:rsidRPr="00DE5BAF">
        <w:rPr>
          <w:rFonts w:ascii="Times New Roman" w:eastAsia="Times New Roman" w:hAnsi="Times New Roman" w:cs="Times New Roman"/>
          <w:sz w:val="24"/>
          <w:szCs w:val="24"/>
        </w:rPr>
        <w:t>Deployments</w:t>
      </w:r>
      <w:proofErr w:type="spellEnd"/>
      <w:r w:rsidRPr="00DE5BAF">
        <w:rPr>
          <w:rFonts w:ascii="Times New Roman" w:eastAsia="Times New Roman" w:hAnsi="Times New Roman" w:cs="Times New Roman"/>
          <w:sz w:val="24"/>
          <w:szCs w:val="24"/>
        </w:rPr>
        <w:t>, etc.).</w:t>
      </w:r>
    </w:p>
    <w:p w:rsidR="00DE5BAF" w:rsidRPr="00DE5BAF" w:rsidRDefault="00DE5BAF" w:rsidP="00EF3886">
      <w:pPr>
        <w:spacing w:before="100" w:beforeAutospacing="1" w:after="100" w:afterAutospacing="1" w:line="240" w:lineRule="auto"/>
        <w:outlineLvl w:val="3"/>
        <w:rPr>
          <w:rFonts w:ascii="Times New Roman" w:eastAsia="Times New Roman" w:hAnsi="Times New Roman" w:cs="Times New Roman"/>
          <w:b/>
          <w:bCs/>
          <w:sz w:val="24"/>
          <w:szCs w:val="24"/>
        </w:rPr>
      </w:pPr>
      <w:r w:rsidRPr="00DE5BAF">
        <w:rPr>
          <w:rFonts w:ascii="Times New Roman" w:eastAsia="Times New Roman" w:hAnsi="Times New Roman" w:cs="Times New Roman"/>
          <w:b/>
          <w:bCs/>
          <w:sz w:val="24"/>
          <w:szCs w:val="24"/>
        </w:rPr>
        <w:t>Nodos de Trabajo (</w:t>
      </w:r>
      <w:proofErr w:type="spellStart"/>
      <w:r w:rsidRPr="00DE5BAF">
        <w:rPr>
          <w:rFonts w:ascii="Times New Roman" w:eastAsia="Times New Roman" w:hAnsi="Times New Roman" w:cs="Times New Roman"/>
          <w:b/>
          <w:bCs/>
          <w:sz w:val="24"/>
          <w:szCs w:val="24"/>
        </w:rPr>
        <w:t>Worker</w:t>
      </w:r>
      <w:proofErr w:type="spellEnd"/>
      <w:r w:rsidRPr="00DE5BAF">
        <w:rPr>
          <w:rFonts w:ascii="Times New Roman" w:eastAsia="Times New Roman" w:hAnsi="Times New Roman" w:cs="Times New Roman"/>
          <w:b/>
          <w:bCs/>
          <w:sz w:val="24"/>
          <w:szCs w:val="24"/>
        </w:rPr>
        <w:t xml:space="preserve"> </w:t>
      </w:r>
      <w:proofErr w:type="spellStart"/>
      <w:r w:rsidRPr="00DE5BAF">
        <w:rPr>
          <w:rFonts w:ascii="Times New Roman" w:eastAsia="Times New Roman" w:hAnsi="Times New Roman" w:cs="Times New Roman"/>
          <w:b/>
          <w:bCs/>
          <w:sz w:val="24"/>
          <w:szCs w:val="24"/>
        </w:rPr>
        <w:t>Nodes</w:t>
      </w:r>
      <w:proofErr w:type="spellEnd"/>
      <w:r w:rsidRPr="00DE5BAF">
        <w:rPr>
          <w:rFonts w:ascii="Times New Roman" w:eastAsia="Times New Roman" w:hAnsi="Times New Roman" w:cs="Times New Roman"/>
          <w:b/>
          <w:bCs/>
          <w:sz w:val="24"/>
          <w:szCs w:val="24"/>
        </w:rPr>
        <w:t>)</w:t>
      </w:r>
    </w:p>
    <w:p w:rsidR="00DE5BAF" w:rsidRPr="00DE5BAF" w:rsidRDefault="00DE5BAF" w:rsidP="00EF388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57B2D">
        <w:rPr>
          <w:rFonts w:ascii="Times New Roman" w:eastAsia="Times New Roman" w:hAnsi="Times New Roman" w:cs="Times New Roman"/>
          <w:b/>
          <w:bCs/>
          <w:sz w:val="24"/>
          <w:szCs w:val="24"/>
        </w:rPr>
        <w:t>kubelet</w:t>
      </w:r>
      <w:proofErr w:type="spellEnd"/>
      <w:r w:rsidRPr="00157B2D">
        <w:rPr>
          <w:rFonts w:ascii="Times New Roman" w:eastAsia="Times New Roman" w:hAnsi="Times New Roman" w:cs="Times New Roman"/>
          <w:b/>
          <w:bCs/>
          <w:sz w:val="24"/>
          <w:szCs w:val="24"/>
        </w:rPr>
        <w:t>:</w:t>
      </w:r>
      <w:r w:rsidR="00EF3886">
        <w:rPr>
          <w:rFonts w:ascii="Times New Roman" w:eastAsia="Times New Roman" w:hAnsi="Times New Roman" w:cs="Times New Roman"/>
          <w:sz w:val="24"/>
          <w:szCs w:val="24"/>
        </w:rPr>
        <w:t xml:space="preserve"> </w:t>
      </w:r>
      <w:r w:rsidRPr="00DE5BAF">
        <w:rPr>
          <w:rFonts w:ascii="Times New Roman" w:eastAsia="Times New Roman" w:hAnsi="Times New Roman" w:cs="Times New Roman"/>
          <w:sz w:val="24"/>
          <w:szCs w:val="24"/>
        </w:rPr>
        <w:t>Agente que ejecuta en cada nodo de trabajo, gestionando la ejecución de contenedores.</w:t>
      </w:r>
    </w:p>
    <w:p w:rsidR="00DE5BAF" w:rsidRPr="00DE5BAF" w:rsidRDefault="00DE5BAF" w:rsidP="00EF3886">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57B2D">
        <w:rPr>
          <w:rFonts w:ascii="Times New Roman" w:eastAsia="Times New Roman" w:hAnsi="Times New Roman" w:cs="Times New Roman"/>
          <w:b/>
          <w:bCs/>
          <w:sz w:val="24"/>
          <w:szCs w:val="24"/>
        </w:rPr>
        <w:t>kube</w:t>
      </w:r>
      <w:proofErr w:type="spellEnd"/>
      <w:r w:rsidRPr="00157B2D">
        <w:rPr>
          <w:rFonts w:ascii="Times New Roman" w:eastAsia="Times New Roman" w:hAnsi="Times New Roman" w:cs="Times New Roman"/>
          <w:b/>
          <w:bCs/>
          <w:sz w:val="24"/>
          <w:szCs w:val="24"/>
        </w:rPr>
        <w:t>-proxy:</w:t>
      </w:r>
      <w:r w:rsidRPr="00DE5BAF">
        <w:rPr>
          <w:rFonts w:ascii="Times New Roman" w:eastAsia="Times New Roman" w:hAnsi="Times New Roman" w:cs="Times New Roman"/>
          <w:sz w:val="24"/>
          <w:szCs w:val="24"/>
        </w:rPr>
        <w:t xml:space="preserve"> Gestiona las reglas de red y balanceo de carga para servicios en el nodo.</w:t>
      </w:r>
    </w:p>
    <w:p w:rsidR="00DE5BAF" w:rsidRPr="00DE5BAF" w:rsidRDefault="00DE5BAF" w:rsidP="00DE5BAF">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182655095"/>
      <w:r w:rsidRPr="00DE5BAF">
        <w:rPr>
          <w:rFonts w:ascii="Times New Roman" w:eastAsia="Times New Roman" w:hAnsi="Times New Roman" w:cs="Times New Roman"/>
          <w:b/>
          <w:bCs/>
          <w:sz w:val="27"/>
          <w:szCs w:val="27"/>
        </w:rPr>
        <w:t>Soporte de los Principales Proveedores de Nube</w:t>
      </w:r>
      <w:bookmarkEnd w:id="16"/>
    </w:p>
    <w:p w:rsidR="00DE5BAF" w:rsidRPr="00DE5BAF" w:rsidRDefault="00DE5BAF" w:rsidP="00DE5BA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Servicios Gestionados:</w:t>
      </w:r>
    </w:p>
    <w:p w:rsidR="00DE5BAF" w:rsidRPr="00DE5BAF" w:rsidRDefault="00DE5BAF" w:rsidP="00DE5BA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 xml:space="preserve">AWS (EKS), </w:t>
      </w:r>
      <w:proofErr w:type="spellStart"/>
      <w:r w:rsidRPr="00DE5BAF">
        <w:rPr>
          <w:rFonts w:ascii="Times New Roman" w:eastAsia="Times New Roman" w:hAnsi="Times New Roman" w:cs="Times New Roman"/>
          <w:sz w:val="24"/>
          <w:szCs w:val="24"/>
        </w:rPr>
        <w:t>Azure</w:t>
      </w:r>
      <w:proofErr w:type="spellEnd"/>
      <w:r w:rsidRPr="00DE5BAF">
        <w:rPr>
          <w:rFonts w:ascii="Times New Roman" w:eastAsia="Times New Roman" w:hAnsi="Times New Roman" w:cs="Times New Roman"/>
          <w:sz w:val="24"/>
          <w:szCs w:val="24"/>
        </w:rPr>
        <w:t xml:space="preserve"> (AKS), Google Cloud (GKE) y otros ofrecen </w:t>
      </w:r>
      <w:proofErr w:type="spellStart"/>
      <w:r w:rsidRPr="00DE5BAF">
        <w:rPr>
          <w:rFonts w:ascii="Times New Roman" w:eastAsia="Times New Roman" w:hAnsi="Times New Roman" w:cs="Times New Roman"/>
          <w:sz w:val="24"/>
          <w:szCs w:val="24"/>
        </w:rPr>
        <w:t>Kubernetes</w:t>
      </w:r>
      <w:proofErr w:type="spellEnd"/>
      <w:r w:rsidRPr="00DE5BAF">
        <w:rPr>
          <w:rFonts w:ascii="Times New Roman" w:eastAsia="Times New Roman" w:hAnsi="Times New Roman" w:cs="Times New Roman"/>
          <w:sz w:val="24"/>
          <w:szCs w:val="24"/>
        </w:rPr>
        <w:t xml:space="preserve"> como servicio.</w:t>
      </w:r>
    </w:p>
    <w:p w:rsidR="00DE5BAF" w:rsidRPr="00DE5BAF" w:rsidRDefault="00DE5BAF" w:rsidP="00DE5BA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Compatibilidad </w:t>
      </w:r>
      <w:proofErr w:type="spellStart"/>
      <w:r w:rsidRPr="00157B2D">
        <w:rPr>
          <w:rFonts w:ascii="Times New Roman" w:eastAsia="Times New Roman" w:hAnsi="Times New Roman" w:cs="Times New Roman"/>
          <w:b/>
          <w:bCs/>
          <w:sz w:val="24"/>
          <w:szCs w:val="24"/>
        </w:rPr>
        <w:t>Multinube</w:t>
      </w:r>
      <w:proofErr w:type="spellEnd"/>
      <w:r w:rsidRPr="00157B2D">
        <w:rPr>
          <w:rFonts w:ascii="Times New Roman" w:eastAsia="Times New Roman" w:hAnsi="Times New Roman" w:cs="Times New Roman"/>
          <w:b/>
          <w:bCs/>
          <w:sz w:val="24"/>
          <w:szCs w:val="24"/>
        </w:rPr>
        <w:t>:</w:t>
      </w:r>
    </w:p>
    <w:p w:rsidR="00DE5BAF" w:rsidRPr="00DE5BAF" w:rsidRDefault="00DE5BAF" w:rsidP="00DE5BA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Facilita el despliegue de aplicaciones en múltiples proveedores de nube sin cambios significativos.</w:t>
      </w:r>
    </w:p>
    <w:p w:rsidR="00DE5BAF" w:rsidRPr="00DE5BAF" w:rsidRDefault="00DE5BAF" w:rsidP="00DE5BAF">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182655096"/>
      <w:r w:rsidRPr="00DE5BAF">
        <w:rPr>
          <w:rFonts w:ascii="Times New Roman" w:eastAsia="Times New Roman" w:hAnsi="Times New Roman" w:cs="Times New Roman"/>
          <w:b/>
          <w:bCs/>
          <w:sz w:val="27"/>
          <w:szCs w:val="27"/>
        </w:rPr>
        <w:t>Extensibilidad y Modularidad</w:t>
      </w:r>
      <w:bookmarkEnd w:id="17"/>
    </w:p>
    <w:p w:rsidR="00DE5BAF" w:rsidRPr="00DE5BAF" w:rsidRDefault="00DE5BAF" w:rsidP="00DE5BA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Ecosistema de Herramientas:</w:t>
      </w:r>
    </w:p>
    <w:p w:rsidR="00DE5BAF" w:rsidRPr="00DE5BAF" w:rsidRDefault="00DE5BAF" w:rsidP="00DE5BAF">
      <w:pPr>
        <w:numPr>
          <w:ilvl w:val="1"/>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E5BAF">
        <w:rPr>
          <w:rFonts w:ascii="Times New Roman" w:eastAsia="Times New Roman" w:hAnsi="Times New Roman" w:cs="Times New Roman"/>
          <w:sz w:val="24"/>
          <w:szCs w:val="24"/>
        </w:rPr>
        <w:t>Helm</w:t>
      </w:r>
      <w:proofErr w:type="spellEnd"/>
      <w:r w:rsidRPr="00DE5BAF">
        <w:rPr>
          <w:rFonts w:ascii="Times New Roman" w:eastAsia="Times New Roman" w:hAnsi="Times New Roman" w:cs="Times New Roman"/>
          <w:sz w:val="24"/>
          <w:szCs w:val="24"/>
        </w:rPr>
        <w:t xml:space="preserve"> (gestión de paquetes), </w:t>
      </w:r>
      <w:proofErr w:type="spellStart"/>
      <w:r w:rsidRPr="00DE5BAF">
        <w:rPr>
          <w:rFonts w:ascii="Times New Roman" w:eastAsia="Times New Roman" w:hAnsi="Times New Roman" w:cs="Times New Roman"/>
          <w:sz w:val="24"/>
          <w:szCs w:val="24"/>
        </w:rPr>
        <w:t>Prometheus</w:t>
      </w:r>
      <w:proofErr w:type="spellEnd"/>
      <w:r w:rsidRPr="00DE5BAF">
        <w:rPr>
          <w:rFonts w:ascii="Times New Roman" w:eastAsia="Times New Roman" w:hAnsi="Times New Roman" w:cs="Times New Roman"/>
          <w:sz w:val="24"/>
          <w:szCs w:val="24"/>
        </w:rPr>
        <w:t xml:space="preserve"> (monitorización), </w:t>
      </w:r>
      <w:proofErr w:type="spellStart"/>
      <w:r w:rsidRPr="00DE5BAF">
        <w:rPr>
          <w:rFonts w:ascii="Times New Roman" w:eastAsia="Times New Roman" w:hAnsi="Times New Roman" w:cs="Times New Roman"/>
          <w:sz w:val="24"/>
          <w:szCs w:val="24"/>
        </w:rPr>
        <w:t>Istio</w:t>
      </w:r>
      <w:proofErr w:type="spellEnd"/>
      <w:r w:rsidRPr="00DE5BAF">
        <w:rPr>
          <w:rFonts w:ascii="Times New Roman" w:eastAsia="Times New Roman" w:hAnsi="Times New Roman" w:cs="Times New Roman"/>
          <w:sz w:val="24"/>
          <w:szCs w:val="24"/>
        </w:rPr>
        <w:t xml:space="preserve"> (malla de servicios) y muchas otras herramientas se integran perfectamente con </w:t>
      </w:r>
      <w:proofErr w:type="spellStart"/>
      <w:r w:rsidRPr="00DE5BAF">
        <w:rPr>
          <w:rFonts w:ascii="Times New Roman" w:eastAsia="Times New Roman" w:hAnsi="Times New Roman" w:cs="Times New Roman"/>
          <w:sz w:val="24"/>
          <w:szCs w:val="24"/>
        </w:rPr>
        <w:t>Kubernetes</w:t>
      </w:r>
      <w:proofErr w:type="spellEnd"/>
      <w:r w:rsidRPr="00DE5BAF">
        <w:rPr>
          <w:rFonts w:ascii="Times New Roman" w:eastAsia="Times New Roman" w:hAnsi="Times New Roman" w:cs="Times New Roman"/>
          <w:sz w:val="24"/>
          <w:szCs w:val="24"/>
        </w:rPr>
        <w:t>.</w:t>
      </w:r>
    </w:p>
    <w:p w:rsidR="00DE5BAF" w:rsidRPr="00DE5BAF" w:rsidRDefault="00DE5BAF" w:rsidP="00DE5BA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Operadores y </w:t>
      </w:r>
      <w:proofErr w:type="spellStart"/>
      <w:r w:rsidRPr="00157B2D">
        <w:rPr>
          <w:rFonts w:ascii="Times New Roman" w:eastAsia="Times New Roman" w:hAnsi="Times New Roman" w:cs="Times New Roman"/>
          <w:b/>
          <w:bCs/>
          <w:sz w:val="24"/>
          <w:szCs w:val="24"/>
        </w:rPr>
        <w:t>CRDs</w:t>
      </w:r>
      <w:proofErr w:type="spellEnd"/>
      <w:r w:rsidRPr="00157B2D">
        <w:rPr>
          <w:rFonts w:ascii="Times New Roman" w:eastAsia="Times New Roman" w:hAnsi="Times New Roman" w:cs="Times New Roman"/>
          <w:b/>
          <w:bCs/>
          <w:sz w:val="24"/>
          <w:szCs w:val="24"/>
        </w:rPr>
        <w:t>:</w:t>
      </w:r>
    </w:p>
    <w:p w:rsidR="00DE5BAF" w:rsidRPr="00DE5BAF" w:rsidRDefault="00DE5BAF" w:rsidP="00DE5BA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 xml:space="preserve">Permiten extender la funcionalidad de </w:t>
      </w:r>
      <w:proofErr w:type="spellStart"/>
      <w:r w:rsidRPr="00DE5BAF">
        <w:rPr>
          <w:rFonts w:ascii="Times New Roman" w:eastAsia="Times New Roman" w:hAnsi="Times New Roman" w:cs="Times New Roman"/>
          <w:sz w:val="24"/>
          <w:szCs w:val="24"/>
        </w:rPr>
        <w:t>Kubernetes</w:t>
      </w:r>
      <w:proofErr w:type="spellEnd"/>
      <w:r w:rsidRPr="00DE5BAF">
        <w:rPr>
          <w:rFonts w:ascii="Times New Roman" w:eastAsia="Times New Roman" w:hAnsi="Times New Roman" w:cs="Times New Roman"/>
          <w:sz w:val="24"/>
          <w:szCs w:val="24"/>
        </w:rPr>
        <w:t xml:space="preserve"> para manejar aplicaciones complejas y requisitos específicos.</w:t>
      </w:r>
    </w:p>
    <w:p w:rsidR="00DE5BAF" w:rsidRPr="00DE5BAF" w:rsidRDefault="00DE5BAF" w:rsidP="00DE5BAF">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182655097"/>
      <w:r w:rsidRPr="00DE5BAF">
        <w:rPr>
          <w:rFonts w:ascii="Times New Roman" w:eastAsia="Times New Roman" w:hAnsi="Times New Roman" w:cs="Times New Roman"/>
          <w:b/>
          <w:bCs/>
          <w:sz w:val="27"/>
          <w:szCs w:val="27"/>
        </w:rPr>
        <w:lastRenderedPageBreak/>
        <w:t>Enfoque en Estándares Abiertos</w:t>
      </w:r>
      <w:bookmarkEnd w:id="18"/>
    </w:p>
    <w:p w:rsidR="00DE5BAF" w:rsidRPr="00DE5BAF" w:rsidRDefault="00DE5BAF" w:rsidP="00DE5BA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CNCF y Estándares:</w:t>
      </w:r>
    </w:p>
    <w:p w:rsidR="00DE5BAF" w:rsidRPr="00DE5BAF" w:rsidRDefault="00DE5BAF" w:rsidP="00DE5BAF">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DE5BAF">
        <w:rPr>
          <w:rFonts w:ascii="Times New Roman" w:eastAsia="Times New Roman" w:hAnsi="Times New Roman" w:cs="Times New Roman"/>
          <w:sz w:val="24"/>
          <w:szCs w:val="24"/>
        </w:rPr>
        <w:t>Kubernetes</w:t>
      </w:r>
      <w:proofErr w:type="spellEnd"/>
      <w:r w:rsidRPr="00DE5BAF">
        <w:rPr>
          <w:rFonts w:ascii="Times New Roman" w:eastAsia="Times New Roman" w:hAnsi="Times New Roman" w:cs="Times New Roman"/>
          <w:sz w:val="24"/>
          <w:szCs w:val="24"/>
        </w:rPr>
        <w:t xml:space="preserve"> es un proyecto de la Cloud </w:t>
      </w:r>
      <w:proofErr w:type="spellStart"/>
      <w:r w:rsidRPr="00DE5BAF">
        <w:rPr>
          <w:rFonts w:ascii="Times New Roman" w:eastAsia="Times New Roman" w:hAnsi="Times New Roman" w:cs="Times New Roman"/>
          <w:sz w:val="24"/>
          <w:szCs w:val="24"/>
        </w:rPr>
        <w:t>Native</w:t>
      </w:r>
      <w:proofErr w:type="spellEnd"/>
      <w:r w:rsidRPr="00DE5BAF">
        <w:rPr>
          <w:rFonts w:ascii="Times New Roman" w:eastAsia="Times New Roman" w:hAnsi="Times New Roman" w:cs="Times New Roman"/>
          <w:sz w:val="24"/>
          <w:szCs w:val="24"/>
        </w:rPr>
        <w:t xml:space="preserve"> Computing </w:t>
      </w:r>
      <w:proofErr w:type="spellStart"/>
      <w:r w:rsidRPr="00DE5BAF">
        <w:rPr>
          <w:rFonts w:ascii="Times New Roman" w:eastAsia="Times New Roman" w:hAnsi="Times New Roman" w:cs="Times New Roman"/>
          <w:sz w:val="24"/>
          <w:szCs w:val="24"/>
        </w:rPr>
        <w:t>Foundation</w:t>
      </w:r>
      <w:proofErr w:type="spellEnd"/>
      <w:r w:rsidRPr="00DE5BAF">
        <w:rPr>
          <w:rFonts w:ascii="Times New Roman" w:eastAsia="Times New Roman" w:hAnsi="Times New Roman" w:cs="Times New Roman"/>
          <w:sz w:val="24"/>
          <w:szCs w:val="24"/>
        </w:rPr>
        <w:t>, que promueve estándares abiertos y la interoperabilidad.</w:t>
      </w:r>
    </w:p>
    <w:p w:rsidR="00DE5BAF" w:rsidRPr="00DE5BAF" w:rsidRDefault="00DE5BAF" w:rsidP="00DE5BA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7B2D">
        <w:rPr>
          <w:rFonts w:ascii="Times New Roman" w:eastAsia="Times New Roman" w:hAnsi="Times New Roman" w:cs="Times New Roman"/>
          <w:b/>
          <w:bCs/>
          <w:sz w:val="24"/>
          <w:szCs w:val="24"/>
        </w:rPr>
        <w:t xml:space="preserve">Evitar el </w:t>
      </w:r>
      <w:proofErr w:type="spellStart"/>
      <w:r w:rsidRPr="00157B2D">
        <w:rPr>
          <w:rFonts w:ascii="Times New Roman" w:eastAsia="Times New Roman" w:hAnsi="Times New Roman" w:cs="Times New Roman"/>
          <w:b/>
          <w:bCs/>
          <w:sz w:val="24"/>
          <w:szCs w:val="24"/>
        </w:rPr>
        <w:t>Lock</w:t>
      </w:r>
      <w:proofErr w:type="spellEnd"/>
      <w:r w:rsidRPr="00157B2D">
        <w:rPr>
          <w:rFonts w:ascii="Times New Roman" w:eastAsia="Times New Roman" w:hAnsi="Times New Roman" w:cs="Times New Roman"/>
          <w:b/>
          <w:bCs/>
          <w:sz w:val="24"/>
          <w:szCs w:val="24"/>
        </w:rPr>
        <w:t>-in:</w:t>
      </w:r>
    </w:p>
    <w:p w:rsidR="00DE5BAF" w:rsidRPr="00DE5BAF" w:rsidRDefault="00DE5BAF" w:rsidP="00DE5BA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E5BAF">
        <w:rPr>
          <w:rFonts w:ascii="Times New Roman" w:eastAsia="Times New Roman" w:hAnsi="Times New Roman" w:cs="Times New Roman"/>
          <w:sz w:val="24"/>
          <w:szCs w:val="24"/>
        </w:rPr>
        <w:t>Las organizaciones pueden evitar la dependencia de un solo proveedor, aumentando la flexibilidad y control.</w:t>
      </w:r>
    </w:p>
    <w:p w:rsidR="00DE5BAF" w:rsidRPr="00DE5BAF" w:rsidRDefault="00B83599" w:rsidP="00DE5B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CE110F" w:rsidRPr="00157B2D" w:rsidRDefault="00CE110F"/>
    <w:sectPr w:rsidR="00CE110F" w:rsidRPr="00157B2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A090A"/>
    <w:multiLevelType w:val="multilevel"/>
    <w:tmpl w:val="0F044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3448"/>
    <w:multiLevelType w:val="multilevel"/>
    <w:tmpl w:val="F0905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1159C"/>
    <w:multiLevelType w:val="multilevel"/>
    <w:tmpl w:val="487C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B291F"/>
    <w:multiLevelType w:val="multilevel"/>
    <w:tmpl w:val="9CBA0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51CA1"/>
    <w:multiLevelType w:val="multilevel"/>
    <w:tmpl w:val="0370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D28ED"/>
    <w:multiLevelType w:val="multilevel"/>
    <w:tmpl w:val="6B96D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E0BC4"/>
    <w:multiLevelType w:val="multilevel"/>
    <w:tmpl w:val="27020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D6722"/>
    <w:multiLevelType w:val="multilevel"/>
    <w:tmpl w:val="82F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B2CF1"/>
    <w:multiLevelType w:val="multilevel"/>
    <w:tmpl w:val="B290C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821AB0"/>
    <w:multiLevelType w:val="multilevel"/>
    <w:tmpl w:val="0BB6A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964C5"/>
    <w:multiLevelType w:val="multilevel"/>
    <w:tmpl w:val="6D70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014697"/>
    <w:multiLevelType w:val="multilevel"/>
    <w:tmpl w:val="B4DA9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0"/>
  </w:num>
  <w:num w:numId="5">
    <w:abstractNumId w:val="2"/>
  </w:num>
  <w:num w:numId="6">
    <w:abstractNumId w:val="8"/>
  </w:num>
  <w:num w:numId="7">
    <w:abstractNumId w:val="11"/>
  </w:num>
  <w:num w:numId="8">
    <w:abstractNumId w:val="1"/>
  </w:num>
  <w:num w:numId="9">
    <w:abstractNumId w:val="3"/>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BAF"/>
    <w:rsid w:val="00157B2D"/>
    <w:rsid w:val="00257470"/>
    <w:rsid w:val="002819D8"/>
    <w:rsid w:val="005949D6"/>
    <w:rsid w:val="006116F9"/>
    <w:rsid w:val="009C4074"/>
    <w:rsid w:val="00B83599"/>
    <w:rsid w:val="00CE110F"/>
    <w:rsid w:val="00D57452"/>
    <w:rsid w:val="00DE5BAF"/>
    <w:rsid w:val="00EF3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9276"/>
  <w15:chartTrackingRefBased/>
  <w15:docId w15:val="{58E52C10-DC65-42A9-A53A-E3077FBC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PE"/>
    </w:rPr>
  </w:style>
  <w:style w:type="paragraph" w:styleId="Ttulo1">
    <w:name w:val="heading 1"/>
    <w:basedOn w:val="Normal"/>
    <w:link w:val="Ttulo1Car"/>
    <w:uiPriority w:val="9"/>
    <w:qFormat/>
    <w:rsid w:val="00DE5B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2">
    <w:name w:val="heading 2"/>
    <w:basedOn w:val="Normal"/>
    <w:link w:val="Ttulo2Car"/>
    <w:uiPriority w:val="9"/>
    <w:qFormat/>
    <w:rsid w:val="00DE5B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link w:val="Ttulo3Car"/>
    <w:uiPriority w:val="9"/>
    <w:qFormat/>
    <w:rsid w:val="00DE5B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tulo4">
    <w:name w:val="heading 4"/>
    <w:basedOn w:val="Normal"/>
    <w:link w:val="Ttulo4Car"/>
    <w:uiPriority w:val="9"/>
    <w:qFormat/>
    <w:rsid w:val="00DE5BAF"/>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5BAF"/>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DE5BAF"/>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DE5BAF"/>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DE5BA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E5B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DE5BAF"/>
    <w:rPr>
      <w:b/>
      <w:bCs/>
    </w:rPr>
  </w:style>
  <w:style w:type="character" w:customStyle="1" w:styleId="truncate">
    <w:name w:val="truncate"/>
    <w:basedOn w:val="Fuentedeprrafopredeter"/>
    <w:rsid w:val="005949D6"/>
  </w:style>
  <w:style w:type="paragraph" w:styleId="Prrafodelista">
    <w:name w:val="List Paragraph"/>
    <w:basedOn w:val="Normal"/>
    <w:uiPriority w:val="34"/>
    <w:qFormat/>
    <w:rsid w:val="005949D6"/>
    <w:pPr>
      <w:ind w:left="720"/>
      <w:contextualSpacing/>
    </w:pPr>
  </w:style>
  <w:style w:type="paragraph" w:styleId="TtuloTDC">
    <w:name w:val="TOC Heading"/>
    <w:basedOn w:val="Ttulo1"/>
    <w:next w:val="Normal"/>
    <w:uiPriority w:val="39"/>
    <w:unhideWhenUsed/>
    <w:qFormat/>
    <w:rsid w:val="00B8359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1">
    <w:name w:val="toc 1"/>
    <w:basedOn w:val="Normal"/>
    <w:next w:val="Normal"/>
    <w:autoRedefine/>
    <w:uiPriority w:val="39"/>
    <w:unhideWhenUsed/>
    <w:rsid w:val="00B83599"/>
    <w:pPr>
      <w:spacing w:after="100"/>
    </w:pPr>
  </w:style>
  <w:style w:type="paragraph" w:styleId="TDC2">
    <w:name w:val="toc 2"/>
    <w:basedOn w:val="Normal"/>
    <w:next w:val="Normal"/>
    <w:autoRedefine/>
    <w:uiPriority w:val="39"/>
    <w:unhideWhenUsed/>
    <w:rsid w:val="00B83599"/>
    <w:pPr>
      <w:spacing w:after="100"/>
      <w:ind w:left="220"/>
    </w:pPr>
  </w:style>
  <w:style w:type="paragraph" w:styleId="TDC3">
    <w:name w:val="toc 3"/>
    <w:basedOn w:val="Normal"/>
    <w:next w:val="Normal"/>
    <w:autoRedefine/>
    <w:uiPriority w:val="39"/>
    <w:unhideWhenUsed/>
    <w:rsid w:val="00B83599"/>
    <w:pPr>
      <w:spacing w:after="100"/>
      <w:ind w:left="440"/>
    </w:pPr>
  </w:style>
  <w:style w:type="character" w:styleId="Hipervnculo">
    <w:name w:val="Hyperlink"/>
    <w:basedOn w:val="Fuentedeprrafopredeter"/>
    <w:uiPriority w:val="99"/>
    <w:unhideWhenUsed/>
    <w:rsid w:val="00B835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022318">
      <w:bodyDiv w:val="1"/>
      <w:marLeft w:val="0"/>
      <w:marRight w:val="0"/>
      <w:marTop w:val="0"/>
      <w:marBottom w:val="0"/>
      <w:divBdr>
        <w:top w:val="none" w:sz="0" w:space="0" w:color="auto"/>
        <w:left w:val="none" w:sz="0" w:space="0" w:color="auto"/>
        <w:bottom w:val="none" w:sz="0" w:space="0" w:color="auto"/>
        <w:right w:val="none" w:sz="0" w:space="0" w:color="auto"/>
      </w:divBdr>
    </w:div>
    <w:div w:id="933517903">
      <w:bodyDiv w:val="1"/>
      <w:marLeft w:val="0"/>
      <w:marRight w:val="0"/>
      <w:marTop w:val="0"/>
      <w:marBottom w:val="0"/>
      <w:divBdr>
        <w:top w:val="none" w:sz="0" w:space="0" w:color="auto"/>
        <w:left w:val="none" w:sz="0" w:space="0" w:color="auto"/>
        <w:bottom w:val="none" w:sz="0" w:space="0" w:color="auto"/>
        <w:right w:val="none" w:sz="0" w:space="0" w:color="auto"/>
      </w:divBdr>
    </w:div>
    <w:div w:id="1543593565">
      <w:bodyDiv w:val="1"/>
      <w:marLeft w:val="0"/>
      <w:marRight w:val="0"/>
      <w:marTop w:val="0"/>
      <w:marBottom w:val="0"/>
      <w:divBdr>
        <w:top w:val="none" w:sz="0" w:space="0" w:color="auto"/>
        <w:left w:val="none" w:sz="0" w:space="0" w:color="auto"/>
        <w:bottom w:val="none" w:sz="0" w:space="0" w:color="auto"/>
        <w:right w:val="none" w:sz="0" w:space="0" w:color="auto"/>
      </w:divBdr>
      <w:divsChild>
        <w:div w:id="1846480776">
          <w:marLeft w:val="0"/>
          <w:marRight w:val="0"/>
          <w:marTop w:val="0"/>
          <w:marBottom w:val="0"/>
          <w:divBdr>
            <w:top w:val="none" w:sz="0" w:space="0" w:color="auto"/>
            <w:left w:val="none" w:sz="0" w:space="0" w:color="auto"/>
            <w:bottom w:val="none" w:sz="0" w:space="0" w:color="auto"/>
            <w:right w:val="none" w:sz="0" w:space="0" w:color="auto"/>
          </w:divBdr>
        </w:div>
        <w:div w:id="15676400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9C769-1749-4701-BD41-1E799A309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6</Pages>
  <Words>1345</Words>
  <Characters>7672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hernan liza garavito</dc:creator>
  <cp:keywords/>
  <dc:description/>
  <cp:lastModifiedBy>jose hernan liza garavito</cp:lastModifiedBy>
  <cp:revision>8</cp:revision>
  <dcterms:created xsi:type="dcterms:W3CDTF">2024-11-16T09:16:00Z</dcterms:created>
  <dcterms:modified xsi:type="dcterms:W3CDTF">2024-11-16T18:11:00Z</dcterms:modified>
</cp:coreProperties>
</file>