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0C2D3" w14:textId="3ACEADCD" w:rsidR="002D2DFA" w:rsidRDefault="002D2DFA" w:rsidP="0061607D">
      <w:pPr>
        <w:spacing w:after="0"/>
        <w:ind w:left="-851"/>
        <w:rPr>
          <w:noProof/>
        </w:rPr>
      </w:pPr>
      <w:r>
        <w:rPr>
          <w:noProof/>
        </w:rPr>
        <w:drawing>
          <wp:anchor distT="0" distB="0" distL="114300" distR="114300" simplePos="0" relativeHeight="251658240" behindDoc="1" locked="0" layoutInCell="1" allowOverlap="1" wp14:anchorId="7B402F04" wp14:editId="2AE9E972">
            <wp:simplePos x="0" y="0"/>
            <wp:positionH relativeFrom="page">
              <wp:posOffset>30480</wp:posOffset>
            </wp:positionH>
            <wp:positionV relativeFrom="paragraph">
              <wp:posOffset>-457200</wp:posOffset>
            </wp:positionV>
            <wp:extent cx="7943850" cy="10020300"/>
            <wp:effectExtent l="0" t="0" r="0" b="0"/>
            <wp:wrapNone/>
            <wp:docPr id="44" name="image5.jpg" descr="for-word.jpg"/>
            <wp:cNvGraphicFramePr/>
            <a:graphic xmlns:a="http://schemas.openxmlformats.org/drawingml/2006/main">
              <a:graphicData uri="http://schemas.openxmlformats.org/drawingml/2006/picture">
                <pic:pic xmlns:pic="http://schemas.openxmlformats.org/drawingml/2006/picture">
                  <pic:nvPicPr>
                    <pic:cNvPr id="44" name="image5.jpg" descr="for-word.jpg"/>
                    <pic:cNvPicPr/>
                  </pic:nvPicPr>
                  <pic:blipFill>
                    <a:blip r:embed="rId4">
                      <a:extLst>
                        <a:ext uri="{28A0092B-C50C-407E-A947-70E740481C1C}">
                          <a14:useLocalDpi xmlns:a14="http://schemas.microsoft.com/office/drawing/2010/main" val="0"/>
                        </a:ext>
                      </a:extLst>
                    </a:blip>
                    <a:srcRect/>
                    <a:stretch>
                      <a:fillRect/>
                    </a:stretch>
                  </pic:blipFill>
                  <pic:spPr>
                    <a:xfrm>
                      <a:off x="0" y="0"/>
                      <a:ext cx="7943850" cy="10020300"/>
                    </a:xfrm>
                    <a:prstGeom prst="rect">
                      <a:avLst/>
                    </a:prstGeom>
                    <a:ln/>
                  </pic:spPr>
                </pic:pic>
              </a:graphicData>
            </a:graphic>
            <wp14:sizeRelH relativeFrom="margin">
              <wp14:pctWidth>0</wp14:pctWidth>
            </wp14:sizeRelH>
            <wp14:sizeRelV relativeFrom="margin">
              <wp14:pctHeight>0</wp14:pctHeight>
            </wp14:sizeRelV>
          </wp:anchor>
        </w:drawing>
      </w:r>
    </w:p>
    <w:p w14:paraId="39028FD4" w14:textId="77777777" w:rsidR="002D2DFA" w:rsidRDefault="002D2DFA" w:rsidP="0061607D">
      <w:pPr>
        <w:spacing w:after="0"/>
        <w:ind w:left="-851"/>
        <w:rPr>
          <w:noProof/>
        </w:rPr>
      </w:pPr>
    </w:p>
    <w:p w14:paraId="6E10D6E5" w14:textId="77777777" w:rsidR="002D2DFA" w:rsidRDefault="002D2DFA" w:rsidP="0061607D">
      <w:pPr>
        <w:spacing w:after="0"/>
        <w:ind w:left="-851"/>
        <w:rPr>
          <w:noProof/>
        </w:rPr>
      </w:pPr>
    </w:p>
    <w:p w14:paraId="05268067" w14:textId="77777777" w:rsidR="002D2DFA" w:rsidRDefault="002D2DFA" w:rsidP="0061607D">
      <w:pPr>
        <w:spacing w:after="0"/>
        <w:ind w:left="-851"/>
        <w:rPr>
          <w:noProof/>
        </w:rPr>
      </w:pPr>
    </w:p>
    <w:p w14:paraId="7B916DD8" w14:textId="7F74B19C" w:rsidR="00755E5E" w:rsidRDefault="002D2DFA" w:rsidP="0061607D">
      <w:pPr>
        <w:spacing w:after="0"/>
        <w:ind w:left="-851"/>
      </w:pPr>
      <w:r>
        <w:rPr>
          <w:noProof/>
        </w:rPr>
        <w:t>j</w:t>
      </w:r>
      <w:r w:rsidR="0061607D">
        <w:rPr>
          <w:noProof/>
        </w:rPr>
        <w:drawing>
          <wp:inline distT="0" distB="0" distL="0" distR="0" wp14:anchorId="786214D8" wp14:editId="3193A1B1">
            <wp:extent cx="6431281" cy="732117"/>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stretch>
                      <a:fillRect/>
                    </a:stretch>
                  </pic:blipFill>
                  <pic:spPr>
                    <a:xfrm>
                      <a:off x="0" y="0"/>
                      <a:ext cx="6431281" cy="732117"/>
                    </a:xfrm>
                    <a:prstGeom prst="rect">
                      <a:avLst/>
                    </a:prstGeom>
                  </pic:spPr>
                </pic:pic>
              </a:graphicData>
            </a:graphic>
          </wp:inline>
        </w:drawing>
      </w:r>
    </w:p>
    <w:p w14:paraId="152FE012" w14:textId="71FB929E" w:rsidR="00755E5E" w:rsidRDefault="0061607D">
      <w:pPr>
        <w:spacing w:after="218"/>
        <w:jc w:val="both"/>
      </w:pPr>
      <w:r>
        <w:rPr>
          <w:sz w:val="2"/>
        </w:rPr>
        <w:t xml:space="preserve"> </w:t>
      </w:r>
      <w:r>
        <w:rPr>
          <w:sz w:val="2"/>
        </w:rPr>
        <w:tab/>
        <w:t xml:space="preserve"> </w:t>
      </w:r>
    </w:p>
    <w:p w14:paraId="68B3DBE4" w14:textId="77777777" w:rsidR="00755E5E" w:rsidRDefault="0061607D">
      <w:pPr>
        <w:spacing w:after="198"/>
      </w:pPr>
      <w:r>
        <w:rPr>
          <w:rFonts w:ascii="Arial" w:eastAsia="Arial" w:hAnsi="Arial" w:cs="Arial"/>
          <w:b/>
          <w:sz w:val="24"/>
        </w:rPr>
        <w:t xml:space="preserve"> </w:t>
      </w:r>
    </w:p>
    <w:p w14:paraId="5707B35C" w14:textId="77777777" w:rsidR="00755E5E" w:rsidRDefault="0061607D" w:rsidP="0061607D">
      <w:pPr>
        <w:spacing w:after="161"/>
        <w:ind w:left="1560" w:right="2206"/>
      </w:pPr>
      <w:r>
        <w:rPr>
          <w:rFonts w:ascii="Arial" w:eastAsia="Arial" w:hAnsi="Arial" w:cs="Arial"/>
          <w:b/>
          <w:sz w:val="28"/>
        </w:rPr>
        <w:t>Instituto Tecnológico de Frontera Comalapa</w:t>
      </w:r>
    </w:p>
    <w:p w14:paraId="5D78C216" w14:textId="6B423082" w:rsidR="00755E5E" w:rsidRDefault="0061607D" w:rsidP="0061607D">
      <w:pPr>
        <w:ind w:left="1560" w:right="2206"/>
        <w:jc w:val="center"/>
      </w:pPr>
      <w:r>
        <w:rPr>
          <w:rFonts w:ascii="Arial" w:eastAsia="Arial" w:hAnsi="Arial" w:cs="Arial"/>
          <w:b/>
          <w:sz w:val="28"/>
        </w:rPr>
        <w:t xml:space="preserve">Modalidad </w:t>
      </w:r>
      <w:r w:rsidR="00986DB7">
        <w:rPr>
          <w:rFonts w:ascii="Arial" w:eastAsia="Arial" w:hAnsi="Arial" w:cs="Arial"/>
          <w:b/>
          <w:sz w:val="28"/>
        </w:rPr>
        <w:t>Mixta</w:t>
      </w:r>
    </w:p>
    <w:p w14:paraId="7CBAB4E2" w14:textId="77777777" w:rsidR="00755E5E" w:rsidRDefault="00755E5E" w:rsidP="0061607D">
      <w:pPr>
        <w:ind w:left="1560" w:right="2206"/>
        <w:jc w:val="center"/>
      </w:pPr>
    </w:p>
    <w:p w14:paraId="21BA3BB6" w14:textId="5252F830" w:rsidR="0061607D" w:rsidRDefault="0061607D" w:rsidP="0061607D">
      <w:pPr>
        <w:ind w:left="1560" w:right="2206"/>
        <w:jc w:val="center"/>
        <w:rPr>
          <w:rFonts w:ascii="Arial" w:eastAsia="Arial" w:hAnsi="Arial" w:cs="Arial"/>
          <w:b/>
          <w:sz w:val="28"/>
        </w:rPr>
      </w:pPr>
      <w:r>
        <w:rPr>
          <w:rFonts w:ascii="Arial" w:eastAsia="Arial" w:hAnsi="Arial" w:cs="Arial"/>
          <w:b/>
          <w:sz w:val="28"/>
        </w:rPr>
        <w:t>Materia:</w:t>
      </w:r>
    </w:p>
    <w:p w14:paraId="54082E97" w14:textId="60C7D0A6" w:rsidR="00544B2F" w:rsidRPr="00544B2F" w:rsidRDefault="00986DB7" w:rsidP="0061607D">
      <w:pPr>
        <w:ind w:left="1560" w:right="2206"/>
        <w:jc w:val="center"/>
        <w:rPr>
          <w:rFonts w:ascii="Arial" w:eastAsia="Arial" w:hAnsi="Arial" w:cs="Arial"/>
          <w:bCs/>
          <w:sz w:val="28"/>
        </w:rPr>
      </w:pPr>
      <w:r>
        <w:rPr>
          <w:rFonts w:ascii="Arial" w:eastAsia="Arial" w:hAnsi="Arial" w:cs="Arial"/>
          <w:bCs/>
          <w:sz w:val="28"/>
        </w:rPr>
        <w:t>Lenguajes y Autómatas 2</w:t>
      </w:r>
    </w:p>
    <w:p w14:paraId="6A06AB9B" w14:textId="285CF26D" w:rsidR="00755E5E" w:rsidRDefault="0061607D" w:rsidP="0061607D">
      <w:pPr>
        <w:spacing w:after="3" w:line="377" w:lineRule="auto"/>
        <w:ind w:left="1560" w:right="2206"/>
        <w:jc w:val="center"/>
      </w:pPr>
      <w:r>
        <w:rPr>
          <w:rFonts w:ascii="Arial" w:eastAsia="Arial" w:hAnsi="Arial" w:cs="Arial"/>
          <w:b/>
          <w:sz w:val="28"/>
        </w:rPr>
        <w:t>Semestre:</w:t>
      </w:r>
    </w:p>
    <w:p w14:paraId="1CF24F2D" w14:textId="43F7920D" w:rsidR="00755E5E" w:rsidRDefault="00986DB7" w:rsidP="0061607D">
      <w:pPr>
        <w:ind w:left="1560" w:right="2206"/>
        <w:jc w:val="center"/>
      </w:pPr>
      <w:r>
        <w:rPr>
          <w:rFonts w:ascii="Arial" w:eastAsia="Arial" w:hAnsi="Arial" w:cs="Arial"/>
          <w:sz w:val="28"/>
        </w:rPr>
        <w:t>7</w:t>
      </w:r>
      <w:r w:rsidR="0061607D">
        <w:rPr>
          <w:rFonts w:ascii="Arial" w:eastAsia="Arial" w:hAnsi="Arial" w:cs="Arial"/>
          <w:sz w:val="28"/>
        </w:rPr>
        <w:t xml:space="preserve"> semestre</w:t>
      </w:r>
    </w:p>
    <w:p w14:paraId="16D42593" w14:textId="77777777" w:rsidR="00755E5E" w:rsidRDefault="0061607D" w:rsidP="0061607D">
      <w:pPr>
        <w:ind w:left="1560" w:right="2206"/>
        <w:jc w:val="center"/>
      </w:pPr>
      <w:r>
        <w:rPr>
          <w:rFonts w:ascii="Arial" w:eastAsia="Arial" w:hAnsi="Arial" w:cs="Arial"/>
          <w:b/>
          <w:sz w:val="28"/>
        </w:rPr>
        <w:t>Especialidad:</w:t>
      </w:r>
    </w:p>
    <w:p w14:paraId="63B24307" w14:textId="77777777" w:rsidR="0061607D" w:rsidRDefault="0061607D" w:rsidP="0061607D">
      <w:pPr>
        <w:spacing w:after="3" w:line="377" w:lineRule="auto"/>
        <w:ind w:left="1560" w:right="2206"/>
        <w:jc w:val="center"/>
        <w:rPr>
          <w:rFonts w:ascii="Arial" w:eastAsia="Arial" w:hAnsi="Arial" w:cs="Arial"/>
          <w:sz w:val="28"/>
        </w:rPr>
      </w:pPr>
      <w:r>
        <w:rPr>
          <w:rFonts w:ascii="Arial" w:eastAsia="Arial" w:hAnsi="Arial" w:cs="Arial"/>
          <w:sz w:val="28"/>
        </w:rPr>
        <w:t xml:space="preserve">Ingeniería en Sistemas Computacionales. </w:t>
      </w:r>
      <w:r>
        <w:rPr>
          <w:rFonts w:ascii="Arial" w:eastAsia="Arial" w:hAnsi="Arial" w:cs="Arial"/>
          <w:b/>
          <w:sz w:val="28"/>
        </w:rPr>
        <w:t xml:space="preserve">Numero de control: </w:t>
      </w:r>
      <w:r>
        <w:rPr>
          <w:rFonts w:ascii="Arial" w:eastAsia="Arial" w:hAnsi="Arial" w:cs="Arial"/>
          <w:sz w:val="28"/>
        </w:rPr>
        <w:t xml:space="preserve">231260036 </w:t>
      </w:r>
    </w:p>
    <w:p w14:paraId="48C26073" w14:textId="77777777" w:rsidR="00755E5E" w:rsidRDefault="0061607D" w:rsidP="0061607D">
      <w:pPr>
        <w:spacing w:after="3" w:line="377" w:lineRule="auto"/>
        <w:ind w:left="1560" w:right="2206"/>
        <w:jc w:val="center"/>
      </w:pPr>
      <w:r>
        <w:rPr>
          <w:rFonts w:ascii="Arial" w:eastAsia="Arial" w:hAnsi="Arial" w:cs="Arial"/>
          <w:b/>
          <w:sz w:val="28"/>
        </w:rPr>
        <w:t>Nombre del alumno:</w:t>
      </w:r>
    </w:p>
    <w:p w14:paraId="63FAEDBF" w14:textId="77777777" w:rsidR="0061607D" w:rsidRDefault="0061607D" w:rsidP="0061607D">
      <w:pPr>
        <w:spacing w:after="3" w:line="377" w:lineRule="auto"/>
        <w:ind w:left="1560" w:right="2206"/>
        <w:jc w:val="center"/>
        <w:rPr>
          <w:rFonts w:ascii="Arial" w:eastAsia="Arial" w:hAnsi="Arial" w:cs="Arial"/>
          <w:b/>
          <w:sz w:val="28"/>
        </w:rPr>
      </w:pPr>
      <w:r>
        <w:rPr>
          <w:rFonts w:ascii="Arial" w:eastAsia="Arial" w:hAnsi="Arial" w:cs="Arial"/>
          <w:sz w:val="28"/>
        </w:rPr>
        <w:t>José Manuel Vázquez López</w:t>
      </w:r>
    </w:p>
    <w:p w14:paraId="2C7FADA7" w14:textId="77777777" w:rsidR="00755E5E" w:rsidRDefault="0061607D" w:rsidP="0061607D">
      <w:pPr>
        <w:spacing w:after="3" w:line="377" w:lineRule="auto"/>
        <w:ind w:left="1560" w:right="2206"/>
        <w:jc w:val="center"/>
      </w:pPr>
      <w:r>
        <w:rPr>
          <w:rFonts w:ascii="Arial" w:eastAsia="Arial" w:hAnsi="Arial" w:cs="Arial"/>
          <w:b/>
          <w:sz w:val="28"/>
        </w:rPr>
        <w:t>Nombre del docente:</w:t>
      </w:r>
    </w:p>
    <w:p w14:paraId="04391F73" w14:textId="6C06FDAC" w:rsidR="00EA69BE" w:rsidRDefault="00EA69BE" w:rsidP="0061607D">
      <w:pPr>
        <w:spacing w:after="3" w:line="377" w:lineRule="auto"/>
        <w:ind w:left="1560" w:right="2206"/>
        <w:jc w:val="center"/>
        <w:rPr>
          <w:rFonts w:ascii="Arial" w:eastAsia="Arial" w:hAnsi="Arial" w:cs="Arial"/>
          <w:sz w:val="28"/>
        </w:rPr>
      </w:pPr>
      <w:r>
        <w:rPr>
          <w:rFonts w:ascii="Arial" w:eastAsia="Arial" w:hAnsi="Arial" w:cs="Arial"/>
          <w:sz w:val="28"/>
        </w:rPr>
        <w:t>Francisco Javier Mingo</w:t>
      </w:r>
    </w:p>
    <w:p w14:paraId="58E49265" w14:textId="76542B34" w:rsidR="00755E5E" w:rsidRDefault="0061607D" w:rsidP="0061607D">
      <w:pPr>
        <w:spacing w:after="3" w:line="377" w:lineRule="auto"/>
        <w:ind w:left="1560" w:right="2206"/>
        <w:jc w:val="center"/>
      </w:pPr>
      <w:r>
        <w:rPr>
          <w:rFonts w:ascii="Arial" w:eastAsia="Arial" w:hAnsi="Arial" w:cs="Arial"/>
          <w:b/>
          <w:sz w:val="28"/>
        </w:rPr>
        <w:t>Fecha de entrega</w:t>
      </w:r>
      <w:r>
        <w:rPr>
          <w:rFonts w:ascii="Arial" w:eastAsia="Arial" w:hAnsi="Arial" w:cs="Arial"/>
          <w:sz w:val="28"/>
        </w:rPr>
        <w:t>:</w:t>
      </w:r>
    </w:p>
    <w:p w14:paraId="53D110F2" w14:textId="0E4A7B04" w:rsidR="00755E5E" w:rsidRDefault="0061607D" w:rsidP="0061607D">
      <w:pPr>
        <w:spacing w:after="3"/>
        <w:ind w:left="1560" w:right="2206"/>
        <w:jc w:val="center"/>
      </w:pPr>
      <w:r>
        <w:rPr>
          <w:rFonts w:ascii="Arial" w:eastAsia="Arial" w:hAnsi="Arial" w:cs="Arial"/>
          <w:sz w:val="28"/>
        </w:rPr>
        <w:t xml:space="preserve">Frontera Comalapa, Chiapas </w:t>
      </w:r>
      <w:r w:rsidR="002D2DFA">
        <w:rPr>
          <w:rFonts w:ascii="Arial" w:eastAsia="Arial" w:hAnsi="Arial" w:cs="Arial"/>
          <w:sz w:val="28"/>
        </w:rPr>
        <w:t xml:space="preserve">a </w:t>
      </w:r>
      <w:r w:rsidR="00566D49">
        <w:rPr>
          <w:rFonts w:ascii="Arial" w:eastAsia="Arial" w:hAnsi="Arial" w:cs="Arial"/>
          <w:sz w:val="28"/>
        </w:rPr>
        <w:t xml:space="preserve">      </w:t>
      </w:r>
      <w:r>
        <w:rPr>
          <w:rFonts w:ascii="Arial" w:eastAsia="Arial" w:hAnsi="Arial" w:cs="Arial"/>
          <w:sz w:val="28"/>
        </w:rPr>
        <w:t xml:space="preserve">de </w:t>
      </w:r>
      <w:r w:rsidR="00566D49">
        <w:rPr>
          <w:rFonts w:ascii="Arial" w:eastAsia="Arial" w:hAnsi="Arial" w:cs="Arial"/>
          <w:sz w:val="28"/>
        </w:rPr>
        <w:t>septiembre</w:t>
      </w:r>
      <w:r>
        <w:rPr>
          <w:rFonts w:ascii="Arial" w:eastAsia="Arial" w:hAnsi="Arial" w:cs="Arial"/>
          <w:sz w:val="28"/>
        </w:rPr>
        <w:t xml:space="preserve"> del 202</w:t>
      </w:r>
      <w:r w:rsidR="00986DB7">
        <w:rPr>
          <w:rFonts w:ascii="Arial" w:eastAsia="Arial" w:hAnsi="Arial" w:cs="Arial"/>
          <w:sz w:val="28"/>
        </w:rPr>
        <w:t>6</w:t>
      </w:r>
    </w:p>
    <w:p w14:paraId="1683EF1B" w14:textId="77777777" w:rsidR="00755E5E" w:rsidRDefault="00755E5E" w:rsidP="0061607D">
      <w:pPr>
        <w:spacing w:after="0"/>
        <w:ind w:left="1560" w:right="2206"/>
      </w:pPr>
    </w:p>
    <w:p w14:paraId="5E789475" w14:textId="77777777" w:rsidR="0061607D" w:rsidRDefault="0061607D">
      <w:pPr>
        <w:spacing w:after="0"/>
        <w:ind w:left="-786" w:right="-25"/>
      </w:pPr>
    </w:p>
    <w:p w14:paraId="52E42871" w14:textId="77777777" w:rsidR="0061607D" w:rsidRDefault="0061607D">
      <w:pPr>
        <w:spacing w:after="0"/>
        <w:ind w:left="-786" w:right="-25"/>
      </w:pPr>
    </w:p>
    <w:p w14:paraId="15F04C06" w14:textId="77777777" w:rsidR="0061607D" w:rsidRDefault="0061607D">
      <w:pPr>
        <w:spacing w:after="0"/>
        <w:ind w:left="-786" w:right="-25"/>
      </w:pPr>
    </w:p>
    <w:p w14:paraId="3EA134E8" w14:textId="77777777" w:rsidR="0061607D" w:rsidRDefault="0061607D">
      <w:pPr>
        <w:spacing w:after="0"/>
        <w:ind w:left="-786" w:right="-25"/>
      </w:pPr>
    </w:p>
    <w:p w14:paraId="497780FF" w14:textId="77777777" w:rsidR="0061607D" w:rsidRDefault="0061607D">
      <w:pPr>
        <w:spacing w:after="0"/>
        <w:ind w:left="-786" w:right="-25"/>
      </w:pPr>
    </w:p>
    <w:p w14:paraId="089C92E1" w14:textId="77777777" w:rsidR="0061607D" w:rsidRDefault="0061607D">
      <w:pPr>
        <w:spacing w:after="0"/>
        <w:ind w:left="-786" w:right="-25"/>
      </w:pPr>
    </w:p>
    <w:p w14:paraId="36A523FB" w14:textId="5063E985" w:rsidR="0061607D" w:rsidRDefault="0061607D" w:rsidP="002D2DFA">
      <w:pPr>
        <w:spacing w:after="0"/>
        <w:ind w:right="-204"/>
      </w:pPr>
    </w:p>
    <w:p w14:paraId="1A5B4FE2" w14:textId="386D1E5A" w:rsidR="00544B2F" w:rsidRDefault="007F68A2" w:rsidP="007F68A2">
      <w:pPr>
        <w:spacing w:after="0"/>
        <w:ind w:left="-851" w:right="-204"/>
        <w:jc w:val="both"/>
        <w:rPr>
          <w:rFonts w:ascii="Arial Black" w:hAnsi="Arial Black" w:cs="Arial"/>
          <w:sz w:val="28"/>
          <w:szCs w:val="28"/>
        </w:rPr>
      </w:pPr>
      <w:r w:rsidRPr="007F68A2">
        <w:rPr>
          <w:rFonts w:ascii="Arial Black" w:hAnsi="Arial Black" w:cs="Arial"/>
          <w:sz w:val="28"/>
          <w:szCs w:val="28"/>
        </w:rPr>
        <w:lastRenderedPageBreak/>
        <w:t>Introducción</w:t>
      </w:r>
    </w:p>
    <w:p w14:paraId="4D3224A2" w14:textId="17B42EB3" w:rsidR="007F68A2" w:rsidRDefault="007F68A2" w:rsidP="007F68A2">
      <w:pPr>
        <w:spacing w:after="0"/>
        <w:ind w:left="-851" w:right="-204"/>
        <w:jc w:val="both"/>
        <w:rPr>
          <w:rFonts w:ascii="Arial Black" w:hAnsi="Arial Black" w:cs="Arial"/>
          <w:sz w:val="28"/>
          <w:szCs w:val="28"/>
        </w:rPr>
      </w:pPr>
    </w:p>
    <w:p w14:paraId="7E10D4B4" w14:textId="77777777" w:rsidR="007F68A2" w:rsidRPr="007F68A2" w:rsidRDefault="007F68A2" w:rsidP="007F68A2">
      <w:pPr>
        <w:spacing w:after="0" w:line="360" w:lineRule="auto"/>
        <w:ind w:left="-851" w:right="-62"/>
        <w:jc w:val="both"/>
        <w:rPr>
          <w:rFonts w:ascii="Arial" w:hAnsi="Arial" w:cs="Arial"/>
          <w:sz w:val="24"/>
          <w:szCs w:val="24"/>
        </w:rPr>
      </w:pPr>
      <w:r w:rsidRPr="007F68A2">
        <w:rPr>
          <w:rFonts w:ascii="Arial" w:hAnsi="Arial" w:cs="Arial"/>
          <w:sz w:val="24"/>
          <w:szCs w:val="24"/>
        </w:rPr>
        <w:t>La generación de código objeto es una de las etapas importantes dentro del proceso de compilación de un programa. Después de que el código fuente ha sido analizado y transformado por el compilador, es necesario convertirlo a una representación que pueda ser procesada por el hardware de la computadora. En esta etapa se genera código de bajo nivel que posteriormente puede ser convertido o enlazado para producir un programa ejecutable.</w:t>
      </w:r>
    </w:p>
    <w:p w14:paraId="66BCFEA4" w14:textId="77777777" w:rsidR="007F68A2" w:rsidRPr="007F68A2" w:rsidRDefault="007F68A2" w:rsidP="007F68A2">
      <w:pPr>
        <w:spacing w:after="0" w:line="360" w:lineRule="auto"/>
        <w:ind w:left="-851" w:right="-62"/>
        <w:jc w:val="both"/>
        <w:rPr>
          <w:rFonts w:ascii="Arial" w:hAnsi="Arial" w:cs="Arial"/>
          <w:sz w:val="24"/>
          <w:szCs w:val="24"/>
        </w:rPr>
      </w:pPr>
    </w:p>
    <w:p w14:paraId="7B81C027" w14:textId="77777777" w:rsidR="007F68A2" w:rsidRPr="007F68A2" w:rsidRDefault="007F68A2" w:rsidP="007F68A2">
      <w:pPr>
        <w:spacing w:after="0" w:line="360" w:lineRule="auto"/>
        <w:ind w:left="-851" w:right="-62"/>
        <w:jc w:val="both"/>
        <w:rPr>
          <w:rFonts w:ascii="Arial" w:hAnsi="Arial" w:cs="Arial"/>
          <w:sz w:val="24"/>
          <w:szCs w:val="24"/>
        </w:rPr>
      </w:pPr>
      <w:r w:rsidRPr="007F68A2">
        <w:rPr>
          <w:rFonts w:ascii="Arial" w:hAnsi="Arial" w:cs="Arial"/>
          <w:sz w:val="24"/>
          <w:szCs w:val="24"/>
        </w:rPr>
        <w:t>Para comprender la generación de código objeto es necesario conocer conceptos relacionados con los registros del procesador, el lenguaje ensamblador, el lenguaje máquina y la administración de memoria. Estos elementos permiten entender cómo las instrucciones escritas por un programador terminan convirtiéndose en operaciones que el procesador puede ejecutar directamente.</w:t>
      </w:r>
    </w:p>
    <w:p w14:paraId="76704651" w14:textId="4153B41B" w:rsidR="007F68A2" w:rsidRDefault="007F68A2" w:rsidP="007F68A2">
      <w:pPr>
        <w:spacing w:after="0"/>
        <w:ind w:left="-851" w:right="-204"/>
        <w:jc w:val="both"/>
        <w:rPr>
          <w:rFonts w:ascii="Arial Black" w:hAnsi="Arial Black" w:cs="Arial"/>
          <w:sz w:val="28"/>
          <w:szCs w:val="28"/>
        </w:rPr>
      </w:pPr>
    </w:p>
    <w:p w14:paraId="433153FD" w14:textId="566FE521" w:rsidR="007F68A2" w:rsidRDefault="007F68A2" w:rsidP="007F68A2">
      <w:pPr>
        <w:spacing w:after="0"/>
        <w:ind w:left="-851" w:right="-204"/>
        <w:jc w:val="both"/>
        <w:rPr>
          <w:rFonts w:ascii="Arial Black" w:hAnsi="Arial Black" w:cs="Arial"/>
          <w:sz w:val="28"/>
          <w:szCs w:val="28"/>
        </w:rPr>
      </w:pPr>
    </w:p>
    <w:p w14:paraId="1DB60320" w14:textId="6AA297D2" w:rsidR="007F68A2" w:rsidRDefault="007F68A2" w:rsidP="007F68A2">
      <w:pPr>
        <w:spacing w:after="0"/>
        <w:ind w:left="-851" w:right="-204"/>
        <w:jc w:val="both"/>
        <w:rPr>
          <w:rFonts w:ascii="Arial Black" w:hAnsi="Arial Black" w:cs="Arial"/>
          <w:sz w:val="28"/>
          <w:szCs w:val="28"/>
        </w:rPr>
      </w:pPr>
    </w:p>
    <w:p w14:paraId="7AA75224" w14:textId="00071CC7" w:rsidR="007F68A2" w:rsidRDefault="007F68A2" w:rsidP="007F68A2">
      <w:pPr>
        <w:spacing w:after="0"/>
        <w:ind w:left="-851" w:right="-204"/>
        <w:jc w:val="both"/>
        <w:rPr>
          <w:rFonts w:ascii="Arial Black" w:hAnsi="Arial Black" w:cs="Arial"/>
          <w:sz w:val="28"/>
          <w:szCs w:val="28"/>
        </w:rPr>
      </w:pPr>
    </w:p>
    <w:p w14:paraId="2BE7AEC6" w14:textId="7228A969" w:rsidR="007F68A2" w:rsidRDefault="007F68A2" w:rsidP="007F68A2">
      <w:pPr>
        <w:spacing w:after="0"/>
        <w:ind w:left="-851" w:right="-204"/>
        <w:jc w:val="both"/>
        <w:rPr>
          <w:rFonts w:ascii="Arial Black" w:hAnsi="Arial Black" w:cs="Arial"/>
          <w:sz w:val="28"/>
          <w:szCs w:val="28"/>
        </w:rPr>
      </w:pPr>
    </w:p>
    <w:p w14:paraId="1CF81390" w14:textId="74133CDF" w:rsidR="007F68A2" w:rsidRDefault="007F68A2" w:rsidP="007F68A2">
      <w:pPr>
        <w:spacing w:after="0"/>
        <w:ind w:left="-851" w:right="-204"/>
        <w:jc w:val="both"/>
        <w:rPr>
          <w:rFonts w:ascii="Arial Black" w:hAnsi="Arial Black" w:cs="Arial"/>
          <w:sz w:val="28"/>
          <w:szCs w:val="28"/>
        </w:rPr>
      </w:pPr>
    </w:p>
    <w:p w14:paraId="211334BE" w14:textId="78DB2F11" w:rsidR="007F68A2" w:rsidRDefault="007F68A2" w:rsidP="007F68A2">
      <w:pPr>
        <w:spacing w:after="0"/>
        <w:ind w:left="-851" w:right="-204"/>
        <w:jc w:val="both"/>
        <w:rPr>
          <w:rFonts w:ascii="Arial Black" w:hAnsi="Arial Black" w:cs="Arial"/>
          <w:sz w:val="28"/>
          <w:szCs w:val="28"/>
        </w:rPr>
      </w:pPr>
    </w:p>
    <w:p w14:paraId="0BA99B69" w14:textId="04BBC4EB" w:rsidR="007F68A2" w:rsidRDefault="007F68A2" w:rsidP="007F68A2">
      <w:pPr>
        <w:spacing w:after="0"/>
        <w:ind w:left="-851" w:right="-204"/>
        <w:jc w:val="both"/>
        <w:rPr>
          <w:rFonts w:ascii="Arial Black" w:hAnsi="Arial Black" w:cs="Arial"/>
          <w:sz w:val="28"/>
          <w:szCs w:val="28"/>
        </w:rPr>
      </w:pPr>
    </w:p>
    <w:p w14:paraId="327E2092" w14:textId="2BB45988" w:rsidR="007F68A2" w:rsidRDefault="007F68A2" w:rsidP="007F68A2">
      <w:pPr>
        <w:spacing w:after="0"/>
        <w:ind w:left="-851" w:right="-204"/>
        <w:jc w:val="both"/>
        <w:rPr>
          <w:rFonts w:ascii="Arial Black" w:hAnsi="Arial Black" w:cs="Arial"/>
          <w:sz w:val="28"/>
          <w:szCs w:val="28"/>
        </w:rPr>
      </w:pPr>
    </w:p>
    <w:p w14:paraId="40DB7DBD" w14:textId="3F739281" w:rsidR="007F68A2" w:rsidRDefault="007F68A2" w:rsidP="007F68A2">
      <w:pPr>
        <w:spacing w:after="0"/>
        <w:ind w:left="-851" w:right="-204"/>
        <w:jc w:val="both"/>
        <w:rPr>
          <w:rFonts w:ascii="Arial Black" w:hAnsi="Arial Black" w:cs="Arial"/>
          <w:sz w:val="28"/>
          <w:szCs w:val="28"/>
        </w:rPr>
      </w:pPr>
    </w:p>
    <w:p w14:paraId="4FC82658" w14:textId="4C73E2BF" w:rsidR="007F68A2" w:rsidRDefault="007F68A2" w:rsidP="007F68A2">
      <w:pPr>
        <w:spacing w:after="0"/>
        <w:ind w:left="-851" w:right="-204"/>
        <w:jc w:val="both"/>
        <w:rPr>
          <w:rFonts w:ascii="Arial Black" w:hAnsi="Arial Black" w:cs="Arial"/>
          <w:sz w:val="28"/>
          <w:szCs w:val="28"/>
        </w:rPr>
      </w:pPr>
    </w:p>
    <w:p w14:paraId="14CE9EFE" w14:textId="55B63570" w:rsidR="007F68A2" w:rsidRDefault="007F68A2" w:rsidP="007F68A2">
      <w:pPr>
        <w:spacing w:after="0"/>
        <w:ind w:left="-851" w:right="-204"/>
        <w:jc w:val="both"/>
        <w:rPr>
          <w:rFonts w:ascii="Arial Black" w:hAnsi="Arial Black" w:cs="Arial"/>
          <w:sz w:val="28"/>
          <w:szCs w:val="28"/>
        </w:rPr>
      </w:pPr>
    </w:p>
    <w:p w14:paraId="4A2CE83F" w14:textId="37D69B91" w:rsidR="007F68A2" w:rsidRDefault="007F68A2" w:rsidP="007F68A2">
      <w:pPr>
        <w:spacing w:after="0"/>
        <w:ind w:left="-851" w:right="-204"/>
        <w:jc w:val="both"/>
        <w:rPr>
          <w:rFonts w:ascii="Arial Black" w:hAnsi="Arial Black" w:cs="Arial"/>
          <w:sz w:val="28"/>
          <w:szCs w:val="28"/>
        </w:rPr>
      </w:pPr>
    </w:p>
    <w:p w14:paraId="3F1AEBFB" w14:textId="06DBE204" w:rsidR="007F68A2" w:rsidRDefault="007F68A2" w:rsidP="007F68A2">
      <w:pPr>
        <w:spacing w:after="0"/>
        <w:ind w:left="-851" w:right="-204"/>
        <w:jc w:val="both"/>
        <w:rPr>
          <w:rFonts w:ascii="Arial Black" w:hAnsi="Arial Black" w:cs="Arial"/>
          <w:sz w:val="28"/>
          <w:szCs w:val="28"/>
        </w:rPr>
      </w:pPr>
    </w:p>
    <w:p w14:paraId="3C7A6129" w14:textId="3DEE3417" w:rsidR="007F68A2" w:rsidRDefault="007F68A2" w:rsidP="007F68A2">
      <w:pPr>
        <w:spacing w:after="0"/>
        <w:ind w:left="-851" w:right="-204"/>
        <w:jc w:val="both"/>
        <w:rPr>
          <w:rFonts w:ascii="Arial Black" w:hAnsi="Arial Black" w:cs="Arial"/>
          <w:sz w:val="28"/>
          <w:szCs w:val="28"/>
        </w:rPr>
      </w:pPr>
    </w:p>
    <w:p w14:paraId="76513A28" w14:textId="25310EA3" w:rsidR="007F68A2" w:rsidRDefault="007F68A2" w:rsidP="007F68A2">
      <w:pPr>
        <w:spacing w:after="0"/>
        <w:ind w:left="-851" w:right="-204"/>
        <w:jc w:val="both"/>
        <w:rPr>
          <w:rFonts w:ascii="Arial Black" w:hAnsi="Arial Black" w:cs="Arial"/>
          <w:sz w:val="28"/>
          <w:szCs w:val="28"/>
        </w:rPr>
      </w:pPr>
    </w:p>
    <w:p w14:paraId="660B51AA" w14:textId="5B48C76A" w:rsidR="007F68A2" w:rsidRDefault="007F68A2" w:rsidP="007F68A2">
      <w:pPr>
        <w:spacing w:after="0"/>
        <w:ind w:left="-851" w:right="-204"/>
        <w:jc w:val="both"/>
        <w:rPr>
          <w:rFonts w:ascii="Arial Black" w:hAnsi="Arial Black" w:cs="Arial"/>
          <w:sz w:val="28"/>
          <w:szCs w:val="28"/>
        </w:rPr>
      </w:pPr>
    </w:p>
    <w:p w14:paraId="1217137D" w14:textId="1A535E0E" w:rsidR="007F68A2" w:rsidRDefault="007F68A2" w:rsidP="007F68A2">
      <w:pPr>
        <w:spacing w:after="0"/>
        <w:ind w:left="-851" w:right="-204"/>
        <w:jc w:val="both"/>
        <w:rPr>
          <w:rFonts w:ascii="Arial Black" w:hAnsi="Arial Black" w:cs="Arial"/>
          <w:sz w:val="28"/>
          <w:szCs w:val="28"/>
        </w:rPr>
      </w:pPr>
    </w:p>
    <w:p w14:paraId="0B4C090B" w14:textId="7F03A92F" w:rsidR="007F68A2" w:rsidRDefault="007F68A2" w:rsidP="007F68A2">
      <w:pPr>
        <w:spacing w:after="0"/>
        <w:ind w:left="-851" w:right="-204"/>
        <w:jc w:val="both"/>
        <w:rPr>
          <w:rFonts w:ascii="Arial Black" w:hAnsi="Arial Black" w:cs="Arial"/>
          <w:sz w:val="28"/>
          <w:szCs w:val="28"/>
        </w:rPr>
      </w:pPr>
    </w:p>
    <w:p w14:paraId="4A7E6723" w14:textId="6E477551" w:rsidR="007F68A2" w:rsidRDefault="007F68A2" w:rsidP="007F68A2">
      <w:pPr>
        <w:spacing w:after="0"/>
        <w:ind w:left="-851" w:right="-204"/>
        <w:jc w:val="both"/>
        <w:rPr>
          <w:rFonts w:ascii="Arial Black" w:hAnsi="Arial Black" w:cs="Arial"/>
          <w:sz w:val="28"/>
          <w:szCs w:val="28"/>
        </w:rPr>
      </w:pPr>
    </w:p>
    <w:p w14:paraId="36CB5F51" w14:textId="331483A3" w:rsidR="007F68A2" w:rsidRDefault="007F68A2" w:rsidP="007F68A2">
      <w:pPr>
        <w:spacing w:after="0"/>
        <w:ind w:left="-851" w:right="-204"/>
        <w:jc w:val="both"/>
        <w:rPr>
          <w:rFonts w:ascii="Arial Black" w:hAnsi="Arial Black" w:cs="Arial"/>
          <w:sz w:val="28"/>
          <w:szCs w:val="28"/>
        </w:rPr>
      </w:pPr>
    </w:p>
    <w:p w14:paraId="350ADC8E" w14:textId="7CBC1357" w:rsidR="007F68A2" w:rsidRDefault="007F68A2" w:rsidP="007F68A2">
      <w:pPr>
        <w:spacing w:after="0"/>
        <w:ind w:left="-851" w:right="-204"/>
        <w:jc w:val="both"/>
        <w:rPr>
          <w:rFonts w:ascii="Arial Black" w:hAnsi="Arial Black" w:cs="Arial"/>
          <w:sz w:val="28"/>
          <w:szCs w:val="28"/>
        </w:rPr>
      </w:pPr>
    </w:p>
    <w:p w14:paraId="12CFA5B2" w14:textId="77777777" w:rsidR="007F68A2" w:rsidRPr="007F68A2" w:rsidRDefault="007F68A2" w:rsidP="007F68A2">
      <w:pPr>
        <w:spacing w:after="0"/>
        <w:ind w:left="-851" w:right="-204"/>
        <w:jc w:val="both"/>
        <w:rPr>
          <w:rFonts w:ascii="Arial Black" w:hAnsi="Arial Black" w:cs="Arial"/>
          <w:sz w:val="28"/>
          <w:szCs w:val="28"/>
        </w:rPr>
      </w:pPr>
      <w:r w:rsidRPr="007F68A2">
        <w:rPr>
          <w:rFonts w:ascii="Arial Black" w:hAnsi="Arial Black" w:cs="Arial"/>
          <w:sz w:val="28"/>
          <w:szCs w:val="28"/>
        </w:rPr>
        <w:t>Justificación</w:t>
      </w:r>
    </w:p>
    <w:p w14:paraId="4314618D" w14:textId="77777777" w:rsidR="007F68A2" w:rsidRPr="007F68A2" w:rsidRDefault="007F68A2" w:rsidP="007F68A2">
      <w:pPr>
        <w:spacing w:after="0"/>
        <w:ind w:left="-851" w:right="-204"/>
        <w:jc w:val="both"/>
        <w:rPr>
          <w:rFonts w:ascii="Arial Black" w:hAnsi="Arial Black" w:cs="Arial"/>
          <w:sz w:val="28"/>
          <w:szCs w:val="28"/>
        </w:rPr>
      </w:pPr>
    </w:p>
    <w:p w14:paraId="7FEF276D" w14:textId="77777777" w:rsidR="007F68A2" w:rsidRPr="007F68A2" w:rsidRDefault="007F68A2" w:rsidP="007F68A2">
      <w:pPr>
        <w:spacing w:after="0" w:line="360" w:lineRule="auto"/>
        <w:ind w:left="-851" w:right="80"/>
        <w:jc w:val="both"/>
        <w:rPr>
          <w:rFonts w:ascii="Arial" w:hAnsi="Arial" w:cs="Arial"/>
          <w:sz w:val="24"/>
          <w:szCs w:val="24"/>
        </w:rPr>
      </w:pPr>
      <w:r w:rsidRPr="007F68A2">
        <w:rPr>
          <w:rFonts w:ascii="Arial" w:hAnsi="Arial" w:cs="Arial"/>
          <w:sz w:val="24"/>
          <w:szCs w:val="24"/>
        </w:rPr>
        <w:t>El estudio de la generación de código objeto permite comprender cómo funciona una parte fundamental de los compiladores y cómo se establece la comunicación entre los programas y el hardware. Aunque los programadores normalmente trabajan con lenguajes de alto nivel como Java, C++ o Python, el procesador necesita recibir instrucciones en un nivel mucho más cercano al hardware.</w:t>
      </w:r>
    </w:p>
    <w:p w14:paraId="14C86C33" w14:textId="77777777" w:rsidR="007F68A2" w:rsidRPr="007F68A2" w:rsidRDefault="007F68A2" w:rsidP="007F68A2">
      <w:pPr>
        <w:spacing w:after="0" w:line="360" w:lineRule="auto"/>
        <w:ind w:left="-851" w:right="80"/>
        <w:jc w:val="both"/>
        <w:rPr>
          <w:rFonts w:ascii="Arial" w:hAnsi="Arial" w:cs="Arial"/>
          <w:sz w:val="24"/>
          <w:szCs w:val="24"/>
        </w:rPr>
      </w:pPr>
    </w:p>
    <w:p w14:paraId="563EF60D" w14:textId="4497E311" w:rsidR="007F68A2" w:rsidRDefault="007F68A2" w:rsidP="007F68A2">
      <w:pPr>
        <w:spacing w:after="0" w:line="360" w:lineRule="auto"/>
        <w:ind w:left="-851" w:right="80"/>
        <w:jc w:val="both"/>
        <w:rPr>
          <w:rFonts w:ascii="Arial" w:hAnsi="Arial" w:cs="Arial"/>
          <w:sz w:val="24"/>
          <w:szCs w:val="24"/>
        </w:rPr>
      </w:pPr>
      <w:r w:rsidRPr="007F68A2">
        <w:rPr>
          <w:rFonts w:ascii="Arial" w:hAnsi="Arial" w:cs="Arial"/>
          <w:sz w:val="24"/>
          <w:szCs w:val="24"/>
        </w:rPr>
        <w:t>Conocer los registros, el lenguaje ensamblador, el lenguaje máquina y la administración de memoria ayuda a comprender cómo se almacenan temporalmente los datos, cómo se representan las instrucciones y cómo se utilizan los recursos de memoria durante la ejecución de un programa. Por esta razón, estudiar estos conceptos es importante para comprender el funcionamiento interno de los sistemas computacionales y el proceso de traducción de los lenguajes de programación.</w:t>
      </w:r>
    </w:p>
    <w:p w14:paraId="11EED5C0" w14:textId="128AE0AC" w:rsidR="007F68A2" w:rsidRDefault="007F68A2" w:rsidP="007F68A2">
      <w:pPr>
        <w:spacing w:after="0" w:line="360" w:lineRule="auto"/>
        <w:ind w:left="-851" w:right="80"/>
        <w:jc w:val="both"/>
        <w:rPr>
          <w:rFonts w:ascii="Arial" w:hAnsi="Arial" w:cs="Arial"/>
          <w:sz w:val="24"/>
          <w:szCs w:val="24"/>
        </w:rPr>
      </w:pPr>
    </w:p>
    <w:p w14:paraId="74D9E99E" w14:textId="66E44902" w:rsidR="007F68A2" w:rsidRDefault="007F68A2" w:rsidP="007F68A2">
      <w:pPr>
        <w:spacing w:after="0" w:line="360" w:lineRule="auto"/>
        <w:ind w:left="-851" w:right="80"/>
        <w:jc w:val="both"/>
        <w:rPr>
          <w:rFonts w:ascii="Arial" w:hAnsi="Arial" w:cs="Arial"/>
          <w:sz w:val="24"/>
          <w:szCs w:val="24"/>
        </w:rPr>
      </w:pPr>
    </w:p>
    <w:p w14:paraId="5ED1C03F" w14:textId="2FC907A8" w:rsidR="007F68A2" w:rsidRDefault="007F68A2" w:rsidP="007F68A2">
      <w:pPr>
        <w:spacing w:after="0" w:line="360" w:lineRule="auto"/>
        <w:ind w:left="-851" w:right="80"/>
        <w:jc w:val="both"/>
        <w:rPr>
          <w:rFonts w:ascii="Arial" w:hAnsi="Arial" w:cs="Arial"/>
          <w:sz w:val="24"/>
          <w:szCs w:val="24"/>
        </w:rPr>
      </w:pPr>
    </w:p>
    <w:p w14:paraId="4E37788B" w14:textId="41185565" w:rsidR="007F68A2" w:rsidRDefault="007F68A2" w:rsidP="007F68A2">
      <w:pPr>
        <w:spacing w:after="0" w:line="360" w:lineRule="auto"/>
        <w:ind w:left="-851" w:right="80"/>
        <w:jc w:val="both"/>
        <w:rPr>
          <w:rFonts w:ascii="Arial" w:hAnsi="Arial" w:cs="Arial"/>
          <w:sz w:val="24"/>
          <w:szCs w:val="24"/>
        </w:rPr>
      </w:pPr>
    </w:p>
    <w:p w14:paraId="5D90E8EB" w14:textId="1B44686C" w:rsidR="007F68A2" w:rsidRDefault="007F68A2" w:rsidP="007F68A2">
      <w:pPr>
        <w:spacing w:after="0" w:line="360" w:lineRule="auto"/>
        <w:ind w:left="-851" w:right="80"/>
        <w:jc w:val="both"/>
        <w:rPr>
          <w:rFonts w:ascii="Arial" w:hAnsi="Arial" w:cs="Arial"/>
          <w:sz w:val="24"/>
          <w:szCs w:val="24"/>
        </w:rPr>
      </w:pPr>
    </w:p>
    <w:p w14:paraId="2A66C40A" w14:textId="437B6E14" w:rsidR="007F68A2" w:rsidRDefault="007F68A2" w:rsidP="007F68A2">
      <w:pPr>
        <w:spacing w:after="0" w:line="360" w:lineRule="auto"/>
        <w:ind w:left="-851" w:right="80"/>
        <w:jc w:val="both"/>
        <w:rPr>
          <w:rFonts w:ascii="Arial" w:hAnsi="Arial" w:cs="Arial"/>
          <w:sz w:val="24"/>
          <w:szCs w:val="24"/>
        </w:rPr>
      </w:pPr>
    </w:p>
    <w:p w14:paraId="713AC2D0" w14:textId="7650A5B0" w:rsidR="007F68A2" w:rsidRDefault="007F68A2" w:rsidP="007F68A2">
      <w:pPr>
        <w:spacing w:after="0" w:line="360" w:lineRule="auto"/>
        <w:ind w:left="-851" w:right="80"/>
        <w:jc w:val="both"/>
        <w:rPr>
          <w:rFonts w:ascii="Arial" w:hAnsi="Arial" w:cs="Arial"/>
          <w:sz w:val="24"/>
          <w:szCs w:val="24"/>
        </w:rPr>
      </w:pPr>
    </w:p>
    <w:p w14:paraId="0EF14228" w14:textId="5883BDB0" w:rsidR="007F68A2" w:rsidRDefault="007F68A2" w:rsidP="007F68A2">
      <w:pPr>
        <w:spacing w:after="0" w:line="360" w:lineRule="auto"/>
        <w:ind w:left="-851" w:right="80"/>
        <w:jc w:val="both"/>
        <w:rPr>
          <w:rFonts w:ascii="Arial" w:hAnsi="Arial" w:cs="Arial"/>
          <w:sz w:val="24"/>
          <w:szCs w:val="24"/>
        </w:rPr>
      </w:pPr>
    </w:p>
    <w:p w14:paraId="5110FBE0" w14:textId="139BB2A5" w:rsidR="007F68A2" w:rsidRDefault="007F68A2" w:rsidP="007F68A2">
      <w:pPr>
        <w:spacing w:after="0" w:line="360" w:lineRule="auto"/>
        <w:ind w:left="-851" w:right="80"/>
        <w:jc w:val="both"/>
        <w:rPr>
          <w:rFonts w:ascii="Arial" w:hAnsi="Arial" w:cs="Arial"/>
          <w:sz w:val="24"/>
          <w:szCs w:val="24"/>
        </w:rPr>
      </w:pPr>
    </w:p>
    <w:p w14:paraId="5721177E" w14:textId="2B8F156A" w:rsidR="007F68A2" w:rsidRDefault="007F68A2" w:rsidP="007F68A2">
      <w:pPr>
        <w:spacing w:after="0" w:line="360" w:lineRule="auto"/>
        <w:ind w:left="-851" w:right="80"/>
        <w:jc w:val="both"/>
        <w:rPr>
          <w:rFonts w:ascii="Arial" w:hAnsi="Arial" w:cs="Arial"/>
          <w:sz w:val="24"/>
          <w:szCs w:val="24"/>
        </w:rPr>
      </w:pPr>
    </w:p>
    <w:p w14:paraId="2B3558C7" w14:textId="389B98E5" w:rsidR="007F68A2" w:rsidRDefault="007F68A2" w:rsidP="007F68A2">
      <w:pPr>
        <w:spacing w:after="0" w:line="360" w:lineRule="auto"/>
        <w:ind w:left="-851" w:right="80"/>
        <w:jc w:val="both"/>
        <w:rPr>
          <w:rFonts w:ascii="Arial" w:hAnsi="Arial" w:cs="Arial"/>
          <w:sz w:val="24"/>
          <w:szCs w:val="24"/>
        </w:rPr>
      </w:pPr>
    </w:p>
    <w:p w14:paraId="4445516C" w14:textId="325179F9" w:rsidR="007F68A2" w:rsidRDefault="007F68A2" w:rsidP="007F68A2">
      <w:pPr>
        <w:spacing w:after="0" w:line="360" w:lineRule="auto"/>
        <w:ind w:left="-851" w:right="80"/>
        <w:jc w:val="both"/>
        <w:rPr>
          <w:rFonts w:ascii="Arial" w:hAnsi="Arial" w:cs="Arial"/>
          <w:sz w:val="24"/>
          <w:szCs w:val="24"/>
        </w:rPr>
      </w:pPr>
    </w:p>
    <w:p w14:paraId="7AC101D9" w14:textId="5970CB1B" w:rsidR="007F68A2" w:rsidRDefault="007F68A2" w:rsidP="007F68A2">
      <w:pPr>
        <w:spacing w:after="0" w:line="360" w:lineRule="auto"/>
        <w:ind w:left="-851" w:right="80"/>
        <w:jc w:val="both"/>
        <w:rPr>
          <w:rFonts w:ascii="Arial" w:hAnsi="Arial" w:cs="Arial"/>
          <w:sz w:val="24"/>
          <w:szCs w:val="24"/>
        </w:rPr>
      </w:pPr>
    </w:p>
    <w:p w14:paraId="572CAC97" w14:textId="67E5F844" w:rsidR="007F68A2" w:rsidRDefault="007F68A2" w:rsidP="007F68A2">
      <w:pPr>
        <w:spacing w:after="0" w:line="360" w:lineRule="auto"/>
        <w:ind w:left="-851" w:right="80"/>
        <w:jc w:val="both"/>
        <w:rPr>
          <w:rFonts w:ascii="Arial" w:hAnsi="Arial" w:cs="Arial"/>
          <w:sz w:val="24"/>
          <w:szCs w:val="24"/>
        </w:rPr>
      </w:pPr>
    </w:p>
    <w:p w14:paraId="7C72399E" w14:textId="45195856" w:rsidR="007F68A2" w:rsidRDefault="007F68A2" w:rsidP="007F68A2">
      <w:pPr>
        <w:spacing w:after="0" w:line="360" w:lineRule="auto"/>
        <w:ind w:left="-851" w:right="80"/>
        <w:jc w:val="both"/>
        <w:rPr>
          <w:rFonts w:ascii="Arial" w:hAnsi="Arial" w:cs="Arial"/>
          <w:sz w:val="24"/>
          <w:szCs w:val="24"/>
        </w:rPr>
      </w:pPr>
    </w:p>
    <w:p w14:paraId="785EB17B" w14:textId="63CBBE82" w:rsidR="007F68A2" w:rsidRDefault="007F68A2" w:rsidP="007F68A2">
      <w:pPr>
        <w:spacing w:after="0" w:line="360" w:lineRule="auto"/>
        <w:ind w:left="-851" w:right="80"/>
        <w:jc w:val="both"/>
        <w:rPr>
          <w:rFonts w:ascii="Arial" w:hAnsi="Arial" w:cs="Arial"/>
          <w:sz w:val="24"/>
          <w:szCs w:val="24"/>
        </w:rPr>
      </w:pPr>
    </w:p>
    <w:p w14:paraId="1A5860C3" w14:textId="4B84E305" w:rsidR="007F68A2" w:rsidRDefault="007F68A2" w:rsidP="007F68A2">
      <w:pPr>
        <w:spacing w:after="0" w:line="360" w:lineRule="auto"/>
        <w:ind w:left="-851" w:right="80"/>
        <w:jc w:val="both"/>
        <w:rPr>
          <w:rFonts w:ascii="Arial" w:hAnsi="Arial" w:cs="Arial"/>
          <w:sz w:val="24"/>
          <w:szCs w:val="24"/>
        </w:rPr>
      </w:pPr>
    </w:p>
    <w:p w14:paraId="440609E9" w14:textId="36B71A58" w:rsidR="007F68A2" w:rsidRDefault="007F68A2" w:rsidP="007F68A2">
      <w:pPr>
        <w:spacing w:after="0" w:line="360" w:lineRule="auto"/>
        <w:ind w:left="-851" w:right="80"/>
        <w:jc w:val="both"/>
        <w:rPr>
          <w:rFonts w:ascii="Arial" w:hAnsi="Arial" w:cs="Arial"/>
          <w:sz w:val="24"/>
          <w:szCs w:val="24"/>
        </w:rPr>
      </w:pPr>
    </w:p>
    <w:p w14:paraId="297A6E9F" w14:textId="58F29CA2" w:rsidR="007F68A2" w:rsidRDefault="007F68A2" w:rsidP="007F68A2">
      <w:pPr>
        <w:spacing w:after="0" w:line="360" w:lineRule="auto"/>
        <w:ind w:left="-851" w:right="80"/>
        <w:jc w:val="both"/>
        <w:rPr>
          <w:rFonts w:ascii="Arial" w:hAnsi="Arial" w:cs="Arial"/>
          <w:sz w:val="24"/>
          <w:szCs w:val="24"/>
        </w:rPr>
      </w:pPr>
    </w:p>
    <w:p w14:paraId="6E6FC8A4" w14:textId="51713AF5" w:rsidR="007F68A2" w:rsidRDefault="007F68A2" w:rsidP="007F68A2">
      <w:pPr>
        <w:spacing w:after="0" w:line="360" w:lineRule="auto"/>
        <w:ind w:left="-851" w:right="80"/>
        <w:jc w:val="both"/>
        <w:rPr>
          <w:rFonts w:ascii="Arial" w:hAnsi="Arial" w:cs="Arial"/>
          <w:sz w:val="24"/>
          <w:szCs w:val="24"/>
        </w:rPr>
      </w:pPr>
    </w:p>
    <w:p w14:paraId="7FEF9ABF" w14:textId="2610981C" w:rsidR="007F68A2" w:rsidRDefault="007F68A2" w:rsidP="007F68A2">
      <w:pPr>
        <w:spacing w:after="0" w:line="360" w:lineRule="auto"/>
        <w:ind w:left="-851" w:right="80"/>
        <w:jc w:val="both"/>
        <w:rPr>
          <w:rFonts w:ascii="Arial" w:hAnsi="Arial" w:cs="Arial"/>
          <w:sz w:val="24"/>
          <w:szCs w:val="24"/>
        </w:rPr>
      </w:pPr>
    </w:p>
    <w:p w14:paraId="2A8563B1" w14:textId="77777777" w:rsidR="007F68A2" w:rsidRPr="007F68A2" w:rsidRDefault="007F68A2" w:rsidP="007F68A2">
      <w:pPr>
        <w:ind w:left="-851"/>
        <w:rPr>
          <w:rFonts w:ascii="Arial Black" w:hAnsi="Arial Black"/>
          <w:sz w:val="28"/>
          <w:szCs w:val="28"/>
        </w:rPr>
      </w:pPr>
      <w:r w:rsidRPr="007F68A2">
        <w:rPr>
          <w:rFonts w:ascii="Arial Black" w:hAnsi="Arial Black"/>
          <w:sz w:val="28"/>
          <w:szCs w:val="28"/>
        </w:rPr>
        <w:t>Generación de código objeto</w:t>
      </w:r>
    </w:p>
    <w:p w14:paraId="0545D08A" w14:textId="77777777" w:rsidR="007F68A2" w:rsidRPr="007F68A2" w:rsidRDefault="007F68A2" w:rsidP="007F68A2">
      <w:pPr>
        <w:spacing w:after="0" w:line="240" w:lineRule="auto"/>
        <w:ind w:left="-851" w:right="80"/>
        <w:jc w:val="both"/>
        <w:rPr>
          <w:rFonts w:ascii="Arial" w:eastAsia="Times New Roman" w:hAnsi="Arial" w:cs="Arial"/>
          <w:color w:val="222222"/>
          <w:sz w:val="24"/>
          <w:szCs w:val="24"/>
          <w:shd w:val="clear" w:color="auto" w:fill="FFFFFF"/>
          <w:lang w:val="es-ES" w:eastAsia="es-ES"/>
        </w:rPr>
      </w:pPr>
    </w:p>
    <w:p w14:paraId="49191EB2" w14:textId="77777777" w:rsidR="007F68A2" w:rsidRPr="007F68A2" w:rsidRDefault="007F68A2" w:rsidP="007F68A2">
      <w:pPr>
        <w:spacing w:after="0" w:line="240" w:lineRule="auto"/>
        <w:ind w:left="-851" w:right="80"/>
        <w:jc w:val="both"/>
        <w:rPr>
          <w:rFonts w:ascii="Arial" w:eastAsia="Times New Roman" w:hAnsi="Arial" w:cs="Arial"/>
          <w:color w:val="222222"/>
          <w:sz w:val="24"/>
          <w:szCs w:val="24"/>
          <w:shd w:val="clear" w:color="auto" w:fill="FFFFFF"/>
          <w:lang w:val="es-ES" w:eastAsia="es-ES"/>
        </w:rPr>
      </w:pPr>
    </w:p>
    <w:p w14:paraId="0EE37AB8" w14:textId="0FAD2702" w:rsidR="007F68A2" w:rsidRPr="007F68A2" w:rsidRDefault="007F68A2" w:rsidP="00835404">
      <w:pPr>
        <w:spacing w:after="0" w:line="276" w:lineRule="auto"/>
        <w:ind w:left="-851" w:right="80"/>
        <w:jc w:val="both"/>
        <w:rPr>
          <w:rFonts w:ascii="Times New Roman" w:eastAsia="Times New Roman" w:hAnsi="Times New Roman" w:cs="Times New Roman"/>
          <w:color w:val="auto"/>
          <w:sz w:val="24"/>
          <w:szCs w:val="24"/>
          <w:lang w:val="es-ES" w:eastAsia="es-ES"/>
        </w:rPr>
      </w:pPr>
      <w:r w:rsidRPr="007F68A2">
        <w:rPr>
          <w:rFonts w:ascii="Arial" w:eastAsia="Times New Roman" w:hAnsi="Arial" w:cs="Arial"/>
          <w:color w:val="222222"/>
          <w:sz w:val="24"/>
          <w:szCs w:val="24"/>
          <w:shd w:val="clear" w:color="auto" w:fill="FFFFFF"/>
          <w:lang w:val="es-ES" w:eastAsia="es-ES"/>
        </w:rPr>
        <w:t>El generador de código objeto transforma el código Intermedio optimizado en código objeto de bajo nivel. Toma código intermedio y genera Código objeto para la máquina considerada</w:t>
      </w:r>
      <w:r w:rsidR="00835404">
        <w:rPr>
          <w:rFonts w:ascii="Arial" w:eastAsia="Times New Roman" w:hAnsi="Arial" w:cs="Arial"/>
          <w:color w:val="222222"/>
          <w:sz w:val="24"/>
          <w:szCs w:val="24"/>
          <w:shd w:val="clear" w:color="auto" w:fill="FFFFFF"/>
          <w:lang w:val="es-ES" w:eastAsia="es-ES"/>
        </w:rPr>
        <w:t xml:space="preserve"> e</w:t>
      </w:r>
      <w:r w:rsidRPr="007F68A2">
        <w:rPr>
          <w:rFonts w:ascii="Arial" w:eastAsia="Times New Roman" w:hAnsi="Arial" w:cs="Arial"/>
          <w:color w:val="222222"/>
          <w:sz w:val="24"/>
          <w:szCs w:val="24"/>
          <w:shd w:val="clear" w:color="auto" w:fill="FFFFFF"/>
          <w:lang w:val="es-ES" w:eastAsia="es-ES"/>
        </w:rPr>
        <w:t>s la parte más próxima a la arquitectura de la Máquina. Habitualmente, se escriben ``a mano´´ desarrollo a medida´ para cada máquina Específica.</w:t>
      </w:r>
      <w:r w:rsidRPr="007F68A2">
        <w:rPr>
          <w:rFonts w:ascii="Arial" w:eastAsia="Times New Roman" w:hAnsi="Arial" w:cs="Arial"/>
          <w:color w:val="222222"/>
          <w:sz w:val="24"/>
          <w:szCs w:val="24"/>
          <w:lang w:val="es-ES" w:eastAsia="es-ES"/>
        </w:rPr>
        <w:br/>
      </w:r>
    </w:p>
    <w:p w14:paraId="4F12EEBA" w14:textId="77777777" w:rsidR="00835404" w:rsidRPr="00835404" w:rsidRDefault="00835404" w:rsidP="00835404">
      <w:pPr>
        <w:spacing w:after="0" w:line="360" w:lineRule="auto"/>
        <w:ind w:left="-851" w:right="80"/>
        <w:jc w:val="both"/>
        <w:rPr>
          <w:rFonts w:ascii="Arial" w:hAnsi="Arial" w:cs="Arial"/>
          <w:sz w:val="24"/>
          <w:szCs w:val="24"/>
        </w:rPr>
      </w:pPr>
      <w:r w:rsidRPr="00835404">
        <w:rPr>
          <w:rFonts w:ascii="Arial Black" w:hAnsi="Arial Black" w:cs="Arial"/>
          <w:sz w:val="28"/>
          <w:szCs w:val="28"/>
        </w:rPr>
        <w:t>Registro</w:t>
      </w:r>
      <w:r w:rsidRPr="00835404">
        <w:rPr>
          <w:rFonts w:ascii="Arial" w:hAnsi="Arial" w:cs="Arial"/>
          <w:sz w:val="24"/>
          <w:szCs w:val="24"/>
        </w:rPr>
        <w:t>:</w:t>
      </w:r>
    </w:p>
    <w:p w14:paraId="245D454A" w14:textId="77777777" w:rsidR="00835404" w:rsidRPr="00835404" w:rsidRDefault="00835404" w:rsidP="00835404">
      <w:pPr>
        <w:spacing w:after="0" w:line="360" w:lineRule="auto"/>
        <w:ind w:left="-851" w:right="80"/>
        <w:jc w:val="both"/>
        <w:rPr>
          <w:rFonts w:ascii="Arial" w:hAnsi="Arial" w:cs="Arial"/>
          <w:sz w:val="24"/>
          <w:szCs w:val="24"/>
        </w:rPr>
      </w:pPr>
    </w:p>
    <w:p w14:paraId="63A71363" w14:textId="1EFDA606" w:rsidR="00835404" w:rsidRPr="00835404" w:rsidRDefault="00835404" w:rsidP="00835404">
      <w:pPr>
        <w:ind w:left="-851"/>
        <w:rPr>
          <w:rFonts w:ascii="Arial" w:hAnsi="Arial" w:cs="Arial"/>
          <w:sz w:val="24"/>
          <w:szCs w:val="24"/>
        </w:rPr>
      </w:pPr>
      <w:r w:rsidRPr="00835404">
        <w:rPr>
          <w:rFonts w:ascii="Arial" w:hAnsi="Arial" w:cs="Arial"/>
          <w:sz w:val="24"/>
          <w:szCs w:val="24"/>
        </w:rPr>
        <w:t>Los registros son la memoria principal de la computadora. Existen diversos registros de propósito general y otros de uso exclusivo. Algunos registros de propósito general son utilizados para cierto tipo de funciones.</w:t>
      </w:r>
    </w:p>
    <w:p w14:paraId="5790EA2B" w14:textId="391CBFFA" w:rsidR="00835404" w:rsidRPr="00835404" w:rsidRDefault="00835404" w:rsidP="00835404">
      <w:pPr>
        <w:ind w:left="-851"/>
        <w:rPr>
          <w:rFonts w:ascii="Arial" w:hAnsi="Arial" w:cs="Arial"/>
          <w:sz w:val="24"/>
          <w:szCs w:val="24"/>
        </w:rPr>
      </w:pPr>
      <w:r w:rsidRPr="00835404">
        <w:rPr>
          <w:rFonts w:ascii="Arial" w:hAnsi="Arial" w:cs="Arial"/>
          <w:sz w:val="24"/>
          <w:szCs w:val="24"/>
        </w:rPr>
        <w:t xml:space="preserve">Para el generador de código es necesaria la asignación de registros. Estos son los elementos más valiosos y escasos en la fase de generación de código, debido a que el CPU solo procesa datos que se encuentran en los registros. </w:t>
      </w:r>
    </w:p>
    <w:p w14:paraId="20AA269A" w14:textId="03D7039C" w:rsidR="00835404" w:rsidRPr="00835404" w:rsidRDefault="00835404" w:rsidP="00835404">
      <w:pPr>
        <w:ind w:left="-851"/>
        <w:rPr>
          <w:rFonts w:ascii="Arial" w:hAnsi="Arial" w:cs="Arial"/>
          <w:sz w:val="24"/>
          <w:szCs w:val="24"/>
        </w:rPr>
      </w:pPr>
      <w:r w:rsidRPr="00835404">
        <w:rPr>
          <w:rFonts w:ascii="Arial" w:hAnsi="Arial" w:cs="Arial"/>
          <w:sz w:val="24"/>
          <w:szCs w:val="24"/>
        </w:rPr>
        <w:t xml:space="preserve"> Las instrucciones que implican operandos en registros son más cortas y rápidas que las de operandos en memoria. El uso de registros se divide en dos problemas como lo son:</w:t>
      </w:r>
    </w:p>
    <w:p w14:paraId="65A8346D" w14:textId="6C03DD83" w:rsidR="007F68A2" w:rsidRDefault="00835404" w:rsidP="00835404">
      <w:pPr>
        <w:ind w:left="-851"/>
        <w:rPr>
          <w:rFonts w:ascii="Arial" w:hAnsi="Arial" w:cs="Arial"/>
          <w:sz w:val="24"/>
          <w:szCs w:val="24"/>
        </w:rPr>
      </w:pPr>
      <w:r w:rsidRPr="00835404">
        <w:rPr>
          <w:rFonts w:ascii="Arial" w:hAnsi="Arial" w:cs="Arial"/>
          <w:sz w:val="24"/>
          <w:szCs w:val="24"/>
        </w:rPr>
        <w:t>Durante la asignación de registros se selecciona el conjunto de variables y/o las constantes que se almacenarán en los registros durante un momento del programa.</w:t>
      </w:r>
    </w:p>
    <w:p w14:paraId="6B55D37D" w14:textId="2A7879B5" w:rsidR="00835404" w:rsidRDefault="00835404" w:rsidP="00835404">
      <w:pPr>
        <w:ind w:left="-851"/>
        <w:rPr>
          <w:rFonts w:ascii="Arial" w:hAnsi="Arial" w:cs="Arial"/>
          <w:sz w:val="24"/>
          <w:szCs w:val="24"/>
        </w:rPr>
      </w:pPr>
      <w:r>
        <w:rPr>
          <w:rFonts w:ascii="Arial" w:hAnsi="Arial" w:cs="Arial"/>
          <w:noProof/>
          <w:sz w:val="24"/>
          <w:szCs w:val="24"/>
        </w:rPr>
        <w:drawing>
          <wp:anchor distT="0" distB="0" distL="114300" distR="114300" simplePos="0" relativeHeight="251659264" behindDoc="1" locked="0" layoutInCell="1" allowOverlap="1" wp14:anchorId="4AA2D27B" wp14:editId="6BB66BB4">
            <wp:simplePos x="0" y="0"/>
            <wp:positionH relativeFrom="page">
              <wp:align>center</wp:align>
            </wp:positionH>
            <wp:positionV relativeFrom="paragraph">
              <wp:posOffset>270217</wp:posOffset>
            </wp:positionV>
            <wp:extent cx="4700954" cy="2805883"/>
            <wp:effectExtent l="0" t="0" r="444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0954" cy="2805883"/>
                    </a:xfrm>
                    <a:prstGeom prst="rect">
                      <a:avLst/>
                    </a:prstGeom>
                    <a:noFill/>
                  </pic:spPr>
                </pic:pic>
              </a:graphicData>
            </a:graphic>
            <wp14:sizeRelH relativeFrom="margin">
              <wp14:pctWidth>0</wp14:pctWidth>
            </wp14:sizeRelH>
            <wp14:sizeRelV relativeFrom="margin">
              <wp14:pctHeight>0</wp14:pctHeight>
            </wp14:sizeRelV>
          </wp:anchor>
        </w:drawing>
      </w:r>
    </w:p>
    <w:p w14:paraId="378C2157" w14:textId="504EBD3E" w:rsidR="00835404" w:rsidRDefault="00835404" w:rsidP="00835404">
      <w:pPr>
        <w:ind w:left="-851"/>
        <w:rPr>
          <w:rFonts w:ascii="Arial" w:hAnsi="Arial" w:cs="Arial"/>
          <w:sz w:val="24"/>
          <w:szCs w:val="24"/>
        </w:rPr>
      </w:pPr>
    </w:p>
    <w:p w14:paraId="77BEE03E" w14:textId="1CBE1744" w:rsidR="00835404" w:rsidRDefault="00835404" w:rsidP="00835404">
      <w:pPr>
        <w:ind w:left="-851"/>
        <w:rPr>
          <w:rFonts w:ascii="Arial" w:hAnsi="Arial" w:cs="Arial"/>
          <w:sz w:val="24"/>
          <w:szCs w:val="24"/>
        </w:rPr>
      </w:pPr>
    </w:p>
    <w:p w14:paraId="438F46D2" w14:textId="6A9CCC30" w:rsidR="00835404" w:rsidRDefault="00835404" w:rsidP="00835404">
      <w:pPr>
        <w:ind w:left="-851"/>
        <w:rPr>
          <w:rFonts w:ascii="Arial" w:hAnsi="Arial" w:cs="Arial"/>
          <w:sz w:val="24"/>
          <w:szCs w:val="24"/>
        </w:rPr>
      </w:pPr>
    </w:p>
    <w:p w14:paraId="1C524ED7" w14:textId="1CA75C2F" w:rsidR="00835404" w:rsidRDefault="00835404" w:rsidP="00835404">
      <w:pPr>
        <w:ind w:left="-851"/>
        <w:rPr>
          <w:rFonts w:ascii="Arial" w:hAnsi="Arial" w:cs="Arial"/>
          <w:sz w:val="24"/>
          <w:szCs w:val="24"/>
        </w:rPr>
      </w:pPr>
    </w:p>
    <w:p w14:paraId="5B8834E4" w14:textId="1361E30D" w:rsidR="00835404" w:rsidRDefault="00835404" w:rsidP="00835404">
      <w:pPr>
        <w:ind w:left="-851"/>
        <w:rPr>
          <w:rFonts w:ascii="Arial" w:hAnsi="Arial" w:cs="Arial"/>
          <w:sz w:val="24"/>
          <w:szCs w:val="24"/>
        </w:rPr>
      </w:pPr>
    </w:p>
    <w:p w14:paraId="2D50237E" w14:textId="766E7455" w:rsidR="00835404" w:rsidRDefault="00835404" w:rsidP="00835404">
      <w:pPr>
        <w:ind w:left="-851"/>
        <w:rPr>
          <w:rFonts w:ascii="Arial" w:hAnsi="Arial" w:cs="Arial"/>
          <w:sz w:val="24"/>
          <w:szCs w:val="24"/>
        </w:rPr>
      </w:pPr>
    </w:p>
    <w:p w14:paraId="0671DFBD" w14:textId="59A0F6B4" w:rsidR="00835404" w:rsidRDefault="00835404" w:rsidP="00835404">
      <w:pPr>
        <w:ind w:left="-851"/>
        <w:rPr>
          <w:rFonts w:ascii="Arial" w:hAnsi="Arial" w:cs="Arial"/>
          <w:sz w:val="24"/>
          <w:szCs w:val="24"/>
        </w:rPr>
      </w:pPr>
    </w:p>
    <w:p w14:paraId="0F253534" w14:textId="2176CF41" w:rsidR="00835404" w:rsidRDefault="00835404" w:rsidP="00835404">
      <w:pPr>
        <w:ind w:left="-851"/>
        <w:rPr>
          <w:rFonts w:ascii="Arial" w:hAnsi="Arial" w:cs="Arial"/>
          <w:sz w:val="24"/>
          <w:szCs w:val="24"/>
        </w:rPr>
      </w:pPr>
    </w:p>
    <w:p w14:paraId="65F9AF67" w14:textId="36CAE480" w:rsidR="00835404" w:rsidRDefault="00835404" w:rsidP="00835404">
      <w:pPr>
        <w:ind w:left="-851"/>
        <w:rPr>
          <w:rFonts w:ascii="Arial" w:hAnsi="Arial" w:cs="Arial"/>
          <w:sz w:val="24"/>
          <w:szCs w:val="24"/>
        </w:rPr>
      </w:pPr>
    </w:p>
    <w:p w14:paraId="20ACD36D" w14:textId="2137B6AB" w:rsidR="00835404" w:rsidRDefault="00835404" w:rsidP="00835404">
      <w:pPr>
        <w:ind w:left="-851"/>
        <w:rPr>
          <w:rFonts w:ascii="Arial" w:hAnsi="Arial" w:cs="Arial"/>
          <w:sz w:val="24"/>
          <w:szCs w:val="24"/>
        </w:rPr>
      </w:pPr>
    </w:p>
    <w:p w14:paraId="71678F31" w14:textId="2CED392C" w:rsidR="00835404" w:rsidRDefault="00835404" w:rsidP="00835404">
      <w:pPr>
        <w:ind w:left="-851"/>
        <w:rPr>
          <w:rFonts w:ascii="Arial" w:hAnsi="Arial" w:cs="Arial"/>
          <w:sz w:val="24"/>
          <w:szCs w:val="24"/>
        </w:rPr>
      </w:pPr>
    </w:p>
    <w:p w14:paraId="23B715E4" w14:textId="41CF9B8D" w:rsidR="00835404" w:rsidRDefault="00835404" w:rsidP="00835404">
      <w:pPr>
        <w:ind w:left="-851"/>
        <w:rPr>
          <w:rFonts w:ascii="Arial" w:hAnsi="Arial" w:cs="Arial"/>
          <w:sz w:val="24"/>
          <w:szCs w:val="24"/>
        </w:rPr>
      </w:pPr>
    </w:p>
    <w:p w14:paraId="548F5440" w14:textId="19A007E6" w:rsidR="00835404" w:rsidRDefault="00835404" w:rsidP="00835404">
      <w:pPr>
        <w:ind w:left="-851"/>
        <w:rPr>
          <w:rFonts w:ascii="Arial" w:hAnsi="Arial" w:cs="Arial"/>
          <w:sz w:val="24"/>
          <w:szCs w:val="24"/>
        </w:rPr>
      </w:pPr>
    </w:p>
    <w:p w14:paraId="2B5BC491" w14:textId="7A90C97C" w:rsidR="00835404" w:rsidRDefault="00835404" w:rsidP="00835404">
      <w:pPr>
        <w:ind w:left="-851"/>
        <w:rPr>
          <w:rFonts w:ascii="Arial" w:hAnsi="Arial" w:cs="Arial"/>
          <w:sz w:val="24"/>
          <w:szCs w:val="24"/>
        </w:rPr>
      </w:pPr>
    </w:p>
    <w:p w14:paraId="18B6BDED" w14:textId="2104670B" w:rsidR="00835404" w:rsidRDefault="00835404" w:rsidP="00835404">
      <w:pPr>
        <w:ind w:left="-851"/>
        <w:rPr>
          <w:rFonts w:ascii="Arial Black" w:hAnsi="Arial Black" w:cs="Arial"/>
          <w:sz w:val="28"/>
          <w:szCs w:val="28"/>
        </w:rPr>
      </w:pPr>
      <w:r w:rsidRPr="00835404">
        <w:rPr>
          <w:rFonts w:ascii="Arial Black" w:hAnsi="Arial Black" w:cs="Arial"/>
          <w:sz w:val="28"/>
          <w:szCs w:val="28"/>
        </w:rPr>
        <w:t>Lenguaje ensamblador</w:t>
      </w:r>
    </w:p>
    <w:p w14:paraId="40F1CAD7" w14:textId="77777777" w:rsidR="00835404" w:rsidRPr="00835404" w:rsidRDefault="00835404" w:rsidP="00835404">
      <w:pPr>
        <w:ind w:left="-851"/>
        <w:rPr>
          <w:rFonts w:ascii="Arial Black" w:hAnsi="Arial Black" w:cs="Arial"/>
          <w:sz w:val="28"/>
          <w:szCs w:val="28"/>
        </w:rPr>
      </w:pPr>
    </w:p>
    <w:p w14:paraId="7AB417F7" w14:textId="336ABDE9" w:rsidR="00835404" w:rsidRP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 xml:space="preserve">El ensamblador (del inglés </w:t>
      </w:r>
      <w:proofErr w:type="spellStart"/>
      <w:r w:rsidRPr="00835404">
        <w:rPr>
          <w:rFonts w:ascii="Arial" w:hAnsi="Arial" w:cs="Arial"/>
          <w:sz w:val="24"/>
          <w:szCs w:val="24"/>
        </w:rPr>
        <w:t>assembler</w:t>
      </w:r>
      <w:proofErr w:type="spellEnd"/>
      <w:r w:rsidRPr="00835404">
        <w:rPr>
          <w:rFonts w:ascii="Arial" w:hAnsi="Arial" w:cs="Arial"/>
          <w:sz w:val="24"/>
          <w:szCs w:val="24"/>
        </w:rPr>
        <w:t>) es un traductor de un código de bajo nivel a un código, ejecutable directamente por la máquina para la que se ha generado.</w:t>
      </w:r>
    </w:p>
    <w:p w14:paraId="67C10A0A" w14:textId="0476CDE8" w:rsidR="00835404" w:rsidRP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Fue la primera abstracción de un lenguaje de programación, posteriormente</w:t>
      </w:r>
      <w:r>
        <w:rPr>
          <w:rFonts w:ascii="Arial" w:hAnsi="Arial" w:cs="Arial"/>
          <w:sz w:val="24"/>
          <w:szCs w:val="24"/>
        </w:rPr>
        <w:t xml:space="preserve"> </w:t>
      </w:r>
      <w:r w:rsidRPr="00835404">
        <w:rPr>
          <w:rFonts w:ascii="Arial" w:hAnsi="Arial" w:cs="Arial"/>
          <w:sz w:val="24"/>
          <w:szCs w:val="24"/>
        </w:rPr>
        <w:t>aparecieron los compiladores.</w:t>
      </w:r>
    </w:p>
    <w:p w14:paraId="076BDE59" w14:textId="110997A5" w:rsidR="00835404" w:rsidRP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 El programa lee un archivo escrito en lenguaje ensamblador y sustituye</w:t>
      </w:r>
      <w:r>
        <w:rPr>
          <w:rFonts w:ascii="Arial" w:hAnsi="Arial" w:cs="Arial"/>
          <w:sz w:val="24"/>
          <w:szCs w:val="24"/>
        </w:rPr>
        <w:t xml:space="preserve"> </w:t>
      </w:r>
      <w:r w:rsidRPr="00835404">
        <w:rPr>
          <w:rFonts w:ascii="Arial" w:hAnsi="Arial" w:cs="Arial"/>
          <w:sz w:val="24"/>
          <w:szCs w:val="24"/>
        </w:rPr>
        <w:t>cada uno de los códigos</w:t>
      </w:r>
      <w:r>
        <w:rPr>
          <w:rFonts w:ascii="Arial" w:hAnsi="Arial" w:cs="Arial"/>
          <w:sz w:val="24"/>
          <w:szCs w:val="24"/>
        </w:rPr>
        <w:t xml:space="preserve"> </w:t>
      </w:r>
      <w:r w:rsidRPr="00835404">
        <w:rPr>
          <w:rFonts w:ascii="Arial" w:hAnsi="Arial" w:cs="Arial"/>
          <w:sz w:val="24"/>
          <w:szCs w:val="24"/>
        </w:rPr>
        <w:t>mnemotécnicos por su equivalente código</w:t>
      </w:r>
    </w:p>
    <w:p w14:paraId="503DBA4C" w14:textId="77777777" w:rsidR="00835404" w:rsidRP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máquina.</w:t>
      </w:r>
    </w:p>
    <w:p w14:paraId="019BEE52" w14:textId="1DFD2BD0" w:rsid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 Los programas se hacen fácilmente portables de máquina a máquina y el</w:t>
      </w:r>
      <w:r>
        <w:rPr>
          <w:rFonts w:ascii="Arial" w:hAnsi="Arial" w:cs="Arial"/>
          <w:sz w:val="24"/>
          <w:szCs w:val="24"/>
        </w:rPr>
        <w:t xml:space="preserve"> </w:t>
      </w:r>
      <w:r w:rsidRPr="00835404">
        <w:rPr>
          <w:rFonts w:ascii="Arial" w:hAnsi="Arial" w:cs="Arial"/>
          <w:sz w:val="24"/>
          <w:szCs w:val="24"/>
        </w:rPr>
        <w:t>cálculo de bifurcaciones se hace de manera fácil.</w:t>
      </w:r>
    </w:p>
    <w:p w14:paraId="1D780265" w14:textId="658175C5" w:rsidR="00835404" w:rsidRDefault="00835404" w:rsidP="00835404">
      <w:pPr>
        <w:spacing w:line="276" w:lineRule="auto"/>
        <w:ind w:left="-851"/>
        <w:jc w:val="both"/>
        <w:rPr>
          <w:rFonts w:ascii="Arial" w:hAnsi="Arial" w:cs="Arial"/>
          <w:sz w:val="24"/>
          <w:szCs w:val="24"/>
        </w:rPr>
      </w:pPr>
      <w:r>
        <w:rPr>
          <w:rFonts w:ascii="Arial" w:hAnsi="Arial" w:cs="Arial"/>
          <w:noProof/>
          <w:sz w:val="24"/>
          <w:szCs w:val="24"/>
        </w:rPr>
        <w:drawing>
          <wp:anchor distT="0" distB="0" distL="114300" distR="114300" simplePos="0" relativeHeight="251660288" behindDoc="1" locked="0" layoutInCell="1" allowOverlap="1" wp14:anchorId="339AEDBC" wp14:editId="15D4457C">
            <wp:simplePos x="0" y="0"/>
            <wp:positionH relativeFrom="page">
              <wp:align>center</wp:align>
            </wp:positionH>
            <wp:positionV relativeFrom="paragraph">
              <wp:posOffset>551815</wp:posOffset>
            </wp:positionV>
            <wp:extent cx="4921780" cy="134112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1780" cy="1341120"/>
                    </a:xfrm>
                    <a:prstGeom prst="rect">
                      <a:avLst/>
                    </a:prstGeom>
                    <a:noFill/>
                  </pic:spPr>
                </pic:pic>
              </a:graphicData>
            </a:graphic>
            <wp14:sizeRelH relativeFrom="margin">
              <wp14:pctWidth>0</wp14:pctWidth>
            </wp14:sizeRelH>
            <wp14:sizeRelV relativeFrom="margin">
              <wp14:pctHeight>0</wp14:pctHeight>
            </wp14:sizeRelV>
          </wp:anchor>
        </w:drawing>
      </w:r>
      <w:r w:rsidRPr="00835404">
        <w:rPr>
          <w:rFonts w:ascii="Arial" w:hAnsi="Arial" w:cs="Arial"/>
          <w:sz w:val="24"/>
          <w:szCs w:val="24"/>
        </w:rPr>
        <w:t xml:space="preserve">El uso de referencias simbólicas es una </w:t>
      </w:r>
      <w:r w:rsidRPr="00835404">
        <w:rPr>
          <w:rFonts w:ascii="Arial" w:hAnsi="Arial" w:cs="Arial"/>
          <w:sz w:val="24"/>
          <w:szCs w:val="24"/>
        </w:rPr>
        <w:t>característica</w:t>
      </w:r>
      <w:r w:rsidRPr="00835404">
        <w:rPr>
          <w:rFonts w:ascii="Arial" w:hAnsi="Arial" w:cs="Arial"/>
          <w:sz w:val="24"/>
          <w:szCs w:val="24"/>
        </w:rPr>
        <w:t xml:space="preserve"> básica de los</w:t>
      </w:r>
      <w:r>
        <w:rPr>
          <w:rFonts w:ascii="Arial" w:hAnsi="Arial" w:cs="Arial"/>
          <w:sz w:val="24"/>
          <w:szCs w:val="24"/>
        </w:rPr>
        <w:t xml:space="preserve"> </w:t>
      </w:r>
      <w:r w:rsidRPr="00835404">
        <w:rPr>
          <w:rFonts w:ascii="Arial" w:hAnsi="Arial" w:cs="Arial"/>
          <w:sz w:val="24"/>
          <w:szCs w:val="24"/>
        </w:rPr>
        <w:t xml:space="preserve">ensambladores, evitando tediosos cálculos y direccionamiento manual </w:t>
      </w:r>
      <w:r w:rsidRPr="00835404">
        <w:rPr>
          <w:rFonts w:ascii="Arial" w:hAnsi="Arial" w:cs="Arial"/>
          <w:sz w:val="24"/>
          <w:szCs w:val="24"/>
        </w:rPr>
        <w:t>después</w:t>
      </w:r>
      <w:r w:rsidRPr="00835404">
        <w:rPr>
          <w:rFonts w:ascii="Arial" w:hAnsi="Arial" w:cs="Arial"/>
          <w:sz w:val="24"/>
          <w:szCs w:val="24"/>
        </w:rPr>
        <w:t xml:space="preserve"> de</w:t>
      </w:r>
      <w:r>
        <w:rPr>
          <w:rFonts w:ascii="Arial" w:hAnsi="Arial" w:cs="Arial"/>
          <w:sz w:val="24"/>
          <w:szCs w:val="24"/>
        </w:rPr>
        <w:t xml:space="preserve"> cad</w:t>
      </w:r>
      <w:r w:rsidRPr="00835404">
        <w:rPr>
          <w:rFonts w:ascii="Arial" w:hAnsi="Arial" w:cs="Arial"/>
          <w:sz w:val="24"/>
          <w:szCs w:val="24"/>
        </w:rPr>
        <w:t>a modificación del programa.</w:t>
      </w:r>
    </w:p>
    <w:p w14:paraId="328FE43A" w14:textId="553360DB" w:rsidR="00835404" w:rsidRDefault="00835404" w:rsidP="00835404">
      <w:pPr>
        <w:spacing w:line="276" w:lineRule="auto"/>
        <w:ind w:left="-851"/>
        <w:jc w:val="both"/>
        <w:rPr>
          <w:rFonts w:ascii="Arial" w:hAnsi="Arial" w:cs="Arial"/>
          <w:sz w:val="24"/>
          <w:szCs w:val="24"/>
        </w:rPr>
      </w:pPr>
    </w:p>
    <w:p w14:paraId="2F179EF5" w14:textId="3839D7F9" w:rsidR="00835404" w:rsidRDefault="00835404" w:rsidP="00835404">
      <w:pPr>
        <w:spacing w:line="276" w:lineRule="auto"/>
        <w:ind w:left="-851"/>
        <w:jc w:val="both"/>
        <w:rPr>
          <w:rFonts w:ascii="Arial" w:hAnsi="Arial" w:cs="Arial"/>
          <w:sz w:val="24"/>
          <w:szCs w:val="24"/>
        </w:rPr>
      </w:pPr>
    </w:p>
    <w:p w14:paraId="1E1F436D" w14:textId="306A6984" w:rsidR="00835404" w:rsidRDefault="00835404" w:rsidP="00835404">
      <w:pPr>
        <w:spacing w:line="276" w:lineRule="auto"/>
        <w:ind w:left="-851"/>
        <w:jc w:val="both"/>
        <w:rPr>
          <w:rFonts w:ascii="Arial" w:hAnsi="Arial" w:cs="Arial"/>
          <w:sz w:val="24"/>
          <w:szCs w:val="24"/>
        </w:rPr>
      </w:pPr>
    </w:p>
    <w:p w14:paraId="7D5EBA47" w14:textId="361D2104" w:rsidR="00835404" w:rsidRDefault="00835404" w:rsidP="00835404">
      <w:pPr>
        <w:spacing w:line="276" w:lineRule="auto"/>
        <w:ind w:left="-851"/>
        <w:jc w:val="both"/>
        <w:rPr>
          <w:rFonts w:ascii="Arial" w:hAnsi="Arial" w:cs="Arial"/>
          <w:sz w:val="24"/>
          <w:szCs w:val="24"/>
        </w:rPr>
      </w:pPr>
    </w:p>
    <w:p w14:paraId="16886D99" w14:textId="0AE14394" w:rsidR="00835404" w:rsidRDefault="00835404" w:rsidP="00835404">
      <w:pPr>
        <w:spacing w:line="276" w:lineRule="auto"/>
        <w:ind w:left="-851"/>
        <w:jc w:val="both"/>
        <w:rPr>
          <w:rFonts w:ascii="Arial" w:hAnsi="Arial" w:cs="Arial"/>
          <w:sz w:val="24"/>
          <w:szCs w:val="24"/>
        </w:rPr>
      </w:pPr>
    </w:p>
    <w:p w14:paraId="79270784" w14:textId="299879D5" w:rsidR="00835404" w:rsidRPr="00835404" w:rsidRDefault="00835404" w:rsidP="00835404">
      <w:pPr>
        <w:spacing w:line="276" w:lineRule="auto"/>
        <w:ind w:left="-851"/>
        <w:jc w:val="both"/>
        <w:rPr>
          <w:rFonts w:ascii="Arial Black" w:hAnsi="Arial Black" w:cs="Arial"/>
          <w:sz w:val="28"/>
          <w:szCs w:val="28"/>
        </w:rPr>
      </w:pPr>
      <w:r w:rsidRPr="00835404">
        <w:rPr>
          <w:rFonts w:ascii="Arial Black" w:hAnsi="Arial Black" w:cs="Arial"/>
          <w:sz w:val="28"/>
          <w:szCs w:val="28"/>
        </w:rPr>
        <w:t>Lenguaje máquina</w:t>
      </w:r>
    </w:p>
    <w:p w14:paraId="695842AB" w14:textId="77777777" w:rsidR="00835404" w:rsidRPr="00835404" w:rsidRDefault="00835404" w:rsidP="00835404">
      <w:pPr>
        <w:spacing w:line="276" w:lineRule="auto"/>
        <w:ind w:left="-851"/>
        <w:jc w:val="both"/>
        <w:rPr>
          <w:rFonts w:ascii="Arial" w:hAnsi="Arial" w:cs="Arial"/>
          <w:sz w:val="24"/>
          <w:szCs w:val="24"/>
        </w:rPr>
      </w:pPr>
    </w:p>
    <w:p w14:paraId="4FEA3F34" w14:textId="30FAB91D" w:rsidR="00835404" w:rsidRP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 xml:space="preserve">Es el que proporciona poca o ninguna abstracción del microprocesador de un ordenador. El lenguaje máquina solo es entendible por las computadoras. Se basa en una lógica binaria de 0 y 1, generalmente implementada por mecanismos eléctricos. En general el lenguaje maquina es difícil de entender para los humanos por este motivo hacemos uso de lenguajes más parecidos a los lenguajes naturales. </w:t>
      </w:r>
    </w:p>
    <w:p w14:paraId="34FE451F" w14:textId="1D9C614F" w:rsidR="00835404" w:rsidRP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 xml:space="preserve">Se denomina lenguaje máquina a la serie de datos que la parte física de la computadora o hardware, es capaz de interpretar. El lenguaje máquina fue el primero que empleo el hombre para la programación de las primeras computadoras. </w:t>
      </w:r>
    </w:p>
    <w:p w14:paraId="7EEA32B1" w14:textId="134DCA06" w:rsid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 xml:space="preserve">Una instrucción en lenguaje máquina puede representarse   de   la   </w:t>
      </w:r>
      <w:r w:rsidRPr="00835404">
        <w:rPr>
          <w:rFonts w:ascii="Arial" w:hAnsi="Arial" w:cs="Arial"/>
          <w:sz w:val="24"/>
          <w:szCs w:val="24"/>
        </w:rPr>
        <w:t>siguiente forma</w:t>
      </w:r>
      <w:r w:rsidRPr="00835404">
        <w:rPr>
          <w:rFonts w:ascii="Arial" w:hAnsi="Arial" w:cs="Arial"/>
          <w:sz w:val="24"/>
          <w:szCs w:val="24"/>
        </w:rPr>
        <w:t>:  011011001010010011110110.   Esta   secuencia   es fácilmente ejecutada por la computadora, pero es de difícil interpretación, siendo aún más difícil la interpretación de un programa escrito de esta forma.</w:t>
      </w:r>
    </w:p>
    <w:p w14:paraId="2A4C161B" w14:textId="43F8E00D" w:rsidR="00835404" w:rsidRPr="00835404" w:rsidRDefault="00835404" w:rsidP="00835404">
      <w:pPr>
        <w:spacing w:line="276" w:lineRule="auto"/>
        <w:ind w:left="-851"/>
        <w:jc w:val="both"/>
        <w:rPr>
          <w:rFonts w:ascii="Arial" w:hAnsi="Arial" w:cs="Arial"/>
          <w:sz w:val="28"/>
          <w:szCs w:val="28"/>
        </w:rPr>
      </w:pPr>
    </w:p>
    <w:p w14:paraId="3DB82F2F" w14:textId="078C5B11" w:rsidR="00835404" w:rsidRDefault="00835404" w:rsidP="00835404">
      <w:pPr>
        <w:spacing w:line="276" w:lineRule="auto"/>
        <w:ind w:left="-851"/>
        <w:jc w:val="both"/>
        <w:rPr>
          <w:rFonts w:ascii="Arial" w:hAnsi="Arial" w:cs="Arial"/>
          <w:sz w:val="24"/>
          <w:szCs w:val="24"/>
        </w:rPr>
      </w:pPr>
      <w:r w:rsidRPr="00835404">
        <w:rPr>
          <w:rFonts w:ascii="Arial" w:hAnsi="Arial" w:cs="Arial"/>
          <w:sz w:val="24"/>
          <w:szCs w:val="24"/>
        </w:rPr>
        <w:t xml:space="preserve">Direccionamiento </w:t>
      </w:r>
      <w:r w:rsidRPr="00835404">
        <w:rPr>
          <w:rFonts w:ascii="Arial" w:hAnsi="Arial" w:cs="Arial"/>
          <w:sz w:val="24"/>
          <w:szCs w:val="24"/>
        </w:rPr>
        <w:t>e</w:t>
      </w:r>
      <w:r w:rsidRPr="00835404">
        <w:rPr>
          <w:rFonts w:ascii="Arial" w:hAnsi="Arial" w:cs="Arial"/>
          <w:sz w:val="24"/>
          <w:szCs w:val="24"/>
        </w:rPr>
        <w:t>s la forma en cómo se accede a la memoria. Recordar que un programa no puede ejecutarse sino se encuentra en memoria principal. La forma de acceder a la memoria depende del microprocesador, pero en general existen dos tipos de direccionamiento: directo e indirecto.</w:t>
      </w:r>
    </w:p>
    <w:p w14:paraId="2E8E4656" w14:textId="232D1CB2" w:rsidR="00835404" w:rsidRDefault="00835404" w:rsidP="00835404">
      <w:pPr>
        <w:spacing w:line="276" w:lineRule="auto"/>
        <w:ind w:left="-851"/>
        <w:jc w:val="both"/>
        <w:rPr>
          <w:rFonts w:ascii="Arial" w:hAnsi="Arial" w:cs="Arial"/>
          <w:sz w:val="24"/>
          <w:szCs w:val="24"/>
        </w:rPr>
      </w:pPr>
    </w:p>
    <w:p w14:paraId="58FAE4C5" w14:textId="4074BDF7" w:rsidR="00835404" w:rsidRDefault="00835404" w:rsidP="00835404">
      <w:pPr>
        <w:spacing w:line="276" w:lineRule="auto"/>
        <w:ind w:left="-851"/>
        <w:jc w:val="both"/>
        <w:rPr>
          <w:rFonts w:ascii="Arial Black" w:hAnsi="Arial Black" w:cs="Arial"/>
          <w:sz w:val="28"/>
          <w:szCs w:val="28"/>
        </w:rPr>
      </w:pPr>
      <w:r w:rsidRPr="00835404">
        <w:rPr>
          <w:rFonts w:ascii="Arial Black" w:hAnsi="Arial Black" w:cs="Arial"/>
          <w:sz w:val="28"/>
          <w:szCs w:val="28"/>
        </w:rPr>
        <w:t>Administración de memoria</w:t>
      </w:r>
    </w:p>
    <w:p w14:paraId="59A888E4" w14:textId="77777777" w:rsidR="00D907A3" w:rsidRPr="00835404" w:rsidRDefault="00D907A3" w:rsidP="00835404">
      <w:pPr>
        <w:spacing w:line="276" w:lineRule="auto"/>
        <w:ind w:left="-851"/>
        <w:jc w:val="both"/>
        <w:rPr>
          <w:rFonts w:ascii="Arial Black" w:hAnsi="Arial Black" w:cs="Arial"/>
          <w:sz w:val="28"/>
          <w:szCs w:val="28"/>
        </w:rPr>
      </w:pPr>
    </w:p>
    <w:p w14:paraId="76EC0574" w14:textId="1B65BA27" w:rsidR="00835404" w:rsidRPr="00D907A3" w:rsidRDefault="00835404" w:rsidP="00835404">
      <w:pPr>
        <w:spacing w:line="276" w:lineRule="auto"/>
        <w:ind w:left="-851"/>
        <w:jc w:val="both"/>
        <w:rPr>
          <w:rFonts w:ascii="Arial" w:hAnsi="Arial" w:cs="Arial"/>
          <w:sz w:val="24"/>
          <w:szCs w:val="24"/>
        </w:rPr>
      </w:pPr>
      <w:r w:rsidRPr="00D907A3">
        <w:rPr>
          <w:rFonts w:ascii="Arial" w:hAnsi="Arial" w:cs="Arial"/>
          <w:sz w:val="24"/>
          <w:szCs w:val="24"/>
        </w:rPr>
        <w:t>Consiste en determinar la posición de memoria en la que los diferentes símbolos</w:t>
      </w:r>
      <w:r w:rsidRPr="00D907A3">
        <w:rPr>
          <w:rFonts w:ascii="Arial" w:hAnsi="Arial" w:cs="Arial"/>
          <w:sz w:val="24"/>
          <w:szCs w:val="24"/>
        </w:rPr>
        <w:t xml:space="preserve"> </w:t>
      </w:r>
      <w:r w:rsidRPr="00D907A3">
        <w:rPr>
          <w:rFonts w:ascii="Arial" w:hAnsi="Arial" w:cs="Arial"/>
          <w:sz w:val="24"/>
          <w:szCs w:val="24"/>
        </w:rPr>
        <w:t>del programa almacenan la información</w:t>
      </w:r>
      <w:r w:rsidR="00D907A3" w:rsidRPr="00D907A3">
        <w:rPr>
          <w:rFonts w:ascii="Arial" w:hAnsi="Arial" w:cs="Arial"/>
          <w:sz w:val="24"/>
          <w:szCs w:val="24"/>
        </w:rPr>
        <w:t>.</w:t>
      </w:r>
    </w:p>
    <w:p w14:paraId="41F4D21E" w14:textId="0F7DB719" w:rsidR="00D907A3" w:rsidRDefault="00835404" w:rsidP="00D907A3">
      <w:pPr>
        <w:spacing w:line="276" w:lineRule="auto"/>
        <w:ind w:left="-851"/>
        <w:jc w:val="both"/>
        <w:rPr>
          <w:rFonts w:ascii="Arial" w:hAnsi="Arial" w:cs="Arial"/>
          <w:sz w:val="24"/>
          <w:szCs w:val="24"/>
        </w:rPr>
      </w:pPr>
      <w:r w:rsidRPr="00D907A3">
        <w:rPr>
          <w:rFonts w:ascii="Arial" w:hAnsi="Arial" w:cs="Arial"/>
          <w:sz w:val="24"/>
          <w:szCs w:val="24"/>
        </w:rPr>
        <w:t>Depende de la estrategia utilizada para la gestión de memoria, el mecanismo</w:t>
      </w:r>
      <w:r w:rsidR="00D907A3" w:rsidRPr="00D907A3">
        <w:rPr>
          <w:rFonts w:ascii="Arial" w:hAnsi="Arial" w:cs="Arial"/>
          <w:sz w:val="24"/>
          <w:szCs w:val="24"/>
        </w:rPr>
        <w:t xml:space="preserve"> </w:t>
      </w:r>
      <w:r w:rsidRPr="00D907A3">
        <w:rPr>
          <w:rFonts w:ascii="Arial" w:hAnsi="Arial" w:cs="Arial"/>
          <w:sz w:val="24"/>
          <w:szCs w:val="24"/>
        </w:rPr>
        <w:t>puede variar.</w:t>
      </w:r>
    </w:p>
    <w:p w14:paraId="07D13C49" w14:textId="27F6E5CA" w:rsidR="00D907A3" w:rsidRPr="00D907A3" w:rsidRDefault="00D907A3" w:rsidP="00D907A3">
      <w:pPr>
        <w:spacing w:line="276" w:lineRule="auto"/>
        <w:ind w:left="-851"/>
        <w:jc w:val="both"/>
        <w:rPr>
          <w:rFonts w:ascii="Arial" w:hAnsi="Arial" w:cs="Arial"/>
          <w:sz w:val="24"/>
          <w:szCs w:val="24"/>
        </w:rPr>
      </w:pPr>
      <w:r w:rsidRPr="00D907A3">
        <w:rPr>
          <w:rFonts w:ascii="Arial" w:hAnsi="Arial" w:cs="Arial"/>
          <w:sz w:val="24"/>
          <w:szCs w:val="24"/>
        </w:rPr>
        <w:t>En general un ensamblador tiene un administrador de memoria más limitado que</w:t>
      </w:r>
      <w:r>
        <w:rPr>
          <w:rFonts w:ascii="Arial" w:hAnsi="Arial" w:cs="Arial"/>
          <w:sz w:val="24"/>
          <w:szCs w:val="24"/>
        </w:rPr>
        <w:t xml:space="preserve"> </w:t>
      </w:r>
      <w:r w:rsidRPr="00D907A3">
        <w:rPr>
          <w:rFonts w:ascii="Arial" w:hAnsi="Arial" w:cs="Arial"/>
          <w:sz w:val="24"/>
          <w:szCs w:val="24"/>
        </w:rPr>
        <w:t>un compilador.</w:t>
      </w:r>
    </w:p>
    <w:p w14:paraId="39C8FE55" w14:textId="64E60336" w:rsidR="00D907A3" w:rsidRDefault="00D907A3" w:rsidP="00D907A3">
      <w:pPr>
        <w:spacing w:line="276" w:lineRule="auto"/>
        <w:ind w:left="-851"/>
        <w:jc w:val="both"/>
        <w:rPr>
          <w:rFonts w:ascii="Arial" w:hAnsi="Arial" w:cs="Arial"/>
          <w:sz w:val="24"/>
          <w:szCs w:val="24"/>
        </w:rPr>
      </w:pPr>
      <w:r w:rsidRPr="00D907A3">
        <w:rPr>
          <w:rFonts w:ascii="Arial" w:hAnsi="Arial" w:cs="Arial"/>
          <w:sz w:val="24"/>
          <w:szCs w:val="24"/>
        </w:rPr>
        <w:t>En la mayoría de los lenguajes de programación el uso de punteros no estaba</w:t>
      </w:r>
      <w:r>
        <w:rPr>
          <w:rFonts w:ascii="Arial" w:hAnsi="Arial" w:cs="Arial"/>
          <w:sz w:val="24"/>
          <w:szCs w:val="24"/>
        </w:rPr>
        <w:t xml:space="preserve"> </w:t>
      </w:r>
      <w:r w:rsidRPr="00D907A3">
        <w:rPr>
          <w:rFonts w:ascii="Arial" w:hAnsi="Arial" w:cs="Arial"/>
          <w:sz w:val="24"/>
          <w:szCs w:val="24"/>
        </w:rPr>
        <w:t>vigilado por lo que se tienen muchos problemas con el uso de memoria. Los</w:t>
      </w:r>
      <w:r>
        <w:rPr>
          <w:rFonts w:ascii="Arial" w:hAnsi="Arial" w:cs="Arial"/>
          <w:sz w:val="24"/>
          <w:szCs w:val="24"/>
        </w:rPr>
        <w:t xml:space="preserve"> </w:t>
      </w:r>
      <w:r w:rsidRPr="00D907A3">
        <w:rPr>
          <w:rFonts w:ascii="Arial" w:hAnsi="Arial" w:cs="Arial"/>
          <w:sz w:val="24"/>
          <w:szCs w:val="24"/>
        </w:rPr>
        <w:t>lenguajes más recientes controlan el uso de punteros y tienen un programa</w:t>
      </w:r>
      <w:r>
        <w:rPr>
          <w:rFonts w:ascii="Arial" w:hAnsi="Arial" w:cs="Arial"/>
          <w:sz w:val="24"/>
          <w:szCs w:val="24"/>
        </w:rPr>
        <w:t xml:space="preserve"> </w:t>
      </w:r>
      <w:r w:rsidRPr="00D907A3">
        <w:rPr>
          <w:rFonts w:ascii="Arial" w:hAnsi="Arial" w:cs="Arial"/>
          <w:sz w:val="24"/>
          <w:szCs w:val="24"/>
        </w:rPr>
        <w:t>denominado recolector de basura que se encarga de limpiar la memoria no</w:t>
      </w:r>
      <w:r>
        <w:rPr>
          <w:rFonts w:ascii="Arial" w:hAnsi="Arial" w:cs="Arial"/>
          <w:sz w:val="24"/>
          <w:szCs w:val="24"/>
        </w:rPr>
        <w:t xml:space="preserve"> </w:t>
      </w:r>
      <w:r w:rsidRPr="00D907A3">
        <w:rPr>
          <w:rFonts w:ascii="Arial" w:hAnsi="Arial" w:cs="Arial"/>
          <w:sz w:val="24"/>
          <w:szCs w:val="24"/>
        </w:rPr>
        <w:t>utilizada mejorando el desempeño.</w:t>
      </w:r>
    </w:p>
    <w:p w14:paraId="6716133E" w14:textId="07678E0B" w:rsidR="00D907A3" w:rsidRDefault="00D907A3" w:rsidP="00D907A3">
      <w:pPr>
        <w:spacing w:line="276" w:lineRule="auto"/>
        <w:ind w:left="-851"/>
        <w:jc w:val="both"/>
        <w:rPr>
          <w:rFonts w:ascii="Arial" w:hAnsi="Arial" w:cs="Arial"/>
          <w:sz w:val="24"/>
          <w:szCs w:val="24"/>
        </w:rPr>
      </w:pPr>
      <w:r w:rsidRPr="00D907A3">
        <w:rPr>
          <w:rFonts w:ascii="Arial" w:hAnsi="Arial" w:cs="Arial"/>
          <w:sz w:val="24"/>
          <w:szCs w:val="24"/>
        </w:rPr>
        <w:t>La   memoria   principal   puede   ser   considerada   como   un arreglo lineal de localidades de almacenamiento de un byte de tamaño. Cada localidad de almacenamiento tiene asignada una dirección que la identifica.</w:t>
      </w:r>
    </w:p>
    <w:p w14:paraId="2AC0E62F" w14:textId="454B56AA" w:rsidR="00D907A3" w:rsidRDefault="00D907A3" w:rsidP="00D907A3">
      <w:pPr>
        <w:spacing w:line="276" w:lineRule="auto"/>
        <w:ind w:left="-851"/>
        <w:jc w:val="both"/>
        <w:rPr>
          <w:rFonts w:ascii="Arial" w:hAnsi="Arial" w:cs="Arial"/>
          <w:sz w:val="24"/>
          <w:szCs w:val="24"/>
        </w:rPr>
      </w:pPr>
    </w:p>
    <w:p w14:paraId="76489D6F" w14:textId="5ACC97D2" w:rsidR="00D907A3" w:rsidRDefault="00D907A3" w:rsidP="00D907A3">
      <w:pPr>
        <w:spacing w:line="276" w:lineRule="auto"/>
        <w:ind w:left="-851"/>
        <w:jc w:val="both"/>
        <w:rPr>
          <w:rFonts w:ascii="Arial" w:hAnsi="Arial" w:cs="Arial"/>
          <w:sz w:val="24"/>
          <w:szCs w:val="24"/>
        </w:rPr>
      </w:pPr>
    </w:p>
    <w:p w14:paraId="75E92DB9" w14:textId="0D8C1BA1" w:rsidR="00D907A3" w:rsidRDefault="00D907A3" w:rsidP="00D907A3">
      <w:pPr>
        <w:spacing w:line="276" w:lineRule="auto"/>
        <w:ind w:left="-851"/>
        <w:jc w:val="both"/>
        <w:rPr>
          <w:rFonts w:ascii="Arial" w:hAnsi="Arial" w:cs="Arial"/>
          <w:sz w:val="24"/>
          <w:szCs w:val="24"/>
        </w:rPr>
      </w:pPr>
    </w:p>
    <w:p w14:paraId="530CA80F" w14:textId="2798269C" w:rsidR="00D907A3" w:rsidRDefault="00D907A3" w:rsidP="00D907A3">
      <w:pPr>
        <w:spacing w:line="276" w:lineRule="auto"/>
        <w:ind w:left="-851"/>
        <w:jc w:val="both"/>
        <w:rPr>
          <w:rFonts w:ascii="Arial" w:hAnsi="Arial" w:cs="Arial"/>
          <w:sz w:val="24"/>
          <w:szCs w:val="24"/>
        </w:rPr>
      </w:pPr>
    </w:p>
    <w:p w14:paraId="130DFC60" w14:textId="1A97B037" w:rsidR="00D907A3" w:rsidRDefault="00D907A3" w:rsidP="00D907A3">
      <w:pPr>
        <w:spacing w:line="276" w:lineRule="auto"/>
        <w:ind w:left="-851"/>
        <w:jc w:val="both"/>
        <w:rPr>
          <w:rFonts w:ascii="Arial" w:hAnsi="Arial" w:cs="Arial"/>
          <w:sz w:val="24"/>
          <w:szCs w:val="24"/>
        </w:rPr>
      </w:pPr>
    </w:p>
    <w:p w14:paraId="484FF071" w14:textId="3DC7FD50" w:rsidR="00D907A3" w:rsidRDefault="00D907A3" w:rsidP="00D907A3">
      <w:pPr>
        <w:spacing w:line="276" w:lineRule="auto"/>
        <w:ind w:left="-851"/>
        <w:jc w:val="both"/>
        <w:rPr>
          <w:rFonts w:ascii="Arial" w:hAnsi="Arial" w:cs="Arial"/>
          <w:sz w:val="24"/>
          <w:szCs w:val="24"/>
        </w:rPr>
      </w:pPr>
    </w:p>
    <w:p w14:paraId="3C4DACDF" w14:textId="0AEDB371" w:rsidR="00D907A3" w:rsidRDefault="00D907A3" w:rsidP="00D907A3">
      <w:pPr>
        <w:spacing w:line="276" w:lineRule="auto"/>
        <w:ind w:left="-851"/>
        <w:jc w:val="both"/>
        <w:rPr>
          <w:rFonts w:ascii="Arial" w:hAnsi="Arial" w:cs="Arial"/>
          <w:sz w:val="24"/>
          <w:szCs w:val="24"/>
        </w:rPr>
      </w:pPr>
    </w:p>
    <w:p w14:paraId="5C09B404" w14:textId="7B4BDF9B" w:rsidR="00D907A3" w:rsidRDefault="00D907A3" w:rsidP="00D907A3">
      <w:pPr>
        <w:spacing w:line="276" w:lineRule="auto"/>
        <w:ind w:left="-851"/>
        <w:jc w:val="both"/>
        <w:rPr>
          <w:rFonts w:ascii="Arial" w:hAnsi="Arial" w:cs="Arial"/>
          <w:sz w:val="24"/>
          <w:szCs w:val="24"/>
        </w:rPr>
      </w:pPr>
    </w:p>
    <w:p w14:paraId="28CE3B91" w14:textId="0ACFDFB4" w:rsidR="00D907A3" w:rsidRDefault="00D907A3" w:rsidP="00D907A3">
      <w:pPr>
        <w:spacing w:line="276" w:lineRule="auto"/>
        <w:ind w:left="-851"/>
        <w:jc w:val="both"/>
        <w:rPr>
          <w:rFonts w:ascii="Arial" w:hAnsi="Arial" w:cs="Arial"/>
          <w:sz w:val="24"/>
          <w:szCs w:val="24"/>
        </w:rPr>
      </w:pPr>
    </w:p>
    <w:p w14:paraId="63C5AE71" w14:textId="31C20BC7" w:rsidR="00D907A3" w:rsidRDefault="00D907A3" w:rsidP="00D907A3">
      <w:pPr>
        <w:spacing w:line="276" w:lineRule="auto"/>
        <w:ind w:left="-851"/>
        <w:jc w:val="both"/>
        <w:rPr>
          <w:rFonts w:ascii="Arial" w:hAnsi="Arial" w:cs="Arial"/>
          <w:sz w:val="24"/>
          <w:szCs w:val="24"/>
        </w:rPr>
      </w:pPr>
    </w:p>
    <w:p w14:paraId="7C4AAC41" w14:textId="57BF2715" w:rsidR="00D907A3" w:rsidRDefault="00D907A3" w:rsidP="00D907A3">
      <w:pPr>
        <w:spacing w:line="276" w:lineRule="auto"/>
        <w:ind w:left="-851"/>
        <w:jc w:val="both"/>
        <w:rPr>
          <w:rFonts w:ascii="Arial" w:hAnsi="Arial" w:cs="Arial"/>
          <w:sz w:val="24"/>
          <w:szCs w:val="24"/>
        </w:rPr>
      </w:pPr>
    </w:p>
    <w:p w14:paraId="5B4B3901" w14:textId="6FD6B62C" w:rsidR="00D907A3" w:rsidRDefault="00D907A3" w:rsidP="00D907A3">
      <w:pPr>
        <w:spacing w:line="276" w:lineRule="auto"/>
        <w:ind w:left="-851"/>
        <w:jc w:val="both"/>
        <w:rPr>
          <w:rFonts w:ascii="Arial" w:hAnsi="Arial" w:cs="Arial"/>
          <w:sz w:val="24"/>
          <w:szCs w:val="24"/>
        </w:rPr>
      </w:pPr>
    </w:p>
    <w:p w14:paraId="5542C1FC" w14:textId="7D18B463" w:rsidR="00D907A3" w:rsidRDefault="00D907A3" w:rsidP="00D907A3">
      <w:pPr>
        <w:spacing w:line="276" w:lineRule="auto"/>
        <w:ind w:left="-851"/>
        <w:jc w:val="both"/>
        <w:rPr>
          <w:rFonts w:ascii="Arial" w:hAnsi="Arial" w:cs="Arial"/>
          <w:sz w:val="24"/>
          <w:szCs w:val="24"/>
        </w:rPr>
      </w:pPr>
    </w:p>
    <w:p w14:paraId="4B9017EC" w14:textId="77777777" w:rsidR="00D907A3" w:rsidRPr="00D907A3" w:rsidRDefault="00D907A3" w:rsidP="00D907A3">
      <w:pPr>
        <w:spacing w:line="276" w:lineRule="auto"/>
        <w:ind w:left="-851"/>
        <w:jc w:val="both"/>
        <w:rPr>
          <w:rFonts w:ascii="Arial Black" w:hAnsi="Arial Black" w:cs="Arial"/>
          <w:sz w:val="28"/>
          <w:szCs w:val="28"/>
        </w:rPr>
      </w:pPr>
      <w:r w:rsidRPr="00D907A3">
        <w:rPr>
          <w:rFonts w:ascii="Arial Black" w:hAnsi="Arial Black" w:cs="Arial"/>
          <w:sz w:val="28"/>
          <w:szCs w:val="28"/>
        </w:rPr>
        <w:lastRenderedPageBreak/>
        <w:t>Conclusión</w:t>
      </w:r>
    </w:p>
    <w:p w14:paraId="71F298DD" w14:textId="77777777" w:rsidR="00D907A3" w:rsidRPr="00D907A3" w:rsidRDefault="00D907A3" w:rsidP="00D907A3">
      <w:pPr>
        <w:spacing w:line="276" w:lineRule="auto"/>
        <w:ind w:left="-851"/>
        <w:jc w:val="both"/>
        <w:rPr>
          <w:rFonts w:ascii="Arial" w:hAnsi="Arial" w:cs="Arial"/>
          <w:sz w:val="24"/>
          <w:szCs w:val="24"/>
        </w:rPr>
      </w:pPr>
    </w:p>
    <w:p w14:paraId="4D47E842" w14:textId="02B7CFC4" w:rsidR="00D907A3" w:rsidRPr="00D907A3" w:rsidRDefault="00D907A3" w:rsidP="00D907A3">
      <w:pPr>
        <w:spacing w:line="276" w:lineRule="auto"/>
        <w:ind w:left="-851"/>
        <w:jc w:val="both"/>
        <w:rPr>
          <w:rFonts w:ascii="Arial" w:hAnsi="Arial" w:cs="Arial"/>
          <w:sz w:val="24"/>
          <w:szCs w:val="24"/>
        </w:rPr>
      </w:pPr>
      <w:r w:rsidRPr="00D907A3">
        <w:rPr>
          <w:rFonts w:ascii="Arial" w:hAnsi="Arial" w:cs="Arial"/>
          <w:sz w:val="24"/>
          <w:szCs w:val="24"/>
        </w:rPr>
        <w:t>La generación de código objeto representa una etapa fundamental para transformar un programa escrito en un lenguaje de alto nivel en instrucciones que puedan ser ejecutadas por el hardware. Para comprender este proceso es necesario conocer el funcionamiento de los registros, el lenguaje ensamblador, el lenguaje máquina y la administración de memoria.</w:t>
      </w:r>
    </w:p>
    <w:p w14:paraId="2D8AB37E" w14:textId="60AA465A" w:rsidR="00D907A3" w:rsidRPr="00D907A3" w:rsidRDefault="00D907A3" w:rsidP="00D907A3">
      <w:pPr>
        <w:spacing w:line="276" w:lineRule="auto"/>
        <w:ind w:left="-851"/>
        <w:jc w:val="both"/>
        <w:rPr>
          <w:rFonts w:ascii="Arial" w:hAnsi="Arial" w:cs="Arial"/>
          <w:sz w:val="24"/>
          <w:szCs w:val="24"/>
        </w:rPr>
      </w:pPr>
      <w:r w:rsidRPr="00D907A3">
        <w:rPr>
          <w:rFonts w:ascii="Arial" w:hAnsi="Arial" w:cs="Arial"/>
          <w:sz w:val="24"/>
          <w:szCs w:val="24"/>
        </w:rPr>
        <w:t>Los registros permiten al procesador trabajar rápidamente con datos temporales, mientras que el lenguaje ensamblador proporciona una representación simbólica de las instrucciones del procesador. Posteriormente, estas instrucciones son representadas en lenguaje máquina, que es el nivel que el procesador puede ejecutar directamente. Por otra parte, la administración de memoria permite organizar y utilizar adecuadamente los recursos necesarios durante la ejecución.</w:t>
      </w:r>
    </w:p>
    <w:p w14:paraId="550BE70E" w14:textId="5ED13163" w:rsidR="00D907A3" w:rsidRDefault="00D907A3" w:rsidP="00D907A3">
      <w:pPr>
        <w:spacing w:line="276" w:lineRule="auto"/>
        <w:ind w:left="-851"/>
        <w:jc w:val="both"/>
        <w:rPr>
          <w:rFonts w:ascii="Arial" w:hAnsi="Arial" w:cs="Arial"/>
          <w:sz w:val="24"/>
          <w:szCs w:val="24"/>
        </w:rPr>
      </w:pPr>
      <w:r w:rsidRPr="00D907A3">
        <w:rPr>
          <w:rFonts w:ascii="Arial" w:hAnsi="Arial" w:cs="Arial"/>
          <w:sz w:val="24"/>
          <w:szCs w:val="24"/>
        </w:rPr>
        <w:t>En conjunto, estos elementos muestran que existe una relación directa entre los lenguajes de programación y el funcionamiento interno de una computadora. Comprender la generación de código objeto permite tener una visión más completa del proceso de compilación y de la manera en que un programa termina convirtiéndose en instrucciones que pueden ser ejecutadas por el procesador.</w:t>
      </w:r>
    </w:p>
    <w:p w14:paraId="1A608E1D" w14:textId="0538BEA3" w:rsidR="00D907A3" w:rsidRDefault="00D907A3" w:rsidP="00D907A3">
      <w:pPr>
        <w:spacing w:line="276" w:lineRule="auto"/>
        <w:ind w:left="-851"/>
        <w:jc w:val="both"/>
        <w:rPr>
          <w:rFonts w:ascii="Arial" w:hAnsi="Arial" w:cs="Arial"/>
          <w:sz w:val="24"/>
          <w:szCs w:val="24"/>
        </w:rPr>
      </w:pPr>
    </w:p>
    <w:p w14:paraId="6CF62D5B" w14:textId="3B36FA77" w:rsidR="00D907A3" w:rsidRDefault="00D907A3" w:rsidP="00D907A3">
      <w:pPr>
        <w:spacing w:line="276" w:lineRule="auto"/>
        <w:ind w:left="-851"/>
        <w:jc w:val="both"/>
        <w:rPr>
          <w:rFonts w:ascii="Arial" w:hAnsi="Arial" w:cs="Arial"/>
          <w:sz w:val="24"/>
          <w:szCs w:val="24"/>
        </w:rPr>
      </w:pPr>
    </w:p>
    <w:p w14:paraId="47336B31" w14:textId="1AA406FA" w:rsidR="00D907A3" w:rsidRDefault="00D907A3" w:rsidP="00D907A3">
      <w:pPr>
        <w:spacing w:line="276" w:lineRule="auto"/>
        <w:ind w:left="-851"/>
        <w:jc w:val="both"/>
        <w:rPr>
          <w:rFonts w:ascii="Arial" w:hAnsi="Arial" w:cs="Arial"/>
          <w:sz w:val="24"/>
          <w:szCs w:val="24"/>
        </w:rPr>
      </w:pPr>
    </w:p>
    <w:p w14:paraId="21AC65EF" w14:textId="6DCF55BE" w:rsidR="00D907A3" w:rsidRDefault="00D907A3" w:rsidP="00D907A3">
      <w:pPr>
        <w:spacing w:line="276" w:lineRule="auto"/>
        <w:ind w:left="-851"/>
        <w:jc w:val="both"/>
        <w:rPr>
          <w:rFonts w:ascii="Arial" w:hAnsi="Arial" w:cs="Arial"/>
          <w:sz w:val="24"/>
          <w:szCs w:val="24"/>
        </w:rPr>
      </w:pPr>
    </w:p>
    <w:p w14:paraId="461944A5" w14:textId="526B5A10" w:rsidR="00D907A3" w:rsidRDefault="00D907A3" w:rsidP="00D907A3">
      <w:pPr>
        <w:spacing w:line="276" w:lineRule="auto"/>
        <w:ind w:left="-851"/>
        <w:jc w:val="both"/>
        <w:rPr>
          <w:rFonts w:ascii="Arial" w:hAnsi="Arial" w:cs="Arial"/>
          <w:sz w:val="24"/>
          <w:szCs w:val="24"/>
        </w:rPr>
      </w:pPr>
    </w:p>
    <w:p w14:paraId="7B6AF5C5" w14:textId="51637E3A" w:rsidR="00D907A3" w:rsidRDefault="00D907A3" w:rsidP="00D907A3">
      <w:pPr>
        <w:spacing w:line="276" w:lineRule="auto"/>
        <w:ind w:left="-851"/>
        <w:jc w:val="both"/>
        <w:rPr>
          <w:rFonts w:ascii="Arial" w:hAnsi="Arial" w:cs="Arial"/>
          <w:sz w:val="24"/>
          <w:szCs w:val="24"/>
        </w:rPr>
      </w:pPr>
    </w:p>
    <w:p w14:paraId="70EE540E" w14:textId="021B86E4" w:rsidR="00D907A3" w:rsidRDefault="00D907A3" w:rsidP="00D907A3">
      <w:pPr>
        <w:spacing w:line="276" w:lineRule="auto"/>
        <w:ind w:left="-851"/>
        <w:jc w:val="both"/>
        <w:rPr>
          <w:rFonts w:ascii="Arial" w:hAnsi="Arial" w:cs="Arial"/>
          <w:sz w:val="24"/>
          <w:szCs w:val="24"/>
        </w:rPr>
      </w:pPr>
    </w:p>
    <w:p w14:paraId="75127838" w14:textId="609B00AB" w:rsidR="00D907A3" w:rsidRDefault="00D907A3" w:rsidP="00D907A3">
      <w:pPr>
        <w:spacing w:line="276" w:lineRule="auto"/>
        <w:ind w:left="-851"/>
        <w:jc w:val="both"/>
        <w:rPr>
          <w:rFonts w:ascii="Arial" w:hAnsi="Arial" w:cs="Arial"/>
          <w:sz w:val="24"/>
          <w:szCs w:val="24"/>
        </w:rPr>
      </w:pPr>
    </w:p>
    <w:p w14:paraId="3575887F" w14:textId="79024AF2" w:rsidR="00D907A3" w:rsidRDefault="00D907A3" w:rsidP="00D907A3">
      <w:pPr>
        <w:spacing w:line="276" w:lineRule="auto"/>
        <w:ind w:left="-851"/>
        <w:jc w:val="both"/>
        <w:rPr>
          <w:rFonts w:ascii="Arial" w:hAnsi="Arial" w:cs="Arial"/>
          <w:sz w:val="24"/>
          <w:szCs w:val="24"/>
        </w:rPr>
      </w:pPr>
    </w:p>
    <w:p w14:paraId="68022BCF" w14:textId="365794D1" w:rsidR="00D907A3" w:rsidRDefault="00D907A3" w:rsidP="00D907A3">
      <w:pPr>
        <w:spacing w:line="276" w:lineRule="auto"/>
        <w:ind w:left="-851"/>
        <w:jc w:val="both"/>
        <w:rPr>
          <w:rFonts w:ascii="Arial" w:hAnsi="Arial" w:cs="Arial"/>
          <w:sz w:val="24"/>
          <w:szCs w:val="24"/>
        </w:rPr>
      </w:pPr>
    </w:p>
    <w:p w14:paraId="58F4EFFD" w14:textId="47A7A37D" w:rsidR="00D907A3" w:rsidRDefault="00D907A3" w:rsidP="00D907A3">
      <w:pPr>
        <w:spacing w:line="276" w:lineRule="auto"/>
        <w:ind w:left="-851"/>
        <w:jc w:val="both"/>
        <w:rPr>
          <w:rFonts w:ascii="Arial" w:hAnsi="Arial" w:cs="Arial"/>
          <w:sz w:val="24"/>
          <w:szCs w:val="24"/>
        </w:rPr>
      </w:pPr>
    </w:p>
    <w:p w14:paraId="0537BF71" w14:textId="46B7FB09" w:rsidR="00D907A3" w:rsidRDefault="00D907A3" w:rsidP="00D907A3">
      <w:pPr>
        <w:spacing w:line="276" w:lineRule="auto"/>
        <w:ind w:left="-851"/>
        <w:jc w:val="both"/>
        <w:rPr>
          <w:rFonts w:ascii="Arial" w:hAnsi="Arial" w:cs="Arial"/>
          <w:sz w:val="24"/>
          <w:szCs w:val="24"/>
        </w:rPr>
      </w:pPr>
    </w:p>
    <w:p w14:paraId="1B266FD3" w14:textId="2C9CA62E" w:rsidR="00D907A3" w:rsidRDefault="00D907A3" w:rsidP="00D907A3">
      <w:pPr>
        <w:spacing w:line="276" w:lineRule="auto"/>
        <w:ind w:left="-851"/>
        <w:jc w:val="both"/>
        <w:rPr>
          <w:rFonts w:ascii="Arial" w:hAnsi="Arial" w:cs="Arial"/>
          <w:sz w:val="24"/>
          <w:szCs w:val="24"/>
        </w:rPr>
      </w:pPr>
    </w:p>
    <w:p w14:paraId="109FF2DA" w14:textId="63345B40" w:rsidR="00D907A3" w:rsidRDefault="00D907A3" w:rsidP="00D907A3">
      <w:pPr>
        <w:spacing w:line="276" w:lineRule="auto"/>
        <w:ind w:left="-851"/>
        <w:jc w:val="both"/>
        <w:rPr>
          <w:rFonts w:ascii="Arial" w:hAnsi="Arial" w:cs="Arial"/>
          <w:sz w:val="24"/>
          <w:szCs w:val="24"/>
        </w:rPr>
      </w:pPr>
    </w:p>
    <w:p w14:paraId="6A9DA015" w14:textId="3C132CCE" w:rsidR="00D907A3" w:rsidRDefault="00D907A3" w:rsidP="00D907A3">
      <w:pPr>
        <w:spacing w:line="276" w:lineRule="auto"/>
        <w:ind w:left="-851"/>
        <w:jc w:val="both"/>
        <w:rPr>
          <w:rFonts w:ascii="Arial" w:hAnsi="Arial" w:cs="Arial"/>
          <w:sz w:val="24"/>
          <w:szCs w:val="24"/>
        </w:rPr>
      </w:pPr>
    </w:p>
    <w:p w14:paraId="46AAB93F" w14:textId="1E917AA2" w:rsidR="00D907A3" w:rsidRDefault="00D907A3" w:rsidP="00D907A3">
      <w:pPr>
        <w:spacing w:line="276" w:lineRule="auto"/>
        <w:ind w:left="-851"/>
        <w:jc w:val="both"/>
        <w:rPr>
          <w:rFonts w:ascii="Arial" w:hAnsi="Arial" w:cs="Arial"/>
          <w:sz w:val="24"/>
          <w:szCs w:val="24"/>
        </w:rPr>
      </w:pPr>
    </w:p>
    <w:p w14:paraId="5B2E577A" w14:textId="77777777" w:rsidR="00D907A3" w:rsidRDefault="00D907A3" w:rsidP="00D907A3">
      <w:pPr>
        <w:spacing w:line="276" w:lineRule="auto"/>
        <w:ind w:left="-851"/>
        <w:jc w:val="both"/>
        <w:rPr>
          <w:rFonts w:ascii="Arial" w:hAnsi="Arial" w:cs="Arial"/>
          <w:sz w:val="24"/>
          <w:szCs w:val="24"/>
        </w:rPr>
      </w:pPr>
    </w:p>
    <w:p w14:paraId="38D6BC72" w14:textId="2F3B4825" w:rsidR="00D907A3" w:rsidRDefault="00D907A3" w:rsidP="00D907A3">
      <w:pPr>
        <w:spacing w:line="276" w:lineRule="auto"/>
        <w:ind w:left="-851"/>
        <w:jc w:val="both"/>
        <w:rPr>
          <w:rFonts w:ascii="Arial Black" w:hAnsi="Arial Black" w:cs="Arial"/>
          <w:sz w:val="28"/>
          <w:szCs w:val="28"/>
        </w:rPr>
      </w:pPr>
      <w:r w:rsidRPr="00D907A3">
        <w:rPr>
          <w:rFonts w:ascii="Arial Black" w:hAnsi="Arial Black" w:cs="Arial"/>
          <w:sz w:val="28"/>
          <w:szCs w:val="28"/>
        </w:rPr>
        <w:lastRenderedPageBreak/>
        <w:t>Fuentes de Información</w:t>
      </w:r>
    </w:p>
    <w:p w14:paraId="104B85A4" w14:textId="3C52A205" w:rsidR="00D907A3" w:rsidRPr="00D907A3" w:rsidRDefault="00D907A3" w:rsidP="00D907A3">
      <w:pPr>
        <w:spacing w:line="276" w:lineRule="auto"/>
        <w:ind w:left="-851"/>
        <w:jc w:val="both"/>
        <w:rPr>
          <w:rFonts w:ascii="Arial Black" w:hAnsi="Arial Black" w:cs="Arial"/>
          <w:sz w:val="28"/>
          <w:szCs w:val="28"/>
        </w:rPr>
      </w:pPr>
    </w:p>
    <w:p w14:paraId="7F061EBD" w14:textId="04E71307" w:rsidR="00D907A3" w:rsidRPr="00D907A3" w:rsidRDefault="00D907A3" w:rsidP="00D907A3">
      <w:pPr>
        <w:pStyle w:val="NormalWeb"/>
        <w:tabs>
          <w:tab w:val="left" w:pos="284"/>
        </w:tabs>
        <w:spacing w:before="0" w:beforeAutospacing="0" w:after="0" w:afterAutospacing="0" w:line="480" w:lineRule="auto"/>
        <w:ind w:left="-851" w:right="221"/>
        <w:jc w:val="both"/>
        <w:rPr>
          <w:rStyle w:val="url"/>
          <w:rFonts w:ascii="Arial" w:eastAsiaTheme="majorEastAsia" w:hAnsi="Arial" w:cs="Arial"/>
        </w:rPr>
      </w:pPr>
      <w:r w:rsidRPr="00D907A3">
        <w:rPr>
          <w:rFonts w:ascii="Arial" w:hAnsi="Arial" w:cs="Arial"/>
        </w:rPr>
        <w:t xml:space="preserve">Unidad 4.- Generación de código objeto. (2022, 23 mayo). </w:t>
      </w:r>
      <w:hyperlink r:id="rId8" w:history="1">
        <w:r w:rsidRPr="00D907A3">
          <w:rPr>
            <w:rStyle w:val="Hipervnculo"/>
            <w:rFonts w:ascii="Arial" w:eastAsiaTheme="majorEastAsia" w:hAnsi="Arial" w:cs="Arial"/>
            <w:u w:val="none"/>
          </w:rPr>
          <w:t>https://equiporojolya2.blogspot.com/2022/05/unidad-4-generacion-de-codigo-objeto.html</w:t>
        </w:r>
      </w:hyperlink>
    </w:p>
    <w:p w14:paraId="10E93437" w14:textId="49CCFA70" w:rsidR="00D907A3" w:rsidRPr="00D907A3" w:rsidRDefault="00D907A3" w:rsidP="00D907A3">
      <w:pPr>
        <w:pStyle w:val="NormalWeb"/>
        <w:tabs>
          <w:tab w:val="left" w:pos="284"/>
        </w:tabs>
        <w:spacing w:before="0" w:beforeAutospacing="0" w:after="0" w:afterAutospacing="0" w:line="480" w:lineRule="auto"/>
        <w:ind w:left="-851" w:right="221"/>
        <w:jc w:val="both"/>
        <w:rPr>
          <w:rStyle w:val="url"/>
          <w:rFonts w:ascii="Arial" w:eastAsiaTheme="majorEastAsia" w:hAnsi="Arial" w:cs="Arial"/>
        </w:rPr>
      </w:pPr>
      <w:r w:rsidRPr="00D907A3">
        <w:rPr>
          <w:rFonts w:ascii="Arial" w:hAnsi="Arial" w:cs="Arial"/>
        </w:rPr>
        <w:t xml:space="preserve">Generación de código objeto. (s. f.). </w:t>
      </w:r>
      <w:hyperlink r:id="rId9" w:history="1">
        <w:r w:rsidRPr="00D907A3">
          <w:rPr>
            <w:rStyle w:val="Hipervnculo"/>
            <w:rFonts w:ascii="Arial" w:eastAsiaTheme="majorEastAsia" w:hAnsi="Arial" w:cs="Arial"/>
            <w:u w:val="none"/>
          </w:rPr>
          <w:t>http://itpn.mx/recursosisc/7semestre/leguajesyautomatas2/Unidad%20IV.pdf</w:t>
        </w:r>
      </w:hyperlink>
    </w:p>
    <w:p w14:paraId="33AD71F0" w14:textId="19F970A4" w:rsidR="00D907A3" w:rsidRDefault="00D907A3" w:rsidP="00D907A3">
      <w:pPr>
        <w:pStyle w:val="NormalWeb"/>
        <w:tabs>
          <w:tab w:val="left" w:pos="284"/>
        </w:tabs>
        <w:spacing w:before="0" w:beforeAutospacing="0" w:after="0" w:afterAutospacing="0" w:line="480" w:lineRule="auto"/>
        <w:ind w:left="-851" w:right="221"/>
        <w:jc w:val="both"/>
        <w:rPr>
          <w:rStyle w:val="url"/>
          <w:rFonts w:ascii="Arial" w:eastAsiaTheme="majorEastAsia" w:hAnsi="Arial" w:cs="Arial"/>
        </w:rPr>
      </w:pPr>
      <w:r w:rsidRPr="00D907A3">
        <w:rPr>
          <w:rFonts w:ascii="Arial" w:hAnsi="Arial" w:cs="Arial"/>
        </w:rPr>
        <w:t xml:space="preserve">Gilberto, C. (s. f.). UNIDAD 4 Generación de código objeto. </w:t>
      </w:r>
      <w:hyperlink r:id="rId10" w:history="1">
        <w:r w:rsidRPr="00D907A3">
          <w:rPr>
            <w:rStyle w:val="Hipervnculo"/>
            <w:rFonts w:ascii="Arial" w:eastAsiaTheme="majorEastAsia" w:hAnsi="Arial" w:cs="Arial"/>
            <w:u w:val="none"/>
          </w:rPr>
          <w:t>https://carlosgilbertogarciajimenez1.blogspot.com/2019/11/unidad-4-generacion-de-codigo-objeto.html</w:t>
        </w:r>
      </w:hyperlink>
    </w:p>
    <w:p w14:paraId="51114205" w14:textId="77777777" w:rsidR="00D907A3" w:rsidRPr="00D907A3" w:rsidRDefault="00D907A3" w:rsidP="00D907A3">
      <w:pPr>
        <w:pStyle w:val="NormalWeb"/>
        <w:tabs>
          <w:tab w:val="left" w:pos="284"/>
        </w:tabs>
        <w:spacing w:before="0" w:beforeAutospacing="0" w:after="0" w:afterAutospacing="0" w:line="480" w:lineRule="auto"/>
        <w:ind w:left="-851" w:right="221"/>
        <w:jc w:val="both"/>
        <w:rPr>
          <w:rStyle w:val="url"/>
          <w:rFonts w:ascii="Arial" w:eastAsiaTheme="majorEastAsia" w:hAnsi="Arial" w:cs="Arial"/>
        </w:rPr>
      </w:pPr>
    </w:p>
    <w:p w14:paraId="0D5CDB5D" w14:textId="77777777" w:rsidR="00D907A3" w:rsidRDefault="00D907A3" w:rsidP="00D907A3">
      <w:pPr>
        <w:pStyle w:val="NormalWeb"/>
        <w:spacing w:before="0" w:beforeAutospacing="0" w:after="0" w:afterAutospacing="0" w:line="480" w:lineRule="auto"/>
        <w:ind w:left="720" w:hanging="720"/>
      </w:pPr>
    </w:p>
    <w:p w14:paraId="4544CC94" w14:textId="77777777" w:rsidR="00D907A3" w:rsidRDefault="00D907A3" w:rsidP="00D907A3">
      <w:pPr>
        <w:pStyle w:val="NormalWeb"/>
        <w:spacing w:before="0" w:beforeAutospacing="0" w:after="0" w:afterAutospacing="0" w:line="480" w:lineRule="auto"/>
        <w:ind w:left="720" w:hanging="720"/>
      </w:pPr>
    </w:p>
    <w:p w14:paraId="08CBFA10" w14:textId="77777777" w:rsidR="00D907A3" w:rsidRDefault="00D907A3" w:rsidP="00D907A3">
      <w:pPr>
        <w:pStyle w:val="NormalWeb"/>
        <w:spacing w:before="0" w:beforeAutospacing="0" w:after="0" w:afterAutospacing="0" w:line="480" w:lineRule="auto"/>
        <w:ind w:left="720" w:hanging="720"/>
      </w:pPr>
    </w:p>
    <w:p w14:paraId="491E718F" w14:textId="77777777" w:rsidR="00D907A3" w:rsidRDefault="00D907A3" w:rsidP="00D907A3">
      <w:pPr>
        <w:spacing w:line="276" w:lineRule="auto"/>
        <w:ind w:left="-851"/>
        <w:jc w:val="both"/>
        <w:rPr>
          <w:rFonts w:ascii="Arial Black" w:hAnsi="Arial Black" w:cs="Arial"/>
          <w:sz w:val="28"/>
          <w:szCs w:val="28"/>
        </w:rPr>
      </w:pPr>
    </w:p>
    <w:p w14:paraId="72213DD8" w14:textId="77777777" w:rsidR="00D907A3" w:rsidRPr="00D907A3" w:rsidRDefault="00D907A3" w:rsidP="00D907A3">
      <w:pPr>
        <w:spacing w:line="276" w:lineRule="auto"/>
        <w:jc w:val="both"/>
        <w:rPr>
          <w:rFonts w:ascii="Arial Black" w:hAnsi="Arial Black" w:cs="Arial"/>
          <w:sz w:val="28"/>
          <w:szCs w:val="28"/>
        </w:rPr>
      </w:pPr>
    </w:p>
    <w:sectPr w:rsidR="00D907A3" w:rsidRPr="00D907A3">
      <w:pgSz w:w="12240" w:h="15840"/>
      <w:pgMar w:top="709" w:right="820" w:bottom="109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E5E"/>
    <w:rsid w:val="002D2DFA"/>
    <w:rsid w:val="00544B2F"/>
    <w:rsid w:val="00566D49"/>
    <w:rsid w:val="0061607D"/>
    <w:rsid w:val="006433AD"/>
    <w:rsid w:val="00755E5E"/>
    <w:rsid w:val="007A7341"/>
    <w:rsid w:val="007F68A2"/>
    <w:rsid w:val="00835404"/>
    <w:rsid w:val="00986DB7"/>
    <w:rsid w:val="00D907A3"/>
    <w:rsid w:val="00EA69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D54"/>
  <w15:docId w15:val="{958CDA1B-DDB8-41AE-A877-C45A80CC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2">
    <w:name w:val="heading 2"/>
    <w:basedOn w:val="Normal"/>
    <w:next w:val="Normal"/>
    <w:link w:val="Ttulo2Car"/>
    <w:uiPriority w:val="9"/>
    <w:semiHidden/>
    <w:unhideWhenUsed/>
    <w:qFormat/>
    <w:rsid w:val="007F68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link w:val="Ttulo4Car"/>
    <w:uiPriority w:val="9"/>
    <w:qFormat/>
    <w:rsid w:val="007F68A2"/>
    <w:pPr>
      <w:spacing w:before="100" w:beforeAutospacing="1" w:after="100" w:afterAutospacing="1" w:line="240" w:lineRule="auto"/>
      <w:outlineLvl w:val="3"/>
    </w:pPr>
    <w:rPr>
      <w:rFonts w:ascii="Times New Roman" w:eastAsia="Times New Roman" w:hAnsi="Times New Roman" w:cs="Times New Roman"/>
      <w:b/>
      <w:bCs/>
      <w:color w:val="auto"/>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44B2F"/>
    <w:rPr>
      <w:b/>
      <w:bCs/>
    </w:rPr>
  </w:style>
  <w:style w:type="character" w:customStyle="1" w:styleId="Ttulo4Car">
    <w:name w:val="Título 4 Car"/>
    <w:basedOn w:val="Fuentedeprrafopredeter"/>
    <w:link w:val="Ttulo4"/>
    <w:uiPriority w:val="9"/>
    <w:rsid w:val="007F68A2"/>
    <w:rPr>
      <w:rFonts w:ascii="Times New Roman" w:eastAsia="Times New Roman" w:hAnsi="Times New Roman" w:cs="Times New Roman"/>
      <w:b/>
      <w:bCs/>
      <w:sz w:val="24"/>
      <w:szCs w:val="24"/>
      <w:lang w:val="es-ES" w:eastAsia="es-ES"/>
    </w:rPr>
  </w:style>
  <w:style w:type="character" w:customStyle="1" w:styleId="Ttulo2Car">
    <w:name w:val="Título 2 Car"/>
    <w:basedOn w:val="Fuentedeprrafopredeter"/>
    <w:link w:val="Ttulo2"/>
    <w:uiPriority w:val="9"/>
    <w:semiHidden/>
    <w:rsid w:val="007F68A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D907A3"/>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character" w:customStyle="1" w:styleId="url">
    <w:name w:val="url"/>
    <w:basedOn w:val="Fuentedeprrafopredeter"/>
    <w:rsid w:val="00D907A3"/>
  </w:style>
  <w:style w:type="character" w:styleId="Hipervnculo">
    <w:name w:val="Hyperlink"/>
    <w:basedOn w:val="Fuentedeprrafopredeter"/>
    <w:uiPriority w:val="99"/>
    <w:unhideWhenUsed/>
    <w:rsid w:val="00D907A3"/>
    <w:rPr>
      <w:color w:val="0563C1" w:themeColor="hyperlink"/>
      <w:u w:val="single"/>
    </w:rPr>
  </w:style>
  <w:style w:type="character" w:styleId="Mencinsinresolver">
    <w:name w:val="Unresolved Mention"/>
    <w:basedOn w:val="Fuentedeprrafopredeter"/>
    <w:uiPriority w:val="99"/>
    <w:semiHidden/>
    <w:unhideWhenUsed/>
    <w:rsid w:val="00D90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2195">
      <w:bodyDiv w:val="1"/>
      <w:marLeft w:val="0"/>
      <w:marRight w:val="0"/>
      <w:marTop w:val="0"/>
      <w:marBottom w:val="0"/>
      <w:divBdr>
        <w:top w:val="none" w:sz="0" w:space="0" w:color="auto"/>
        <w:left w:val="none" w:sz="0" w:space="0" w:color="auto"/>
        <w:bottom w:val="none" w:sz="0" w:space="0" w:color="auto"/>
        <w:right w:val="none" w:sz="0" w:space="0" w:color="auto"/>
      </w:divBdr>
      <w:divsChild>
        <w:div w:id="584459751">
          <w:marLeft w:val="-720"/>
          <w:marRight w:val="0"/>
          <w:marTop w:val="0"/>
          <w:marBottom w:val="0"/>
          <w:divBdr>
            <w:top w:val="none" w:sz="0" w:space="0" w:color="auto"/>
            <w:left w:val="none" w:sz="0" w:space="0" w:color="auto"/>
            <w:bottom w:val="none" w:sz="0" w:space="0" w:color="auto"/>
            <w:right w:val="none" w:sz="0" w:space="0" w:color="auto"/>
          </w:divBdr>
        </w:div>
      </w:divsChild>
    </w:div>
    <w:div w:id="330646849">
      <w:bodyDiv w:val="1"/>
      <w:marLeft w:val="0"/>
      <w:marRight w:val="0"/>
      <w:marTop w:val="0"/>
      <w:marBottom w:val="0"/>
      <w:divBdr>
        <w:top w:val="none" w:sz="0" w:space="0" w:color="auto"/>
        <w:left w:val="none" w:sz="0" w:space="0" w:color="auto"/>
        <w:bottom w:val="none" w:sz="0" w:space="0" w:color="auto"/>
        <w:right w:val="none" w:sz="0" w:space="0" w:color="auto"/>
      </w:divBdr>
      <w:divsChild>
        <w:div w:id="2055422838">
          <w:marLeft w:val="-720"/>
          <w:marRight w:val="0"/>
          <w:marTop w:val="0"/>
          <w:marBottom w:val="0"/>
          <w:divBdr>
            <w:top w:val="none" w:sz="0" w:space="0" w:color="auto"/>
            <w:left w:val="none" w:sz="0" w:space="0" w:color="auto"/>
            <w:bottom w:val="none" w:sz="0" w:space="0" w:color="auto"/>
            <w:right w:val="none" w:sz="0" w:space="0" w:color="auto"/>
          </w:divBdr>
        </w:div>
      </w:divsChild>
    </w:div>
    <w:div w:id="465241714">
      <w:bodyDiv w:val="1"/>
      <w:marLeft w:val="0"/>
      <w:marRight w:val="0"/>
      <w:marTop w:val="0"/>
      <w:marBottom w:val="0"/>
      <w:divBdr>
        <w:top w:val="none" w:sz="0" w:space="0" w:color="auto"/>
        <w:left w:val="none" w:sz="0" w:space="0" w:color="auto"/>
        <w:bottom w:val="none" w:sz="0" w:space="0" w:color="auto"/>
        <w:right w:val="none" w:sz="0" w:space="0" w:color="auto"/>
      </w:divBdr>
    </w:div>
    <w:div w:id="894048578">
      <w:bodyDiv w:val="1"/>
      <w:marLeft w:val="0"/>
      <w:marRight w:val="0"/>
      <w:marTop w:val="0"/>
      <w:marBottom w:val="0"/>
      <w:divBdr>
        <w:top w:val="none" w:sz="0" w:space="0" w:color="auto"/>
        <w:left w:val="none" w:sz="0" w:space="0" w:color="auto"/>
        <w:bottom w:val="none" w:sz="0" w:space="0" w:color="auto"/>
        <w:right w:val="none" w:sz="0" w:space="0" w:color="auto"/>
      </w:divBdr>
    </w:div>
    <w:div w:id="1148980680">
      <w:bodyDiv w:val="1"/>
      <w:marLeft w:val="0"/>
      <w:marRight w:val="0"/>
      <w:marTop w:val="0"/>
      <w:marBottom w:val="0"/>
      <w:divBdr>
        <w:top w:val="none" w:sz="0" w:space="0" w:color="auto"/>
        <w:left w:val="none" w:sz="0" w:space="0" w:color="auto"/>
        <w:bottom w:val="none" w:sz="0" w:space="0" w:color="auto"/>
        <w:right w:val="none" w:sz="0" w:space="0" w:color="auto"/>
      </w:divBdr>
      <w:divsChild>
        <w:div w:id="1698652706">
          <w:marLeft w:val="-720"/>
          <w:marRight w:val="0"/>
          <w:marTop w:val="0"/>
          <w:marBottom w:val="0"/>
          <w:divBdr>
            <w:top w:val="none" w:sz="0" w:space="0" w:color="auto"/>
            <w:left w:val="none" w:sz="0" w:space="0" w:color="auto"/>
            <w:bottom w:val="none" w:sz="0" w:space="0" w:color="auto"/>
            <w:right w:val="none" w:sz="0" w:space="0" w:color="auto"/>
          </w:divBdr>
        </w:div>
      </w:divsChild>
    </w:div>
    <w:div w:id="1256285922">
      <w:bodyDiv w:val="1"/>
      <w:marLeft w:val="0"/>
      <w:marRight w:val="0"/>
      <w:marTop w:val="0"/>
      <w:marBottom w:val="0"/>
      <w:divBdr>
        <w:top w:val="none" w:sz="0" w:space="0" w:color="auto"/>
        <w:left w:val="none" w:sz="0" w:space="0" w:color="auto"/>
        <w:bottom w:val="none" w:sz="0" w:space="0" w:color="auto"/>
        <w:right w:val="none" w:sz="0" w:space="0" w:color="auto"/>
      </w:divBdr>
    </w:div>
    <w:div w:id="1276131650">
      <w:bodyDiv w:val="1"/>
      <w:marLeft w:val="0"/>
      <w:marRight w:val="0"/>
      <w:marTop w:val="0"/>
      <w:marBottom w:val="0"/>
      <w:divBdr>
        <w:top w:val="none" w:sz="0" w:space="0" w:color="auto"/>
        <w:left w:val="none" w:sz="0" w:space="0" w:color="auto"/>
        <w:bottom w:val="none" w:sz="0" w:space="0" w:color="auto"/>
        <w:right w:val="none" w:sz="0" w:space="0" w:color="auto"/>
      </w:divBdr>
    </w:div>
    <w:div w:id="1610623801">
      <w:bodyDiv w:val="1"/>
      <w:marLeft w:val="0"/>
      <w:marRight w:val="0"/>
      <w:marTop w:val="0"/>
      <w:marBottom w:val="0"/>
      <w:divBdr>
        <w:top w:val="none" w:sz="0" w:space="0" w:color="auto"/>
        <w:left w:val="none" w:sz="0" w:space="0" w:color="auto"/>
        <w:bottom w:val="none" w:sz="0" w:space="0" w:color="auto"/>
        <w:right w:val="none" w:sz="0" w:space="0" w:color="auto"/>
      </w:divBdr>
    </w:div>
    <w:div w:id="1805271913">
      <w:bodyDiv w:val="1"/>
      <w:marLeft w:val="0"/>
      <w:marRight w:val="0"/>
      <w:marTop w:val="0"/>
      <w:marBottom w:val="0"/>
      <w:divBdr>
        <w:top w:val="none" w:sz="0" w:space="0" w:color="auto"/>
        <w:left w:val="none" w:sz="0" w:space="0" w:color="auto"/>
        <w:bottom w:val="none" w:sz="0" w:space="0" w:color="auto"/>
        <w:right w:val="none" w:sz="0" w:space="0" w:color="auto"/>
      </w:divBdr>
    </w:div>
    <w:div w:id="2111777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quiporojolya2.blogspot.com/2022/05/unidad-4-generacion-de-codigo-objeto.html"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hyperlink" Target="https://carlosgilbertogarciajimenez1.blogspot.com/2019/11/unidad-4-generacion-de-codigo-objeto.html" TargetMode="External"/><Relationship Id="rId4" Type="http://schemas.openxmlformats.org/officeDocument/2006/relationships/image" Target="media/image1.jpg"/><Relationship Id="rId9" Type="http://schemas.openxmlformats.org/officeDocument/2006/relationships/hyperlink" Target="http://itpn.mx/recursosisc/7semestre/leguajesyautomatas2/Unidad%20IV.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1247</Words>
  <Characters>6860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cp:lastModifiedBy>joselopezmanuel200@gmail.com</cp:lastModifiedBy>
  <cp:revision>2</cp:revision>
  <dcterms:created xsi:type="dcterms:W3CDTF">2026-09-28T23:41:00Z</dcterms:created>
  <dcterms:modified xsi:type="dcterms:W3CDTF">2026-09-28T23:41:00Z</dcterms:modified>
</cp:coreProperties>
</file>