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34FE1" w14:textId="4E74E945" w:rsidR="002831E1" w:rsidRDefault="007F665A">
      <w:r w:rsidRPr="007F665A">
        <w:drawing>
          <wp:inline distT="0" distB="0" distL="0" distR="0" wp14:anchorId="7625CB56" wp14:editId="06F813F8">
            <wp:extent cx="5400040" cy="2807335"/>
            <wp:effectExtent l="0" t="0" r="0" b="0"/>
            <wp:docPr id="1776186960" name="Imagen 1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86960" name="Imagen 1" descr="Interfaz de usuario gráfica, Aplicación, Teams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5643" w14:textId="632C8D1B" w:rsidR="007F665A" w:rsidRDefault="007F665A">
      <w:r>
        <w:t>Vemos que nos dan en color rojo lo que parece ser la flag cifrada. ROT13 es un cifrado, por lo que vamos a buscar en internet alguna web que descifre y así obtener la flag.</w:t>
      </w:r>
    </w:p>
    <w:p w14:paraId="6CAD1AAC" w14:textId="389E52A6" w:rsidR="007F665A" w:rsidRDefault="007F665A">
      <w:r w:rsidRPr="007F665A">
        <w:drawing>
          <wp:inline distT="0" distB="0" distL="0" distR="0" wp14:anchorId="2CD579BB" wp14:editId="189B239E">
            <wp:extent cx="5400040" cy="4032885"/>
            <wp:effectExtent l="0" t="0" r="0" b="5715"/>
            <wp:docPr id="1770041732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41732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FF9A" w14:textId="77777777" w:rsidR="007F665A" w:rsidRDefault="007F665A"/>
    <w:sectPr w:rsidR="007F66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A15"/>
    <w:rsid w:val="002831E1"/>
    <w:rsid w:val="007F665A"/>
    <w:rsid w:val="00EB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2D32D"/>
  <w15:chartTrackingRefBased/>
  <w15:docId w15:val="{DB86E7C3-6559-4819-94C5-B480522B1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</Words>
  <Characters>151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Luis Mezquita Jiménez</dc:creator>
  <cp:keywords/>
  <dc:description/>
  <cp:lastModifiedBy>José Luis Mezquita Jiménez</cp:lastModifiedBy>
  <cp:revision>2</cp:revision>
  <dcterms:created xsi:type="dcterms:W3CDTF">2023-09-21T10:03:00Z</dcterms:created>
  <dcterms:modified xsi:type="dcterms:W3CDTF">2023-09-21T10:10:00Z</dcterms:modified>
</cp:coreProperties>
</file>