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B050"/>
          <w:sz w:val="32"/>
          <w:szCs w:val="32"/>
          <w:lang w:val="es-ES"/>
        </w:rPr>
      </w:pPr>
      <w:r>
        <w:rPr>
          <w:rFonts w:hint="default"/>
          <w:color w:val="00B050"/>
          <w:sz w:val="32"/>
          <w:szCs w:val="32"/>
          <w:lang w:val="es-ES"/>
        </w:rPr>
        <w:t>Estructura básica de un Documento HTML.</w:t>
      </w:r>
    </w:p>
    <w:p>
      <w:pPr>
        <w:rPr>
          <w:rFonts w:hint="default"/>
          <w:color w:val="00B050"/>
          <w:sz w:val="32"/>
          <w:szCs w:val="32"/>
          <w:lang w:val="es-ES"/>
        </w:rPr>
      </w:pPr>
    </w:p>
    <w:p>
      <w:pPr>
        <w:rPr>
          <w:rFonts w:hint="default"/>
          <w:color w:val="auto"/>
          <w:sz w:val="20"/>
          <w:szCs w:val="20"/>
          <w:lang w:val="es-ES"/>
        </w:rPr>
      </w:pPr>
      <w:r>
        <w:rPr>
          <w:rFonts w:hint="default"/>
          <w:color w:val="auto"/>
          <w:sz w:val="20"/>
          <w:szCs w:val="20"/>
          <w:lang w:val="es-ES"/>
        </w:rPr>
        <w:t>La estructura de un documento HTML funciona de la siguiente manera:</w:t>
      </w:r>
    </w:p>
    <w:p>
      <w:pPr>
        <w:rPr>
          <w:rFonts w:hint="default"/>
          <w:color w:val="auto"/>
          <w:sz w:val="20"/>
          <w:szCs w:val="20"/>
          <w:lang w:val="es-ES"/>
        </w:rPr>
      </w:pPr>
    </w:p>
    <w:p>
      <w:pPr>
        <w:rPr>
          <w:rFonts w:hint="default"/>
          <w:color w:val="00B050"/>
          <w:sz w:val="20"/>
          <w:szCs w:val="20"/>
          <w:lang w:val="es-ES"/>
        </w:rPr>
      </w:pPr>
      <w:r>
        <w:rPr>
          <w:rFonts w:hint="default"/>
          <w:color w:val="00B050"/>
          <w:sz w:val="20"/>
          <w:szCs w:val="20"/>
          <w:lang w:val="es-ES"/>
        </w:rPr>
        <w:t>/*El Doctype  es una declaración de un documento. Define la versión de HTML, se coloca al comienzo del archivo y ayuda al navegador a interpretar el código.*/</w:t>
      </w:r>
    </w:p>
    <w:p>
      <w:pPr>
        <w:rPr>
          <w:rFonts w:hint="default"/>
          <w:color w:val="auto"/>
          <w:sz w:val="21"/>
          <w:szCs w:val="21"/>
          <w:lang w:val="es-ES"/>
        </w:rPr>
      </w:pPr>
      <w:bookmarkStart w:id="0" w:name="_GoBack"/>
      <w:bookmarkEnd w:id="0"/>
    </w:p>
    <w:p>
      <w:pPr>
        <w:rPr>
          <w:rFonts w:hint="default"/>
          <w:color w:val="auto"/>
          <w:sz w:val="22"/>
          <w:szCs w:val="22"/>
          <w:lang w:val="es-ES"/>
        </w:rPr>
      </w:pPr>
      <w:r>
        <w:rPr>
          <w:rFonts w:hint="default"/>
          <w:color w:val="auto"/>
          <w:sz w:val="22"/>
          <w:szCs w:val="22"/>
          <w:lang w:val="es-ES"/>
        </w:rPr>
        <w:t xml:space="preserve">&lt;!DOCTYPE </w:t>
      </w:r>
      <w:r>
        <w:rPr>
          <w:rFonts w:hint="default"/>
          <w:color w:val="0070C0"/>
          <w:sz w:val="22"/>
          <w:szCs w:val="22"/>
          <w:lang w:val="es-ES"/>
        </w:rPr>
        <w:t>html</w:t>
      </w:r>
      <w:r>
        <w:rPr>
          <w:rFonts w:hint="default"/>
          <w:color w:val="auto"/>
          <w:sz w:val="22"/>
          <w:szCs w:val="22"/>
          <w:lang w:val="es-ES"/>
        </w:rPr>
        <w:t xml:space="preserve">&gt; </w:t>
      </w:r>
    </w:p>
    <w:p>
      <w:pPr>
        <w:rPr>
          <w:rFonts w:hint="default"/>
          <w:color w:val="auto"/>
          <w:sz w:val="22"/>
          <w:szCs w:val="22"/>
          <w:lang w:val="es-ES"/>
        </w:rPr>
      </w:pPr>
    </w:p>
    <w:p>
      <w:pPr>
        <w:rPr>
          <w:rFonts w:hint="default"/>
          <w:color w:val="00B050"/>
          <w:sz w:val="20"/>
          <w:szCs w:val="20"/>
          <w:lang w:val="es-ES"/>
        </w:rPr>
      </w:pPr>
      <w:r>
        <w:rPr>
          <w:rFonts w:hint="default"/>
          <w:color w:val="00B050"/>
          <w:sz w:val="20"/>
          <w:szCs w:val="20"/>
          <w:lang w:val="es-ES"/>
        </w:rPr>
        <w:t>/*Elelemento &lt;html&gt; vuelve todo el documento en HTML. Por lo general se pondra dodo dentro de este elemento.*/</w:t>
      </w:r>
    </w:p>
    <w:p>
      <w:pPr>
        <w:rPr>
          <w:rFonts w:hint="default"/>
          <w:color w:val="auto"/>
          <w:sz w:val="21"/>
          <w:szCs w:val="21"/>
          <w:lang w:val="es-ES"/>
        </w:rPr>
      </w:pPr>
    </w:p>
    <w:p>
      <w:pPr>
        <w:rPr>
          <w:rFonts w:hint="default"/>
          <w:color w:val="auto"/>
          <w:sz w:val="20"/>
          <w:szCs w:val="20"/>
          <w:lang w:val="es-ES"/>
        </w:rPr>
      </w:pPr>
      <w:r>
        <w:rPr>
          <w:rFonts w:hint="default"/>
          <w:color w:val="auto"/>
          <w:sz w:val="22"/>
          <w:szCs w:val="22"/>
          <w:lang w:val="es-ES"/>
        </w:rPr>
        <w:t>&lt;</w:t>
      </w:r>
      <w:r>
        <w:rPr>
          <w:rFonts w:hint="default"/>
          <w:color w:val="0070C0"/>
          <w:sz w:val="22"/>
          <w:szCs w:val="22"/>
          <w:lang w:val="es-ES"/>
        </w:rPr>
        <w:t>html</w:t>
      </w:r>
      <w:r>
        <w:rPr>
          <w:rFonts w:hint="default"/>
          <w:color w:val="auto"/>
          <w:sz w:val="22"/>
          <w:szCs w:val="22"/>
          <w:lang w:val="es-ES"/>
        </w:rPr>
        <w:t>&gt; &lt;</w:t>
      </w:r>
      <w:r>
        <w:rPr>
          <w:rFonts w:hint="default"/>
          <w:color w:val="0070C0"/>
          <w:sz w:val="22"/>
          <w:szCs w:val="22"/>
          <w:lang w:val="es-ES"/>
        </w:rPr>
        <w:t>/html</w:t>
      </w:r>
      <w:r>
        <w:rPr>
          <w:rFonts w:hint="default"/>
          <w:color w:val="auto"/>
          <w:sz w:val="22"/>
          <w:szCs w:val="22"/>
          <w:lang w:val="es-ES"/>
        </w:rPr>
        <w:t>&gt;</w:t>
      </w:r>
      <w:r>
        <w:rPr>
          <w:rFonts w:hint="default"/>
          <w:color w:val="auto"/>
          <w:sz w:val="20"/>
          <w:szCs w:val="20"/>
          <w:lang w:val="es-ES"/>
        </w:rPr>
        <w:t xml:space="preserve"> </w:t>
      </w:r>
    </w:p>
    <w:p>
      <w:pPr>
        <w:rPr>
          <w:rFonts w:hint="default"/>
          <w:color w:val="auto"/>
          <w:sz w:val="20"/>
          <w:szCs w:val="20"/>
          <w:lang w:val="es-ES"/>
        </w:rPr>
      </w:pPr>
    </w:p>
    <w:p>
      <w:pPr>
        <w:rPr>
          <w:rFonts w:hint="default"/>
          <w:color w:val="00B050"/>
          <w:sz w:val="20"/>
          <w:szCs w:val="20"/>
          <w:lang w:val="es-ES"/>
        </w:rPr>
      </w:pPr>
      <w:r>
        <w:rPr>
          <w:rFonts w:hint="default"/>
          <w:color w:val="00B050"/>
          <w:sz w:val="20"/>
          <w:szCs w:val="20"/>
          <w:lang w:val="es-ES"/>
        </w:rPr>
        <w:t>/*Contiene metadadtos y enlaces a archivos externos, como hojas de estilo CSS y JavaScript. También incluye el titulo del documento.*/</w:t>
      </w:r>
    </w:p>
    <w:p>
      <w:pPr>
        <w:rPr>
          <w:rFonts w:hint="default"/>
          <w:color w:val="auto"/>
          <w:sz w:val="20"/>
          <w:szCs w:val="20"/>
          <w:lang w:val="es-ES"/>
        </w:rPr>
      </w:pPr>
    </w:p>
    <w:p>
      <w:pPr>
        <w:rPr>
          <w:rFonts w:hint="default"/>
          <w:color w:val="auto"/>
          <w:sz w:val="22"/>
          <w:szCs w:val="22"/>
          <w:lang w:val="es-ES"/>
        </w:rPr>
      </w:pPr>
      <w:r>
        <w:rPr>
          <w:rFonts w:hint="default"/>
          <w:color w:val="auto"/>
          <w:sz w:val="22"/>
          <w:szCs w:val="22"/>
          <w:lang w:val="es-ES"/>
        </w:rPr>
        <w:t>&lt;</w:t>
      </w:r>
      <w:r>
        <w:rPr>
          <w:rFonts w:hint="default"/>
          <w:color w:val="0070C0"/>
          <w:sz w:val="22"/>
          <w:szCs w:val="22"/>
          <w:lang w:val="es-ES"/>
        </w:rPr>
        <w:t>head</w:t>
      </w:r>
      <w:r>
        <w:rPr>
          <w:rFonts w:hint="default"/>
          <w:color w:val="auto"/>
          <w:sz w:val="22"/>
          <w:szCs w:val="22"/>
          <w:lang w:val="es-ES"/>
        </w:rPr>
        <w:t>&gt;&lt;/</w:t>
      </w:r>
      <w:r>
        <w:rPr>
          <w:rFonts w:hint="default"/>
          <w:color w:val="0070C0"/>
          <w:sz w:val="22"/>
          <w:szCs w:val="22"/>
          <w:lang w:val="es-ES"/>
        </w:rPr>
        <w:t>head</w:t>
      </w:r>
      <w:r>
        <w:rPr>
          <w:rFonts w:hint="default"/>
          <w:color w:val="auto"/>
          <w:sz w:val="22"/>
          <w:szCs w:val="22"/>
          <w:lang w:val="es-ES"/>
        </w:rPr>
        <w:t>&gt;</w:t>
      </w:r>
    </w:p>
    <w:p>
      <w:pPr>
        <w:rPr>
          <w:rFonts w:hint="default"/>
          <w:color w:val="auto"/>
          <w:sz w:val="22"/>
          <w:szCs w:val="22"/>
          <w:lang w:val="es-ES"/>
        </w:rPr>
      </w:pPr>
    </w:p>
    <w:p>
      <w:pPr>
        <w:rPr>
          <w:rFonts w:hint="default"/>
          <w:color w:val="00B050"/>
          <w:sz w:val="20"/>
          <w:szCs w:val="20"/>
          <w:lang w:val="es-ES"/>
        </w:rPr>
      </w:pPr>
      <w:r>
        <w:rPr>
          <w:rFonts w:hint="default"/>
          <w:color w:val="00B050"/>
          <w:sz w:val="20"/>
          <w:szCs w:val="20"/>
          <w:lang w:val="es-ES"/>
        </w:rPr>
        <w:t>/*Contiene el contenido visible de documento HTML, como texto , imágenes, ancles y otros elementos.*/</w:t>
      </w:r>
    </w:p>
    <w:p>
      <w:pPr>
        <w:rPr>
          <w:rFonts w:hint="default"/>
          <w:color w:val="auto"/>
          <w:sz w:val="22"/>
          <w:szCs w:val="22"/>
          <w:lang w:val="es-ES"/>
        </w:rPr>
      </w:pPr>
    </w:p>
    <w:p>
      <w:pPr>
        <w:rPr>
          <w:rFonts w:hint="default"/>
          <w:color w:val="auto"/>
          <w:sz w:val="22"/>
          <w:szCs w:val="22"/>
          <w:lang w:val="es-ES"/>
        </w:rPr>
      </w:pPr>
      <w:r>
        <w:rPr>
          <w:rFonts w:hint="default"/>
          <w:color w:val="auto"/>
          <w:sz w:val="22"/>
          <w:szCs w:val="22"/>
          <w:lang w:val="es-ES"/>
        </w:rPr>
        <w:t>&lt;</w:t>
      </w:r>
      <w:r>
        <w:rPr>
          <w:rFonts w:hint="default"/>
          <w:color w:val="0070C0"/>
          <w:sz w:val="22"/>
          <w:szCs w:val="22"/>
          <w:lang w:val="es-ES"/>
        </w:rPr>
        <w:t>body</w:t>
      </w:r>
      <w:r>
        <w:rPr>
          <w:rFonts w:hint="default"/>
          <w:color w:val="auto"/>
          <w:sz w:val="22"/>
          <w:szCs w:val="22"/>
          <w:lang w:val="es-ES"/>
        </w:rPr>
        <w:t>&gt; &lt;</w:t>
      </w:r>
      <w:r>
        <w:rPr>
          <w:rFonts w:hint="default"/>
          <w:color w:val="0070C0"/>
          <w:sz w:val="22"/>
          <w:szCs w:val="22"/>
          <w:lang w:val="es-ES"/>
        </w:rPr>
        <w:t>/body</w:t>
      </w:r>
      <w:r>
        <w:rPr>
          <w:rFonts w:hint="default"/>
          <w:color w:val="auto"/>
          <w:sz w:val="22"/>
          <w:szCs w:val="22"/>
          <w:lang w:val="es-ES"/>
        </w:rPr>
        <w:t>&gt;</w:t>
      </w:r>
    </w:p>
    <w:p>
      <w:pPr>
        <w:rPr>
          <w:rFonts w:hint="default"/>
          <w:color w:val="00B050"/>
          <w:sz w:val="32"/>
          <w:szCs w:val="32"/>
          <w:lang w:val="es-ES"/>
        </w:rPr>
      </w:pPr>
    </w:p>
    <w:p>
      <w:pPr>
        <w:rPr>
          <w:rFonts w:hint="default"/>
          <w:color w:val="00B0F0"/>
          <w:sz w:val="28"/>
          <w:szCs w:val="28"/>
          <w:lang w:val="es-ES"/>
        </w:rPr>
      </w:pPr>
      <w:r>
        <w:rPr>
          <w:rFonts w:hint="default"/>
          <w:color w:val="00B0F0"/>
          <w:sz w:val="28"/>
          <w:szCs w:val="28"/>
          <w:lang w:val="es-ES"/>
        </w:rPr>
        <w:t>Menciona brevemente qué es una etiqueta y que es un elemento.</w:t>
      </w:r>
    </w:p>
    <w:p>
      <w:pPr>
        <w:rPr>
          <w:rFonts w:hint="default"/>
          <w:color w:val="00B0F0"/>
          <w:sz w:val="28"/>
          <w:szCs w:val="28"/>
          <w:lang w:val="es-ES"/>
        </w:rPr>
      </w:pPr>
    </w:p>
    <w:p>
      <w:pPr>
        <w:rPr>
          <w:rFonts w:hint="default"/>
          <w:color w:val="auto"/>
          <w:sz w:val="20"/>
          <w:szCs w:val="20"/>
          <w:lang w:val="es-ES"/>
        </w:rPr>
      </w:pPr>
      <w:r>
        <w:rPr>
          <w:rFonts w:hint="default"/>
          <w:color w:val="7030A0"/>
          <w:sz w:val="20"/>
          <w:szCs w:val="20"/>
          <w:lang w:val="es-ES"/>
        </w:rPr>
        <w:t xml:space="preserve">Etiqueta: </w:t>
      </w:r>
      <w:r>
        <w:rPr>
          <w:rFonts w:hint="default"/>
          <w:color w:val="auto"/>
          <w:sz w:val="20"/>
          <w:szCs w:val="20"/>
          <w:lang w:val="es-ES"/>
        </w:rPr>
        <w:t>Son utilizadas paras marcar y definir diferentes partes del contenido de una pagina web.</w:t>
      </w:r>
    </w:p>
    <w:p>
      <w:pPr>
        <w:rPr>
          <w:rFonts w:hint="default"/>
          <w:color w:val="auto"/>
          <w:sz w:val="20"/>
          <w:szCs w:val="20"/>
          <w:lang w:val="es-ES"/>
        </w:rPr>
      </w:pPr>
    </w:p>
    <w:p>
      <w:pPr>
        <w:rPr>
          <w:rFonts w:hint="default"/>
          <w:color w:val="auto"/>
          <w:sz w:val="20"/>
          <w:szCs w:val="20"/>
          <w:lang w:val="es-ES"/>
        </w:rPr>
      </w:pPr>
      <w:r>
        <w:rPr>
          <w:rFonts w:hint="default"/>
          <w:color w:val="7030A0"/>
          <w:sz w:val="20"/>
          <w:szCs w:val="20"/>
          <w:lang w:val="es-ES"/>
        </w:rPr>
        <w:t xml:space="preserve">Elemntos: </w:t>
      </w:r>
      <w:r>
        <w:rPr>
          <w:rFonts w:hint="default"/>
          <w:color w:val="auto"/>
          <w:sz w:val="20"/>
          <w:szCs w:val="20"/>
          <w:lang w:val="es-ES"/>
        </w:rPr>
        <w:t>Cada elemento comienza con una etiqueta de apertura, seguida de un contenido y finaliza con una etiqueta de cierre.</w:t>
      </w:r>
    </w:p>
    <w:p>
      <w:pPr>
        <w:rPr>
          <w:rFonts w:hint="default"/>
          <w:color w:val="00B050"/>
          <w:sz w:val="28"/>
          <w:szCs w:val="28"/>
          <w:lang w:val="es-ES"/>
        </w:rPr>
      </w:pPr>
    </w:p>
    <w:p>
      <w:pPr>
        <w:rPr>
          <w:rFonts w:hint="default"/>
          <w:color w:val="FFC000"/>
          <w:sz w:val="28"/>
          <w:szCs w:val="28"/>
          <w:lang w:val="es-ES"/>
        </w:rPr>
      </w:pPr>
      <w:r>
        <w:rPr>
          <w:rFonts w:hint="default"/>
          <w:color w:val="FFC000"/>
          <w:sz w:val="28"/>
          <w:szCs w:val="28"/>
          <w:lang w:val="es-ES"/>
        </w:rPr>
        <w:t>Diferencia entre elementos en linea y elementos en bloque.</w:t>
      </w:r>
    </w:p>
    <w:p>
      <w:pPr>
        <w:rPr>
          <w:rFonts w:hint="default"/>
          <w:color w:val="FFC000"/>
          <w:sz w:val="28"/>
          <w:szCs w:val="28"/>
          <w:lang w:val="es-ES"/>
        </w:rPr>
      </w:pPr>
    </w:p>
    <w:p>
      <w:pPr>
        <w:rPr>
          <w:rFonts w:hint="default"/>
          <w:color w:val="auto"/>
          <w:sz w:val="20"/>
          <w:szCs w:val="20"/>
          <w:lang w:val="es-ES"/>
        </w:rPr>
      </w:pPr>
      <w:r>
        <w:rPr>
          <w:rFonts w:hint="default"/>
          <w:color w:val="7030A0"/>
          <w:sz w:val="20"/>
          <w:szCs w:val="20"/>
          <w:lang w:val="es-ES"/>
        </w:rPr>
        <w:t xml:space="preserve">Elementos en linea: </w:t>
      </w:r>
      <w:r>
        <w:rPr>
          <w:rFonts w:hint="default"/>
          <w:color w:val="auto"/>
          <w:sz w:val="20"/>
          <w:szCs w:val="20"/>
          <w:lang w:val="es-ES"/>
        </w:rPr>
        <w:t>Son aquellos que solo ocupan solo el espacio necesario para mostrar su contenido, sin forzar un salto de linea.</w:t>
      </w:r>
    </w:p>
    <w:p>
      <w:pPr>
        <w:rPr>
          <w:rFonts w:hint="default"/>
          <w:color w:val="auto"/>
          <w:sz w:val="20"/>
          <w:szCs w:val="20"/>
          <w:lang w:val="es-ES"/>
        </w:rPr>
      </w:pPr>
    </w:p>
    <w:p>
      <w:pPr>
        <w:rPr>
          <w:rFonts w:hint="default"/>
          <w:color w:val="auto"/>
          <w:sz w:val="20"/>
          <w:szCs w:val="20"/>
          <w:lang w:val="es-ES"/>
        </w:rPr>
      </w:pPr>
      <w:r>
        <w:rPr>
          <w:rFonts w:hint="default"/>
          <w:color w:val="auto"/>
          <w:sz w:val="20"/>
          <w:szCs w:val="20"/>
          <w:lang w:val="es-ES"/>
        </w:rPr>
        <w:t>Ejemplos:  &lt;</w:t>
      </w:r>
      <w:r>
        <w:rPr>
          <w:rFonts w:hint="default"/>
          <w:color w:val="00B0F0"/>
          <w:sz w:val="20"/>
          <w:szCs w:val="20"/>
          <w:lang w:val="es-ES"/>
        </w:rPr>
        <w:t>span</w:t>
      </w:r>
      <w:r>
        <w:rPr>
          <w:rFonts w:hint="default"/>
          <w:color w:val="auto"/>
          <w:sz w:val="20"/>
          <w:szCs w:val="20"/>
          <w:lang w:val="es-ES"/>
        </w:rPr>
        <w:t>&gt; ; &lt;</w:t>
      </w:r>
      <w:r>
        <w:rPr>
          <w:rFonts w:hint="default"/>
          <w:color w:val="00B0F0"/>
          <w:sz w:val="20"/>
          <w:szCs w:val="20"/>
          <w:lang w:val="es-ES"/>
        </w:rPr>
        <w:t>a</w:t>
      </w:r>
      <w:r>
        <w:rPr>
          <w:rFonts w:hint="default"/>
          <w:color w:val="auto"/>
          <w:sz w:val="20"/>
          <w:szCs w:val="20"/>
          <w:lang w:val="es-ES"/>
        </w:rPr>
        <w:t>&gt; ; &lt;</w:t>
      </w:r>
      <w:r>
        <w:rPr>
          <w:rFonts w:hint="default"/>
          <w:color w:val="00B0F0"/>
          <w:sz w:val="20"/>
          <w:szCs w:val="20"/>
          <w:lang w:val="es-ES"/>
        </w:rPr>
        <w:t>strong</w:t>
      </w:r>
      <w:r>
        <w:rPr>
          <w:rFonts w:hint="default"/>
          <w:color w:val="auto"/>
          <w:sz w:val="20"/>
          <w:szCs w:val="20"/>
          <w:lang w:val="es-ES"/>
        </w:rPr>
        <w:t>&gt; ; &lt;</w:t>
      </w:r>
      <w:r>
        <w:rPr>
          <w:rFonts w:hint="default"/>
          <w:color w:val="00B0F0"/>
          <w:sz w:val="20"/>
          <w:szCs w:val="20"/>
          <w:lang w:val="es-ES"/>
        </w:rPr>
        <w:t>em</w:t>
      </w:r>
      <w:r>
        <w:rPr>
          <w:rFonts w:hint="default"/>
          <w:color w:val="auto"/>
          <w:sz w:val="20"/>
          <w:szCs w:val="20"/>
          <w:lang w:val="es-ES"/>
        </w:rPr>
        <w:t>&gt; ; &lt;</w:t>
      </w:r>
      <w:r>
        <w:rPr>
          <w:rFonts w:hint="default"/>
          <w:color w:val="00B0F0"/>
          <w:sz w:val="20"/>
          <w:szCs w:val="20"/>
          <w:lang w:val="es-ES"/>
        </w:rPr>
        <w:t>img</w:t>
      </w:r>
      <w:r>
        <w:rPr>
          <w:rFonts w:hint="default"/>
          <w:color w:val="auto"/>
          <w:sz w:val="20"/>
          <w:szCs w:val="20"/>
          <w:lang w:val="es-ES"/>
        </w:rPr>
        <w:t>&gt; ; &lt;</w:t>
      </w:r>
      <w:r>
        <w:rPr>
          <w:rFonts w:hint="default"/>
          <w:color w:val="00B0F0"/>
          <w:sz w:val="20"/>
          <w:szCs w:val="20"/>
          <w:lang w:val="es-ES"/>
        </w:rPr>
        <w:t>input</w:t>
      </w:r>
      <w:r>
        <w:rPr>
          <w:rFonts w:hint="default"/>
          <w:color w:val="auto"/>
          <w:sz w:val="20"/>
          <w:szCs w:val="20"/>
          <w:lang w:val="es-ES"/>
        </w:rPr>
        <w:t>&gt;</w:t>
      </w:r>
    </w:p>
    <w:p>
      <w:pPr>
        <w:rPr>
          <w:rFonts w:hint="default"/>
          <w:color w:val="auto"/>
          <w:sz w:val="20"/>
          <w:szCs w:val="20"/>
          <w:lang w:val="es-ES"/>
        </w:rPr>
      </w:pPr>
    </w:p>
    <w:p>
      <w:pPr>
        <w:rPr>
          <w:rFonts w:hint="default"/>
          <w:color w:val="auto"/>
          <w:sz w:val="20"/>
          <w:szCs w:val="20"/>
          <w:lang w:val="es-ES"/>
        </w:rPr>
      </w:pPr>
      <w:r>
        <w:rPr>
          <w:rFonts w:hint="default"/>
          <w:color w:val="auto"/>
          <w:sz w:val="20"/>
          <w:szCs w:val="20"/>
          <w:lang w:val="es-ES"/>
        </w:rPr>
        <w:t>Elemntos en bloque: Son aquellos que comienzan en una nueva línea y ocupan todo el ancho disponible.</w:t>
      </w:r>
    </w:p>
    <w:p>
      <w:pPr>
        <w:rPr>
          <w:rFonts w:hint="default"/>
          <w:color w:val="auto"/>
          <w:sz w:val="20"/>
          <w:szCs w:val="20"/>
          <w:lang w:val="es-ES"/>
        </w:rPr>
      </w:pPr>
    </w:p>
    <w:p>
      <w:pPr>
        <w:rPr>
          <w:rFonts w:hint="default"/>
          <w:color w:val="auto"/>
          <w:sz w:val="20"/>
          <w:szCs w:val="20"/>
          <w:lang w:val="es-ES"/>
        </w:rPr>
      </w:pPr>
      <w:r>
        <w:rPr>
          <w:rFonts w:hint="default"/>
          <w:color w:val="auto"/>
          <w:sz w:val="20"/>
          <w:szCs w:val="20"/>
          <w:lang w:val="es-ES"/>
        </w:rPr>
        <w:t>Ejemplos: &lt;</w:t>
      </w:r>
      <w:r>
        <w:rPr>
          <w:rFonts w:hint="default"/>
          <w:color w:val="00B0F0"/>
          <w:sz w:val="20"/>
          <w:szCs w:val="20"/>
          <w:lang w:val="es-ES"/>
        </w:rPr>
        <w:t>div</w:t>
      </w:r>
      <w:r>
        <w:rPr>
          <w:rFonts w:hint="default"/>
          <w:color w:val="auto"/>
          <w:sz w:val="20"/>
          <w:szCs w:val="20"/>
          <w:lang w:val="es-ES"/>
        </w:rPr>
        <w:t>&gt;; &lt;</w:t>
      </w:r>
      <w:r>
        <w:rPr>
          <w:rFonts w:hint="default"/>
          <w:color w:val="00B0F0"/>
          <w:sz w:val="20"/>
          <w:szCs w:val="20"/>
          <w:lang w:val="es-ES"/>
        </w:rPr>
        <w:t>p</w:t>
      </w:r>
      <w:r>
        <w:rPr>
          <w:rFonts w:hint="default"/>
          <w:color w:val="auto"/>
          <w:sz w:val="20"/>
          <w:szCs w:val="20"/>
          <w:lang w:val="es-ES"/>
        </w:rPr>
        <w:t>&gt;; &lt;</w:t>
      </w:r>
      <w:r>
        <w:rPr>
          <w:rFonts w:hint="default"/>
          <w:color w:val="00B0F0"/>
          <w:sz w:val="20"/>
          <w:szCs w:val="20"/>
          <w:lang w:val="es-ES"/>
        </w:rPr>
        <w:t>h1</w:t>
      </w:r>
      <w:r>
        <w:rPr>
          <w:rFonts w:hint="default"/>
          <w:color w:val="auto"/>
          <w:sz w:val="20"/>
          <w:szCs w:val="20"/>
          <w:lang w:val="es-ES"/>
        </w:rPr>
        <w:t>&gt;; &lt;</w:t>
      </w:r>
      <w:r>
        <w:rPr>
          <w:rFonts w:hint="default"/>
          <w:color w:val="00B0F0"/>
          <w:sz w:val="20"/>
          <w:szCs w:val="20"/>
          <w:lang w:val="es-ES"/>
        </w:rPr>
        <w:t>h6</w:t>
      </w:r>
      <w:r>
        <w:rPr>
          <w:rFonts w:hint="default"/>
          <w:color w:val="auto"/>
          <w:sz w:val="20"/>
          <w:szCs w:val="20"/>
          <w:lang w:val="es-ES"/>
        </w:rPr>
        <w:t>&gt;;&lt;</w:t>
      </w:r>
      <w:r>
        <w:rPr>
          <w:rFonts w:hint="default"/>
          <w:color w:val="00B0F0"/>
          <w:sz w:val="20"/>
          <w:szCs w:val="20"/>
          <w:lang w:val="es-ES"/>
        </w:rPr>
        <w:t>ul</w:t>
      </w:r>
      <w:r>
        <w:rPr>
          <w:rFonts w:hint="default"/>
          <w:color w:val="auto"/>
          <w:sz w:val="20"/>
          <w:szCs w:val="20"/>
          <w:lang w:val="es-ES"/>
        </w:rPr>
        <w:t>&gt;,&lt;</w:t>
      </w:r>
      <w:r>
        <w:rPr>
          <w:rFonts w:hint="default"/>
          <w:color w:val="00B0F0"/>
          <w:sz w:val="20"/>
          <w:szCs w:val="20"/>
          <w:lang w:val="es-ES"/>
        </w:rPr>
        <w:t>li</w:t>
      </w:r>
      <w:r>
        <w:rPr>
          <w:rFonts w:hint="default"/>
          <w:color w:val="auto"/>
          <w:sz w:val="20"/>
          <w:szCs w:val="20"/>
          <w:lang w:val="es-ES"/>
        </w:rPr>
        <w:t>&gt;,&lt;</w:t>
      </w:r>
      <w:r>
        <w:rPr>
          <w:rFonts w:hint="default"/>
          <w:color w:val="00B0F0"/>
          <w:sz w:val="20"/>
          <w:szCs w:val="20"/>
          <w:lang w:val="es-ES"/>
        </w:rPr>
        <w:t>table</w:t>
      </w:r>
      <w:r>
        <w:rPr>
          <w:rFonts w:hint="default"/>
          <w:color w:val="auto"/>
          <w:sz w:val="20"/>
          <w:szCs w:val="20"/>
          <w:lang w:val="es-ES"/>
        </w:rPr>
        <w:t>&gt;</w:t>
      </w:r>
    </w:p>
    <w:p>
      <w:pPr>
        <w:rPr>
          <w:rFonts w:hint="default"/>
          <w:color w:val="FFC000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E562B"/>
    <w:rsid w:val="276709CE"/>
    <w:rsid w:val="300E562B"/>
    <w:rsid w:val="6FA4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2023-07-06T16:22:00Z</dcterms:created>
  <dc:creator>PILARES</dc:creator>
  <cp:lastModifiedBy>PILARES</cp:lastModifiedBy>
  <dcterms:modified xsi:type="dcterms:W3CDTF">2023-07-12T18:31:38Z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D430A64EF800402A9FD38B17CCF4DC85</vt:lpwstr>
  </property>
</Properties>
</file>