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EF61" w14:textId="77777777" w:rsidR="008E4D79" w:rsidRDefault="00881CFD">
      <w:pPr>
        <w:spacing w:after="0"/>
        <w:ind w:left="1661"/>
        <w:jc w:val="center"/>
      </w:pPr>
      <w:r>
        <w:rPr>
          <w:i/>
          <w:sz w:val="40"/>
        </w:rPr>
        <w:t xml:space="preserve">Reporte de Casos de Prueba </w:t>
      </w:r>
    </w:p>
    <w:p w14:paraId="40ED2A9D" w14:textId="77777777" w:rsidR="008E4D79" w:rsidRDefault="00881CFD">
      <w:pPr>
        <w:spacing w:after="0"/>
      </w:pPr>
      <w:r>
        <w:t xml:space="preserve"> </w:t>
      </w:r>
    </w:p>
    <w:tbl>
      <w:tblPr>
        <w:tblStyle w:val="TableGrid"/>
        <w:tblW w:w="14737" w:type="dxa"/>
        <w:tblInd w:w="-107" w:type="dxa"/>
        <w:tblCellMar>
          <w:top w:w="44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1184"/>
        <w:gridCol w:w="8877"/>
        <w:gridCol w:w="851"/>
        <w:gridCol w:w="1275"/>
        <w:gridCol w:w="2550"/>
      </w:tblGrid>
      <w:tr w:rsidR="008E4D79" w14:paraId="1F444398" w14:textId="77777777">
        <w:trPr>
          <w:trHeight w:val="277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88A2B9" w14:textId="77777777" w:rsidR="008E4D79" w:rsidRDefault="00881CFD">
            <w:pPr>
              <w:ind w:right="50"/>
              <w:jc w:val="right"/>
            </w:pPr>
            <w:r>
              <w:rPr>
                <w:b/>
              </w:rPr>
              <w:t xml:space="preserve">Matrícula </w:t>
            </w:r>
          </w:p>
        </w:tc>
        <w:tc>
          <w:tcPr>
            <w:tcW w:w="8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7D4E" w14:textId="648130C7" w:rsidR="008E4D79" w:rsidRDefault="00113599" w:rsidP="00C52740">
            <w:r>
              <w:t>13-008-0546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EEFAF7" w14:textId="77777777" w:rsidR="008E4D79" w:rsidRDefault="00881CFD">
            <w:r>
              <w:t xml:space="preserve"> </w:t>
            </w:r>
          </w:p>
          <w:p w14:paraId="491EC992" w14:textId="77777777" w:rsidR="008E4D79" w:rsidRDefault="00881CFD"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27B8FC" w14:textId="77777777" w:rsidR="008E4D79" w:rsidRDefault="00881CFD">
            <w:pPr>
              <w:ind w:right="49"/>
              <w:jc w:val="right"/>
            </w:pPr>
            <w:r>
              <w:rPr>
                <w:b/>
              </w:rPr>
              <w:t xml:space="preserve">Fecha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784F" w14:textId="64CA29E6" w:rsidR="008E4D79" w:rsidRDefault="00147325">
            <w:pPr>
              <w:ind w:left="1"/>
            </w:pPr>
            <w:r>
              <w:t>05/11/2023</w:t>
            </w:r>
          </w:p>
        </w:tc>
      </w:tr>
      <w:tr w:rsidR="008E4D79" w14:paraId="20C6B388" w14:textId="77777777">
        <w:trPr>
          <w:trHeight w:val="277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E1F058" w14:textId="77777777" w:rsidR="008E4D79" w:rsidRDefault="00881CFD">
            <w:pPr>
              <w:ind w:right="48"/>
              <w:jc w:val="right"/>
            </w:pPr>
            <w:r>
              <w:rPr>
                <w:b/>
              </w:rPr>
              <w:t xml:space="preserve">Nombre </w:t>
            </w:r>
          </w:p>
        </w:tc>
        <w:tc>
          <w:tcPr>
            <w:tcW w:w="8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1671" w14:textId="1382090D" w:rsidR="008E4D79" w:rsidRDefault="00113599">
            <w:pPr>
              <w:ind w:left="1"/>
            </w:pPr>
            <w:r>
              <w:t>Jose Luis Fernandez Castro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3FC8EA" w14:textId="77777777" w:rsidR="008E4D79" w:rsidRDefault="008E4D79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10B8702" w14:textId="77777777" w:rsidR="008E4D79" w:rsidRDefault="00881CFD">
            <w:pPr>
              <w:ind w:left="8"/>
            </w:pPr>
            <w:r>
              <w:rPr>
                <w:b/>
              </w:rPr>
              <w:t xml:space="preserve">Programa #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34F1" w14:textId="1DD6E3FE" w:rsidR="008E4D79" w:rsidRDefault="00147325">
            <w:pPr>
              <w:ind w:left="1"/>
            </w:pPr>
            <w:r>
              <w:t xml:space="preserve">Proyecto </w:t>
            </w:r>
            <w:r w:rsidR="00F5323D">
              <w:t>Farmacéutica</w:t>
            </w:r>
          </w:p>
        </w:tc>
      </w:tr>
    </w:tbl>
    <w:p w14:paraId="01E221CE" w14:textId="34E9CBB7" w:rsidR="008E4D79" w:rsidRDefault="00881CFD">
      <w:pPr>
        <w:spacing w:after="0"/>
      </w:pPr>
      <w:r>
        <w:t xml:space="preserve"> </w:t>
      </w:r>
    </w:p>
    <w:p w14:paraId="5B37948E" w14:textId="0E51A9E2" w:rsidR="008E4D79" w:rsidRDefault="00881CFD">
      <w:pPr>
        <w:spacing w:after="0"/>
        <w:ind w:left="-5" w:hanging="10"/>
      </w:pPr>
      <w:r>
        <w:rPr>
          <w:b/>
          <w:i/>
          <w:sz w:val="24"/>
        </w:rPr>
        <w:t>Pruebas de casos normales:</w:t>
      </w:r>
      <w:r>
        <w:rPr>
          <w:b/>
          <w:i/>
        </w:rPr>
        <w:t xml:space="preserve"> </w:t>
      </w:r>
    </w:p>
    <w:tbl>
      <w:tblPr>
        <w:tblStyle w:val="TableGrid"/>
        <w:tblW w:w="15121" w:type="dxa"/>
        <w:tblInd w:w="-26" w:type="dxa"/>
        <w:tblCellMar>
          <w:top w:w="4" w:type="dxa"/>
          <w:left w:w="25" w:type="dxa"/>
          <w:right w:w="2" w:type="dxa"/>
        </w:tblCellMar>
        <w:tblLook w:val="04A0" w:firstRow="1" w:lastRow="0" w:firstColumn="1" w:lastColumn="0" w:noHBand="0" w:noVBand="1"/>
      </w:tblPr>
      <w:tblGrid>
        <w:gridCol w:w="226"/>
        <w:gridCol w:w="1248"/>
        <w:gridCol w:w="1700"/>
        <w:gridCol w:w="4651"/>
        <w:gridCol w:w="5029"/>
        <w:gridCol w:w="2267"/>
      </w:tblGrid>
      <w:tr w:rsidR="002F7B5E" w14:paraId="58E5D29A" w14:textId="77777777">
        <w:trPr>
          <w:trHeight w:val="446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E4AF8AE" w14:textId="77777777" w:rsidR="008E4D79" w:rsidRDefault="00881CFD">
            <w:pPr>
              <w:ind w:left="42"/>
            </w:pPr>
            <w:r>
              <w:rPr>
                <w:b/>
                <w:sz w:val="18"/>
              </w:rPr>
              <w:t xml:space="preserve">#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332E0A" w14:textId="77777777" w:rsidR="008E4D79" w:rsidRPr="00C52740" w:rsidRDefault="00881CFD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C52740">
              <w:rPr>
                <w:rFonts w:ascii="Arial" w:hAnsi="Arial" w:cs="Arial"/>
                <w:b/>
                <w:sz w:val="16"/>
                <w:szCs w:val="16"/>
              </w:rPr>
              <w:t xml:space="preserve">Objetivo de la prueba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79EECD" w14:textId="01697A0C" w:rsidR="008E4D79" w:rsidRPr="00C52740" w:rsidRDefault="00881CFD">
            <w:pPr>
              <w:ind w:left="1" w:right="60"/>
              <w:rPr>
                <w:rFonts w:ascii="Arial" w:hAnsi="Arial" w:cs="Arial"/>
                <w:sz w:val="16"/>
                <w:szCs w:val="16"/>
              </w:rPr>
            </w:pPr>
            <w:r w:rsidRPr="00C52740">
              <w:rPr>
                <w:rFonts w:ascii="Arial" w:hAnsi="Arial" w:cs="Arial"/>
                <w:b/>
                <w:sz w:val="16"/>
                <w:szCs w:val="16"/>
              </w:rPr>
              <w:t xml:space="preserve">Instrucciones </w:t>
            </w:r>
            <w:r w:rsidR="00147325" w:rsidRPr="00C52740">
              <w:rPr>
                <w:rFonts w:ascii="Arial" w:hAnsi="Arial" w:cs="Arial"/>
                <w:b/>
                <w:sz w:val="16"/>
                <w:szCs w:val="16"/>
              </w:rPr>
              <w:t>y datos</w:t>
            </w:r>
            <w:r w:rsidRPr="00C52740">
              <w:rPr>
                <w:rFonts w:ascii="Arial" w:hAnsi="Arial" w:cs="Arial"/>
                <w:b/>
                <w:sz w:val="16"/>
                <w:szCs w:val="16"/>
              </w:rPr>
              <w:t xml:space="preserve"> de entrada 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3CB1F05" w14:textId="77777777" w:rsidR="008E4D79" w:rsidRPr="00C52740" w:rsidRDefault="00881CFD">
            <w:pPr>
              <w:ind w:left="3"/>
              <w:rPr>
                <w:rFonts w:ascii="Arial" w:hAnsi="Arial" w:cs="Arial"/>
                <w:sz w:val="16"/>
                <w:szCs w:val="16"/>
              </w:rPr>
            </w:pPr>
            <w:r w:rsidRPr="00C52740">
              <w:rPr>
                <w:rFonts w:ascii="Arial" w:hAnsi="Arial" w:cs="Arial"/>
                <w:b/>
                <w:sz w:val="16"/>
                <w:szCs w:val="16"/>
              </w:rPr>
              <w:t xml:space="preserve">Resultados Esperados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271AF8C" w14:textId="7167BCD1" w:rsidR="008E4D79" w:rsidRPr="00C52740" w:rsidRDefault="00881CFD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C52740">
              <w:rPr>
                <w:rFonts w:ascii="Arial" w:hAnsi="Arial" w:cs="Arial"/>
                <w:b/>
                <w:sz w:val="16"/>
                <w:szCs w:val="16"/>
              </w:rPr>
              <w:t xml:space="preserve">Resultados Obtenidos (imagen)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E687890" w14:textId="77777777" w:rsidR="008E4D79" w:rsidRPr="00C52740" w:rsidRDefault="00881CFD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 w:rsidRPr="00C52740">
              <w:rPr>
                <w:rFonts w:ascii="Arial" w:hAnsi="Arial" w:cs="Arial"/>
                <w:b/>
                <w:sz w:val="16"/>
                <w:szCs w:val="16"/>
              </w:rPr>
              <w:t xml:space="preserve">Comentario </w:t>
            </w:r>
          </w:p>
        </w:tc>
      </w:tr>
      <w:tr w:rsidR="00535EE0" w14:paraId="5CFD5564" w14:textId="77777777" w:rsidTr="00C52740">
        <w:trPr>
          <w:trHeight w:val="3223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30D2" w14:textId="77777777" w:rsidR="008E4D79" w:rsidRDefault="00881CFD">
            <w:pPr>
              <w:ind w:left="44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37AA" w14:textId="685C8D65" w:rsidR="008E4D79" w:rsidRPr="00C52740" w:rsidRDefault="00147325">
            <w:pPr>
              <w:ind w:left="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Revisar </w:t>
            </w:r>
            <w:r w:rsidR="00FE6E84">
              <w:rPr>
                <w:rFonts w:ascii="Arial" w:hAnsi="Arial" w:cs="Arial"/>
                <w:sz w:val="16"/>
                <w:szCs w:val="16"/>
              </w:rPr>
              <w:t xml:space="preserve">la comunicación de los Dao </w:t>
            </w:r>
            <w:r w:rsidR="007833F4">
              <w:rPr>
                <w:rFonts w:ascii="Arial" w:hAnsi="Arial" w:cs="Arial"/>
                <w:sz w:val="16"/>
                <w:szCs w:val="16"/>
              </w:rPr>
              <w:t>en relación con el</w:t>
            </w:r>
            <w:r w:rsidR="00FE6E84">
              <w:rPr>
                <w:rFonts w:ascii="Arial" w:hAnsi="Arial" w:cs="Arial"/>
                <w:sz w:val="16"/>
                <w:szCs w:val="16"/>
              </w:rPr>
              <w:t xml:space="preserve"> proceso de generar compra a </w:t>
            </w:r>
            <w:r w:rsidR="008909D1">
              <w:rPr>
                <w:rFonts w:ascii="Arial" w:hAnsi="Arial" w:cs="Arial"/>
                <w:sz w:val="16"/>
                <w:szCs w:val="16"/>
              </w:rPr>
              <w:t xml:space="preserve">nivel de </w:t>
            </w:r>
            <w:r w:rsidR="007833F4">
              <w:rPr>
                <w:rFonts w:ascii="Arial" w:hAnsi="Arial" w:cs="Arial"/>
                <w:sz w:val="16"/>
                <w:szCs w:val="16"/>
              </w:rPr>
              <w:t>pedido.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7B7B" w14:textId="05DF6B11" w:rsidR="008E4D79" w:rsidRPr="00C52740" w:rsidRDefault="006558BC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Como datos de entrada será la búsqueda de un producto </w:t>
            </w:r>
            <w:r w:rsidR="007833F4">
              <w:rPr>
                <w:rFonts w:ascii="Arial" w:hAnsi="Arial" w:cs="Arial"/>
                <w:sz w:val="16"/>
                <w:szCs w:val="16"/>
              </w:rPr>
              <w:t xml:space="preserve">por nombre y seleccionar </w:t>
            </w:r>
            <w:r w:rsidR="007F5F31">
              <w:rPr>
                <w:rFonts w:ascii="Arial" w:hAnsi="Arial" w:cs="Arial"/>
                <w:sz w:val="16"/>
                <w:szCs w:val="16"/>
              </w:rPr>
              <w:t>la cantidad de productos a comprar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BC41" w14:textId="3B90C755" w:rsidR="008E4D79" w:rsidRPr="00C52740" w:rsidRDefault="00FC47C3">
            <w:pPr>
              <w:ind w:left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espera que el sistema recolecte la información de cada producto seleccionado</w:t>
            </w:r>
            <w:r w:rsidR="00923F2C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junto con el numero de piezas a comprar y de ahí se genere los registros vinculados al pedido a nivel de BDD para </w:t>
            </w:r>
            <w:r w:rsidR="00923F2C">
              <w:rPr>
                <w:rFonts w:ascii="Arial" w:hAnsi="Arial" w:cs="Arial"/>
                <w:sz w:val="16"/>
                <w:szCs w:val="16"/>
              </w:rPr>
              <w:t>la persistencia</w:t>
            </w:r>
            <w:r w:rsidR="00013B22">
              <w:rPr>
                <w:rFonts w:ascii="Arial" w:hAnsi="Arial" w:cs="Arial"/>
                <w:sz w:val="16"/>
                <w:szCs w:val="16"/>
              </w:rPr>
              <w:t xml:space="preserve"> de los objetos </w:t>
            </w:r>
            <w:r w:rsidR="00923F2C">
              <w:rPr>
                <w:rFonts w:ascii="Arial" w:hAnsi="Arial" w:cs="Arial"/>
                <w:sz w:val="16"/>
                <w:szCs w:val="16"/>
              </w:rPr>
              <w:t>o instancias generadas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C9D4" w14:textId="31AEC976" w:rsidR="008E4D79" w:rsidRPr="00C52740" w:rsidRDefault="002F7B5E" w:rsidP="00C5274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83328" behindDoc="1" locked="0" layoutInCell="1" allowOverlap="1" wp14:anchorId="2225A56B" wp14:editId="6977EC91">
                  <wp:simplePos x="0" y="0"/>
                  <wp:positionH relativeFrom="page">
                    <wp:posOffset>1438275</wp:posOffset>
                  </wp:positionH>
                  <wp:positionV relativeFrom="paragraph">
                    <wp:posOffset>295910</wp:posOffset>
                  </wp:positionV>
                  <wp:extent cx="1520190" cy="1095375"/>
                  <wp:effectExtent l="0" t="0" r="3810" b="9525"/>
                  <wp:wrapNone/>
                  <wp:docPr id="136443946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439469" name="Imagen 136443946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9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49536" behindDoc="1" locked="0" layoutInCell="1" allowOverlap="1" wp14:anchorId="5F028EAA" wp14:editId="3BACA663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868680</wp:posOffset>
                  </wp:positionV>
                  <wp:extent cx="1177925" cy="734695"/>
                  <wp:effectExtent l="0" t="0" r="3175" b="8255"/>
                  <wp:wrapNone/>
                  <wp:docPr id="8965995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599556" name="Imagen 89659955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7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74112" behindDoc="1" locked="0" layoutInCell="1" allowOverlap="1" wp14:anchorId="32A9EB16" wp14:editId="38BCBD08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-6985</wp:posOffset>
                  </wp:positionV>
                  <wp:extent cx="1177925" cy="735330"/>
                  <wp:effectExtent l="0" t="0" r="3175" b="7620"/>
                  <wp:wrapNone/>
                  <wp:docPr id="7969365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93657" name="Imagen 7969365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F435" w14:textId="0B9BA01B" w:rsidR="008E4D79" w:rsidRPr="00C52740" w:rsidRDefault="00F5323D" w:rsidP="00C52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Durante la revisión en las pruebas no se considero en la vista de Orden de compra </w:t>
            </w:r>
            <w:r w:rsidR="000A7799">
              <w:rPr>
                <w:rFonts w:ascii="Arial" w:hAnsi="Arial" w:cs="Arial"/>
                <w:sz w:val="16"/>
                <w:szCs w:val="16"/>
              </w:rPr>
              <w:t xml:space="preserve">las cifras cuyo valor decimal fuese a </w:t>
            </w:r>
            <w:r w:rsidR="00AB4106">
              <w:rPr>
                <w:rFonts w:ascii="Arial" w:hAnsi="Arial" w:cs="Arial"/>
                <w:sz w:val="16"/>
                <w:szCs w:val="16"/>
              </w:rPr>
              <w:t>más</w:t>
            </w:r>
            <w:r w:rsidR="000A7799">
              <w:rPr>
                <w:rFonts w:ascii="Arial" w:hAnsi="Arial" w:cs="Arial"/>
                <w:sz w:val="16"/>
                <w:szCs w:val="16"/>
              </w:rPr>
              <w:t xml:space="preserve"> de dos dígitos por lo que afectaba a la vista se genera corrección de formato para </w:t>
            </w:r>
            <w:r w:rsidR="00AB4106">
              <w:rPr>
                <w:rFonts w:ascii="Arial" w:hAnsi="Arial" w:cs="Arial"/>
                <w:sz w:val="16"/>
                <w:szCs w:val="16"/>
              </w:rPr>
              <w:t>decimales sin cambiar el tipo de dato de los objetos.</w:t>
            </w:r>
          </w:p>
        </w:tc>
      </w:tr>
      <w:tr w:rsidR="00535EE0" w14:paraId="5EEC4159" w14:textId="77777777">
        <w:trPr>
          <w:trHeight w:val="3236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C9BF" w14:textId="77777777" w:rsidR="008E4D79" w:rsidRDefault="00881CFD">
            <w:pPr>
              <w:ind w:left="44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D977" w14:textId="038B467C" w:rsidR="008E4D79" w:rsidRDefault="00535EE0">
            <w:pPr>
              <w:ind w:left="4"/>
            </w:pPr>
            <w:r w:rsidRPr="005440A7">
              <w:rPr>
                <w:rFonts w:ascii="Arial" w:hAnsi="Arial" w:cs="Arial"/>
                <w:sz w:val="16"/>
                <w:szCs w:val="16"/>
              </w:rPr>
              <w:t xml:space="preserve">Revisar el </w:t>
            </w:r>
            <w:r w:rsidR="005440A7" w:rsidRPr="005440A7">
              <w:rPr>
                <w:rFonts w:ascii="Arial" w:hAnsi="Arial" w:cs="Arial"/>
                <w:sz w:val="16"/>
                <w:szCs w:val="16"/>
              </w:rPr>
              <w:t>comportamie</w:t>
            </w:r>
            <w:r w:rsidR="005440A7">
              <w:rPr>
                <w:rFonts w:ascii="Arial" w:hAnsi="Arial" w:cs="Arial"/>
                <w:sz w:val="16"/>
                <w:szCs w:val="16"/>
              </w:rPr>
              <w:t xml:space="preserve">nto de los </w:t>
            </w:r>
            <w:proofErr w:type="spellStart"/>
            <w:r w:rsidR="005440A7">
              <w:rPr>
                <w:rFonts w:ascii="Arial" w:hAnsi="Arial" w:cs="Arial"/>
                <w:sz w:val="16"/>
                <w:szCs w:val="16"/>
              </w:rPr>
              <w:t>Querys</w:t>
            </w:r>
            <w:proofErr w:type="spellEnd"/>
            <w:r w:rsidR="005440A7">
              <w:rPr>
                <w:rFonts w:ascii="Arial" w:hAnsi="Arial" w:cs="Arial"/>
                <w:sz w:val="16"/>
                <w:szCs w:val="16"/>
              </w:rPr>
              <w:t xml:space="preserve"> utilizados en los Dao</w:t>
            </w:r>
            <w:r w:rsidR="00B915A5">
              <w:rPr>
                <w:rFonts w:ascii="Arial" w:hAnsi="Arial" w:cs="Arial"/>
                <w:sz w:val="16"/>
                <w:szCs w:val="16"/>
              </w:rPr>
              <w:t>, para la etapa de generación de pedido de compra.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9D40" w14:textId="1C00C505" w:rsidR="008E4D79" w:rsidRPr="00B1640B" w:rsidRDefault="00B915A5" w:rsidP="008100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Algun</w:t>
            </w:r>
            <w:r w:rsidR="00161F03">
              <w:rPr>
                <w:rFonts w:ascii="Arial" w:hAnsi="Arial" w:cs="Arial"/>
                <w:sz w:val="16"/>
                <w:szCs w:val="16"/>
              </w:rPr>
              <w:t xml:space="preserve">as implementaciones de los métodos contenidos en el Dao reciben datos tipo </w:t>
            </w:r>
            <w:proofErr w:type="spellStart"/>
            <w:r w:rsidR="00161F03">
              <w:rPr>
                <w:rFonts w:ascii="Arial" w:hAnsi="Arial" w:cs="Arial"/>
                <w:sz w:val="16"/>
                <w:szCs w:val="16"/>
              </w:rPr>
              <w:t>string</w:t>
            </w:r>
            <w:proofErr w:type="spellEnd"/>
            <w:r w:rsidR="00161F03">
              <w:rPr>
                <w:rFonts w:ascii="Arial" w:hAnsi="Arial" w:cs="Arial"/>
                <w:sz w:val="16"/>
                <w:szCs w:val="16"/>
              </w:rPr>
              <w:t xml:space="preserve"> o </w:t>
            </w:r>
            <w:proofErr w:type="spellStart"/>
            <w:r w:rsidR="00FD5D91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="00FD5D91">
              <w:rPr>
                <w:rFonts w:ascii="Arial" w:hAnsi="Arial" w:cs="Arial"/>
                <w:sz w:val="16"/>
                <w:szCs w:val="16"/>
              </w:rPr>
              <w:t xml:space="preserve"> especificando el id del registro a consultar o el nombre.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2415" w14:textId="61AB4F58" w:rsidR="008E4D79" w:rsidRPr="00B1640B" w:rsidRDefault="00FD5D91">
            <w:pPr>
              <w:ind w:left="3" w:right="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espera </w:t>
            </w:r>
            <w:r w:rsidR="003D6174">
              <w:rPr>
                <w:rFonts w:ascii="Arial" w:hAnsi="Arial" w:cs="Arial"/>
                <w:sz w:val="16"/>
                <w:szCs w:val="16"/>
              </w:rPr>
              <w:t xml:space="preserve">que la implementación Dao genere correctamente las transacciones a la BDD para satisfacer los datos requeridos para la construcción del </w:t>
            </w:r>
            <w:r w:rsidR="003D6174" w:rsidRPr="0032063A">
              <w:rPr>
                <w:rFonts w:ascii="Arial" w:hAnsi="Arial" w:cs="Arial"/>
                <w:sz w:val="16"/>
                <w:szCs w:val="16"/>
                <w:u w:val="single"/>
              </w:rPr>
              <w:t>pedido</w:t>
            </w:r>
            <w:r w:rsidR="003D617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28C3" w14:textId="75A1B6C7" w:rsidR="00B1640B" w:rsidRDefault="00B1640B">
            <w:pPr>
              <w:rPr>
                <w:noProof/>
              </w:rPr>
            </w:pPr>
          </w:p>
          <w:p w14:paraId="77C80B5F" w14:textId="57EDF8D0" w:rsidR="008E4D79" w:rsidRDefault="00F72994">
            <w:r>
              <w:rPr>
                <w:noProof/>
              </w:rPr>
              <w:drawing>
                <wp:anchor distT="0" distB="0" distL="114300" distR="114300" simplePos="0" relativeHeight="251691520" behindDoc="1" locked="0" layoutInCell="1" allowOverlap="1" wp14:anchorId="350F6A39" wp14:editId="42C0139D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75907</wp:posOffset>
                  </wp:positionV>
                  <wp:extent cx="2965939" cy="1573532"/>
                  <wp:effectExtent l="0" t="0" r="6350" b="7620"/>
                  <wp:wrapNone/>
                  <wp:docPr id="193117312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173124" name="Imagen 193117312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939" cy="157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73BF" w14:textId="1560BA86" w:rsidR="008E4D79" w:rsidRDefault="00881CFD">
            <w:pPr>
              <w:ind w:left="4" w:right="13"/>
            </w:pPr>
            <w:r>
              <w:rPr>
                <w:sz w:val="16"/>
              </w:rPr>
              <w:t xml:space="preserve"> </w:t>
            </w:r>
            <w:r w:rsidR="001245F1">
              <w:rPr>
                <w:sz w:val="16"/>
              </w:rPr>
              <w:t xml:space="preserve">Por medio de la consola del IDE se visualiza cada </w:t>
            </w:r>
            <w:proofErr w:type="spellStart"/>
            <w:r w:rsidR="001245F1">
              <w:rPr>
                <w:sz w:val="16"/>
              </w:rPr>
              <w:t>Query</w:t>
            </w:r>
            <w:proofErr w:type="spellEnd"/>
            <w:r w:rsidR="001245F1">
              <w:rPr>
                <w:sz w:val="16"/>
              </w:rPr>
              <w:t xml:space="preserve"> y resultado</w:t>
            </w:r>
            <w:r w:rsidR="008E32A8">
              <w:rPr>
                <w:sz w:val="16"/>
              </w:rPr>
              <w:t xml:space="preserve">s durante el proceso de pedido para detectar problemas lógicos </w:t>
            </w:r>
            <w:r w:rsidR="0032063A">
              <w:rPr>
                <w:sz w:val="16"/>
              </w:rPr>
              <w:t>o errores.</w:t>
            </w:r>
          </w:p>
        </w:tc>
      </w:tr>
    </w:tbl>
    <w:p w14:paraId="2893E0CE" w14:textId="77777777" w:rsidR="008E4D79" w:rsidRDefault="00881CFD">
      <w:pPr>
        <w:spacing w:after="0"/>
        <w:ind w:left="7824" w:right="222"/>
        <w:jc w:val="right"/>
      </w:pPr>
      <w:r>
        <w:rPr>
          <w:sz w:val="16"/>
        </w:rPr>
        <w:t xml:space="preserve"> </w:t>
      </w:r>
    </w:p>
    <w:p w14:paraId="4C2400C6" w14:textId="77777777" w:rsidR="008E4D79" w:rsidRDefault="008E4D79">
      <w:pPr>
        <w:spacing w:after="0"/>
        <w:ind w:left="-566" w:right="261"/>
      </w:pPr>
    </w:p>
    <w:tbl>
      <w:tblPr>
        <w:tblStyle w:val="TableGrid"/>
        <w:tblW w:w="15125" w:type="dxa"/>
        <w:tblInd w:w="-29" w:type="dxa"/>
        <w:tblCellMar>
          <w:top w:w="4" w:type="dxa"/>
          <w:left w:w="26" w:type="dxa"/>
        </w:tblCellMar>
        <w:tblLook w:val="04A0" w:firstRow="1" w:lastRow="0" w:firstColumn="1" w:lastColumn="0" w:noHBand="0" w:noVBand="1"/>
      </w:tblPr>
      <w:tblGrid>
        <w:gridCol w:w="228"/>
        <w:gridCol w:w="1248"/>
        <w:gridCol w:w="1699"/>
        <w:gridCol w:w="4650"/>
        <w:gridCol w:w="5032"/>
        <w:gridCol w:w="2268"/>
      </w:tblGrid>
      <w:tr w:rsidR="008E4D79" w14:paraId="4F6F411C" w14:textId="77777777" w:rsidTr="00B1640B">
        <w:trPr>
          <w:trHeight w:val="3431"/>
        </w:trPr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7FC7" w14:textId="6A651A56" w:rsidR="008E4D79" w:rsidRDefault="00881CFD">
            <w:pPr>
              <w:ind w:left="46"/>
            </w:pPr>
            <w:r>
              <w:rPr>
                <w:sz w:val="16"/>
              </w:rPr>
              <w:lastRenderedPageBreak/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EE4C" w14:textId="0AEC3722" w:rsidR="008E4D79" w:rsidRDefault="00881CFD">
            <w:pPr>
              <w:ind w:left="2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B03A" w14:textId="591B6485" w:rsidR="008E4D79" w:rsidRPr="00B1640B" w:rsidRDefault="008E4D7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7D5C" w14:textId="2A675457" w:rsidR="008100F0" w:rsidRPr="00B1640B" w:rsidRDefault="00881CFD" w:rsidP="008100F0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B1640B">
              <w:rPr>
                <w:rFonts w:ascii="Arial" w:eastAsia="Courier New" w:hAnsi="Arial" w:cs="Arial"/>
                <w:sz w:val="16"/>
                <w:szCs w:val="16"/>
              </w:rPr>
              <w:t xml:space="preserve"> </w:t>
            </w:r>
          </w:p>
          <w:p w14:paraId="3F7B1C21" w14:textId="764A23E2" w:rsidR="00B1640B" w:rsidRPr="00B1640B" w:rsidRDefault="00B1640B">
            <w:pPr>
              <w:ind w:left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66B3B2" w14:textId="77777777" w:rsidR="00B1640B" w:rsidRDefault="00B1640B">
            <w:pPr>
              <w:jc w:val="right"/>
              <w:rPr>
                <w:noProof/>
              </w:rPr>
            </w:pPr>
          </w:p>
          <w:p w14:paraId="70F2E7B7" w14:textId="54A919A8" w:rsidR="008E4D79" w:rsidRDefault="00B1640B">
            <w:pPr>
              <w:jc w:val="right"/>
            </w:pPr>
            <w:r>
              <w:rPr>
                <w:sz w:val="16"/>
              </w:rPr>
              <w:t xml:space="preserve"> </w:t>
            </w:r>
          </w:p>
          <w:p w14:paraId="31B04D7E" w14:textId="77777777" w:rsidR="008E4D79" w:rsidRDefault="00881CFD">
            <w:pPr>
              <w:ind w:left="2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F21B" w14:textId="091E6474" w:rsidR="008E4D79" w:rsidRDefault="008E4D79">
            <w:pPr>
              <w:ind w:left="2"/>
            </w:pPr>
          </w:p>
          <w:p w14:paraId="3494F63D" w14:textId="77777777" w:rsidR="008E4D79" w:rsidRDefault="00881CFD">
            <w:pPr>
              <w:ind w:left="2"/>
            </w:pPr>
            <w:r>
              <w:t xml:space="preserve"> </w:t>
            </w:r>
          </w:p>
          <w:p w14:paraId="51B74286" w14:textId="77777777" w:rsidR="008E4D79" w:rsidRDefault="00881CFD">
            <w:pPr>
              <w:ind w:left="2"/>
            </w:pPr>
            <w:r>
              <w:t xml:space="preserve"> </w:t>
            </w:r>
          </w:p>
          <w:p w14:paraId="7E7FE9A4" w14:textId="77777777" w:rsidR="008E4D79" w:rsidRDefault="00881CFD">
            <w:pPr>
              <w:ind w:left="2"/>
            </w:pPr>
            <w:r>
              <w:t xml:space="preserve"> </w:t>
            </w:r>
          </w:p>
          <w:p w14:paraId="0C33260D" w14:textId="77777777" w:rsidR="008E4D79" w:rsidRDefault="00881CFD">
            <w:pPr>
              <w:ind w:left="2"/>
            </w:pPr>
            <w:r>
              <w:t xml:space="preserve"> </w:t>
            </w:r>
          </w:p>
          <w:p w14:paraId="214782BD" w14:textId="77777777" w:rsidR="008E4D79" w:rsidRDefault="00881CFD">
            <w:pPr>
              <w:ind w:left="2"/>
            </w:pPr>
            <w:r>
              <w:t xml:space="preserve"> </w:t>
            </w:r>
          </w:p>
        </w:tc>
      </w:tr>
      <w:tr w:rsidR="00B1640B" w14:paraId="79D6DAE8" w14:textId="77777777" w:rsidTr="00B1640B">
        <w:trPr>
          <w:trHeight w:val="3431"/>
        </w:trPr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BFC7" w14:textId="77777777" w:rsidR="00B1640B" w:rsidRDefault="00B1640B">
            <w:pPr>
              <w:ind w:left="46"/>
              <w:rPr>
                <w:sz w:val="16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F3C8" w14:textId="77777777" w:rsidR="00B1640B" w:rsidRDefault="00B1640B">
            <w:pPr>
              <w:ind w:left="2"/>
              <w:rPr>
                <w:sz w:val="16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2C3B" w14:textId="77777777" w:rsidR="00B1640B" w:rsidRPr="00B1640B" w:rsidRDefault="00B164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8E8D" w14:textId="77777777" w:rsidR="00B1640B" w:rsidRPr="00B1640B" w:rsidRDefault="00B1640B">
            <w:pPr>
              <w:ind w:left="2"/>
              <w:rPr>
                <w:rFonts w:ascii="Arial" w:eastAsia="Courier New" w:hAnsi="Arial" w:cs="Arial"/>
                <w:sz w:val="16"/>
                <w:szCs w:val="16"/>
              </w:rPr>
            </w:pP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79D1F" w14:textId="77777777" w:rsidR="00B1640B" w:rsidRDefault="00B1640B">
            <w:pPr>
              <w:jc w:val="right"/>
              <w:rPr>
                <w:noProof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AFAA" w14:textId="77777777" w:rsidR="00B1640B" w:rsidRDefault="00B1640B">
            <w:pPr>
              <w:ind w:left="2"/>
            </w:pPr>
          </w:p>
        </w:tc>
      </w:tr>
    </w:tbl>
    <w:p w14:paraId="55EB5368" w14:textId="2545B318" w:rsidR="008E4D79" w:rsidRDefault="008E4D79">
      <w:pPr>
        <w:spacing w:after="0"/>
      </w:pPr>
    </w:p>
    <w:sectPr w:rsidR="008E4D79">
      <w:pgSz w:w="15840" w:h="12240" w:orient="landscape"/>
      <w:pgMar w:top="571" w:right="2223" w:bottom="9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187B"/>
    <w:multiLevelType w:val="hybridMultilevel"/>
    <w:tmpl w:val="9E721928"/>
    <w:lvl w:ilvl="0" w:tplc="5B6E2850">
      <w:start w:val="1"/>
      <w:numFmt w:val="lowerLetter"/>
      <w:lvlText w:val="%1)"/>
      <w:lvlJc w:val="left"/>
      <w:pPr>
        <w:ind w:left="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628F7C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336121C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24855B0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64042A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03836C4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D43F9C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6FEF9EE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6DE8F86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40B99"/>
    <w:multiLevelType w:val="hybridMultilevel"/>
    <w:tmpl w:val="615678E0"/>
    <w:lvl w:ilvl="0" w:tplc="AC969474">
      <w:start w:val="1"/>
      <w:numFmt w:val="lowerLetter"/>
      <w:lvlText w:val="%1)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8809ED8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3FC284C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88A6098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EA0DCB2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9A058A0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04EEA70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286315C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4B86F68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D92C50"/>
    <w:multiLevelType w:val="hybridMultilevel"/>
    <w:tmpl w:val="5D9454E0"/>
    <w:lvl w:ilvl="0" w:tplc="996676F4">
      <w:start w:val="1"/>
      <w:numFmt w:val="lowerLetter"/>
      <w:lvlText w:val="%1)"/>
      <w:lvlJc w:val="left"/>
      <w:pPr>
        <w:ind w:left="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E0E734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E26247C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DFC7D14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989040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13AF664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552FE56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5A0F232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2E976A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0372385">
    <w:abstractNumId w:val="2"/>
  </w:num>
  <w:num w:numId="2" w16cid:durableId="1022363801">
    <w:abstractNumId w:val="0"/>
  </w:num>
  <w:num w:numId="3" w16cid:durableId="89223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79"/>
    <w:rsid w:val="00013B22"/>
    <w:rsid w:val="000A7799"/>
    <w:rsid w:val="00113599"/>
    <w:rsid w:val="001245F1"/>
    <w:rsid w:val="00147325"/>
    <w:rsid w:val="00161F03"/>
    <w:rsid w:val="00275822"/>
    <w:rsid w:val="002F7B5E"/>
    <w:rsid w:val="0032063A"/>
    <w:rsid w:val="003D6174"/>
    <w:rsid w:val="00535EE0"/>
    <w:rsid w:val="005440A7"/>
    <w:rsid w:val="00560552"/>
    <w:rsid w:val="006558BC"/>
    <w:rsid w:val="007833F4"/>
    <w:rsid w:val="007F5F31"/>
    <w:rsid w:val="008100F0"/>
    <w:rsid w:val="00881CFD"/>
    <w:rsid w:val="008909D1"/>
    <w:rsid w:val="008E32A8"/>
    <w:rsid w:val="008E4D79"/>
    <w:rsid w:val="00923F2C"/>
    <w:rsid w:val="00AB4106"/>
    <w:rsid w:val="00B1640B"/>
    <w:rsid w:val="00B915A5"/>
    <w:rsid w:val="00C52740"/>
    <w:rsid w:val="00DC7C58"/>
    <w:rsid w:val="00F5323D"/>
    <w:rsid w:val="00F72994"/>
    <w:rsid w:val="00FC47C3"/>
    <w:rsid w:val="00FD5D91"/>
    <w:rsid w:val="00F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14F0"/>
  <w15:docId w15:val="{17776C8C-A083-48C5-BD18-1E9BEE93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cp:lastModifiedBy>jose luis fernandez castro</cp:lastModifiedBy>
  <cp:revision>2</cp:revision>
  <dcterms:created xsi:type="dcterms:W3CDTF">2023-11-06T04:52:00Z</dcterms:created>
  <dcterms:modified xsi:type="dcterms:W3CDTF">2023-11-06T04:52:00Z</dcterms:modified>
</cp:coreProperties>
</file>