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6E82"/>
          <w:sz w:val="22"/>
        </w:rPr>
        <w:t>PROJETO FINAL</w:t>
      </w:r>
    </w:p>
    <w:p>
      <w:pPr>
        <w:pStyle w:val="Title"/>
        <w:jc w:val="center"/>
      </w:pPr>
      <w:r>
        <w:t>Sistema de Estoque</w:t>
      </w:r>
    </w:p>
    <w:p>
      <w:pPr>
        <w:jc w:val="center"/>
      </w:pPr>
      <w:r>
        <w:rPr>
          <w:b/>
          <w:color w:val="41556E"/>
          <w:sz w:val="26"/>
        </w:rPr>
        <w:t>Tarefa 4 — Evidências de funcionamento</w:t>
      </w:r>
    </w:p>
    <w:p/>
    <w:p>
      <w:pPr>
        <w:pStyle w:val="Heading1"/>
      </w:pPr>
      <w:r>
        <w:t>Integrantes do grupo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Nº</w:t>
            </w:r>
          </w:p>
        </w:tc>
        <w:tc>
          <w:tcPr>
            <w:tcW w:type="dxa" w:w="3312"/>
          </w:tcPr>
          <w:p>
            <w:r>
              <w:t>Nome</w:t>
            </w:r>
          </w:p>
        </w:tc>
        <w:tc>
          <w:tcPr>
            <w:tcW w:type="dxa" w:w="3312"/>
          </w:tcPr>
          <w:p>
            <w:r>
              <w:t>RGM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Felipe Gomes Figueiredo dos Santos</w:t>
            </w:r>
          </w:p>
        </w:tc>
        <w:tc>
          <w:tcPr>
            <w:tcW w:type="dxa" w:w="3312"/>
          </w:tcPr>
          <w:p>
            <w:r>
              <w:t>47145935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Igor da Silva Pedrosa</w:t>
            </w:r>
          </w:p>
        </w:tc>
        <w:tc>
          <w:tcPr>
            <w:tcW w:type="dxa" w:w="3312"/>
          </w:tcPr>
          <w:p>
            <w:r>
              <w:t>48133035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Jose Luiz dos Santos</w:t>
            </w:r>
          </w:p>
        </w:tc>
        <w:tc>
          <w:tcPr>
            <w:tcW w:type="dxa" w:w="3312"/>
          </w:tcPr>
          <w:p>
            <w:r>
              <w:t>48692522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Kawã Magno dos Santos</w:t>
            </w:r>
          </w:p>
        </w:tc>
        <w:tc>
          <w:tcPr>
            <w:tcW w:type="dxa" w:w="3312"/>
          </w:tcPr>
          <w:p>
            <w:r>
              <w:t>47373202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Leonan Vieira Alves</w:t>
            </w:r>
          </w:p>
        </w:tc>
        <w:tc>
          <w:tcPr>
            <w:tcW w:type="dxa" w:w="3312"/>
          </w:tcPr>
          <w:p>
            <w:r>
              <w:t>48695254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Luiz Henrique Domingues dos Santos</w:t>
            </w:r>
          </w:p>
        </w:tc>
        <w:tc>
          <w:tcPr>
            <w:tcW w:type="dxa" w:w="3312"/>
          </w:tcPr>
          <w:p>
            <w:r>
              <w:t>47105160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Pedro Henrique Rodrigues Beltran</w:t>
            </w:r>
          </w:p>
        </w:tc>
        <w:tc>
          <w:tcPr>
            <w:tcW w:type="dxa" w:w="3312"/>
          </w:tcPr>
          <w:p>
            <w:r>
              <w:t>47704217</w:t>
            </w:r>
          </w:p>
        </w:tc>
      </w:tr>
    </w:tbl>
    <w:p/>
    <w:p>
      <w:pPr>
        <w:jc w:val="both"/>
      </w:pPr>
      <w:r>
        <w:t>Este documento reúne capturas de tela das operações solicitadas na Tarefa 4: cadastro, listagem e pesquisa de produtos, além do cadastro e da listagem de categorias.</w:t>
      </w:r>
    </w:p>
    <w:p>
      <w:r>
        <w:br w:type="page"/>
      </w:r>
    </w:p>
    <w:p>
      <w:pPr>
        <w:pStyle w:val="Heading1"/>
      </w:pPr>
      <w:r>
        <w:t>1. Cadastrar produto</w:t>
      </w:r>
    </w:p>
    <w:p>
      <w:pPr>
        <w:spacing w:after="120"/>
        <w:jc w:val="both"/>
      </w:pPr>
      <w:r>
        <w:t>A tela apresenta o preenchimento dos dados do produto e a mensagem de confirmação do cadastro.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467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67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Listar produtos</w:t>
      </w:r>
    </w:p>
    <w:p>
      <w:pPr>
        <w:spacing w:after="120"/>
        <w:jc w:val="both"/>
      </w:pPr>
      <w:r>
        <w:t>A listagem exibe os produtos cadastrados e seus respectivos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4473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47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Pesquisar produto</w:t>
      </w:r>
    </w:p>
    <w:p>
      <w:pPr>
        <w:spacing w:after="120"/>
        <w:jc w:val="both"/>
      </w:pPr>
      <w:r>
        <w:t>As capturas mostram a pesquisa de produto por código e por nome, com o retorno dos dados encontrados.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4062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06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3106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10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Cadastrar categoria</w:t>
      </w:r>
    </w:p>
    <w:p>
      <w:pPr>
        <w:spacing w:after="120"/>
        <w:jc w:val="both"/>
      </w:pPr>
      <w:r>
        <w:t>A captura mostra o acesso ao menu de categorias, a escolha da opção de cadastro e a confirmação de que a categoria foi cadastrada.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42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o_categoria_term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2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Listar categorias</w:t>
      </w:r>
    </w:p>
    <w:p>
      <w:pPr>
        <w:spacing w:after="120"/>
        <w:jc w:val="both"/>
      </w:pPr>
      <w:r>
        <w:t>A captura registra a área de categorias cadastradas, com os dados da categoria exibidos no terminal.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6538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Checklist antes do envio</w:t>
      </w:r>
    </w:p>
    <w:p>
      <w:pPr>
        <w:pStyle w:val="ListBullet"/>
      </w:pPr>
      <w:r>
        <w:t>Confirmar que o repositório GitHub está público.</w:t>
      </w:r>
    </w:p>
    <w:p>
      <w:pPr>
        <w:pStyle w:val="ListBullet"/>
      </w:pPr>
      <w:r>
        <w:t>Copiar o link do repositório GitHub.</w:t>
      </w:r>
    </w:p>
    <w:p>
      <w:pPr>
        <w:pStyle w:val="ListBullet"/>
      </w:pPr>
      <w:r>
        <w:t>Conferir se os nomes e RGMs dos integrantes estão corretos.</w:t>
      </w:r>
    </w:p>
    <w:p>
      <w:pPr>
        <w:pStyle w:val="ListBullet"/>
      </w:pPr>
      <w:r>
        <w:t>Anexar este documento Word na Tarefa 4.</w:t>
      </w:r>
    </w:p>
    <w:p>
      <w:pPr>
        <w:pStyle w:val="ListBullet"/>
      </w:pPr>
      <w:r>
        <w:t>Colar o link do repositório no campo de resposta da entrega.</w:t>
      </w:r>
    </w:p>
    <w:p>
      <w:pPr>
        <w:spacing w:before="200"/>
      </w:pPr>
      <w:r>
        <w:rPr>
          <w:b/>
        </w:rPr>
        <w:t xml:space="preserve">Observação: </w:t>
      </w:r>
      <w:r>
        <w:t>as capturas foram reaproveitadas do documento enviado. Antes da entrega, confiram se as telas correspondem à versão final do código e se os dados de exemplo estão legíveis.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291"/>
        <w:sz w:val="16"/>
      </w:rPr>
      <w:t>Tarefa 4 — Registro das operações do sistema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8291"/>
        <w:sz w:val="16"/>
      </w:rPr>
      <w:t>PROJETO FINAL • SISTEMA DE ESTOQUE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