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68EE2" w14:textId="77777777" w:rsidR="00B23C53" w:rsidRPr="00B23C53" w:rsidRDefault="00B23C53" w:rsidP="00B23C53">
      <w:pPr>
        <w:spacing w:line="240" w:lineRule="auto"/>
        <w:jc w:val="both"/>
        <w:rPr>
          <w:rFonts w:ascii="Times New Roman" w:hAnsi="Times New Roman" w:cs="Times New Roman"/>
          <w:color w:val="002060"/>
          <w:sz w:val="24"/>
          <w:szCs w:val="24"/>
          <w:lang w:val="es-ES"/>
        </w:rPr>
      </w:pPr>
    </w:p>
    <w:p w14:paraId="45BC8D05" w14:textId="608E2962" w:rsidR="00B23C53" w:rsidRPr="00B23C53" w:rsidRDefault="00B23C53" w:rsidP="00B23C53">
      <w:pPr>
        <w:spacing w:line="240" w:lineRule="auto"/>
        <w:jc w:val="both"/>
        <w:rPr>
          <w:rFonts w:ascii="Times New Roman" w:hAnsi="Times New Roman" w:cs="Times New Roman"/>
          <w:b/>
          <w:bCs/>
          <w:color w:val="002060"/>
          <w:sz w:val="24"/>
          <w:szCs w:val="24"/>
          <w:lang w:val="es-ES"/>
        </w:rPr>
      </w:pPr>
      <w:r w:rsidRPr="00B23C53">
        <w:rPr>
          <w:rFonts w:ascii="Times New Roman" w:hAnsi="Times New Roman" w:cs="Times New Roman"/>
          <w:b/>
          <w:bCs/>
          <w:color w:val="002060"/>
          <w:sz w:val="24"/>
          <w:szCs w:val="24"/>
          <w:lang w:val="es-ES"/>
        </w:rPr>
        <w:t>AEGCM: Agendacion Eficiente para Gestión de Citas Médicas.</w:t>
      </w:r>
    </w:p>
    <w:p w14:paraId="13EBDF7B" w14:textId="317629A6" w:rsidR="006375A8" w:rsidRDefault="00B23C53" w:rsidP="006375A8">
      <w:pPr>
        <w:spacing w:after="0" w:line="240" w:lineRule="auto"/>
        <w:jc w:val="both"/>
        <w:rPr>
          <w:rFonts w:ascii="Times New Roman" w:hAnsi="Times New Roman" w:cs="Times New Roman"/>
          <w:b/>
          <w:bCs/>
          <w:sz w:val="24"/>
          <w:szCs w:val="24"/>
          <w:lang w:val="es-ES"/>
        </w:rPr>
      </w:pPr>
      <w:r w:rsidRPr="00B23C53">
        <w:rPr>
          <w:rFonts w:ascii="Times New Roman" w:hAnsi="Times New Roman" w:cs="Times New Roman"/>
          <w:b/>
          <w:bCs/>
          <w:sz w:val="24"/>
          <w:szCs w:val="24"/>
          <w:lang w:val="es-ES"/>
        </w:rPr>
        <w:t>FRANKLIN PARRALES-BRAVO</w:t>
      </w:r>
      <w:r w:rsidRPr="006375A8">
        <w:rPr>
          <w:rFonts w:ascii="Times New Roman" w:hAnsi="Times New Roman" w:cs="Times New Roman"/>
          <w:b/>
          <w:bCs/>
          <w:sz w:val="24"/>
          <w:szCs w:val="24"/>
          <w:vertAlign w:val="superscript"/>
          <w:lang w:val="es-ES"/>
        </w:rPr>
        <w:t>1</w:t>
      </w:r>
      <w:r w:rsidRPr="00B23C53">
        <w:rPr>
          <w:rFonts w:ascii="Times New Roman" w:hAnsi="Times New Roman" w:cs="Times New Roman"/>
          <w:b/>
          <w:bCs/>
          <w:sz w:val="24"/>
          <w:szCs w:val="24"/>
          <w:lang w:val="es-ES"/>
        </w:rPr>
        <w:t xml:space="preserve">, (Senior </w:t>
      </w:r>
      <w:proofErr w:type="spellStart"/>
      <w:r w:rsidRPr="00B23C53">
        <w:rPr>
          <w:rFonts w:ascii="Times New Roman" w:hAnsi="Times New Roman" w:cs="Times New Roman"/>
          <w:b/>
          <w:bCs/>
          <w:sz w:val="24"/>
          <w:szCs w:val="24"/>
          <w:lang w:val="es-ES"/>
        </w:rPr>
        <w:t>Member</w:t>
      </w:r>
      <w:proofErr w:type="spellEnd"/>
      <w:r w:rsidRPr="00B23C53">
        <w:rPr>
          <w:rFonts w:ascii="Times New Roman" w:hAnsi="Times New Roman" w:cs="Times New Roman"/>
          <w:b/>
          <w:bCs/>
          <w:sz w:val="24"/>
          <w:szCs w:val="24"/>
          <w:lang w:val="es-ES"/>
        </w:rPr>
        <w:t>, IEEE),</w:t>
      </w:r>
      <w:r w:rsidR="007A0E73">
        <w:rPr>
          <w:rFonts w:ascii="Times New Roman" w:hAnsi="Times New Roman" w:cs="Times New Roman"/>
          <w:b/>
          <w:bCs/>
          <w:sz w:val="24"/>
          <w:szCs w:val="24"/>
          <w:lang w:val="es-ES"/>
        </w:rPr>
        <w:t xml:space="preserve"> </w:t>
      </w:r>
      <w:r w:rsidRPr="00B23C53">
        <w:rPr>
          <w:rFonts w:ascii="Times New Roman" w:hAnsi="Times New Roman" w:cs="Times New Roman"/>
          <w:b/>
          <w:bCs/>
          <w:sz w:val="24"/>
          <w:szCs w:val="24"/>
          <w:lang w:val="es-ES"/>
        </w:rPr>
        <w:t>TOMALA GONZALES FEELIX</w:t>
      </w:r>
      <w:r w:rsidRPr="006375A8">
        <w:rPr>
          <w:rFonts w:ascii="Times New Roman" w:hAnsi="Times New Roman" w:cs="Times New Roman"/>
          <w:b/>
          <w:bCs/>
          <w:sz w:val="24"/>
          <w:szCs w:val="24"/>
          <w:vertAlign w:val="superscript"/>
          <w:lang w:val="es-ES"/>
        </w:rPr>
        <w:t xml:space="preserve"> </w:t>
      </w:r>
      <w:r w:rsidR="006375A8" w:rsidRPr="006375A8">
        <w:rPr>
          <w:rFonts w:ascii="Times New Roman" w:hAnsi="Times New Roman" w:cs="Times New Roman"/>
          <w:b/>
          <w:bCs/>
          <w:sz w:val="24"/>
          <w:szCs w:val="24"/>
          <w:vertAlign w:val="superscript"/>
          <w:lang w:val="es-ES"/>
        </w:rPr>
        <w:t>1</w:t>
      </w:r>
      <w:r w:rsidRPr="00B23C53">
        <w:rPr>
          <w:rFonts w:ascii="Times New Roman" w:hAnsi="Times New Roman" w:cs="Times New Roman"/>
          <w:b/>
          <w:bCs/>
          <w:sz w:val="24"/>
          <w:szCs w:val="24"/>
          <w:lang w:val="es-ES"/>
        </w:rPr>
        <w:t xml:space="preserve">, MALAVE BRIONES JOSE </w:t>
      </w:r>
      <w:r w:rsidRPr="006375A8">
        <w:rPr>
          <w:rFonts w:ascii="Times New Roman" w:hAnsi="Times New Roman" w:cs="Times New Roman"/>
          <w:b/>
          <w:bCs/>
          <w:sz w:val="24"/>
          <w:szCs w:val="24"/>
          <w:vertAlign w:val="superscript"/>
          <w:lang w:val="es-ES"/>
        </w:rPr>
        <w:t>1</w:t>
      </w:r>
      <w:r w:rsidRPr="00B23C53">
        <w:rPr>
          <w:rFonts w:ascii="Times New Roman" w:hAnsi="Times New Roman" w:cs="Times New Roman"/>
          <w:b/>
          <w:bCs/>
          <w:sz w:val="24"/>
          <w:szCs w:val="24"/>
          <w:lang w:val="es-ES"/>
        </w:rPr>
        <w:t xml:space="preserve">, (Senior </w:t>
      </w:r>
      <w:proofErr w:type="spellStart"/>
      <w:r w:rsidRPr="00B23C53">
        <w:rPr>
          <w:rFonts w:ascii="Times New Roman" w:hAnsi="Times New Roman" w:cs="Times New Roman"/>
          <w:b/>
          <w:bCs/>
          <w:sz w:val="24"/>
          <w:szCs w:val="24"/>
          <w:lang w:val="es-ES"/>
        </w:rPr>
        <w:t>Member</w:t>
      </w:r>
      <w:proofErr w:type="spellEnd"/>
      <w:r w:rsidRPr="00B23C53">
        <w:rPr>
          <w:rFonts w:ascii="Times New Roman" w:hAnsi="Times New Roman" w:cs="Times New Roman"/>
          <w:b/>
          <w:bCs/>
          <w:sz w:val="24"/>
          <w:szCs w:val="24"/>
          <w:lang w:val="es-ES"/>
        </w:rPr>
        <w:t>, IEEE), ROMERO SERANO JEAN</w:t>
      </w:r>
      <w:r w:rsidRPr="006375A8">
        <w:rPr>
          <w:rFonts w:ascii="Times New Roman" w:hAnsi="Times New Roman" w:cs="Times New Roman"/>
          <w:b/>
          <w:bCs/>
          <w:sz w:val="24"/>
          <w:szCs w:val="24"/>
          <w:vertAlign w:val="superscript"/>
          <w:lang w:val="es-ES"/>
        </w:rPr>
        <w:t>1</w:t>
      </w:r>
      <w:r w:rsidRPr="00B23C53">
        <w:rPr>
          <w:rFonts w:ascii="Times New Roman" w:hAnsi="Times New Roman" w:cs="Times New Roman"/>
          <w:b/>
          <w:bCs/>
          <w:sz w:val="24"/>
          <w:szCs w:val="24"/>
          <w:lang w:val="es-ES"/>
        </w:rPr>
        <w:t>, FALQUEZ PICO STEVEN</w:t>
      </w:r>
      <w:r w:rsidR="006375A8" w:rsidRPr="006375A8">
        <w:rPr>
          <w:rFonts w:ascii="Times New Roman" w:hAnsi="Times New Roman" w:cs="Times New Roman"/>
          <w:b/>
          <w:bCs/>
          <w:sz w:val="24"/>
          <w:szCs w:val="24"/>
          <w:vertAlign w:val="superscript"/>
          <w:lang w:val="es-ES"/>
        </w:rPr>
        <w:t>1</w:t>
      </w:r>
      <w:r w:rsidR="006375A8">
        <w:rPr>
          <w:rFonts w:ascii="Times New Roman" w:hAnsi="Times New Roman" w:cs="Times New Roman"/>
          <w:b/>
          <w:bCs/>
          <w:sz w:val="24"/>
          <w:szCs w:val="24"/>
          <w:lang w:val="es-ES"/>
        </w:rPr>
        <w:t xml:space="preserve">, </w:t>
      </w:r>
      <w:r w:rsidRPr="00B23C53">
        <w:rPr>
          <w:rFonts w:ascii="Times New Roman" w:hAnsi="Times New Roman" w:cs="Times New Roman"/>
          <w:b/>
          <w:bCs/>
          <w:sz w:val="24"/>
          <w:szCs w:val="24"/>
          <w:lang w:val="es-ES"/>
        </w:rPr>
        <w:t xml:space="preserve">AND FALCONI </w:t>
      </w:r>
      <w:r w:rsidR="00D93E04" w:rsidRPr="00B23C53">
        <w:rPr>
          <w:rFonts w:ascii="Times New Roman" w:hAnsi="Times New Roman" w:cs="Times New Roman"/>
          <w:b/>
          <w:bCs/>
          <w:sz w:val="24"/>
          <w:szCs w:val="24"/>
          <w:lang w:val="es-ES"/>
        </w:rPr>
        <w:t>VILLAMAR MARCOS</w:t>
      </w:r>
      <w:r w:rsidRPr="00B23C53">
        <w:rPr>
          <w:rFonts w:ascii="Times New Roman" w:hAnsi="Times New Roman" w:cs="Times New Roman"/>
          <w:b/>
          <w:bCs/>
          <w:sz w:val="24"/>
          <w:szCs w:val="24"/>
          <w:lang w:val="es-ES"/>
        </w:rPr>
        <w:t xml:space="preserve"> </w:t>
      </w:r>
      <w:r w:rsidRPr="006375A8">
        <w:rPr>
          <w:rFonts w:ascii="Times New Roman" w:hAnsi="Times New Roman" w:cs="Times New Roman"/>
          <w:b/>
          <w:bCs/>
          <w:sz w:val="24"/>
          <w:szCs w:val="24"/>
          <w:vertAlign w:val="superscript"/>
          <w:lang w:val="es-ES"/>
        </w:rPr>
        <w:t>1</w:t>
      </w:r>
      <w:r w:rsidR="006375A8">
        <w:rPr>
          <w:rFonts w:ascii="Times New Roman" w:hAnsi="Times New Roman" w:cs="Times New Roman"/>
          <w:b/>
          <w:bCs/>
          <w:sz w:val="24"/>
          <w:szCs w:val="24"/>
          <w:vertAlign w:val="superscript"/>
          <w:lang w:val="es-ES"/>
        </w:rPr>
        <w:t xml:space="preserve"> </w:t>
      </w:r>
      <w:r w:rsidR="006375A8">
        <w:rPr>
          <w:rFonts w:ascii="Times New Roman" w:hAnsi="Times New Roman" w:cs="Times New Roman"/>
          <w:b/>
          <w:bCs/>
          <w:sz w:val="24"/>
          <w:szCs w:val="24"/>
          <w:lang w:val="es-ES"/>
        </w:rPr>
        <w:t xml:space="preserve">                                                                                                                                   </w:t>
      </w:r>
    </w:p>
    <w:p w14:paraId="724160C3" w14:textId="77777777" w:rsidR="006375A8" w:rsidRDefault="006375A8" w:rsidP="006375A8">
      <w:pPr>
        <w:spacing w:after="0" w:line="240" w:lineRule="auto"/>
        <w:jc w:val="both"/>
        <w:rPr>
          <w:rFonts w:ascii="Arial" w:hAnsi="Arial" w:cs="Arial"/>
          <w:b/>
          <w:bCs/>
          <w:sz w:val="18"/>
          <w:szCs w:val="18"/>
          <w:lang w:val="es-ES"/>
        </w:rPr>
      </w:pPr>
      <w:r w:rsidRPr="006375A8">
        <w:rPr>
          <w:rFonts w:ascii="Arial" w:hAnsi="Arial" w:cs="Arial"/>
          <w:b/>
          <w:bCs/>
          <w:sz w:val="18"/>
          <w:szCs w:val="18"/>
          <w:vertAlign w:val="superscript"/>
          <w:lang w:val="es-ES"/>
        </w:rPr>
        <w:t>1</w:t>
      </w:r>
      <w:r w:rsidRPr="006375A8">
        <w:rPr>
          <w:rFonts w:ascii="Arial" w:hAnsi="Arial" w:cs="Arial"/>
          <w:b/>
          <w:bCs/>
          <w:sz w:val="18"/>
          <w:szCs w:val="18"/>
          <w:lang w:val="es-ES"/>
        </w:rPr>
        <w:t xml:space="preserve">Grupo de Investigación en </w:t>
      </w:r>
      <w:r>
        <w:rPr>
          <w:rFonts w:ascii="Arial" w:hAnsi="Arial" w:cs="Arial"/>
          <w:b/>
          <w:bCs/>
          <w:sz w:val="18"/>
          <w:szCs w:val="18"/>
          <w:lang w:val="es-ES"/>
        </w:rPr>
        <w:t>Ingeniería en Software</w:t>
      </w:r>
      <w:r w:rsidRPr="006375A8">
        <w:rPr>
          <w:rFonts w:ascii="Arial" w:hAnsi="Arial" w:cs="Arial"/>
          <w:b/>
          <w:bCs/>
          <w:sz w:val="18"/>
          <w:szCs w:val="18"/>
          <w:lang w:val="es-ES"/>
        </w:rPr>
        <w:t>, Facultad de Ciencias Matemáticas y Físicas, Universidad de Guayaquil, Guayaquil 090514, Ecuador</w:t>
      </w:r>
      <w:r>
        <w:rPr>
          <w:rFonts w:ascii="Arial" w:hAnsi="Arial" w:cs="Arial"/>
          <w:b/>
          <w:bCs/>
          <w:sz w:val="18"/>
          <w:szCs w:val="18"/>
          <w:lang w:val="es-ES"/>
        </w:rPr>
        <w:t xml:space="preserve">. </w:t>
      </w:r>
    </w:p>
    <w:p w14:paraId="58F22626" w14:textId="4D207BFC" w:rsidR="006375A8" w:rsidRPr="006375A8" w:rsidRDefault="006375A8" w:rsidP="006375A8">
      <w:pPr>
        <w:spacing w:after="0" w:line="240" w:lineRule="auto"/>
        <w:jc w:val="both"/>
        <w:rPr>
          <w:rFonts w:ascii="Times New Roman" w:hAnsi="Times New Roman" w:cs="Times New Roman"/>
          <w:b/>
          <w:bCs/>
          <w:sz w:val="24"/>
          <w:szCs w:val="24"/>
          <w:lang w:val="es-ES"/>
        </w:rPr>
      </w:pPr>
      <w:r>
        <w:rPr>
          <w:rFonts w:ascii="Arial" w:hAnsi="Arial" w:cs="Arial"/>
          <w:b/>
          <w:bCs/>
          <w:sz w:val="18"/>
          <w:szCs w:val="18"/>
          <w:lang w:val="es-ES"/>
        </w:rPr>
        <w:t xml:space="preserve">                                                                              </w:t>
      </w:r>
    </w:p>
    <w:p w14:paraId="3B08ADBE" w14:textId="65B48228" w:rsidR="006375A8" w:rsidRPr="006375A8" w:rsidRDefault="006375A8" w:rsidP="00B23C53">
      <w:pPr>
        <w:spacing w:line="240" w:lineRule="auto"/>
        <w:jc w:val="both"/>
        <w:rPr>
          <w:rFonts w:ascii="Times New Roman" w:hAnsi="Times New Roman" w:cs="Times New Roman"/>
          <w:b/>
          <w:bCs/>
          <w:sz w:val="24"/>
          <w:szCs w:val="24"/>
        </w:rPr>
      </w:pPr>
      <w:r w:rsidRPr="006375A8">
        <w:rPr>
          <w:rFonts w:ascii="Times New Roman" w:hAnsi="Times New Roman" w:cs="Times New Roman"/>
          <w:b/>
          <w:bCs/>
          <w:sz w:val="24"/>
          <w:szCs w:val="24"/>
        </w:rPr>
        <w:t>Corresponding author: Franklin Parrales-Bravo (franklin.parralesb@ug.edu.ec</w:t>
      </w:r>
    </w:p>
    <w:p w14:paraId="33DC3B66" w14:textId="77777777" w:rsidR="007A0E73" w:rsidRPr="00EF6F36" w:rsidRDefault="007A0E73" w:rsidP="00187E45">
      <w:pPr>
        <w:spacing w:line="240" w:lineRule="auto"/>
        <w:jc w:val="both"/>
        <w:rPr>
          <w:rFonts w:ascii="Times New Roman" w:hAnsi="Times New Roman" w:cs="Times New Roman"/>
          <w:b/>
          <w:bCs/>
          <w:color w:val="002060"/>
        </w:rPr>
        <w:sectPr w:rsidR="007A0E73" w:rsidRPr="00EF6F36">
          <w:pgSz w:w="11906" w:h="16838"/>
          <w:pgMar w:top="1417" w:right="1701" w:bottom="1417" w:left="1701" w:header="708" w:footer="708" w:gutter="0"/>
          <w:cols w:space="708"/>
          <w:docGrid w:linePitch="360"/>
        </w:sectPr>
      </w:pPr>
    </w:p>
    <w:p w14:paraId="3CCD7CB2" w14:textId="5263C553" w:rsidR="004D1348" w:rsidRPr="00215655" w:rsidRDefault="00E05C85" w:rsidP="00187E45">
      <w:pPr>
        <w:spacing w:line="240" w:lineRule="auto"/>
        <w:jc w:val="both"/>
        <w:rPr>
          <w:rFonts w:ascii="Times New Roman" w:hAnsi="Times New Roman" w:cs="Times New Roman"/>
          <w:lang w:val="es-ES"/>
        </w:rPr>
      </w:pPr>
      <w:r w:rsidRPr="00215655">
        <w:rPr>
          <w:rFonts w:ascii="Times New Roman" w:hAnsi="Times New Roman" w:cs="Times New Roman"/>
          <w:b/>
          <w:bCs/>
          <w:color w:val="002060"/>
          <w:lang w:val="es-ES"/>
        </w:rPr>
        <w:t xml:space="preserve">I. </w:t>
      </w:r>
      <w:r w:rsidR="006375A8" w:rsidRPr="00215655">
        <w:rPr>
          <w:rFonts w:ascii="Times New Roman" w:hAnsi="Times New Roman" w:cs="Times New Roman"/>
          <w:b/>
          <w:bCs/>
          <w:color w:val="002060"/>
          <w:lang w:val="es-ES"/>
        </w:rPr>
        <w:t>ABSTRACT:</w:t>
      </w:r>
      <w:r w:rsidR="006375A8" w:rsidRPr="00215655">
        <w:rPr>
          <w:rFonts w:ascii="Times New Roman" w:hAnsi="Times New Roman" w:cs="Times New Roman"/>
          <w:lang w:val="es-ES"/>
        </w:rPr>
        <w:t xml:space="preserve"> </w:t>
      </w:r>
      <w:r w:rsidR="004D1348" w:rsidRPr="00215655">
        <w:rPr>
          <w:rFonts w:ascii="Times New Roman" w:hAnsi="Times New Roman" w:cs="Times New Roman"/>
          <w:lang w:val="es-ES"/>
        </w:rPr>
        <w:t>Este documento ha sido elaborado por estudiantes de sexto semestre de la carrera de Software de la Universidad de Guayaquil, bajo la guía de la asignatura de Construcción de Software, del paralelo SOFT-VE-6-2.</w:t>
      </w:r>
    </w:p>
    <w:p w14:paraId="3235961A" w14:textId="77777777" w:rsidR="004D1348" w:rsidRPr="00215655" w:rsidRDefault="004D1348" w:rsidP="00187E45">
      <w:pPr>
        <w:spacing w:line="240" w:lineRule="auto"/>
        <w:jc w:val="both"/>
        <w:rPr>
          <w:rFonts w:ascii="Times New Roman" w:hAnsi="Times New Roman" w:cs="Times New Roman"/>
          <w:lang w:val="es-ES"/>
        </w:rPr>
      </w:pPr>
      <w:r w:rsidRPr="00215655">
        <w:rPr>
          <w:rFonts w:ascii="Times New Roman" w:hAnsi="Times New Roman" w:cs="Times New Roman"/>
          <w:lang w:val="es-ES"/>
        </w:rPr>
        <w:t>En la actualidad, la gestión eficiente de citas médicas es esencial para proporcionar una atención médica de calidad y mejorar la experiencia del paciente. En este contexto, presentamos el manual técnico para la implementación del sistema de Agendación de Citas Médicas. Este sistema tiene como objetivo principal optimizar la gestión de citas médicas, mejorar la experiencia de los pacientes y facilitar la administración de horarios y recursos médicos.</w:t>
      </w:r>
    </w:p>
    <w:p w14:paraId="7DF79926" w14:textId="77777777" w:rsidR="006F1D4B" w:rsidRPr="00215655" w:rsidRDefault="00E05C85" w:rsidP="00187E45">
      <w:pPr>
        <w:spacing w:line="240" w:lineRule="auto"/>
        <w:jc w:val="both"/>
        <w:rPr>
          <w:rFonts w:ascii="Times New Roman" w:hAnsi="Times New Roman" w:cs="Times New Roman"/>
          <w:color w:val="000000" w:themeColor="text1"/>
          <w:lang w:val="es-ES"/>
        </w:rPr>
      </w:pPr>
      <w:r w:rsidRPr="00215655">
        <w:rPr>
          <w:rFonts w:ascii="Times New Roman" w:hAnsi="Times New Roman" w:cs="Times New Roman"/>
          <w:b/>
          <w:bCs/>
          <w:color w:val="002060"/>
          <w:lang w:val="es-ES"/>
        </w:rPr>
        <w:t xml:space="preserve">II. </w:t>
      </w:r>
      <w:r w:rsidR="006375A8" w:rsidRPr="00215655">
        <w:rPr>
          <w:rFonts w:ascii="Times New Roman" w:hAnsi="Times New Roman" w:cs="Times New Roman"/>
          <w:b/>
          <w:bCs/>
          <w:color w:val="002060"/>
          <w:lang w:val="es-ES"/>
        </w:rPr>
        <w:t>INDEX TERMS:</w:t>
      </w:r>
      <w:r w:rsidRPr="00215655">
        <w:rPr>
          <w:rFonts w:ascii="Times New Roman" w:hAnsi="Times New Roman" w:cs="Times New Roman"/>
          <w:b/>
          <w:bCs/>
          <w:color w:val="002060"/>
          <w:lang w:val="es-ES"/>
        </w:rPr>
        <w:t xml:space="preserve"> </w:t>
      </w:r>
      <w:r w:rsidR="006F1D4B" w:rsidRPr="00215655">
        <w:rPr>
          <w:rFonts w:ascii="Times New Roman" w:hAnsi="Times New Roman" w:cs="Times New Roman"/>
          <w:color w:val="000000" w:themeColor="text1"/>
          <w:lang w:val="es-ES"/>
        </w:rPr>
        <w:t>La creciente demanda por servicios de salud ha generado una necesidad apremiante por mejorar la eficiencia de los procesos administrativos en los centros médicos. La gestión de citas médicas, en particular, juega un papel fundamental en la organización de la atención al paciente. Sin embargo, los sistemas tradicionales suelen presentar limitaciones que afectan tanto a los pacientes como al personal médico.</w:t>
      </w:r>
    </w:p>
    <w:p w14:paraId="1EBB4F54" w14:textId="77777777" w:rsidR="006F1D4B" w:rsidRPr="006F1D4B" w:rsidRDefault="006F1D4B" w:rsidP="00187E45">
      <w:pPr>
        <w:spacing w:line="240" w:lineRule="auto"/>
        <w:jc w:val="both"/>
        <w:rPr>
          <w:rFonts w:ascii="Times New Roman" w:hAnsi="Times New Roman" w:cs="Times New Roman"/>
          <w:color w:val="000000" w:themeColor="text1"/>
          <w:lang w:val="es-ES"/>
        </w:rPr>
      </w:pPr>
      <w:r w:rsidRPr="006F1D4B">
        <w:rPr>
          <w:rFonts w:ascii="Times New Roman" w:hAnsi="Times New Roman" w:cs="Times New Roman"/>
          <w:color w:val="000000" w:themeColor="text1"/>
          <w:lang w:val="es-ES"/>
        </w:rPr>
        <w:t>Este artículo presenta una propuesta de sistema integrado para la optimización de la gestión de citas médicas, diseñado para abordar las deficiencias de los sistemas actuales. El sistema propuesto combina tecnologías de la información y comunicación para automatizar los procesos de solicitud, confirmación y gestión de citas, ofreciendo una interfaz intuitiva y fácil de usar tanto para los pacientes como para el personal médico.</w:t>
      </w:r>
    </w:p>
    <w:p w14:paraId="725EB9AF" w14:textId="77777777" w:rsidR="00DD6913" w:rsidRPr="00215655" w:rsidRDefault="00DD6913" w:rsidP="00187E45">
      <w:pPr>
        <w:spacing w:line="240" w:lineRule="auto"/>
        <w:jc w:val="both"/>
        <w:rPr>
          <w:rFonts w:ascii="Times New Roman" w:hAnsi="Times New Roman" w:cs="Times New Roman"/>
          <w:b/>
          <w:bCs/>
          <w:color w:val="000000" w:themeColor="text1"/>
          <w:lang w:val="es-ES"/>
        </w:rPr>
      </w:pPr>
      <w:r w:rsidRPr="00DD6913">
        <w:rPr>
          <w:rFonts w:ascii="Times New Roman" w:hAnsi="Times New Roman" w:cs="Times New Roman"/>
          <w:b/>
          <w:bCs/>
          <w:color w:val="000000" w:themeColor="text1"/>
          <w:lang w:val="es-ES"/>
        </w:rPr>
        <w:t>Las principales contribuciones de este trabajo son:</w:t>
      </w:r>
    </w:p>
    <w:p w14:paraId="276AE216" w14:textId="77777777" w:rsidR="007A0E73" w:rsidRDefault="00DD6913" w:rsidP="007A0E73">
      <w:pPr>
        <w:spacing w:line="240" w:lineRule="auto"/>
        <w:jc w:val="both"/>
        <w:rPr>
          <w:rFonts w:ascii="Times New Roman" w:hAnsi="Times New Roman" w:cs="Times New Roman"/>
          <w:color w:val="000000" w:themeColor="text1"/>
          <w:lang w:val="es-ES"/>
        </w:rPr>
      </w:pPr>
      <w:r w:rsidRPr="00215655">
        <w:rPr>
          <w:rFonts w:ascii="Times New Roman" w:hAnsi="Times New Roman" w:cs="Times New Roman"/>
          <w:color w:val="000000" w:themeColor="text1"/>
          <w:lang w:val="es-ES"/>
        </w:rPr>
        <w:t xml:space="preserve">El manuscrito introduce un sistema abierto y flexible, disponible en GitHub, que permite personalizar y adaptar. </w:t>
      </w:r>
    </w:p>
    <w:p w14:paraId="17656EDA" w14:textId="0AF656C1" w:rsidR="00DD6913" w:rsidRPr="007A0E73" w:rsidRDefault="00DD6913" w:rsidP="007A0E73">
      <w:pPr>
        <w:pStyle w:val="Prrafodelista"/>
        <w:numPr>
          <w:ilvl w:val="0"/>
          <w:numId w:val="2"/>
        </w:numPr>
        <w:spacing w:line="240" w:lineRule="auto"/>
        <w:ind w:left="284"/>
        <w:jc w:val="both"/>
        <w:rPr>
          <w:rFonts w:ascii="Times New Roman" w:hAnsi="Times New Roman" w:cs="Times New Roman"/>
          <w:color w:val="000000" w:themeColor="text1"/>
          <w:lang w:val="es-ES"/>
        </w:rPr>
      </w:pPr>
      <w:r w:rsidRPr="007A0E73">
        <w:rPr>
          <w:rFonts w:ascii="Times New Roman" w:hAnsi="Times New Roman" w:cs="Times New Roman"/>
          <w:b/>
          <w:bCs/>
          <w:color w:val="000000" w:themeColor="text1"/>
          <w:lang w:val="es-ES"/>
        </w:rPr>
        <w:t>Desarrollo de un sistema de agendamiento flexible y escalable:</w:t>
      </w:r>
      <w:r w:rsidRPr="007A0E73">
        <w:rPr>
          <w:rFonts w:ascii="Times New Roman" w:hAnsi="Times New Roman" w:cs="Times New Roman"/>
          <w:color w:val="000000" w:themeColor="text1"/>
          <w:lang w:val="es-ES"/>
        </w:rPr>
        <w:t xml:space="preserve"> Se presenta una arquitectura modular y abierta que permite una fácil personalización y adaptación a diferentes entornos clínicos, además el sistema ha sido diseñado para integrarse con diversos sistemas de historia clínica. </w:t>
      </w:r>
    </w:p>
    <w:p w14:paraId="3DEDC23E" w14:textId="77777777" w:rsidR="00DD6913" w:rsidRPr="00215655" w:rsidRDefault="00DD6913" w:rsidP="007A0E73">
      <w:pPr>
        <w:pStyle w:val="Prrafodelista"/>
        <w:numPr>
          <w:ilvl w:val="0"/>
          <w:numId w:val="2"/>
        </w:numPr>
        <w:spacing w:line="240" w:lineRule="auto"/>
        <w:ind w:left="284"/>
        <w:jc w:val="both"/>
        <w:rPr>
          <w:rFonts w:ascii="Times New Roman" w:hAnsi="Times New Roman" w:cs="Times New Roman"/>
          <w:color w:val="000000" w:themeColor="text1"/>
          <w:lang w:val="es-ES"/>
        </w:rPr>
      </w:pPr>
      <w:r w:rsidRPr="00DD6913">
        <w:rPr>
          <w:rFonts w:ascii="Times New Roman" w:hAnsi="Times New Roman" w:cs="Times New Roman"/>
          <w:b/>
          <w:bCs/>
          <w:color w:val="000000" w:themeColor="text1"/>
          <w:lang w:val="es-ES"/>
        </w:rPr>
        <w:t>Interfaz de usuario intuitiva y amigable:</w:t>
      </w:r>
      <w:r w:rsidRPr="00DD6913">
        <w:rPr>
          <w:rFonts w:ascii="Times New Roman" w:hAnsi="Times New Roman" w:cs="Times New Roman"/>
          <w:color w:val="000000" w:themeColor="text1"/>
          <w:lang w:val="es-ES"/>
        </w:rPr>
        <w:t xml:space="preserve"> Se ha desarrollado una interfaz de usuario intuitiva y fácil de utilizar, tanto para los pacientes como para el personal administrativo. La interfaz proporciona una experiencia de usuario fluida y eficiente</w:t>
      </w:r>
      <w:r w:rsidRPr="00215655">
        <w:rPr>
          <w:rFonts w:ascii="Times New Roman" w:hAnsi="Times New Roman" w:cs="Times New Roman"/>
          <w:color w:val="000000" w:themeColor="text1"/>
          <w:lang w:val="es-ES"/>
        </w:rPr>
        <w:t>.</w:t>
      </w:r>
    </w:p>
    <w:p w14:paraId="06B6FABA" w14:textId="094F9509" w:rsidR="00DD6913" w:rsidRPr="00215655" w:rsidRDefault="00DD6913" w:rsidP="007A0E73">
      <w:pPr>
        <w:pStyle w:val="Prrafodelista"/>
        <w:numPr>
          <w:ilvl w:val="0"/>
          <w:numId w:val="2"/>
        </w:numPr>
        <w:spacing w:line="240" w:lineRule="auto"/>
        <w:ind w:left="284"/>
        <w:jc w:val="both"/>
        <w:rPr>
          <w:rFonts w:ascii="Times New Roman" w:hAnsi="Times New Roman" w:cs="Times New Roman"/>
          <w:color w:val="000000" w:themeColor="text1"/>
          <w:lang w:val="es-ES"/>
        </w:rPr>
      </w:pPr>
      <w:r w:rsidRPr="00215655">
        <w:rPr>
          <w:rFonts w:ascii="Times New Roman" w:hAnsi="Times New Roman" w:cs="Times New Roman"/>
          <w:b/>
          <w:bCs/>
          <w:color w:val="000000" w:themeColor="text1"/>
          <w:lang w:val="es-ES"/>
        </w:rPr>
        <w:t>Optimización de la gestión de citas:</w:t>
      </w:r>
      <w:r w:rsidRPr="00215655">
        <w:rPr>
          <w:rFonts w:ascii="Times New Roman" w:hAnsi="Times New Roman" w:cs="Times New Roman"/>
          <w:color w:val="000000" w:themeColor="text1"/>
          <w:lang w:val="es-ES"/>
        </w:rPr>
        <w:t xml:space="preserve"> El sistema implemen</w:t>
      </w:r>
      <w:r w:rsidR="00187E45" w:rsidRPr="00215655">
        <w:rPr>
          <w:rFonts w:ascii="Times New Roman" w:hAnsi="Times New Roman" w:cs="Times New Roman"/>
          <w:color w:val="000000" w:themeColor="text1"/>
          <w:lang w:val="es-ES"/>
        </w:rPr>
        <w:t>ta una</w:t>
      </w:r>
      <w:r w:rsidRPr="00215655">
        <w:rPr>
          <w:rFonts w:ascii="Times New Roman" w:hAnsi="Times New Roman" w:cs="Times New Roman"/>
          <w:color w:val="000000" w:themeColor="text1"/>
          <w:lang w:val="es-ES"/>
        </w:rPr>
        <w:t xml:space="preserve"> optimización para asignar citas de manera eficiente, teniendo en cuenta la disponibilidad de los médicos, las preferencias de los pacientes y la urgencia de las consultas. Esto permite reducir los tiempos de espera y mejorar la utilización de los recursos.</w:t>
      </w:r>
    </w:p>
    <w:p w14:paraId="2B2724AB" w14:textId="6C5D3878" w:rsidR="00215655" w:rsidRPr="001867F2" w:rsidRDefault="00187E45" w:rsidP="001867F2">
      <w:pPr>
        <w:pStyle w:val="Prrafodelista"/>
        <w:numPr>
          <w:ilvl w:val="0"/>
          <w:numId w:val="2"/>
        </w:numPr>
        <w:spacing w:line="240" w:lineRule="auto"/>
        <w:ind w:left="284"/>
        <w:jc w:val="both"/>
        <w:rPr>
          <w:rFonts w:ascii="Times New Roman" w:hAnsi="Times New Roman" w:cs="Times New Roman"/>
          <w:color w:val="000000" w:themeColor="text1"/>
          <w:lang w:val="es-ES"/>
        </w:rPr>
      </w:pPr>
      <w:r w:rsidRPr="00215655">
        <w:rPr>
          <w:rFonts w:ascii="Times New Roman" w:hAnsi="Times New Roman" w:cs="Times New Roman"/>
          <w:b/>
          <w:bCs/>
          <w:color w:val="000000" w:themeColor="text1"/>
          <w:lang w:val="es-ES"/>
        </w:rPr>
        <w:t>Evaluación exhaustiva del sistema:</w:t>
      </w:r>
      <w:r w:rsidRPr="00215655">
        <w:rPr>
          <w:rFonts w:ascii="Times New Roman" w:hAnsi="Times New Roman" w:cs="Times New Roman"/>
          <w:color w:val="000000" w:themeColor="text1"/>
          <w:lang w:val="es-ES"/>
        </w:rPr>
        <w:t xml:space="preserve"> Se ha realizado una evaluación rigurosa del sistema, tanto desde una perspectiva cuantitativa como cualitativa. Los resultados de la evaluación muestran que el sistema es capaz de mejorar significativamente la eficiencia y la calidad de la gestión de citas médicas.</w:t>
      </w:r>
    </w:p>
    <w:p w14:paraId="5366C9C5" w14:textId="186695E5" w:rsidR="00187E45" w:rsidRPr="00215655" w:rsidRDefault="00187E45" w:rsidP="00187E45">
      <w:pPr>
        <w:spacing w:line="240" w:lineRule="auto"/>
        <w:jc w:val="both"/>
        <w:rPr>
          <w:rFonts w:ascii="Times New Roman" w:hAnsi="Times New Roman" w:cs="Times New Roman"/>
          <w:b/>
          <w:bCs/>
          <w:color w:val="002060"/>
          <w:lang w:val="es-ES"/>
        </w:rPr>
      </w:pPr>
      <w:r w:rsidRPr="00215655">
        <w:rPr>
          <w:rFonts w:ascii="Times New Roman" w:hAnsi="Times New Roman" w:cs="Times New Roman"/>
          <w:b/>
          <w:bCs/>
          <w:color w:val="002060"/>
          <w:lang w:val="es-ES"/>
        </w:rPr>
        <w:t xml:space="preserve">III. SYSTEM DESCRIPTION: </w:t>
      </w:r>
      <w:r w:rsidRPr="00215655">
        <w:rPr>
          <w:rFonts w:ascii="Times New Roman" w:hAnsi="Times New Roman" w:cs="Times New Roman"/>
          <w:lang w:val="es-ES"/>
        </w:rPr>
        <w:t xml:space="preserve">El desarrollo de este sistema se llevará a cabo utilizando la metodología Scrum, una </w:t>
      </w:r>
      <w:r w:rsidRPr="00215655">
        <w:rPr>
          <w:rFonts w:ascii="Times New Roman" w:hAnsi="Times New Roman" w:cs="Times New Roman"/>
          <w:lang w:val="es-ES"/>
        </w:rPr>
        <w:lastRenderedPageBreak/>
        <w:t>estrategia ágil que se basa en la colaboración en equipo, la entrega incremental y la retroalimentación constante de los usuarios. La elección de Scrum se fundamenta en las siguientes características que se alinean con los objetivos del proyecto:</w:t>
      </w:r>
    </w:p>
    <w:p w14:paraId="29577E08" w14:textId="77777777" w:rsidR="00187E45" w:rsidRPr="00215655" w:rsidRDefault="00187E45" w:rsidP="007A0E73">
      <w:pPr>
        <w:pStyle w:val="Prrafodelista"/>
        <w:numPr>
          <w:ilvl w:val="0"/>
          <w:numId w:val="5"/>
        </w:numPr>
        <w:ind w:left="284"/>
        <w:jc w:val="both"/>
        <w:rPr>
          <w:rFonts w:ascii="Times New Roman" w:hAnsi="Times New Roman" w:cs="Times New Roman"/>
          <w:lang w:val="es-ES"/>
        </w:rPr>
      </w:pPr>
      <w:r w:rsidRPr="00215655">
        <w:rPr>
          <w:rStyle w:val="Textoennegrita"/>
          <w:rFonts w:ascii="Times New Roman" w:hAnsi="Times New Roman" w:cs="Times New Roman"/>
          <w:lang w:val="es-ES"/>
        </w:rPr>
        <w:t>Enfoque en el Trabajo Colaborativo:</w:t>
      </w:r>
      <w:r w:rsidRPr="00215655">
        <w:rPr>
          <w:rFonts w:ascii="Times New Roman" w:hAnsi="Times New Roman" w:cs="Times New Roman"/>
          <w:lang w:val="es-ES"/>
        </w:rPr>
        <w:t xml:space="preserve"> Scrum promueve un entorno de trabajo colaborativo en el que los miembros del equipo se reúnen regularmente para planificar, ejecutar y evaluar el progreso del proyecto. Esta colaboración fomenta la comunicación abierta, la resolución de problemas conjunta y la toma de decisiones compartida.</w:t>
      </w:r>
    </w:p>
    <w:p w14:paraId="1C8ACF3A" w14:textId="4A316CAA" w:rsidR="00187E45" w:rsidRPr="00215655" w:rsidRDefault="00187E45" w:rsidP="00860854">
      <w:pPr>
        <w:pStyle w:val="Prrafodelista"/>
        <w:numPr>
          <w:ilvl w:val="0"/>
          <w:numId w:val="5"/>
        </w:numPr>
        <w:ind w:left="-142" w:firstLine="0"/>
        <w:jc w:val="both"/>
        <w:rPr>
          <w:rFonts w:ascii="Times New Roman" w:hAnsi="Times New Roman" w:cs="Times New Roman"/>
          <w:lang w:val="es-ES"/>
        </w:rPr>
      </w:pPr>
      <w:r w:rsidRPr="00215655">
        <w:rPr>
          <w:rStyle w:val="Textoennegrita"/>
          <w:rFonts w:ascii="Times New Roman" w:hAnsi="Times New Roman" w:cs="Times New Roman"/>
          <w:lang w:val="es-ES"/>
        </w:rPr>
        <w:t>Obtención de Mejores Resultados a través de Entregas Parciales:</w:t>
      </w:r>
      <w:r w:rsidRPr="00215655">
        <w:rPr>
          <w:rFonts w:ascii="Times New Roman" w:hAnsi="Times New Roman" w:cs="Times New Roman"/>
          <w:lang w:val="es-ES"/>
        </w:rPr>
        <w:t xml:space="preserve"> Scrum divide el desarrollo del proyecto en ciclos cortos, cada uno con un conjunto definido de objetivos y </w:t>
      </w:r>
      <w:r w:rsidRPr="00215655">
        <w:rPr>
          <w:rFonts w:ascii="Times New Roman" w:hAnsi="Times New Roman" w:cs="Times New Roman"/>
          <w:lang w:val="es-ES"/>
        </w:rPr>
        <w:t>entregables. Esta metodología permite obtener resultados tangibles de forma regular, adaptándose a las necesidades cambiantes del proyecto y proporcionando retroalimentación temprana a los usuarios.</w:t>
      </w:r>
    </w:p>
    <w:p w14:paraId="143CA124" w14:textId="77777777" w:rsidR="00187E45" w:rsidRPr="00215655" w:rsidRDefault="00187E45" w:rsidP="00860854">
      <w:pPr>
        <w:pStyle w:val="Prrafodelista"/>
        <w:numPr>
          <w:ilvl w:val="0"/>
          <w:numId w:val="5"/>
        </w:numPr>
        <w:ind w:left="-142" w:firstLine="0"/>
        <w:jc w:val="both"/>
        <w:rPr>
          <w:rFonts w:ascii="Times New Roman" w:hAnsi="Times New Roman" w:cs="Times New Roman"/>
          <w:lang w:val="es-ES"/>
        </w:rPr>
      </w:pPr>
      <w:r w:rsidRPr="00215655">
        <w:rPr>
          <w:rStyle w:val="Textoennegrita"/>
          <w:rFonts w:ascii="Times New Roman" w:hAnsi="Times New Roman" w:cs="Times New Roman"/>
          <w:lang w:val="es-ES"/>
        </w:rPr>
        <w:t>Priorización Basada en el Valor para el Usuario:</w:t>
      </w:r>
      <w:r w:rsidRPr="00215655">
        <w:rPr>
          <w:rFonts w:ascii="Times New Roman" w:hAnsi="Times New Roman" w:cs="Times New Roman"/>
          <w:lang w:val="es-ES"/>
        </w:rPr>
        <w:t xml:space="preserve"> Las funcionalidades del sistema se priorizan en función de su valor para los usuarios finales. Esto asegura que se dediquen más recursos a las características que tienen un mayor impacto en la experiencia del usuario y la satisfacción general.</w:t>
      </w:r>
    </w:p>
    <w:p w14:paraId="22DF951E" w14:textId="14491157" w:rsidR="007A0E73" w:rsidRPr="007A0E73" w:rsidRDefault="00187E45" w:rsidP="00860854">
      <w:pPr>
        <w:pStyle w:val="Prrafodelista"/>
        <w:numPr>
          <w:ilvl w:val="0"/>
          <w:numId w:val="5"/>
        </w:numPr>
        <w:ind w:left="-142" w:firstLine="0"/>
        <w:jc w:val="both"/>
        <w:rPr>
          <w:rFonts w:ascii="Times New Roman" w:hAnsi="Times New Roman" w:cs="Times New Roman"/>
          <w:lang w:val="es-ES"/>
        </w:rPr>
        <w:sectPr w:rsidR="007A0E73" w:rsidRPr="007A0E73" w:rsidSect="007A0E73">
          <w:type w:val="continuous"/>
          <w:pgSz w:w="11906" w:h="16838"/>
          <w:pgMar w:top="1417" w:right="1701" w:bottom="1417" w:left="1701" w:header="708" w:footer="708" w:gutter="0"/>
          <w:cols w:num="2" w:space="708"/>
          <w:docGrid w:linePitch="360"/>
        </w:sectPr>
      </w:pPr>
      <w:r w:rsidRPr="00215655">
        <w:rPr>
          <w:rStyle w:val="Textoennegrita"/>
          <w:rFonts w:ascii="Times New Roman" w:hAnsi="Times New Roman" w:cs="Times New Roman"/>
          <w:lang w:val="es-ES"/>
        </w:rPr>
        <w:t>Gestión Ágil:</w:t>
      </w:r>
      <w:r w:rsidRPr="00215655">
        <w:rPr>
          <w:rFonts w:ascii="Times New Roman" w:hAnsi="Times New Roman" w:cs="Times New Roman"/>
          <w:lang w:val="es-ES"/>
        </w:rPr>
        <w:t xml:space="preserve"> Scrum se basa en los principios de la gestión ágil, que enfatizan la adaptación a los cambios y la respuesta rápida a la retroalimentación. Esto permite que el proyecto se ajuste a las necesidades cambiantes del mercado y de los usuarios, asegurando su éxito a largo plazo</w:t>
      </w:r>
      <w:r w:rsidR="001867F2">
        <w:rPr>
          <w:rFonts w:ascii="Times New Roman" w:hAnsi="Times New Roman" w:cs="Times New Roman"/>
          <w:lang w:val="es-ES"/>
        </w:rPr>
        <w:t>.</w:t>
      </w:r>
    </w:p>
    <w:p w14:paraId="06AA78AA" w14:textId="26FF1F3A" w:rsidR="00860854" w:rsidRDefault="00187E45" w:rsidP="00D93E04">
      <w:pPr>
        <w:jc w:val="both"/>
        <w:rPr>
          <w:rFonts w:ascii="Arial" w:hAnsi="Arial" w:cs="Arial"/>
          <w:b/>
          <w:bCs/>
          <w:lang w:val="es-ES"/>
        </w:rPr>
        <w:sectPr w:rsidR="00860854" w:rsidSect="007A0E73">
          <w:type w:val="continuous"/>
          <w:pgSz w:w="11906" w:h="16838"/>
          <w:pgMar w:top="1417" w:right="1701" w:bottom="1417" w:left="1701" w:header="708" w:footer="708" w:gutter="0"/>
          <w:cols w:space="708"/>
          <w:docGrid w:linePitch="360"/>
        </w:sectPr>
      </w:pPr>
      <w:r w:rsidRPr="00147F99">
        <w:rPr>
          <w:rFonts w:ascii="Times New Roman" w:hAnsi="Times New Roman" w:cs="Times New Roman"/>
          <w:b/>
          <w:bCs/>
          <w:color w:val="002060"/>
          <w:lang w:val="es-ES"/>
        </w:rPr>
        <w:t xml:space="preserve">IV. </w:t>
      </w:r>
      <w:r w:rsidR="00D93E04" w:rsidRPr="00D93E04">
        <w:rPr>
          <w:rFonts w:ascii="Times New Roman" w:hAnsi="Times New Roman" w:cs="Times New Roman"/>
          <w:b/>
          <w:bCs/>
          <w:color w:val="002060"/>
          <w:lang w:val="es-ES"/>
        </w:rPr>
        <w:t>SYSTEM MODULE</w:t>
      </w:r>
    </w:p>
    <w:p w14:paraId="5786C3D0" w14:textId="77777777" w:rsidR="00EF6F36" w:rsidRPr="00860854" w:rsidRDefault="00EF6F36" w:rsidP="00860854">
      <w:pPr>
        <w:spacing w:after="0" w:line="240" w:lineRule="auto"/>
        <w:ind w:left="-284"/>
        <w:jc w:val="both"/>
        <w:rPr>
          <w:rFonts w:ascii="Arial" w:hAnsi="Arial" w:cs="Arial"/>
          <w:b/>
          <w:bCs/>
          <w:lang w:val="es-ES"/>
        </w:rPr>
      </w:pPr>
      <w:r w:rsidRPr="00860854">
        <w:rPr>
          <w:rFonts w:ascii="Arial" w:hAnsi="Arial" w:cs="Arial"/>
          <w:b/>
          <w:bCs/>
          <w:lang w:val="es-ES"/>
        </w:rPr>
        <w:t>Módulos del Sistema</w:t>
      </w:r>
    </w:p>
    <w:p w14:paraId="6812F6ED" w14:textId="77777777" w:rsidR="00EF6F36" w:rsidRPr="00860854" w:rsidRDefault="00EF6F36" w:rsidP="00860854">
      <w:pPr>
        <w:spacing w:after="0" w:line="240" w:lineRule="auto"/>
        <w:ind w:left="-284"/>
        <w:jc w:val="both"/>
        <w:rPr>
          <w:rFonts w:ascii="Arial" w:hAnsi="Arial" w:cs="Arial"/>
          <w:lang w:val="es-ES"/>
        </w:rPr>
      </w:pPr>
      <w:r w:rsidRPr="00860854">
        <w:rPr>
          <w:rFonts w:ascii="Arial" w:hAnsi="Arial" w:cs="Arial"/>
          <w:lang w:val="es-ES"/>
        </w:rPr>
        <w:t>El sistema se compone de dos módulos principales:</w:t>
      </w:r>
    </w:p>
    <w:p w14:paraId="3A97BF4F" w14:textId="77777777" w:rsidR="00EF6F36" w:rsidRPr="00860854" w:rsidRDefault="00EF6F36" w:rsidP="00860854">
      <w:pPr>
        <w:numPr>
          <w:ilvl w:val="0"/>
          <w:numId w:val="13"/>
        </w:numPr>
        <w:spacing w:after="0" w:line="240" w:lineRule="auto"/>
        <w:ind w:left="-284" w:firstLine="0"/>
        <w:jc w:val="both"/>
        <w:rPr>
          <w:rFonts w:ascii="Arial" w:hAnsi="Arial" w:cs="Arial"/>
          <w:lang w:val="es-ES"/>
        </w:rPr>
      </w:pPr>
      <w:r w:rsidRPr="00860854">
        <w:rPr>
          <w:rFonts w:ascii="Arial" w:hAnsi="Arial" w:cs="Arial"/>
          <w:b/>
          <w:bCs/>
          <w:lang w:val="es-ES"/>
        </w:rPr>
        <w:t>Módulo de Gestión</w:t>
      </w:r>
      <w:r w:rsidRPr="00860854">
        <w:rPr>
          <w:rFonts w:ascii="Arial" w:hAnsi="Arial" w:cs="Arial"/>
          <w:lang w:val="es-ES"/>
        </w:rPr>
        <w:t>: Se encarga de la administración de los recursos humanos y materiales, incluyendo la información de pacientes, médicos, y citas.</w:t>
      </w:r>
    </w:p>
    <w:p w14:paraId="6A93120A" w14:textId="77777777" w:rsidR="00EF6F36" w:rsidRPr="00860854" w:rsidRDefault="00EF6F36" w:rsidP="00860854">
      <w:pPr>
        <w:numPr>
          <w:ilvl w:val="0"/>
          <w:numId w:val="13"/>
        </w:numPr>
        <w:spacing w:after="0" w:line="240" w:lineRule="auto"/>
        <w:ind w:left="-284" w:firstLine="0"/>
        <w:jc w:val="both"/>
        <w:rPr>
          <w:rFonts w:ascii="Arial" w:hAnsi="Arial" w:cs="Arial"/>
          <w:lang w:val="es-ES"/>
        </w:rPr>
      </w:pPr>
      <w:r w:rsidRPr="00860854">
        <w:rPr>
          <w:rFonts w:ascii="Arial" w:hAnsi="Arial" w:cs="Arial"/>
          <w:b/>
          <w:bCs/>
          <w:lang w:val="es-ES"/>
        </w:rPr>
        <w:t>Módulo de Operación:</w:t>
      </w:r>
      <w:r w:rsidRPr="00860854">
        <w:rPr>
          <w:rFonts w:ascii="Arial" w:hAnsi="Arial" w:cs="Arial"/>
          <w:lang w:val="es-ES"/>
        </w:rPr>
        <w:t xml:space="preserve"> Maneja la coordinación y el seguimiento de las citas, desde la solicitud hasta la finalización de la cita.</w:t>
      </w:r>
    </w:p>
    <w:p w14:paraId="2727E965" w14:textId="77777777" w:rsidR="00EF6F36" w:rsidRPr="00860854" w:rsidRDefault="00EF6F36" w:rsidP="00860854">
      <w:pPr>
        <w:spacing w:after="0" w:line="240" w:lineRule="auto"/>
        <w:ind w:left="-284"/>
        <w:jc w:val="both"/>
        <w:rPr>
          <w:rFonts w:ascii="Arial" w:hAnsi="Arial" w:cs="Arial"/>
          <w:lang w:val="es-ES"/>
        </w:rPr>
      </w:pPr>
      <w:r w:rsidRPr="00860854">
        <w:rPr>
          <w:rFonts w:ascii="Arial" w:hAnsi="Arial" w:cs="Arial"/>
          <w:lang w:val="es-ES"/>
        </w:rPr>
        <w:t>Ventajas del Sistema</w:t>
      </w:r>
    </w:p>
    <w:p w14:paraId="4131806A" w14:textId="77777777" w:rsidR="00EF6F36" w:rsidRPr="00860854" w:rsidRDefault="00EF6F36" w:rsidP="00860854">
      <w:pPr>
        <w:spacing w:after="0" w:line="240" w:lineRule="auto"/>
        <w:ind w:left="-284"/>
        <w:jc w:val="both"/>
        <w:rPr>
          <w:rFonts w:ascii="Arial" w:hAnsi="Arial" w:cs="Arial"/>
          <w:b/>
          <w:bCs/>
          <w:lang w:val="es-ES"/>
        </w:rPr>
      </w:pPr>
      <w:r w:rsidRPr="00860854">
        <w:rPr>
          <w:rFonts w:ascii="Arial" w:hAnsi="Arial" w:cs="Arial"/>
          <w:b/>
          <w:bCs/>
          <w:lang w:val="es-ES"/>
        </w:rPr>
        <w:t>El sistema de Agendación de Citas Médicas ofrece varias ventajas:</w:t>
      </w:r>
    </w:p>
    <w:p w14:paraId="2318293E" w14:textId="77777777" w:rsidR="00EF6F36" w:rsidRPr="00860854" w:rsidRDefault="00EF6F36" w:rsidP="00860854">
      <w:pPr>
        <w:numPr>
          <w:ilvl w:val="0"/>
          <w:numId w:val="14"/>
        </w:numPr>
        <w:spacing w:after="0" w:line="240" w:lineRule="auto"/>
        <w:ind w:left="-284" w:firstLine="0"/>
        <w:jc w:val="both"/>
        <w:rPr>
          <w:rFonts w:ascii="Arial" w:hAnsi="Arial" w:cs="Arial"/>
          <w:lang w:val="es-ES"/>
        </w:rPr>
      </w:pPr>
      <w:r w:rsidRPr="00860854">
        <w:rPr>
          <w:rFonts w:ascii="Arial" w:hAnsi="Arial" w:cs="Arial"/>
          <w:lang w:val="es-ES"/>
        </w:rPr>
        <w:t>Optimización de la gestión de citas, permitiendo una programación eficiente.</w:t>
      </w:r>
    </w:p>
    <w:p w14:paraId="70F2F4FB" w14:textId="77777777" w:rsidR="00EF6F36" w:rsidRPr="00860854" w:rsidRDefault="00EF6F36" w:rsidP="00860854">
      <w:pPr>
        <w:numPr>
          <w:ilvl w:val="0"/>
          <w:numId w:val="14"/>
        </w:numPr>
        <w:spacing w:after="0" w:line="240" w:lineRule="auto"/>
        <w:ind w:left="-284" w:firstLine="0"/>
        <w:jc w:val="both"/>
        <w:rPr>
          <w:rFonts w:ascii="Arial" w:hAnsi="Arial" w:cs="Arial"/>
          <w:lang w:val="es-ES"/>
        </w:rPr>
      </w:pPr>
      <w:r w:rsidRPr="00860854">
        <w:rPr>
          <w:rFonts w:ascii="Arial" w:hAnsi="Arial" w:cs="Arial"/>
          <w:lang w:val="es-ES"/>
        </w:rPr>
        <w:t>Mejora en la experiencia del paciente, brindando una atención rápida y personalizada.</w:t>
      </w:r>
    </w:p>
    <w:p w14:paraId="33AD29A2" w14:textId="77777777" w:rsidR="00EF6F36" w:rsidRPr="00860854" w:rsidRDefault="00EF6F36" w:rsidP="00860854">
      <w:pPr>
        <w:numPr>
          <w:ilvl w:val="0"/>
          <w:numId w:val="14"/>
        </w:numPr>
        <w:spacing w:after="0" w:line="240" w:lineRule="auto"/>
        <w:ind w:left="-284" w:firstLine="0"/>
        <w:jc w:val="both"/>
        <w:rPr>
          <w:rFonts w:ascii="Arial" w:hAnsi="Arial" w:cs="Arial"/>
          <w:lang w:val="es-ES"/>
        </w:rPr>
      </w:pPr>
      <w:r w:rsidRPr="00860854">
        <w:rPr>
          <w:rFonts w:ascii="Arial" w:hAnsi="Arial" w:cs="Arial"/>
          <w:lang w:val="es-ES"/>
        </w:rPr>
        <w:t>Generación de informes con indicadores clave como el número de citas programadas, canceladas y la satisfacción del paciente.</w:t>
      </w:r>
    </w:p>
    <w:p w14:paraId="15230DC9" w14:textId="77777777" w:rsidR="00EF6F36" w:rsidRPr="00860854" w:rsidRDefault="00EF6F36" w:rsidP="00860854">
      <w:pPr>
        <w:spacing w:after="0" w:line="240" w:lineRule="auto"/>
        <w:ind w:left="-142"/>
        <w:jc w:val="both"/>
        <w:rPr>
          <w:rFonts w:ascii="Arial" w:hAnsi="Arial" w:cs="Arial"/>
          <w:lang w:val="es-ES"/>
        </w:rPr>
      </w:pPr>
      <w:r w:rsidRPr="00860854">
        <w:rPr>
          <w:rFonts w:ascii="Arial" w:hAnsi="Arial" w:cs="Arial"/>
          <w:lang w:val="es-ES"/>
        </w:rPr>
        <w:t xml:space="preserve">Este sistema se presenta como una herramienta innovadora que mejora la </w:t>
      </w:r>
      <w:r w:rsidRPr="00860854">
        <w:rPr>
          <w:rFonts w:ascii="Arial" w:hAnsi="Arial" w:cs="Arial"/>
          <w:lang w:val="es-ES"/>
        </w:rPr>
        <w:t>eficiencia y efectividad en la gestión de citas médicas, lo que contribuye al crecimiento y competitividad de las instituciones médicas.</w:t>
      </w:r>
    </w:p>
    <w:p w14:paraId="7CD49B01" w14:textId="77777777" w:rsidR="00EF6F36" w:rsidRPr="00860854" w:rsidRDefault="00EF6F36" w:rsidP="00860854">
      <w:pPr>
        <w:spacing w:after="0" w:line="240" w:lineRule="auto"/>
        <w:ind w:left="-142"/>
        <w:jc w:val="both"/>
        <w:rPr>
          <w:rFonts w:ascii="Arial" w:hAnsi="Arial" w:cs="Arial"/>
          <w:b/>
          <w:bCs/>
          <w:lang w:val="es-ES"/>
        </w:rPr>
      </w:pPr>
      <w:r w:rsidRPr="00860854">
        <w:rPr>
          <w:rFonts w:ascii="Arial" w:hAnsi="Arial" w:cs="Arial"/>
          <w:b/>
          <w:bCs/>
          <w:lang w:val="es-ES"/>
        </w:rPr>
        <w:t>Descripción de Bases de Datos</w:t>
      </w:r>
    </w:p>
    <w:p w14:paraId="034B5E0B" w14:textId="77777777" w:rsidR="00EF6F36" w:rsidRPr="00860854" w:rsidRDefault="00EF6F36" w:rsidP="00860854">
      <w:pPr>
        <w:spacing w:after="0" w:line="240" w:lineRule="auto"/>
        <w:ind w:left="-142"/>
        <w:jc w:val="both"/>
        <w:rPr>
          <w:rFonts w:ascii="Arial" w:hAnsi="Arial" w:cs="Arial"/>
          <w:lang w:val="es-ES"/>
        </w:rPr>
      </w:pPr>
      <w:r w:rsidRPr="00860854">
        <w:rPr>
          <w:rFonts w:ascii="Arial" w:hAnsi="Arial" w:cs="Arial"/>
          <w:lang w:val="es-ES"/>
        </w:rPr>
        <w:t>La base de datos del sistema de Agendación de Citas Médicas ha sido diseñada para soportar eficientemente los procesos definidos en el software. A continuación, se describen las tablas y se incluyen diagramas para una mejor comprensión de la estructura y relaciones.</w:t>
      </w:r>
    </w:p>
    <w:p w14:paraId="73C0777A" w14:textId="77777777" w:rsidR="00860854" w:rsidRDefault="00860854" w:rsidP="00EF6F36">
      <w:pPr>
        <w:spacing w:line="240" w:lineRule="auto"/>
        <w:ind w:firstLine="709"/>
        <w:jc w:val="both"/>
        <w:rPr>
          <w:rFonts w:ascii="Arial" w:hAnsi="Arial" w:cs="Arial"/>
          <w:b/>
          <w:bCs/>
          <w:lang w:val="es-ES"/>
        </w:rPr>
      </w:pPr>
    </w:p>
    <w:p w14:paraId="5CADC2DB" w14:textId="77777777" w:rsidR="00860854" w:rsidRDefault="00860854" w:rsidP="00EF6F36">
      <w:pPr>
        <w:spacing w:line="240" w:lineRule="auto"/>
        <w:ind w:firstLine="709"/>
        <w:jc w:val="both"/>
        <w:rPr>
          <w:rFonts w:ascii="Arial" w:hAnsi="Arial" w:cs="Arial"/>
          <w:b/>
          <w:bCs/>
          <w:lang w:val="es-ES"/>
        </w:rPr>
      </w:pPr>
    </w:p>
    <w:p w14:paraId="10A7BE98" w14:textId="77777777" w:rsidR="00860854" w:rsidRDefault="00860854" w:rsidP="00EF6F36">
      <w:pPr>
        <w:spacing w:line="240" w:lineRule="auto"/>
        <w:ind w:firstLine="709"/>
        <w:jc w:val="both"/>
        <w:rPr>
          <w:rFonts w:ascii="Arial" w:hAnsi="Arial" w:cs="Arial"/>
          <w:b/>
          <w:bCs/>
          <w:lang w:val="es-ES"/>
        </w:rPr>
      </w:pPr>
    </w:p>
    <w:p w14:paraId="184FEA7D" w14:textId="77777777" w:rsidR="00860854" w:rsidRDefault="00860854" w:rsidP="001867F2">
      <w:pPr>
        <w:spacing w:line="240" w:lineRule="auto"/>
        <w:jc w:val="both"/>
        <w:rPr>
          <w:rFonts w:ascii="Times New Roman" w:hAnsi="Times New Roman" w:cs="Times New Roman"/>
          <w:sz w:val="24"/>
          <w:szCs w:val="24"/>
          <w:lang w:val="es-ES"/>
        </w:rPr>
      </w:pPr>
    </w:p>
    <w:p w14:paraId="4FBE7FFC" w14:textId="77777777" w:rsidR="001867F2" w:rsidRDefault="001867F2" w:rsidP="001867F2">
      <w:pPr>
        <w:spacing w:line="240" w:lineRule="auto"/>
        <w:jc w:val="both"/>
        <w:rPr>
          <w:rFonts w:ascii="Times New Roman" w:hAnsi="Times New Roman" w:cs="Times New Roman"/>
          <w:sz w:val="24"/>
          <w:szCs w:val="24"/>
          <w:lang w:val="es-ES"/>
        </w:rPr>
      </w:pPr>
    </w:p>
    <w:p w14:paraId="02D933DB" w14:textId="77777777" w:rsidR="001867F2" w:rsidRDefault="001867F2" w:rsidP="001867F2">
      <w:pPr>
        <w:spacing w:line="240" w:lineRule="auto"/>
        <w:jc w:val="both"/>
        <w:rPr>
          <w:rFonts w:ascii="Times New Roman" w:hAnsi="Times New Roman" w:cs="Times New Roman"/>
          <w:sz w:val="24"/>
          <w:szCs w:val="24"/>
          <w:lang w:val="es-ES"/>
        </w:rPr>
      </w:pPr>
    </w:p>
    <w:p w14:paraId="5DF3448F" w14:textId="77777777" w:rsidR="001867F2" w:rsidRDefault="001867F2" w:rsidP="001867F2">
      <w:pPr>
        <w:spacing w:line="240" w:lineRule="auto"/>
        <w:jc w:val="both"/>
        <w:rPr>
          <w:rFonts w:ascii="Times New Roman" w:hAnsi="Times New Roman" w:cs="Times New Roman"/>
          <w:sz w:val="24"/>
          <w:szCs w:val="24"/>
          <w:lang w:val="es-ES"/>
        </w:rPr>
      </w:pPr>
    </w:p>
    <w:p w14:paraId="277139A4" w14:textId="77777777" w:rsidR="001867F2" w:rsidRDefault="001867F2" w:rsidP="001867F2">
      <w:pPr>
        <w:spacing w:line="240" w:lineRule="auto"/>
        <w:jc w:val="both"/>
        <w:rPr>
          <w:rFonts w:ascii="Times New Roman" w:hAnsi="Times New Roman" w:cs="Times New Roman"/>
          <w:sz w:val="24"/>
          <w:szCs w:val="24"/>
          <w:lang w:val="es-ES"/>
        </w:rPr>
      </w:pPr>
    </w:p>
    <w:p w14:paraId="54E3BCD7" w14:textId="77777777" w:rsidR="001867F2" w:rsidRDefault="001867F2" w:rsidP="001867F2">
      <w:pPr>
        <w:spacing w:line="240" w:lineRule="auto"/>
        <w:jc w:val="both"/>
        <w:rPr>
          <w:rFonts w:ascii="Times New Roman" w:hAnsi="Times New Roman" w:cs="Times New Roman"/>
          <w:sz w:val="24"/>
          <w:szCs w:val="24"/>
          <w:lang w:val="es-ES"/>
        </w:rPr>
        <w:sectPr w:rsidR="001867F2" w:rsidSect="00860854">
          <w:type w:val="continuous"/>
          <w:pgSz w:w="11906" w:h="16838"/>
          <w:pgMar w:top="1417" w:right="1701" w:bottom="1417" w:left="1701" w:header="708" w:footer="708" w:gutter="0"/>
          <w:cols w:num="2" w:space="852"/>
          <w:docGrid w:linePitch="360"/>
        </w:sectPr>
      </w:pPr>
    </w:p>
    <w:p w14:paraId="45F201A7" w14:textId="77777777" w:rsidR="00860854" w:rsidRPr="00860854" w:rsidRDefault="00860854" w:rsidP="001867F2">
      <w:pPr>
        <w:pStyle w:val="Ttulo1"/>
        <w:spacing w:before="0" w:after="0" w:line="360" w:lineRule="auto"/>
        <w:rPr>
          <w:rFonts w:ascii="Times New Roman" w:hAnsi="Times New Roman" w:cs="Times New Roman"/>
          <w:color w:val="002060"/>
          <w:sz w:val="28"/>
          <w:szCs w:val="28"/>
          <w:lang w:val="es-ES"/>
        </w:rPr>
        <w:sectPr w:rsidR="00860854" w:rsidRPr="00860854" w:rsidSect="007A0E73">
          <w:type w:val="continuous"/>
          <w:pgSz w:w="11906" w:h="16838"/>
          <w:pgMar w:top="1417" w:right="1701" w:bottom="1417" w:left="1701" w:header="708" w:footer="708" w:gutter="0"/>
          <w:cols w:space="708"/>
          <w:docGrid w:linePitch="360"/>
        </w:sectPr>
      </w:pPr>
      <w:bookmarkStart w:id="0" w:name="_Toc461691035"/>
      <w:bookmarkStart w:id="1" w:name="_Toc150201575"/>
    </w:p>
    <w:p w14:paraId="7F487A43" w14:textId="77777777" w:rsidR="00860854" w:rsidRPr="00147F99" w:rsidRDefault="00860854" w:rsidP="00860854">
      <w:pPr>
        <w:pStyle w:val="Ttulo1"/>
        <w:numPr>
          <w:ilvl w:val="0"/>
          <w:numId w:val="16"/>
        </w:numPr>
        <w:spacing w:before="0" w:after="0" w:line="360" w:lineRule="auto"/>
        <w:rPr>
          <w:rFonts w:ascii="Times New Roman" w:hAnsi="Times New Roman" w:cs="Times New Roman"/>
          <w:b/>
          <w:bCs/>
          <w:color w:val="auto"/>
          <w:sz w:val="28"/>
          <w:szCs w:val="28"/>
        </w:rPr>
      </w:pPr>
      <w:proofErr w:type="spellStart"/>
      <w:r w:rsidRPr="00147F99">
        <w:rPr>
          <w:rFonts w:ascii="Times New Roman" w:hAnsi="Times New Roman" w:cs="Times New Roman"/>
          <w:b/>
          <w:bCs/>
          <w:color w:val="auto"/>
          <w:sz w:val="28"/>
          <w:szCs w:val="28"/>
        </w:rPr>
        <w:lastRenderedPageBreak/>
        <w:t>Ambiente</w:t>
      </w:r>
      <w:proofErr w:type="spellEnd"/>
      <w:r w:rsidRPr="00147F99">
        <w:rPr>
          <w:rFonts w:ascii="Times New Roman" w:hAnsi="Times New Roman" w:cs="Times New Roman"/>
          <w:b/>
          <w:bCs/>
          <w:color w:val="auto"/>
          <w:sz w:val="28"/>
          <w:szCs w:val="28"/>
        </w:rPr>
        <w:t xml:space="preserve"> de </w:t>
      </w:r>
      <w:proofErr w:type="spellStart"/>
      <w:r w:rsidRPr="00147F99">
        <w:rPr>
          <w:rFonts w:ascii="Times New Roman" w:hAnsi="Times New Roman" w:cs="Times New Roman"/>
          <w:b/>
          <w:bCs/>
          <w:color w:val="auto"/>
          <w:sz w:val="28"/>
          <w:szCs w:val="28"/>
        </w:rPr>
        <w:t>pruebas</w:t>
      </w:r>
      <w:bookmarkEnd w:id="0"/>
      <w:bookmarkEnd w:id="1"/>
      <w:proofErr w:type="spellEnd"/>
    </w:p>
    <w:p w14:paraId="1A8765C3" w14:textId="77777777" w:rsidR="00860854" w:rsidRPr="00860854" w:rsidRDefault="00860854" w:rsidP="00147F99">
      <w:pPr>
        <w:spacing w:after="0" w:line="240" w:lineRule="auto"/>
        <w:jc w:val="both"/>
        <w:rPr>
          <w:iCs/>
          <w:color w:val="000000"/>
          <w:lang w:val="es-ES"/>
        </w:rPr>
      </w:pPr>
      <w:r w:rsidRPr="00860854">
        <w:rPr>
          <w:iCs/>
          <w:color w:val="000000"/>
          <w:lang w:val="es-ES"/>
        </w:rPr>
        <w:t xml:space="preserve">El programa fue testeado en Windows 11 en conjunto con, </w:t>
      </w:r>
      <w:proofErr w:type="spellStart"/>
      <w:r w:rsidRPr="000C1472">
        <w:rPr>
          <w:iCs/>
          <w:color w:val="000000"/>
          <w:lang w:val="es-EC"/>
        </w:rPr>
        <w:t>Mstest</w:t>
      </w:r>
      <w:proofErr w:type="spellEnd"/>
      <w:r>
        <w:rPr>
          <w:iCs/>
          <w:color w:val="000000"/>
          <w:lang w:val="es-EC"/>
        </w:rPr>
        <w:t xml:space="preserve">, </w:t>
      </w:r>
      <w:r w:rsidRPr="00860854">
        <w:rPr>
          <w:iCs/>
          <w:color w:val="000000"/>
          <w:lang w:val="es-ES"/>
        </w:rPr>
        <w:t xml:space="preserve">Visual Studio y SQL SERVER con su debido servidor de conexión </w:t>
      </w:r>
    </w:p>
    <w:p w14:paraId="5757A269" w14:textId="3CD7A2CF" w:rsidR="00860854" w:rsidRPr="00147F99" w:rsidRDefault="00147F99" w:rsidP="00147F99">
      <w:pPr>
        <w:pStyle w:val="Ttulo2"/>
        <w:numPr>
          <w:ilvl w:val="1"/>
          <w:numId w:val="16"/>
        </w:numPr>
        <w:spacing w:line="240" w:lineRule="auto"/>
        <w:ind w:left="210" w:firstLine="0"/>
        <w:jc w:val="both"/>
        <w:rPr>
          <w:rFonts w:ascii="Times New Roman" w:hAnsi="Times New Roman" w:cs="Times New Roman"/>
          <w:b/>
          <w:bCs/>
          <w:i/>
          <w:color w:val="auto"/>
          <w:sz w:val="24"/>
          <w:szCs w:val="24"/>
        </w:rPr>
      </w:pPr>
      <w:bookmarkStart w:id="2" w:name="_Toc461691036"/>
      <w:bookmarkStart w:id="3" w:name="_Toc150201576"/>
      <w:r w:rsidRPr="00D93E04">
        <w:rPr>
          <w:rFonts w:ascii="Times New Roman" w:hAnsi="Times New Roman" w:cs="Times New Roman"/>
          <w:b/>
          <w:bCs/>
          <w:color w:val="auto"/>
          <w:sz w:val="24"/>
          <w:szCs w:val="24"/>
          <w:lang w:val="es-ES"/>
        </w:rPr>
        <w:t xml:space="preserve"> </w:t>
      </w:r>
      <w:proofErr w:type="spellStart"/>
      <w:r w:rsidR="00860854" w:rsidRPr="00147F99">
        <w:rPr>
          <w:rFonts w:ascii="Times New Roman" w:hAnsi="Times New Roman" w:cs="Times New Roman"/>
          <w:b/>
          <w:bCs/>
          <w:color w:val="auto"/>
          <w:sz w:val="24"/>
          <w:szCs w:val="24"/>
        </w:rPr>
        <w:t>Requerimientos</w:t>
      </w:r>
      <w:proofErr w:type="spellEnd"/>
      <w:r w:rsidR="00860854" w:rsidRPr="00147F99">
        <w:rPr>
          <w:rFonts w:ascii="Times New Roman" w:hAnsi="Times New Roman" w:cs="Times New Roman"/>
          <w:b/>
          <w:bCs/>
          <w:color w:val="auto"/>
          <w:sz w:val="24"/>
          <w:szCs w:val="24"/>
        </w:rPr>
        <w:t xml:space="preserve"> base de hardware</w:t>
      </w:r>
      <w:bookmarkEnd w:id="2"/>
      <w:bookmarkEnd w:id="3"/>
    </w:p>
    <w:p w14:paraId="57FE754D" w14:textId="77777777" w:rsidR="00860854" w:rsidRPr="00860854" w:rsidRDefault="00860854" w:rsidP="00147F99">
      <w:pPr>
        <w:spacing w:line="240" w:lineRule="auto"/>
        <w:ind w:left="709"/>
        <w:jc w:val="both"/>
        <w:rPr>
          <w:iCs/>
          <w:lang w:val="es-ES"/>
        </w:rPr>
      </w:pPr>
      <w:r w:rsidRPr="00860854">
        <w:rPr>
          <w:iCs/>
          <w:lang w:val="es-ES"/>
        </w:rPr>
        <w:t>Los siguientes elementos sirven y bastan para ejecutar las pruebas unitarias que se requieran</w:t>
      </w:r>
    </w:p>
    <w:p w14:paraId="70363B1B" w14:textId="77777777" w:rsidR="00860854" w:rsidRDefault="00860854" w:rsidP="006F7F19">
      <w:pPr>
        <w:spacing w:line="360" w:lineRule="auto"/>
        <w:jc w:val="center"/>
        <w:rPr>
          <w:b/>
          <w:lang w:val="es-ES_tradnl"/>
        </w:rPr>
        <w:sectPr w:rsidR="00860854" w:rsidSect="00860854">
          <w:type w:val="continuous"/>
          <w:pgSz w:w="11906" w:h="16838"/>
          <w:pgMar w:top="1417" w:right="1701" w:bottom="1417" w:left="1701" w:header="708" w:footer="708" w:gutter="0"/>
          <w:cols w:num="2" w:space="708"/>
          <w:docGrid w:linePitch="360"/>
        </w:sectPr>
      </w:pPr>
    </w:p>
    <w:tbl>
      <w:tblPr>
        <w:tblStyle w:val="Tabladelista5oscura-nfasis4"/>
        <w:tblpPr w:leftFromText="141" w:rightFromText="141" w:vertAnchor="text" w:horzAnchor="margin" w:tblpXSpec="center" w:tblpY="18"/>
        <w:tblW w:w="8916" w:type="dxa"/>
        <w:tblLayout w:type="fixed"/>
        <w:tblLook w:val="0000" w:firstRow="0" w:lastRow="0" w:firstColumn="0" w:lastColumn="0" w:noHBand="0" w:noVBand="0"/>
      </w:tblPr>
      <w:tblGrid>
        <w:gridCol w:w="3261"/>
        <w:gridCol w:w="1509"/>
        <w:gridCol w:w="4146"/>
      </w:tblGrid>
      <w:tr w:rsidR="00860854" w:rsidRPr="00D24348" w14:paraId="4A37DAA1" w14:textId="77777777" w:rsidTr="006F7F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61" w:type="dxa"/>
            <w:tcBorders>
              <w:top w:val="single" w:sz="12" w:space="0" w:color="auto"/>
              <w:left w:val="single" w:sz="12" w:space="0" w:color="auto"/>
              <w:bottom w:val="single" w:sz="12" w:space="0" w:color="auto"/>
              <w:right w:val="single" w:sz="12" w:space="0" w:color="auto"/>
            </w:tcBorders>
          </w:tcPr>
          <w:p w14:paraId="57E6FF09" w14:textId="77777777" w:rsidR="00860854" w:rsidRPr="00D24348" w:rsidRDefault="00860854" w:rsidP="006F7F19">
            <w:pPr>
              <w:spacing w:line="360" w:lineRule="auto"/>
              <w:jc w:val="center"/>
              <w:rPr>
                <w:b/>
                <w:lang w:val="es-ES_tradnl"/>
              </w:rPr>
            </w:pPr>
            <w:r w:rsidRPr="00D24348">
              <w:rPr>
                <w:b/>
                <w:lang w:val="es-ES_tradnl"/>
              </w:rPr>
              <w:t>Recurso</w:t>
            </w:r>
          </w:p>
        </w:tc>
        <w:tc>
          <w:tcPr>
            <w:cnfStyle w:val="000001000000" w:firstRow="0" w:lastRow="0" w:firstColumn="0" w:lastColumn="0" w:oddVBand="0" w:evenVBand="1" w:oddHBand="0" w:evenHBand="0" w:firstRowFirstColumn="0" w:firstRowLastColumn="0" w:lastRowFirstColumn="0" w:lastRowLastColumn="0"/>
            <w:tcW w:w="1509" w:type="dxa"/>
            <w:tcBorders>
              <w:top w:val="single" w:sz="12" w:space="0" w:color="auto"/>
              <w:left w:val="single" w:sz="12" w:space="0" w:color="auto"/>
              <w:bottom w:val="single" w:sz="12" w:space="0" w:color="auto"/>
              <w:right w:val="single" w:sz="12" w:space="0" w:color="auto"/>
            </w:tcBorders>
          </w:tcPr>
          <w:p w14:paraId="53D2E3F8" w14:textId="77777777" w:rsidR="00860854" w:rsidRPr="00D24348" w:rsidRDefault="00860854" w:rsidP="006F7F19">
            <w:pPr>
              <w:spacing w:line="360" w:lineRule="auto"/>
              <w:jc w:val="center"/>
              <w:rPr>
                <w:b/>
                <w:lang w:val="es-ES_tradnl"/>
              </w:rPr>
            </w:pPr>
            <w:r w:rsidRPr="00D24348">
              <w:rPr>
                <w:b/>
                <w:lang w:val="es-ES_tradnl"/>
              </w:rPr>
              <w:t>Cantidad</w:t>
            </w:r>
          </w:p>
        </w:tc>
        <w:tc>
          <w:tcPr>
            <w:cnfStyle w:val="000010000000" w:firstRow="0" w:lastRow="0" w:firstColumn="0" w:lastColumn="0" w:oddVBand="1" w:evenVBand="0" w:oddHBand="0" w:evenHBand="0" w:firstRowFirstColumn="0" w:firstRowLastColumn="0" w:lastRowFirstColumn="0" w:lastRowLastColumn="0"/>
            <w:tcW w:w="4146" w:type="dxa"/>
            <w:tcBorders>
              <w:top w:val="single" w:sz="12" w:space="0" w:color="auto"/>
              <w:left w:val="single" w:sz="12" w:space="0" w:color="auto"/>
              <w:bottom w:val="single" w:sz="12" w:space="0" w:color="auto"/>
              <w:right w:val="single" w:sz="12" w:space="0" w:color="auto"/>
            </w:tcBorders>
          </w:tcPr>
          <w:p w14:paraId="5C8089EB" w14:textId="77777777" w:rsidR="00860854" w:rsidRPr="00D24348" w:rsidRDefault="00860854" w:rsidP="006F7F19">
            <w:pPr>
              <w:spacing w:line="360" w:lineRule="auto"/>
              <w:jc w:val="center"/>
              <w:rPr>
                <w:b/>
                <w:lang w:val="es-ES_tradnl"/>
              </w:rPr>
            </w:pPr>
            <w:r w:rsidRPr="00D24348">
              <w:rPr>
                <w:b/>
                <w:lang w:val="es-ES_tradnl"/>
              </w:rPr>
              <w:t>Nombre y tipo</w:t>
            </w:r>
          </w:p>
        </w:tc>
      </w:tr>
      <w:tr w:rsidR="00860854" w:rsidRPr="00D93E04" w14:paraId="27EB8D8E" w14:textId="77777777" w:rsidTr="006F7F19">
        <w:tc>
          <w:tcPr>
            <w:cnfStyle w:val="000010000000" w:firstRow="0" w:lastRow="0" w:firstColumn="0" w:lastColumn="0" w:oddVBand="1" w:evenVBand="0" w:oddHBand="0" w:evenHBand="0" w:firstRowFirstColumn="0" w:firstRowLastColumn="0" w:lastRowFirstColumn="0" w:lastRowLastColumn="0"/>
            <w:tcW w:w="3261" w:type="dxa"/>
            <w:tcBorders>
              <w:top w:val="single" w:sz="12" w:space="0" w:color="auto"/>
              <w:left w:val="single" w:sz="12" w:space="0" w:color="auto"/>
              <w:bottom w:val="single" w:sz="12" w:space="0" w:color="auto"/>
              <w:right w:val="single" w:sz="12" w:space="0" w:color="auto"/>
            </w:tcBorders>
          </w:tcPr>
          <w:p w14:paraId="5BCB3FA8" w14:textId="77777777" w:rsidR="00860854" w:rsidRPr="00D24348" w:rsidRDefault="00860854" w:rsidP="006F7F19">
            <w:pPr>
              <w:spacing w:line="360" w:lineRule="auto"/>
              <w:jc w:val="center"/>
              <w:rPr>
                <w:bCs/>
                <w:color w:val="auto"/>
                <w:lang w:val="es-ES_tradnl"/>
              </w:rPr>
            </w:pPr>
            <w:r w:rsidRPr="00D24348">
              <w:rPr>
                <w:bCs/>
                <w:color w:val="auto"/>
                <w:lang w:val="es-ES_tradnl"/>
              </w:rPr>
              <w:t xml:space="preserve">Servidor de conexión </w:t>
            </w:r>
          </w:p>
        </w:tc>
        <w:tc>
          <w:tcPr>
            <w:cnfStyle w:val="000001000000" w:firstRow="0" w:lastRow="0" w:firstColumn="0" w:lastColumn="0" w:oddVBand="0" w:evenVBand="1" w:oddHBand="0" w:evenHBand="0" w:firstRowFirstColumn="0" w:firstRowLastColumn="0" w:lastRowFirstColumn="0" w:lastRowLastColumn="0"/>
            <w:tcW w:w="1509" w:type="dxa"/>
            <w:tcBorders>
              <w:top w:val="single" w:sz="12" w:space="0" w:color="auto"/>
              <w:left w:val="single" w:sz="12" w:space="0" w:color="auto"/>
              <w:bottom w:val="single" w:sz="12" w:space="0" w:color="auto"/>
              <w:right w:val="single" w:sz="12" w:space="0" w:color="auto"/>
            </w:tcBorders>
          </w:tcPr>
          <w:p w14:paraId="1F5602D3" w14:textId="77777777" w:rsidR="00860854" w:rsidRPr="00D24348" w:rsidRDefault="00860854" w:rsidP="006F7F19">
            <w:pPr>
              <w:spacing w:line="360" w:lineRule="auto"/>
              <w:jc w:val="center"/>
              <w:rPr>
                <w:bCs/>
                <w:color w:val="auto"/>
                <w:lang w:val="es-ES_tradnl"/>
              </w:rPr>
            </w:pPr>
            <w:r w:rsidRPr="00D24348">
              <w:rPr>
                <w:bCs/>
                <w:color w:val="auto"/>
                <w:lang w:val="es-ES_tradnl"/>
              </w:rPr>
              <w:t>1</w:t>
            </w:r>
          </w:p>
        </w:tc>
        <w:tc>
          <w:tcPr>
            <w:cnfStyle w:val="000010000000" w:firstRow="0" w:lastRow="0" w:firstColumn="0" w:lastColumn="0" w:oddVBand="1" w:evenVBand="0" w:oddHBand="0" w:evenHBand="0" w:firstRowFirstColumn="0" w:firstRowLastColumn="0" w:lastRowFirstColumn="0" w:lastRowLastColumn="0"/>
            <w:tcW w:w="4146" w:type="dxa"/>
            <w:tcBorders>
              <w:top w:val="single" w:sz="12" w:space="0" w:color="auto"/>
              <w:left w:val="single" w:sz="12" w:space="0" w:color="auto"/>
              <w:bottom w:val="single" w:sz="12" w:space="0" w:color="auto"/>
              <w:right w:val="single" w:sz="12" w:space="0" w:color="auto"/>
            </w:tcBorders>
          </w:tcPr>
          <w:p w14:paraId="41B7169E" w14:textId="77777777" w:rsidR="00860854" w:rsidRPr="00D24348" w:rsidRDefault="00860854" w:rsidP="006F7F19">
            <w:pPr>
              <w:spacing w:line="360" w:lineRule="auto"/>
              <w:jc w:val="center"/>
              <w:rPr>
                <w:bCs/>
                <w:color w:val="auto"/>
                <w:lang w:val="es-ES_tradnl"/>
              </w:rPr>
            </w:pPr>
            <w:r w:rsidRPr="00D24348">
              <w:rPr>
                <w:bCs/>
                <w:color w:val="auto"/>
                <w:lang w:val="es-ES_tradnl"/>
              </w:rPr>
              <w:t>SQL SERVER – base de datos</w:t>
            </w:r>
          </w:p>
        </w:tc>
      </w:tr>
      <w:tr w:rsidR="00860854" w:rsidRPr="00D24348" w14:paraId="58150288" w14:textId="77777777" w:rsidTr="006F7F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61" w:type="dxa"/>
            <w:tcBorders>
              <w:top w:val="single" w:sz="12" w:space="0" w:color="auto"/>
              <w:left w:val="single" w:sz="12" w:space="0" w:color="auto"/>
              <w:bottom w:val="single" w:sz="12" w:space="0" w:color="auto"/>
              <w:right w:val="single" w:sz="12" w:space="0" w:color="auto"/>
            </w:tcBorders>
          </w:tcPr>
          <w:p w14:paraId="12A2587B" w14:textId="77777777" w:rsidR="00860854" w:rsidRPr="00D24348" w:rsidRDefault="00860854" w:rsidP="006F7F19">
            <w:pPr>
              <w:spacing w:line="360" w:lineRule="auto"/>
              <w:jc w:val="center"/>
              <w:rPr>
                <w:bCs/>
                <w:color w:val="auto"/>
                <w:lang w:val="es-ES_tradnl"/>
              </w:rPr>
            </w:pPr>
            <w:r w:rsidRPr="00D24348">
              <w:rPr>
                <w:bCs/>
                <w:color w:val="auto"/>
                <w:lang w:val="es-ES_tradnl"/>
              </w:rPr>
              <w:t>Equipo Electrónico</w:t>
            </w:r>
          </w:p>
        </w:tc>
        <w:tc>
          <w:tcPr>
            <w:cnfStyle w:val="000001000000" w:firstRow="0" w:lastRow="0" w:firstColumn="0" w:lastColumn="0" w:oddVBand="0" w:evenVBand="1" w:oddHBand="0" w:evenHBand="0" w:firstRowFirstColumn="0" w:firstRowLastColumn="0" w:lastRowFirstColumn="0" w:lastRowLastColumn="0"/>
            <w:tcW w:w="1509" w:type="dxa"/>
            <w:tcBorders>
              <w:top w:val="single" w:sz="12" w:space="0" w:color="auto"/>
              <w:left w:val="single" w:sz="12" w:space="0" w:color="auto"/>
              <w:bottom w:val="single" w:sz="12" w:space="0" w:color="auto"/>
              <w:right w:val="single" w:sz="12" w:space="0" w:color="auto"/>
            </w:tcBorders>
          </w:tcPr>
          <w:p w14:paraId="79291CA1" w14:textId="77777777" w:rsidR="00860854" w:rsidRPr="00D24348" w:rsidRDefault="00860854" w:rsidP="006F7F19">
            <w:pPr>
              <w:spacing w:line="360" w:lineRule="auto"/>
              <w:jc w:val="center"/>
              <w:rPr>
                <w:bCs/>
                <w:color w:val="auto"/>
                <w:lang w:val="es-ES_tradnl"/>
              </w:rPr>
            </w:pPr>
            <w:r w:rsidRPr="00D24348">
              <w:rPr>
                <w:bCs/>
                <w:color w:val="auto"/>
                <w:lang w:val="es-ES_tradnl"/>
              </w:rPr>
              <w:t>1</w:t>
            </w:r>
          </w:p>
        </w:tc>
        <w:tc>
          <w:tcPr>
            <w:cnfStyle w:val="000010000000" w:firstRow="0" w:lastRow="0" w:firstColumn="0" w:lastColumn="0" w:oddVBand="1" w:evenVBand="0" w:oddHBand="0" w:evenHBand="0" w:firstRowFirstColumn="0" w:firstRowLastColumn="0" w:lastRowFirstColumn="0" w:lastRowLastColumn="0"/>
            <w:tcW w:w="4146" w:type="dxa"/>
            <w:tcBorders>
              <w:top w:val="single" w:sz="12" w:space="0" w:color="auto"/>
              <w:left w:val="single" w:sz="12" w:space="0" w:color="auto"/>
              <w:bottom w:val="single" w:sz="12" w:space="0" w:color="auto"/>
              <w:right w:val="single" w:sz="12" w:space="0" w:color="auto"/>
            </w:tcBorders>
          </w:tcPr>
          <w:p w14:paraId="393C444D" w14:textId="77777777" w:rsidR="00860854" w:rsidRPr="00D24348" w:rsidRDefault="00860854" w:rsidP="006F7F19">
            <w:pPr>
              <w:spacing w:line="360" w:lineRule="auto"/>
              <w:jc w:val="center"/>
              <w:rPr>
                <w:bCs/>
                <w:color w:val="auto"/>
                <w:lang w:val="es-ES_tradnl"/>
              </w:rPr>
            </w:pPr>
            <w:r w:rsidRPr="00D24348">
              <w:rPr>
                <w:bCs/>
                <w:color w:val="auto"/>
                <w:lang w:val="es-ES_tradnl"/>
              </w:rPr>
              <w:t>PC o laptop</w:t>
            </w:r>
          </w:p>
        </w:tc>
      </w:tr>
    </w:tbl>
    <w:p w14:paraId="390EFCF7" w14:textId="77777777" w:rsidR="00860854" w:rsidRDefault="00860854" w:rsidP="00860854">
      <w:pPr>
        <w:tabs>
          <w:tab w:val="left" w:pos="1616"/>
        </w:tabs>
        <w:spacing w:line="276" w:lineRule="auto"/>
        <w:jc w:val="both"/>
        <w:rPr>
          <w:rFonts w:ascii="Arial" w:hAnsi="Arial" w:cs="Arial"/>
        </w:rPr>
      </w:pPr>
    </w:p>
    <w:p w14:paraId="0F0B563E" w14:textId="01169BE4" w:rsidR="00860854" w:rsidRPr="00147F99" w:rsidRDefault="00860854" w:rsidP="00147F99">
      <w:pPr>
        <w:pStyle w:val="Ttulo2"/>
        <w:numPr>
          <w:ilvl w:val="1"/>
          <w:numId w:val="17"/>
        </w:numPr>
        <w:spacing w:line="240" w:lineRule="auto"/>
        <w:jc w:val="both"/>
        <w:rPr>
          <w:rFonts w:ascii="Times New Roman" w:hAnsi="Times New Roman" w:cs="Times New Roman"/>
          <w:b/>
          <w:bCs/>
          <w:i/>
          <w:color w:val="auto"/>
          <w:sz w:val="24"/>
          <w:lang w:val="es-ES"/>
        </w:rPr>
      </w:pPr>
      <w:bookmarkStart w:id="4" w:name="_Toc461691037"/>
      <w:bookmarkStart w:id="5" w:name="_Toc150201577"/>
      <w:r w:rsidRPr="00147F99">
        <w:rPr>
          <w:rFonts w:ascii="Times New Roman" w:hAnsi="Times New Roman" w:cs="Times New Roman"/>
          <w:b/>
          <w:bCs/>
          <w:color w:val="auto"/>
          <w:sz w:val="24"/>
          <w:lang w:val="es-ES"/>
        </w:rPr>
        <w:t>Requerimientos base de software en el ambiente de pruebas</w:t>
      </w:r>
      <w:bookmarkEnd w:id="4"/>
      <w:bookmarkEnd w:id="5"/>
    </w:p>
    <w:p w14:paraId="40F83914" w14:textId="77777777" w:rsidR="00860854" w:rsidRPr="00860854" w:rsidRDefault="00860854" w:rsidP="00147F99">
      <w:pPr>
        <w:spacing w:after="0" w:line="240" w:lineRule="auto"/>
        <w:jc w:val="both"/>
        <w:rPr>
          <w:iCs/>
          <w:lang w:val="es-ES"/>
        </w:rPr>
      </w:pPr>
      <w:r w:rsidRPr="00860854">
        <w:rPr>
          <w:iCs/>
          <w:lang w:val="es-ES"/>
        </w:rPr>
        <w:t>La siguiente tabla define los elementos de software requeridos en el ambiente de pruebas.</w:t>
      </w:r>
    </w:p>
    <w:tbl>
      <w:tblPr>
        <w:tblStyle w:val="Tabladelista5oscura-nfasis4"/>
        <w:tblW w:w="8788" w:type="dxa"/>
        <w:tblInd w:w="269" w:type="dxa"/>
        <w:tblLayout w:type="fixed"/>
        <w:tblLook w:val="0000" w:firstRow="0" w:lastRow="0" w:firstColumn="0" w:lastColumn="0" w:noHBand="0" w:noVBand="0"/>
      </w:tblPr>
      <w:tblGrid>
        <w:gridCol w:w="3543"/>
        <w:gridCol w:w="1701"/>
        <w:gridCol w:w="3544"/>
      </w:tblGrid>
      <w:tr w:rsidR="00860854" w:rsidRPr="0009623A" w14:paraId="08A07B50" w14:textId="77777777" w:rsidTr="006F7F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543" w:type="dxa"/>
            <w:tcBorders>
              <w:top w:val="single" w:sz="12" w:space="0" w:color="auto"/>
              <w:left w:val="single" w:sz="12" w:space="0" w:color="auto"/>
              <w:bottom w:val="single" w:sz="12" w:space="0" w:color="auto"/>
              <w:right w:val="single" w:sz="12" w:space="0" w:color="auto"/>
            </w:tcBorders>
          </w:tcPr>
          <w:p w14:paraId="0DB282B8" w14:textId="77777777" w:rsidR="00860854" w:rsidRPr="000C1472" w:rsidRDefault="00860854" w:rsidP="006F7F19">
            <w:pPr>
              <w:spacing w:line="276" w:lineRule="auto"/>
              <w:jc w:val="center"/>
              <w:rPr>
                <w:b/>
                <w:lang w:val="es-ES_tradnl"/>
              </w:rPr>
            </w:pPr>
            <w:r w:rsidRPr="000C1472">
              <w:rPr>
                <w:b/>
                <w:lang w:val="es-ES_tradnl"/>
              </w:rPr>
              <w:t>Elemento de software</w:t>
            </w:r>
          </w:p>
        </w:tc>
        <w:tc>
          <w:tcPr>
            <w:cnfStyle w:val="000001000000" w:firstRow="0" w:lastRow="0" w:firstColumn="0" w:lastColumn="0" w:oddVBand="0" w:evenVBand="1" w:oddHBand="0" w:evenHBand="0" w:firstRowFirstColumn="0" w:firstRowLastColumn="0" w:lastRowFirstColumn="0" w:lastRowLastColumn="0"/>
            <w:tcW w:w="1701" w:type="dxa"/>
            <w:tcBorders>
              <w:top w:val="single" w:sz="12" w:space="0" w:color="auto"/>
              <w:left w:val="single" w:sz="12" w:space="0" w:color="auto"/>
              <w:bottom w:val="single" w:sz="12" w:space="0" w:color="auto"/>
              <w:right w:val="single" w:sz="12" w:space="0" w:color="auto"/>
            </w:tcBorders>
          </w:tcPr>
          <w:p w14:paraId="144D8724" w14:textId="77777777" w:rsidR="00860854" w:rsidRPr="000C1472" w:rsidRDefault="00860854" w:rsidP="006F7F19">
            <w:pPr>
              <w:spacing w:line="276" w:lineRule="auto"/>
              <w:jc w:val="center"/>
              <w:rPr>
                <w:b/>
                <w:lang w:val="es-ES_tradnl"/>
              </w:rPr>
            </w:pPr>
            <w:r w:rsidRPr="000C1472">
              <w:rPr>
                <w:b/>
                <w:lang w:val="es-ES_tradnl"/>
              </w:rPr>
              <w:t>Versión</w:t>
            </w:r>
          </w:p>
        </w:tc>
        <w:tc>
          <w:tcPr>
            <w:cnfStyle w:val="000010000000" w:firstRow="0" w:lastRow="0" w:firstColumn="0" w:lastColumn="0" w:oddVBand="1" w:evenVBand="0" w:oddHBand="0" w:evenHBand="0" w:firstRowFirstColumn="0" w:firstRowLastColumn="0" w:lastRowFirstColumn="0" w:lastRowLastColumn="0"/>
            <w:tcW w:w="3544" w:type="dxa"/>
            <w:tcBorders>
              <w:top w:val="single" w:sz="12" w:space="0" w:color="auto"/>
              <w:left w:val="single" w:sz="12" w:space="0" w:color="auto"/>
              <w:bottom w:val="single" w:sz="12" w:space="0" w:color="auto"/>
              <w:right w:val="single" w:sz="12" w:space="0" w:color="auto"/>
            </w:tcBorders>
          </w:tcPr>
          <w:p w14:paraId="7D462FB0" w14:textId="77777777" w:rsidR="00860854" w:rsidRPr="000C1472" w:rsidRDefault="00860854" w:rsidP="006F7F19">
            <w:pPr>
              <w:spacing w:line="276" w:lineRule="auto"/>
              <w:jc w:val="center"/>
              <w:rPr>
                <w:b/>
                <w:lang w:val="es-ES_tradnl"/>
              </w:rPr>
            </w:pPr>
            <w:r w:rsidRPr="000C1472">
              <w:rPr>
                <w:b/>
                <w:lang w:val="es-ES_tradnl"/>
              </w:rPr>
              <w:t>Tipo</w:t>
            </w:r>
          </w:p>
        </w:tc>
      </w:tr>
      <w:tr w:rsidR="00860854" w:rsidRPr="0009623A" w14:paraId="62A17E4F" w14:textId="77777777" w:rsidTr="006F7F19">
        <w:tc>
          <w:tcPr>
            <w:cnfStyle w:val="000010000000" w:firstRow="0" w:lastRow="0" w:firstColumn="0" w:lastColumn="0" w:oddVBand="1" w:evenVBand="0" w:oddHBand="0" w:evenHBand="0" w:firstRowFirstColumn="0" w:firstRowLastColumn="0" w:lastRowFirstColumn="0" w:lastRowLastColumn="0"/>
            <w:tcW w:w="3543" w:type="dxa"/>
            <w:tcBorders>
              <w:top w:val="single" w:sz="12" w:space="0" w:color="auto"/>
              <w:left w:val="single" w:sz="12" w:space="0" w:color="auto"/>
              <w:bottom w:val="single" w:sz="12" w:space="0" w:color="auto"/>
              <w:right w:val="single" w:sz="12" w:space="0" w:color="auto"/>
            </w:tcBorders>
          </w:tcPr>
          <w:p w14:paraId="0FA74FA8" w14:textId="77777777" w:rsidR="00860854" w:rsidRPr="000C1472" w:rsidRDefault="00860854" w:rsidP="006F7F19">
            <w:pPr>
              <w:pStyle w:val="Textoindependiente"/>
              <w:spacing w:line="276" w:lineRule="auto"/>
              <w:jc w:val="center"/>
              <w:rPr>
                <w:rFonts w:ascii="Times New Roman" w:hAnsi="Times New Roman" w:cs="Times New Roman"/>
                <w:i/>
                <w:color w:val="0000FF"/>
                <w:lang w:val="es-EC"/>
              </w:rPr>
            </w:pPr>
            <w:r w:rsidRPr="000C1472">
              <w:rPr>
                <w:rFonts w:ascii="Times New Roman" w:hAnsi="Times New Roman" w:cs="Times New Roman"/>
                <w:iCs/>
                <w:color w:val="000000"/>
                <w:lang w:val="es-EC"/>
              </w:rPr>
              <w:t>Windows 11</w:t>
            </w:r>
          </w:p>
        </w:tc>
        <w:tc>
          <w:tcPr>
            <w:cnfStyle w:val="000001000000" w:firstRow="0" w:lastRow="0" w:firstColumn="0" w:lastColumn="0" w:oddVBand="0" w:evenVBand="1" w:oddHBand="0" w:evenHBand="0" w:firstRowFirstColumn="0" w:firstRowLastColumn="0" w:lastRowFirstColumn="0" w:lastRowLastColumn="0"/>
            <w:tcW w:w="1701" w:type="dxa"/>
            <w:tcBorders>
              <w:top w:val="single" w:sz="12" w:space="0" w:color="auto"/>
              <w:left w:val="single" w:sz="12" w:space="0" w:color="auto"/>
              <w:bottom w:val="single" w:sz="12" w:space="0" w:color="auto"/>
              <w:right w:val="single" w:sz="12" w:space="0" w:color="auto"/>
            </w:tcBorders>
          </w:tcPr>
          <w:p w14:paraId="20A79E39" w14:textId="77777777" w:rsidR="00860854" w:rsidRPr="000C1472" w:rsidRDefault="00860854" w:rsidP="006F7F19">
            <w:pPr>
              <w:spacing w:line="276" w:lineRule="auto"/>
              <w:jc w:val="center"/>
              <w:rPr>
                <w:i/>
                <w:color w:val="0000FF"/>
              </w:rPr>
            </w:pPr>
            <w:r w:rsidRPr="000C1472">
              <w:rPr>
                <w:iCs/>
                <w:color w:val="000000"/>
              </w:rPr>
              <w:t>11</w:t>
            </w:r>
          </w:p>
        </w:tc>
        <w:tc>
          <w:tcPr>
            <w:cnfStyle w:val="000010000000" w:firstRow="0" w:lastRow="0" w:firstColumn="0" w:lastColumn="0" w:oddVBand="1" w:evenVBand="0" w:oddHBand="0" w:evenHBand="0" w:firstRowFirstColumn="0" w:firstRowLastColumn="0" w:lastRowFirstColumn="0" w:lastRowLastColumn="0"/>
            <w:tcW w:w="3544" w:type="dxa"/>
            <w:tcBorders>
              <w:top w:val="single" w:sz="12" w:space="0" w:color="auto"/>
              <w:left w:val="single" w:sz="12" w:space="0" w:color="auto"/>
              <w:bottom w:val="single" w:sz="12" w:space="0" w:color="auto"/>
              <w:right w:val="single" w:sz="12" w:space="0" w:color="auto"/>
            </w:tcBorders>
          </w:tcPr>
          <w:p w14:paraId="596DC167" w14:textId="77777777" w:rsidR="00860854" w:rsidRPr="000C1472" w:rsidRDefault="00860854" w:rsidP="006F7F19">
            <w:pPr>
              <w:spacing w:line="276" w:lineRule="auto"/>
              <w:jc w:val="center"/>
              <w:rPr>
                <w:i/>
                <w:color w:val="0000FF"/>
              </w:rPr>
            </w:pPr>
            <w:r w:rsidRPr="000C1472">
              <w:rPr>
                <w:iCs/>
                <w:color w:val="000000"/>
              </w:rPr>
              <w:t>S. O.</w:t>
            </w:r>
          </w:p>
        </w:tc>
      </w:tr>
      <w:tr w:rsidR="00860854" w:rsidRPr="0009623A" w14:paraId="7F2B6606" w14:textId="77777777" w:rsidTr="006F7F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543" w:type="dxa"/>
            <w:tcBorders>
              <w:top w:val="single" w:sz="12" w:space="0" w:color="auto"/>
              <w:left w:val="single" w:sz="12" w:space="0" w:color="auto"/>
              <w:bottom w:val="single" w:sz="12" w:space="0" w:color="auto"/>
              <w:right w:val="single" w:sz="12" w:space="0" w:color="auto"/>
            </w:tcBorders>
          </w:tcPr>
          <w:p w14:paraId="68777A22" w14:textId="77777777" w:rsidR="00860854" w:rsidRPr="000C1472" w:rsidRDefault="00860854" w:rsidP="006F7F19">
            <w:pPr>
              <w:pStyle w:val="Textoindependiente"/>
              <w:spacing w:line="276" w:lineRule="auto"/>
              <w:jc w:val="center"/>
              <w:rPr>
                <w:rFonts w:ascii="Times New Roman" w:hAnsi="Times New Roman" w:cs="Times New Roman"/>
                <w:i/>
                <w:color w:val="0000FF"/>
                <w:lang w:val="es-EC"/>
              </w:rPr>
            </w:pPr>
            <w:r w:rsidRPr="000C1472">
              <w:rPr>
                <w:rFonts w:ascii="Times New Roman" w:hAnsi="Times New Roman" w:cs="Times New Roman"/>
                <w:iCs/>
                <w:color w:val="000000"/>
                <w:lang w:val="es-EC"/>
              </w:rPr>
              <w:t xml:space="preserve">Visual Studio </w:t>
            </w:r>
            <w:proofErr w:type="spellStart"/>
            <w:r w:rsidRPr="000C1472">
              <w:rPr>
                <w:rFonts w:ascii="Times New Roman" w:hAnsi="Times New Roman" w:cs="Times New Roman"/>
                <w:iCs/>
                <w:color w:val="000000"/>
                <w:lang w:val="es-EC"/>
              </w:rPr>
              <w:t>Community</w:t>
            </w:r>
            <w:proofErr w:type="spellEnd"/>
            <w:r w:rsidRPr="000C1472">
              <w:rPr>
                <w:rFonts w:ascii="Times New Roman" w:hAnsi="Times New Roman" w:cs="Times New Roman"/>
                <w:iCs/>
                <w:color w:val="000000"/>
                <w:lang w:val="es-EC"/>
              </w:rPr>
              <w:t xml:space="preserve"> 2022</w:t>
            </w:r>
          </w:p>
        </w:tc>
        <w:tc>
          <w:tcPr>
            <w:cnfStyle w:val="000001000000" w:firstRow="0" w:lastRow="0" w:firstColumn="0" w:lastColumn="0" w:oddVBand="0" w:evenVBand="1" w:oddHBand="0" w:evenHBand="0" w:firstRowFirstColumn="0" w:firstRowLastColumn="0" w:lastRowFirstColumn="0" w:lastRowLastColumn="0"/>
            <w:tcW w:w="1701" w:type="dxa"/>
            <w:tcBorders>
              <w:top w:val="single" w:sz="12" w:space="0" w:color="auto"/>
              <w:left w:val="single" w:sz="12" w:space="0" w:color="auto"/>
              <w:bottom w:val="single" w:sz="12" w:space="0" w:color="auto"/>
              <w:right w:val="single" w:sz="12" w:space="0" w:color="auto"/>
            </w:tcBorders>
          </w:tcPr>
          <w:p w14:paraId="4A955799" w14:textId="77777777" w:rsidR="00860854" w:rsidRPr="000C1472" w:rsidRDefault="00860854" w:rsidP="006F7F19">
            <w:pPr>
              <w:spacing w:line="276" w:lineRule="auto"/>
              <w:ind w:firstLine="34"/>
              <w:jc w:val="center"/>
              <w:rPr>
                <w:i/>
                <w:color w:val="0000FF"/>
              </w:rPr>
            </w:pPr>
            <w:r w:rsidRPr="000C1472">
              <w:rPr>
                <w:iCs/>
                <w:color w:val="000000"/>
              </w:rPr>
              <w:t>11</w:t>
            </w:r>
          </w:p>
        </w:tc>
        <w:tc>
          <w:tcPr>
            <w:cnfStyle w:val="000010000000" w:firstRow="0" w:lastRow="0" w:firstColumn="0" w:lastColumn="0" w:oddVBand="1" w:evenVBand="0" w:oddHBand="0" w:evenHBand="0" w:firstRowFirstColumn="0" w:firstRowLastColumn="0" w:lastRowFirstColumn="0" w:lastRowLastColumn="0"/>
            <w:tcW w:w="3544" w:type="dxa"/>
            <w:tcBorders>
              <w:top w:val="single" w:sz="12" w:space="0" w:color="auto"/>
              <w:left w:val="single" w:sz="12" w:space="0" w:color="auto"/>
              <w:bottom w:val="single" w:sz="12" w:space="0" w:color="auto"/>
              <w:right w:val="single" w:sz="12" w:space="0" w:color="auto"/>
            </w:tcBorders>
          </w:tcPr>
          <w:p w14:paraId="5E4E5BFA" w14:textId="77777777" w:rsidR="00860854" w:rsidRPr="000C1472" w:rsidRDefault="00860854" w:rsidP="006F7F19">
            <w:pPr>
              <w:spacing w:line="276" w:lineRule="auto"/>
              <w:ind w:firstLine="34"/>
              <w:jc w:val="center"/>
              <w:rPr>
                <w:i/>
                <w:color w:val="0000FF"/>
              </w:rPr>
            </w:pPr>
            <w:r w:rsidRPr="000C1472">
              <w:rPr>
                <w:iCs/>
                <w:color w:val="000000"/>
              </w:rPr>
              <w:t>IDE</w:t>
            </w:r>
          </w:p>
        </w:tc>
      </w:tr>
      <w:tr w:rsidR="00860854" w:rsidRPr="0009623A" w14:paraId="29885314" w14:textId="77777777" w:rsidTr="006F7F19">
        <w:tc>
          <w:tcPr>
            <w:cnfStyle w:val="000010000000" w:firstRow="0" w:lastRow="0" w:firstColumn="0" w:lastColumn="0" w:oddVBand="1" w:evenVBand="0" w:oddHBand="0" w:evenHBand="0" w:firstRowFirstColumn="0" w:firstRowLastColumn="0" w:lastRowFirstColumn="0" w:lastRowLastColumn="0"/>
            <w:tcW w:w="3543" w:type="dxa"/>
            <w:tcBorders>
              <w:top w:val="single" w:sz="12" w:space="0" w:color="auto"/>
              <w:left w:val="single" w:sz="12" w:space="0" w:color="auto"/>
              <w:bottom w:val="single" w:sz="12" w:space="0" w:color="auto"/>
              <w:right w:val="single" w:sz="12" w:space="0" w:color="auto"/>
            </w:tcBorders>
          </w:tcPr>
          <w:p w14:paraId="3EF5FD13" w14:textId="77777777" w:rsidR="00860854" w:rsidRPr="000C1472" w:rsidRDefault="00860854" w:rsidP="006F7F19">
            <w:pPr>
              <w:pStyle w:val="Textoindependiente"/>
              <w:spacing w:line="276" w:lineRule="auto"/>
              <w:jc w:val="center"/>
              <w:rPr>
                <w:rFonts w:ascii="Times New Roman" w:hAnsi="Times New Roman" w:cs="Times New Roman"/>
                <w:i/>
                <w:color w:val="0000FF"/>
                <w:lang w:val="es-EC"/>
              </w:rPr>
            </w:pPr>
            <w:r w:rsidRPr="000C1472">
              <w:rPr>
                <w:rFonts w:ascii="Times New Roman" w:hAnsi="Times New Roman" w:cs="Times New Roman"/>
                <w:iCs/>
                <w:color w:val="000000"/>
                <w:lang w:val="es-EC"/>
              </w:rPr>
              <w:t>SQL Server</w:t>
            </w:r>
          </w:p>
        </w:tc>
        <w:tc>
          <w:tcPr>
            <w:cnfStyle w:val="000001000000" w:firstRow="0" w:lastRow="0" w:firstColumn="0" w:lastColumn="0" w:oddVBand="0" w:evenVBand="1" w:oddHBand="0" w:evenHBand="0" w:firstRowFirstColumn="0" w:firstRowLastColumn="0" w:lastRowFirstColumn="0" w:lastRowLastColumn="0"/>
            <w:tcW w:w="1701" w:type="dxa"/>
            <w:tcBorders>
              <w:top w:val="single" w:sz="12" w:space="0" w:color="auto"/>
              <w:left w:val="single" w:sz="12" w:space="0" w:color="auto"/>
              <w:bottom w:val="single" w:sz="12" w:space="0" w:color="auto"/>
              <w:right w:val="single" w:sz="12" w:space="0" w:color="auto"/>
            </w:tcBorders>
          </w:tcPr>
          <w:p w14:paraId="7DFA9658" w14:textId="77777777" w:rsidR="00860854" w:rsidRPr="000C1472" w:rsidRDefault="00860854" w:rsidP="006F7F19">
            <w:pPr>
              <w:pStyle w:val="infoblue0"/>
              <w:spacing w:after="0" w:line="276" w:lineRule="auto"/>
              <w:ind w:left="0"/>
              <w:jc w:val="center"/>
              <w:rPr>
                <w:iCs w:val="0"/>
                <w:sz w:val="24"/>
                <w:szCs w:val="24"/>
                <w:lang w:val="es-EC"/>
              </w:rPr>
            </w:pPr>
            <w:r w:rsidRPr="000C1472">
              <w:rPr>
                <w:i w:val="0"/>
                <w:color w:val="000000"/>
                <w:sz w:val="24"/>
                <w:szCs w:val="24"/>
                <w:lang w:val="es-EC"/>
              </w:rPr>
              <w:t>2022</w:t>
            </w:r>
          </w:p>
        </w:tc>
        <w:tc>
          <w:tcPr>
            <w:cnfStyle w:val="000010000000" w:firstRow="0" w:lastRow="0" w:firstColumn="0" w:lastColumn="0" w:oddVBand="1" w:evenVBand="0" w:oddHBand="0" w:evenHBand="0" w:firstRowFirstColumn="0" w:firstRowLastColumn="0" w:lastRowFirstColumn="0" w:lastRowLastColumn="0"/>
            <w:tcW w:w="3544" w:type="dxa"/>
            <w:tcBorders>
              <w:top w:val="single" w:sz="12" w:space="0" w:color="auto"/>
              <w:left w:val="single" w:sz="12" w:space="0" w:color="auto"/>
              <w:bottom w:val="single" w:sz="12" w:space="0" w:color="auto"/>
              <w:right w:val="single" w:sz="12" w:space="0" w:color="auto"/>
            </w:tcBorders>
          </w:tcPr>
          <w:p w14:paraId="1166A303" w14:textId="77777777" w:rsidR="00860854" w:rsidRPr="000C1472" w:rsidRDefault="00860854" w:rsidP="006F7F19">
            <w:pPr>
              <w:pStyle w:val="infoblue0"/>
              <w:spacing w:after="0" w:line="276" w:lineRule="auto"/>
              <w:ind w:left="0"/>
              <w:jc w:val="center"/>
              <w:rPr>
                <w:iCs w:val="0"/>
                <w:sz w:val="24"/>
                <w:szCs w:val="24"/>
              </w:rPr>
            </w:pPr>
            <w:r w:rsidRPr="000C1472">
              <w:rPr>
                <w:i w:val="0"/>
                <w:color w:val="000000"/>
                <w:sz w:val="24"/>
                <w:szCs w:val="24"/>
              </w:rPr>
              <w:t>SSMS</w:t>
            </w:r>
          </w:p>
        </w:tc>
      </w:tr>
      <w:tr w:rsidR="00860854" w:rsidRPr="0009623A" w14:paraId="58FB215D" w14:textId="77777777" w:rsidTr="006F7F19">
        <w:trPr>
          <w:cnfStyle w:val="000000100000" w:firstRow="0" w:lastRow="0" w:firstColumn="0" w:lastColumn="0" w:oddVBand="0" w:evenVBand="0" w:oddHBand="1" w:evenHBand="0" w:firstRowFirstColumn="0" w:firstRowLastColumn="0" w:lastRowFirstColumn="0" w:lastRowLastColumn="0"/>
          <w:trHeight w:val="196"/>
        </w:trPr>
        <w:tc>
          <w:tcPr>
            <w:cnfStyle w:val="000010000000" w:firstRow="0" w:lastRow="0" w:firstColumn="0" w:lastColumn="0" w:oddVBand="1" w:evenVBand="0" w:oddHBand="0" w:evenHBand="0" w:firstRowFirstColumn="0" w:firstRowLastColumn="0" w:lastRowFirstColumn="0" w:lastRowLastColumn="0"/>
            <w:tcW w:w="3543" w:type="dxa"/>
            <w:tcBorders>
              <w:top w:val="single" w:sz="12" w:space="0" w:color="auto"/>
              <w:left w:val="single" w:sz="12" w:space="0" w:color="auto"/>
              <w:bottom w:val="single" w:sz="12" w:space="0" w:color="auto"/>
              <w:right w:val="single" w:sz="12" w:space="0" w:color="auto"/>
            </w:tcBorders>
          </w:tcPr>
          <w:p w14:paraId="6DE7E773" w14:textId="77777777" w:rsidR="00860854" w:rsidRPr="000C1472" w:rsidRDefault="00860854" w:rsidP="006F7F19">
            <w:pPr>
              <w:pStyle w:val="Textoindependiente"/>
              <w:spacing w:line="276" w:lineRule="auto"/>
              <w:jc w:val="center"/>
              <w:rPr>
                <w:rFonts w:ascii="Times New Roman" w:hAnsi="Times New Roman" w:cs="Times New Roman"/>
                <w:i/>
                <w:color w:val="0000FF"/>
                <w:lang w:val="es-EC"/>
              </w:rPr>
            </w:pPr>
            <w:proofErr w:type="spellStart"/>
            <w:r w:rsidRPr="000C1472">
              <w:rPr>
                <w:rFonts w:ascii="Times New Roman" w:hAnsi="Times New Roman" w:cs="Times New Roman"/>
                <w:iCs/>
                <w:color w:val="000000"/>
                <w:lang w:val="es-EC"/>
              </w:rPr>
              <w:t>Mstest</w:t>
            </w:r>
            <w:proofErr w:type="spellEnd"/>
          </w:p>
        </w:tc>
        <w:tc>
          <w:tcPr>
            <w:cnfStyle w:val="000001000000" w:firstRow="0" w:lastRow="0" w:firstColumn="0" w:lastColumn="0" w:oddVBand="0" w:evenVBand="1" w:oddHBand="0" w:evenHBand="0" w:firstRowFirstColumn="0" w:firstRowLastColumn="0" w:lastRowFirstColumn="0" w:lastRowLastColumn="0"/>
            <w:tcW w:w="1701" w:type="dxa"/>
            <w:tcBorders>
              <w:top w:val="single" w:sz="12" w:space="0" w:color="auto"/>
              <w:left w:val="single" w:sz="12" w:space="0" w:color="auto"/>
              <w:bottom w:val="single" w:sz="12" w:space="0" w:color="auto"/>
              <w:right w:val="single" w:sz="12" w:space="0" w:color="auto"/>
            </w:tcBorders>
          </w:tcPr>
          <w:p w14:paraId="74A72807" w14:textId="77777777" w:rsidR="00860854" w:rsidRPr="000C1472" w:rsidRDefault="00860854" w:rsidP="006F7F19">
            <w:pPr>
              <w:pStyle w:val="InfoBlue"/>
              <w:spacing w:line="276" w:lineRule="auto"/>
              <w:jc w:val="center"/>
              <w:rPr>
                <w:rFonts w:ascii="Times New Roman" w:hAnsi="Times New Roman" w:cs="Times New Roman"/>
                <w:color w:val="0000FF"/>
                <w:sz w:val="24"/>
                <w:szCs w:val="24"/>
              </w:rPr>
            </w:pPr>
            <w:r w:rsidRPr="000C1472">
              <w:rPr>
                <w:rFonts w:ascii="Times New Roman" w:hAnsi="Times New Roman" w:cs="Times New Roman"/>
                <w:iCs/>
                <w:color w:val="000000"/>
                <w:sz w:val="24"/>
                <w:szCs w:val="24"/>
              </w:rPr>
              <w:t>8</w:t>
            </w:r>
          </w:p>
        </w:tc>
        <w:tc>
          <w:tcPr>
            <w:cnfStyle w:val="000010000000" w:firstRow="0" w:lastRow="0" w:firstColumn="0" w:lastColumn="0" w:oddVBand="1" w:evenVBand="0" w:oddHBand="0" w:evenHBand="0" w:firstRowFirstColumn="0" w:firstRowLastColumn="0" w:lastRowFirstColumn="0" w:lastRowLastColumn="0"/>
            <w:tcW w:w="3544" w:type="dxa"/>
            <w:tcBorders>
              <w:top w:val="single" w:sz="12" w:space="0" w:color="auto"/>
              <w:left w:val="single" w:sz="12" w:space="0" w:color="auto"/>
              <w:bottom w:val="single" w:sz="12" w:space="0" w:color="auto"/>
              <w:right w:val="single" w:sz="12" w:space="0" w:color="auto"/>
            </w:tcBorders>
          </w:tcPr>
          <w:p w14:paraId="4BB77B1F" w14:textId="77777777" w:rsidR="00860854" w:rsidRPr="000C1472" w:rsidRDefault="00860854" w:rsidP="006F7F19">
            <w:pPr>
              <w:pStyle w:val="InfoBlue"/>
              <w:spacing w:line="276" w:lineRule="auto"/>
              <w:jc w:val="center"/>
              <w:rPr>
                <w:rFonts w:ascii="Times New Roman" w:hAnsi="Times New Roman" w:cs="Times New Roman"/>
                <w:color w:val="0000FF"/>
                <w:sz w:val="24"/>
                <w:szCs w:val="24"/>
              </w:rPr>
            </w:pPr>
            <w:r w:rsidRPr="000C1472">
              <w:rPr>
                <w:rFonts w:ascii="Times New Roman" w:hAnsi="Times New Roman" w:cs="Times New Roman"/>
                <w:iCs/>
                <w:color w:val="000000"/>
                <w:sz w:val="24"/>
                <w:szCs w:val="24"/>
              </w:rPr>
              <w:t>Framework</w:t>
            </w:r>
          </w:p>
        </w:tc>
      </w:tr>
    </w:tbl>
    <w:p w14:paraId="4E599BB8" w14:textId="77777777" w:rsidR="00860854" w:rsidRPr="00860854" w:rsidRDefault="00860854" w:rsidP="00860854">
      <w:pPr>
        <w:rPr>
          <w:lang w:val="es-ES"/>
        </w:rPr>
      </w:pPr>
    </w:p>
    <w:p w14:paraId="1A7534F6" w14:textId="77777777" w:rsidR="00147F99" w:rsidRDefault="00147F99" w:rsidP="00147F99">
      <w:pPr>
        <w:pStyle w:val="Textoindependiente"/>
        <w:rPr>
          <w:rFonts w:ascii="Times New Roman" w:hAnsi="Times New Roman"/>
          <w:b/>
          <w:bCs/>
          <w:color w:val="000000" w:themeColor="text1"/>
        </w:rPr>
        <w:sectPr w:rsidR="00147F99" w:rsidSect="007A0E73">
          <w:type w:val="continuous"/>
          <w:pgSz w:w="11906" w:h="16838"/>
          <w:pgMar w:top="1417" w:right="1701" w:bottom="1417" w:left="1701" w:header="708" w:footer="708" w:gutter="0"/>
          <w:cols w:space="708"/>
          <w:docGrid w:linePitch="360"/>
        </w:sectPr>
      </w:pPr>
    </w:p>
    <w:p w14:paraId="2375FA95" w14:textId="6F995DBA" w:rsidR="00147F99" w:rsidRPr="00147F99" w:rsidRDefault="00147F99" w:rsidP="00147F99">
      <w:pPr>
        <w:pStyle w:val="Textoindependiente"/>
        <w:rPr>
          <w:rFonts w:ascii="Times New Roman" w:hAnsi="Times New Roman"/>
          <w:color w:val="000000" w:themeColor="text1"/>
        </w:rPr>
      </w:pPr>
      <w:r w:rsidRPr="00147F99">
        <w:rPr>
          <w:rFonts w:ascii="Times New Roman" w:hAnsi="Times New Roman"/>
          <w:color w:val="000000" w:themeColor="text1"/>
        </w:rPr>
        <w:t>Este artículo presenta una guía detallada sobre las mejores prácticas para optimizar y mantener el software de agendamiento de citas médicas, garantizando su correcto funcionamiento y seguridad.</w:t>
      </w:r>
    </w:p>
    <w:p w14:paraId="001AEB11" w14:textId="77777777" w:rsidR="00147F99" w:rsidRPr="00A36E94" w:rsidRDefault="00147F99" w:rsidP="00147F99">
      <w:pPr>
        <w:pStyle w:val="Textoindependiente"/>
        <w:rPr>
          <w:rFonts w:ascii="Times New Roman" w:hAnsi="Times New Roman"/>
          <w:b/>
          <w:bCs/>
          <w:color w:val="000000" w:themeColor="text1"/>
        </w:rPr>
      </w:pPr>
      <w:r w:rsidRPr="00A36E94">
        <w:rPr>
          <w:rFonts w:ascii="Times New Roman" w:hAnsi="Times New Roman"/>
          <w:b/>
          <w:bCs/>
          <w:color w:val="000000" w:themeColor="text1"/>
        </w:rPr>
        <w:t>1. Actualización del Sistema Operativo:</w:t>
      </w:r>
      <w:r>
        <w:rPr>
          <w:rFonts w:ascii="Times New Roman" w:hAnsi="Times New Roman"/>
          <w:b/>
          <w:bCs/>
          <w:color w:val="000000" w:themeColor="text1"/>
        </w:rPr>
        <w:t xml:space="preserve"> </w:t>
      </w:r>
      <w:r w:rsidRPr="00A36E94">
        <w:rPr>
          <w:rFonts w:ascii="Times New Roman" w:hAnsi="Times New Roman"/>
          <w:color w:val="000000" w:themeColor="text1"/>
        </w:rPr>
        <w:t>Mantener el sistema operativo actualizado a la última versión de Windows 10 es crucial para garantizar la compatibilidad con el software de agendamiento y asegurar un rendimiento óptimo. Las actualizaciones regulares corrigen errores, mejoran la seguridad y optimizan el funcionamiento general del sistema.</w:t>
      </w:r>
    </w:p>
    <w:p w14:paraId="23B8A2D9" w14:textId="77777777" w:rsidR="00147F99" w:rsidRPr="00A36E94" w:rsidRDefault="00147F99" w:rsidP="00147F99">
      <w:pPr>
        <w:pStyle w:val="Textoindependiente"/>
        <w:rPr>
          <w:rFonts w:ascii="Times New Roman" w:hAnsi="Times New Roman"/>
          <w:color w:val="000000" w:themeColor="text1"/>
        </w:rPr>
      </w:pPr>
      <w:r w:rsidRPr="00A36E94">
        <w:rPr>
          <w:rFonts w:ascii="Times New Roman" w:hAnsi="Times New Roman"/>
          <w:b/>
          <w:bCs/>
          <w:color w:val="000000" w:themeColor="text1"/>
        </w:rPr>
        <w:t>2. Actualización de Controladores:</w:t>
      </w:r>
      <w:r>
        <w:rPr>
          <w:rFonts w:ascii="Times New Roman" w:hAnsi="Times New Roman"/>
          <w:b/>
          <w:bCs/>
          <w:color w:val="000000" w:themeColor="text1"/>
        </w:rPr>
        <w:t xml:space="preserve"> </w:t>
      </w:r>
      <w:r w:rsidRPr="00A36E94">
        <w:rPr>
          <w:rFonts w:ascii="Times New Roman" w:hAnsi="Times New Roman"/>
          <w:color w:val="000000" w:themeColor="text1"/>
        </w:rPr>
        <w:t>Los controladores son los encargados de la comunicación entre el sistema operativo. Es fundamental verificar que los controladores de la computadora donde se instala el software de agendamiento estén actualizados. Las actualizaciones de controladores pueden mejorar el rendimiento, la estabilidad y la compatibilidad del software.</w:t>
      </w:r>
    </w:p>
    <w:p w14:paraId="7D4C3718" w14:textId="77777777" w:rsidR="00147F99" w:rsidRPr="00A36E94" w:rsidRDefault="00147F99" w:rsidP="00147F99">
      <w:pPr>
        <w:pStyle w:val="Textoindependiente"/>
        <w:rPr>
          <w:rFonts w:ascii="Times New Roman" w:hAnsi="Times New Roman"/>
          <w:b/>
          <w:bCs/>
          <w:color w:val="000000" w:themeColor="text1"/>
        </w:rPr>
      </w:pPr>
      <w:r w:rsidRPr="00A36E94">
        <w:rPr>
          <w:rFonts w:ascii="Times New Roman" w:hAnsi="Times New Roman"/>
          <w:b/>
          <w:bCs/>
          <w:color w:val="000000" w:themeColor="text1"/>
        </w:rPr>
        <w:t>3. Actualización de Software Relevante:</w:t>
      </w:r>
      <w:r>
        <w:rPr>
          <w:rFonts w:ascii="Times New Roman" w:hAnsi="Times New Roman"/>
          <w:b/>
          <w:bCs/>
          <w:color w:val="000000" w:themeColor="text1"/>
        </w:rPr>
        <w:t xml:space="preserve"> </w:t>
      </w:r>
      <w:r w:rsidRPr="00A36E94">
        <w:rPr>
          <w:rFonts w:ascii="Times New Roman" w:hAnsi="Times New Roman"/>
          <w:color w:val="000000" w:themeColor="text1"/>
        </w:rPr>
        <w:t xml:space="preserve">Es importante mantener </w:t>
      </w:r>
      <w:r w:rsidRPr="00A36E94">
        <w:rPr>
          <w:rFonts w:ascii="Times New Roman" w:hAnsi="Times New Roman"/>
          <w:color w:val="000000" w:themeColor="text1"/>
        </w:rPr>
        <w:t>actualizado todo el software relacionado con el sistema de agendamiento, incluyendo el software médico, el software de gestión de pacientes y cualquier otro software complementario. Las actualizaciones regulares corrigen errores, mejoran la seguridad y garantizan la compatibilidad con las últimas versiones del sistema operativo y del software de agendamiento.</w:t>
      </w:r>
    </w:p>
    <w:p w14:paraId="6FEAA141" w14:textId="77777777" w:rsidR="00147F99" w:rsidRPr="00A36E94" w:rsidRDefault="00147F99" w:rsidP="00147F99">
      <w:pPr>
        <w:pStyle w:val="Textoindependiente"/>
        <w:rPr>
          <w:rFonts w:ascii="Times New Roman" w:hAnsi="Times New Roman"/>
          <w:b/>
          <w:bCs/>
          <w:color w:val="000000" w:themeColor="text1"/>
        </w:rPr>
      </w:pPr>
      <w:r w:rsidRPr="00A36E94">
        <w:rPr>
          <w:rFonts w:ascii="Times New Roman" w:hAnsi="Times New Roman"/>
          <w:b/>
          <w:bCs/>
          <w:color w:val="000000" w:themeColor="text1"/>
        </w:rPr>
        <w:t>4. Eliminación de Software Innecesario:</w:t>
      </w:r>
      <w:r>
        <w:rPr>
          <w:rFonts w:ascii="Times New Roman" w:hAnsi="Times New Roman"/>
          <w:b/>
          <w:bCs/>
          <w:color w:val="000000" w:themeColor="text1"/>
        </w:rPr>
        <w:t xml:space="preserve"> </w:t>
      </w:r>
      <w:r w:rsidRPr="00A36E94">
        <w:rPr>
          <w:rFonts w:ascii="Times New Roman" w:hAnsi="Times New Roman"/>
          <w:color w:val="000000" w:themeColor="text1"/>
        </w:rPr>
        <w:t>Un sistema operativo sobrecargado con software innecesario puede afectar el rendimiento del software de agendamiento. Se recomienda realizar un análisis periódico para identificar y eliminar programas que no se utilizan. Esto liberará recursos del sistema y mejorará el rendimiento general del software de agendamiento.</w:t>
      </w:r>
    </w:p>
    <w:p w14:paraId="17393F77" w14:textId="77777777" w:rsidR="00147F99" w:rsidRPr="00A36E94" w:rsidRDefault="00147F99" w:rsidP="00147F99">
      <w:pPr>
        <w:pStyle w:val="Textoindependiente"/>
        <w:rPr>
          <w:rFonts w:ascii="Times New Roman" w:hAnsi="Times New Roman"/>
          <w:b/>
          <w:bCs/>
          <w:color w:val="000000" w:themeColor="text1"/>
        </w:rPr>
      </w:pPr>
      <w:r w:rsidRPr="00A36E94">
        <w:rPr>
          <w:rFonts w:ascii="Times New Roman" w:hAnsi="Times New Roman"/>
          <w:b/>
          <w:bCs/>
          <w:color w:val="000000" w:themeColor="text1"/>
        </w:rPr>
        <w:t>5. Mantenimiento del Antivirus Actualizado:</w:t>
      </w:r>
      <w:r>
        <w:rPr>
          <w:rFonts w:ascii="Times New Roman" w:hAnsi="Times New Roman"/>
          <w:b/>
          <w:bCs/>
          <w:color w:val="000000" w:themeColor="text1"/>
        </w:rPr>
        <w:t xml:space="preserve"> </w:t>
      </w:r>
      <w:r w:rsidRPr="00A36E94">
        <w:rPr>
          <w:rFonts w:ascii="Times New Roman" w:hAnsi="Times New Roman"/>
          <w:color w:val="000000" w:themeColor="text1"/>
        </w:rPr>
        <w:t xml:space="preserve">La seguridad de los datos de los pacientes es primordial. Es fundamental mantener un antivirus actualizado para proteger el sistema de agendamiento contra virus, </w:t>
      </w:r>
      <w:proofErr w:type="gramStart"/>
      <w:r w:rsidRPr="00A36E94">
        <w:rPr>
          <w:rFonts w:ascii="Times New Roman" w:hAnsi="Times New Roman"/>
          <w:color w:val="000000" w:themeColor="text1"/>
        </w:rPr>
        <w:t>malware</w:t>
      </w:r>
      <w:proofErr w:type="gramEnd"/>
      <w:r w:rsidRPr="00A36E94">
        <w:rPr>
          <w:rFonts w:ascii="Times New Roman" w:hAnsi="Times New Roman"/>
          <w:color w:val="000000" w:themeColor="text1"/>
        </w:rPr>
        <w:t xml:space="preserve"> y otras amenazas cibernéticas. Las actualizaciones regulares del antivirus </w:t>
      </w:r>
      <w:r w:rsidRPr="00A36E94">
        <w:rPr>
          <w:rFonts w:ascii="Times New Roman" w:hAnsi="Times New Roman"/>
          <w:color w:val="000000" w:themeColor="text1"/>
        </w:rPr>
        <w:lastRenderedPageBreak/>
        <w:t>garantizan la máxima protección contra las últimas amenazas.</w:t>
      </w:r>
    </w:p>
    <w:p w14:paraId="0A446DA8" w14:textId="77777777" w:rsidR="00147F99" w:rsidRPr="00A36E94" w:rsidRDefault="00147F99" w:rsidP="00147F99">
      <w:pPr>
        <w:pStyle w:val="Textoindependiente"/>
        <w:rPr>
          <w:rFonts w:ascii="Times New Roman" w:hAnsi="Times New Roman"/>
          <w:b/>
          <w:bCs/>
          <w:color w:val="000000" w:themeColor="text1"/>
        </w:rPr>
      </w:pPr>
      <w:r w:rsidRPr="00A36E94">
        <w:rPr>
          <w:rFonts w:ascii="Times New Roman" w:hAnsi="Times New Roman"/>
          <w:b/>
          <w:bCs/>
          <w:color w:val="000000" w:themeColor="text1"/>
        </w:rPr>
        <w:t>6. Revisión de Eventos Planificados:</w:t>
      </w:r>
      <w:r>
        <w:rPr>
          <w:rFonts w:ascii="Times New Roman" w:hAnsi="Times New Roman"/>
          <w:b/>
          <w:bCs/>
          <w:color w:val="000000" w:themeColor="text1"/>
        </w:rPr>
        <w:t xml:space="preserve"> </w:t>
      </w:r>
      <w:r w:rsidRPr="00A36E94">
        <w:rPr>
          <w:rFonts w:ascii="Times New Roman" w:hAnsi="Times New Roman"/>
          <w:color w:val="000000" w:themeColor="text1"/>
        </w:rPr>
        <w:t>Es importante revisar periódicamente los eventos programados en el calendario del sistema de agendamiento para asegurarse de que sean precisos y no generen conflictos o errores. Esto ayudará a prevenir problemas de programación y garantizará una experiencia fluida para los pacientes.</w:t>
      </w:r>
    </w:p>
    <w:p w14:paraId="7E2F8D0F" w14:textId="77777777" w:rsidR="00147F99" w:rsidRPr="00A36E94" w:rsidRDefault="00147F99" w:rsidP="00147F99">
      <w:pPr>
        <w:pStyle w:val="Textoindependiente"/>
        <w:rPr>
          <w:rFonts w:ascii="Times New Roman" w:hAnsi="Times New Roman"/>
          <w:b/>
          <w:bCs/>
          <w:color w:val="000000" w:themeColor="text1"/>
        </w:rPr>
      </w:pPr>
      <w:r>
        <w:rPr>
          <w:rFonts w:ascii="Times New Roman" w:hAnsi="Times New Roman"/>
          <w:b/>
          <w:bCs/>
          <w:color w:val="000000" w:themeColor="text1"/>
        </w:rPr>
        <w:t>7</w:t>
      </w:r>
      <w:r w:rsidRPr="00A36E94">
        <w:rPr>
          <w:rFonts w:ascii="Times New Roman" w:hAnsi="Times New Roman"/>
          <w:b/>
          <w:bCs/>
          <w:color w:val="000000" w:themeColor="text1"/>
        </w:rPr>
        <w:t>. Monitoreo del Rendimiento del Sistema:</w:t>
      </w:r>
      <w:r>
        <w:rPr>
          <w:rFonts w:ascii="Times New Roman" w:hAnsi="Times New Roman"/>
          <w:b/>
          <w:bCs/>
          <w:color w:val="000000" w:themeColor="text1"/>
        </w:rPr>
        <w:t xml:space="preserve"> </w:t>
      </w:r>
      <w:r w:rsidRPr="00A36E94">
        <w:rPr>
          <w:rFonts w:ascii="Times New Roman" w:hAnsi="Times New Roman"/>
          <w:color w:val="000000" w:themeColor="text1"/>
        </w:rPr>
        <w:t>La implementación de herramientas de monitoreo del rendimiento del sistema permite detectar posibles cuellos de botella, problemas de rendimiento o fallas antes de que afecten a los usuarios. El monitoreo regular del rendimiento del sistema ayuda a identificar y resolver problemas de manera proactiva, garantizando un funcionamiento óptimo del software de agendamiento.</w:t>
      </w:r>
    </w:p>
    <w:p w14:paraId="01438026" w14:textId="77777777" w:rsidR="00147F99" w:rsidRPr="00A36E94" w:rsidRDefault="00147F99" w:rsidP="00147F99">
      <w:pPr>
        <w:pStyle w:val="Textoindependiente"/>
        <w:rPr>
          <w:rFonts w:ascii="Times New Roman" w:hAnsi="Times New Roman"/>
          <w:b/>
          <w:bCs/>
          <w:color w:val="000000" w:themeColor="text1"/>
        </w:rPr>
      </w:pPr>
      <w:r>
        <w:rPr>
          <w:rFonts w:ascii="Times New Roman" w:hAnsi="Times New Roman"/>
          <w:b/>
          <w:bCs/>
          <w:color w:val="000000" w:themeColor="text1"/>
        </w:rPr>
        <w:t>8</w:t>
      </w:r>
      <w:r w:rsidRPr="00A36E94">
        <w:rPr>
          <w:rFonts w:ascii="Times New Roman" w:hAnsi="Times New Roman"/>
          <w:b/>
          <w:bCs/>
          <w:color w:val="000000" w:themeColor="text1"/>
        </w:rPr>
        <w:t>. Gestión de la Configuración del Software:</w:t>
      </w:r>
      <w:r>
        <w:rPr>
          <w:rFonts w:ascii="Times New Roman" w:hAnsi="Times New Roman"/>
          <w:b/>
          <w:bCs/>
          <w:color w:val="000000" w:themeColor="text1"/>
        </w:rPr>
        <w:t xml:space="preserve"> </w:t>
      </w:r>
      <w:r w:rsidRPr="00A36E94">
        <w:rPr>
          <w:rFonts w:ascii="Times New Roman" w:hAnsi="Times New Roman"/>
          <w:color w:val="000000" w:themeColor="text1"/>
        </w:rPr>
        <w:t>Establecer un proceso de gestión de la configuración para controlar y administrar los cambios en el sistema de software es crucial para mantener la estabilidad y la integridad del sistema. Se recomienda utilizar herramientas de control de versiones y mantener un registro detallado de las modificaciones realizadas. Esto facilita la identificación y resolución de problemas en caso de que surjan.</w:t>
      </w:r>
    </w:p>
    <w:p w14:paraId="1D7D7CCA" w14:textId="3DEEF05D" w:rsidR="00147F99" w:rsidRPr="001867F2" w:rsidRDefault="00147F99" w:rsidP="001867F2">
      <w:pPr>
        <w:pStyle w:val="Textoindependiente"/>
        <w:rPr>
          <w:rFonts w:ascii="Times New Roman" w:hAnsi="Times New Roman"/>
          <w:b/>
          <w:bCs/>
          <w:color w:val="000000" w:themeColor="text1"/>
        </w:rPr>
        <w:sectPr w:rsidR="00147F99" w:rsidRPr="001867F2" w:rsidSect="00147F99">
          <w:type w:val="continuous"/>
          <w:pgSz w:w="11906" w:h="16838"/>
          <w:pgMar w:top="1417" w:right="1701" w:bottom="1417" w:left="1701" w:header="708" w:footer="708" w:gutter="0"/>
          <w:cols w:num="2" w:space="708"/>
          <w:docGrid w:linePitch="360"/>
        </w:sectPr>
      </w:pPr>
      <w:r>
        <w:rPr>
          <w:rFonts w:ascii="Times New Roman" w:hAnsi="Times New Roman"/>
          <w:b/>
          <w:bCs/>
          <w:color w:val="000000" w:themeColor="text1"/>
        </w:rPr>
        <w:t>9</w:t>
      </w:r>
      <w:r w:rsidRPr="00A36E94">
        <w:rPr>
          <w:rFonts w:ascii="Times New Roman" w:hAnsi="Times New Roman"/>
          <w:b/>
          <w:bCs/>
          <w:color w:val="000000" w:themeColor="text1"/>
        </w:rPr>
        <w:t>. Pruebas y Control de Calidad:</w:t>
      </w:r>
      <w:r>
        <w:rPr>
          <w:rFonts w:ascii="Times New Roman" w:hAnsi="Times New Roman"/>
          <w:b/>
          <w:bCs/>
          <w:color w:val="000000" w:themeColor="text1"/>
        </w:rPr>
        <w:t xml:space="preserve"> </w:t>
      </w:r>
      <w:r w:rsidRPr="00A36E94">
        <w:rPr>
          <w:rFonts w:ascii="Times New Roman" w:hAnsi="Times New Roman"/>
          <w:color w:val="000000" w:themeColor="text1"/>
        </w:rPr>
        <w:t>Realizar pruebas regulares del sistema de agendamiento es fundamental para verificar su correcto funcionamiento y detectar posibles errores o fallos. Las pruebas deben incluir pruebas de integración, pruebas de rendimiento, pruebas de seguridad y pruebas funcionales.</w:t>
      </w:r>
    </w:p>
    <w:p w14:paraId="1CC346FE" w14:textId="06C41271" w:rsidR="00D93E04" w:rsidRPr="00813032" w:rsidRDefault="00813032" w:rsidP="00D93E04">
      <w:pPr>
        <w:pStyle w:val="Ttulo1"/>
        <w:spacing w:line="360" w:lineRule="auto"/>
        <w:jc w:val="both"/>
        <w:rPr>
          <w:rFonts w:ascii="Arial" w:hAnsi="Arial" w:cs="Arial"/>
          <w:b/>
          <w:bCs/>
          <w:color w:val="002060"/>
          <w:sz w:val="22"/>
          <w:szCs w:val="22"/>
          <w:lang w:val="es-ES"/>
        </w:rPr>
      </w:pPr>
      <w:r w:rsidRPr="00813032">
        <w:rPr>
          <w:rFonts w:ascii="Arial" w:hAnsi="Arial" w:cs="Arial"/>
          <w:b/>
          <w:bCs/>
          <w:color w:val="002060"/>
          <w:sz w:val="22"/>
          <w:szCs w:val="22"/>
          <w:lang w:val="es-ES"/>
        </w:rPr>
        <w:t xml:space="preserve">V. </w:t>
      </w:r>
      <w:r w:rsidR="00D93E04" w:rsidRPr="00813032">
        <w:rPr>
          <w:rFonts w:ascii="Arial" w:hAnsi="Arial" w:cs="Arial"/>
          <w:b/>
          <w:bCs/>
          <w:color w:val="002060"/>
          <w:sz w:val="22"/>
          <w:szCs w:val="22"/>
          <w:lang w:val="es-ES"/>
        </w:rPr>
        <w:t>Metodología Scrum</w:t>
      </w:r>
    </w:p>
    <w:p w14:paraId="63D150BA" w14:textId="00F529EA" w:rsidR="00D93E04" w:rsidRPr="00D93E04" w:rsidRDefault="00D93E04" w:rsidP="00D93E04">
      <w:pPr>
        <w:jc w:val="both"/>
        <w:rPr>
          <w:rFonts w:ascii="Arial" w:hAnsi="Arial" w:cs="Arial"/>
          <w:lang w:val="es-ES"/>
        </w:rPr>
      </w:pPr>
      <w:r w:rsidRPr="00D93E04">
        <w:rPr>
          <w:rFonts w:ascii="Arial" w:hAnsi="Arial" w:cs="Arial"/>
          <w:lang w:val="es-ES"/>
        </w:rPr>
        <w:t>El desarrollo de este sistema se llevará a cabo utilizando la metodología Scrum, una estrategia ágil que se basa en la colaboración en equipo, la entrega incremental y la retroalimentación constante de los usuarios. La elección de Scrum se fundamenta en las siguientes características que se alinean con los objetivos del proyecto:</w:t>
      </w:r>
      <w:r>
        <w:rPr>
          <w:rFonts w:ascii="Arial" w:hAnsi="Arial" w:cs="Arial"/>
          <w:lang w:val="es-ES"/>
        </w:rPr>
        <w:t xml:space="preserve">        </w:t>
      </w:r>
      <w:r w:rsidRPr="00D93E04">
        <w:rPr>
          <w:rStyle w:val="Textoennegrita"/>
          <w:rFonts w:ascii="Arial" w:hAnsi="Arial" w:cs="Arial"/>
          <w:lang w:val="es-ES"/>
        </w:rPr>
        <w:t>Enfoque en el Trabajo Colaborativo:</w:t>
      </w:r>
      <w:r w:rsidRPr="00D93E04">
        <w:rPr>
          <w:rFonts w:ascii="Arial" w:hAnsi="Arial" w:cs="Arial"/>
          <w:lang w:val="es-ES"/>
        </w:rPr>
        <w:t xml:space="preserve"> Scrum promueve un entorno de trabajo colaborativo en el que los miembros del equipo se reúnen regularmente para planificar, ejecutar y evaluar el progreso del proyecto. Esta colaboración fomenta la comunicación abierta, la resolución de problemas conjunta y la toma de decisiones compartida.</w:t>
      </w:r>
      <w:r>
        <w:rPr>
          <w:rFonts w:ascii="Arial" w:hAnsi="Arial" w:cs="Arial"/>
          <w:lang w:val="es-ES"/>
        </w:rPr>
        <w:t xml:space="preserve">                                </w:t>
      </w:r>
      <w:r w:rsidRPr="00D93E04">
        <w:rPr>
          <w:rStyle w:val="Textoennegrita"/>
          <w:rFonts w:ascii="Arial" w:hAnsi="Arial" w:cs="Arial"/>
          <w:lang w:val="es-ES"/>
        </w:rPr>
        <w:t>Obtención de Mejores Resultados a través de Entregas Parciales:</w:t>
      </w:r>
      <w:r w:rsidRPr="00D93E04">
        <w:rPr>
          <w:rFonts w:ascii="Arial" w:hAnsi="Arial" w:cs="Arial"/>
          <w:lang w:val="es-ES"/>
        </w:rPr>
        <w:t xml:space="preserve"> Scrum divide el desarrollo del proyecto en ciclos cortos denominados "</w:t>
      </w:r>
      <w:proofErr w:type="spellStart"/>
      <w:r w:rsidRPr="00D93E04">
        <w:rPr>
          <w:rFonts w:ascii="Arial" w:hAnsi="Arial" w:cs="Arial"/>
          <w:lang w:val="es-ES"/>
        </w:rPr>
        <w:t>sprints</w:t>
      </w:r>
      <w:proofErr w:type="spellEnd"/>
      <w:r w:rsidRPr="00D93E04">
        <w:rPr>
          <w:rFonts w:ascii="Arial" w:hAnsi="Arial" w:cs="Arial"/>
          <w:lang w:val="es-ES"/>
        </w:rPr>
        <w:t xml:space="preserve">", </w:t>
      </w:r>
      <w:r w:rsidRPr="00D93E04">
        <w:rPr>
          <w:rFonts w:ascii="Arial" w:hAnsi="Arial" w:cs="Arial"/>
          <w:lang w:val="es-ES"/>
        </w:rPr>
        <w:t>cada uno con un conjunto definido de objetivos y entregables. Esta metodología permite obtener resultados tangibles de forma regular, adaptándose a las necesidades cambiantes del proyecto y proporcionando retroalimentación temprana a los usuarios.</w:t>
      </w:r>
      <w:r>
        <w:rPr>
          <w:rFonts w:ascii="Arial" w:hAnsi="Arial" w:cs="Arial"/>
          <w:lang w:val="es-ES"/>
        </w:rPr>
        <w:t xml:space="preserve">                                                     </w:t>
      </w:r>
      <w:r w:rsidRPr="00D93E04">
        <w:rPr>
          <w:rStyle w:val="Textoennegrita"/>
          <w:rFonts w:ascii="Arial" w:hAnsi="Arial" w:cs="Arial"/>
          <w:lang w:val="es-ES"/>
        </w:rPr>
        <w:t>Priorización Basada en el Valor para el Usuario:</w:t>
      </w:r>
      <w:r w:rsidRPr="00D93E04">
        <w:rPr>
          <w:rFonts w:ascii="Arial" w:hAnsi="Arial" w:cs="Arial"/>
          <w:lang w:val="es-ES"/>
        </w:rPr>
        <w:t xml:space="preserve"> Las funcionalidades del sistema se priorizan en función de su valor para los usuarios finales. Esto asegura que se dediquen más recursos a las características que tienen un mayor impacto en la experiencia del usuario y la satisfacción general.</w:t>
      </w:r>
      <w:r>
        <w:rPr>
          <w:rFonts w:ascii="Arial" w:hAnsi="Arial" w:cs="Arial"/>
          <w:lang w:val="es-ES"/>
        </w:rPr>
        <w:t xml:space="preserve">             </w:t>
      </w:r>
      <w:r w:rsidRPr="00D93E04">
        <w:rPr>
          <w:rStyle w:val="Textoennegrita"/>
          <w:rFonts w:ascii="Arial" w:hAnsi="Arial" w:cs="Arial"/>
          <w:lang w:val="es-ES"/>
        </w:rPr>
        <w:t>Gestión Ágil:</w:t>
      </w:r>
      <w:r w:rsidRPr="00D93E04">
        <w:rPr>
          <w:rFonts w:ascii="Arial" w:hAnsi="Arial" w:cs="Arial"/>
          <w:lang w:val="es-ES"/>
        </w:rPr>
        <w:t xml:space="preserve"> Scrum se basa en los principios de la gestión ágil, que enfatizan la adaptación a los cambios y la respuesta rápida a la retroalimentación. Esto permite que el proyecto se ajuste a las necesidades cambiantes del mercado y de los usuarios, asegurando su éxito a largo plazo.</w:t>
      </w:r>
    </w:p>
    <w:p w14:paraId="214BCD54" w14:textId="77777777" w:rsidR="00D93E04" w:rsidRDefault="00D93E04" w:rsidP="00B23C53">
      <w:pPr>
        <w:spacing w:line="240" w:lineRule="auto"/>
        <w:jc w:val="both"/>
        <w:rPr>
          <w:rFonts w:ascii="Times New Roman" w:hAnsi="Times New Roman" w:cs="Times New Roman"/>
          <w:b/>
          <w:bCs/>
          <w:color w:val="002060"/>
          <w:sz w:val="24"/>
          <w:szCs w:val="24"/>
          <w:lang w:val="es-ES"/>
        </w:rPr>
        <w:sectPr w:rsidR="00D93E04" w:rsidSect="00D93E04">
          <w:type w:val="continuous"/>
          <w:pgSz w:w="11906" w:h="16838"/>
          <w:pgMar w:top="1417" w:right="1701" w:bottom="1417" w:left="1701" w:header="708" w:footer="708" w:gutter="0"/>
          <w:cols w:num="2" w:space="708"/>
          <w:docGrid w:linePitch="360"/>
        </w:sectPr>
      </w:pPr>
    </w:p>
    <w:p w14:paraId="4956A9F7" w14:textId="77777777" w:rsidR="00D93E04" w:rsidRPr="00EF6F36" w:rsidRDefault="00D93E04" w:rsidP="00B23C53">
      <w:pPr>
        <w:spacing w:line="240" w:lineRule="auto"/>
        <w:jc w:val="both"/>
        <w:rPr>
          <w:rFonts w:ascii="Times New Roman" w:hAnsi="Times New Roman" w:cs="Times New Roman"/>
          <w:b/>
          <w:bCs/>
          <w:color w:val="002060"/>
          <w:sz w:val="24"/>
          <w:szCs w:val="24"/>
          <w:lang w:val="es-ES"/>
        </w:rPr>
      </w:pPr>
    </w:p>
    <w:p w14:paraId="43895482" w14:textId="04532BD2" w:rsidR="00E05C85" w:rsidRDefault="00813032" w:rsidP="00B23C53">
      <w:pPr>
        <w:spacing w:line="240" w:lineRule="auto"/>
        <w:jc w:val="both"/>
        <w:rPr>
          <w:rFonts w:ascii="Times New Roman" w:hAnsi="Times New Roman" w:cs="Times New Roman"/>
          <w:b/>
          <w:bCs/>
          <w:color w:val="002060"/>
          <w:sz w:val="24"/>
          <w:szCs w:val="24"/>
          <w:lang w:val="es-ES"/>
        </w:rPr>
      </w:pPr>
      <w:r>
        <w:rPr>
          <w:rFonts w:ascii="Times New Roman" w:hAnsi="Times New Roman" w:cs="Times New Roman"/>
          <w:b/>
          <w:bCs/>
          <w:color w:val="002060"/>
          <w:sz w:val="24"/>
          <w:szCs w:val="24"/>
          <w:lang w:val="es-ES"/>
        </w:rPr>
        <w:lastRenderedPageBreak/>
        <w:t>VI</w:t>
      </w:r>
      <w:r w:rsidR="00E05C85" w:rsidRPr="007A0E73">
        <w:rPr>
          <w:rFonts w:ascii="Times New Roman" w:hAnsi="Times New Roman" w:cs="Times New Roman"/>
          <w:b/>
          <w:bCs/>
          <w:color w:val="002060"/>
          <w:sz w:val="24"/>
          <w:szCs w:val="24"/>
          <w:lang w:val="es-ES"/>
        </w:rPr>
        <w:t>. SYSTEM DESCRIPTION:</w:t>
      </w:r>
    </w:p>
    <w:p w14:paraId="42D33694" w14:textId="77777777" w:rsidR="001867F2" w:rsidRPr="001867F2" w:rsidRDefault="001867F2" w:rsidP="001867F2">
      <w:pPr>
        <w:spacing w:after="0" w:line="240" w:lineRule="auto"/>
        <w:jc w:val="both"/>
        <w:rPr>
          <w:rFonts w:ascii="Arial" w:hAnsi="Arial" w:cs="Arial"/>
          <w:lang w:val="es-ES"/>
        </w:rPr>
        <w:sectPr w:rsidR="001867F2" w:rsidRPr="001867F2" w:rsidSect="007A0E73">
          <w:type w:val="continuous"/>
          <w:pgSz w:w="11906" w:h="16838"/>
          <w:pgMar w:top="1417" w:right="1701" w:bottom="1417" w:left="1701" w:header="708" w:footer="708" w:gutter="0"/>
          <w:cols w:space="708"/>
          <w:docGrid w:linePitch="360"/>
        </w:sectPr>
      </w:pPr>
    </w:p>
    <w:p w14:paraId="306CA26F" w14:textId="77777777" w:rsidR="001867F2" w:rsidRPr="001867F2" w:rsidRDefault="001867F2" w:rsidP="001867F2">
      <w:pPr>
        <w:spacing w:after="0" w:line="240" w:lineRule="auto"/>
        <w:jc w:val="both"/>
        <w:rPr>
          <w:rFonts w:ascii="Arial" w:hAnsi="Arial" w:cs="Arial"/>
          <w:b/>
          <w:bCs/>
          <w:lang w:val="es-ES"/>
        </w:rPr>
      </w:pPr>
      <w:r w:rsidRPr="001867F2">
        <w:rPr>
          <w:rFonts w:ascii="Arial" w:hAnsi="Arial" w:cs="Arial"/>
          <w:b/>
          <w:bCs/>
          <w:lang w:val="es-ES"/>
        </w:rPr>
        <w:t>Funcionalidades del Sistema:</w:t>
      </w:r>
    </w:p>
    <w:p w14:paraId="52A03964" w14:textId="77777777" w:rsidR="001867F2" w:rsidRPr="001867F2" w:rsidRDefault="001867F2" w:rsidP="001867F2">
      <w:pPr>
        <w:numPr>
          <w:ilvl w:val="0"/>
          <w:numId w:val="18"/>
        </w:numPr>
        <w:spacing w:after="0" w:line="240" w:lineRule="auto"/>
        <w:jc w:val="both"/>
        <w:rPr>
          <w:rFonts w:ascii="Arial" w:hAnsi="Arial" w:cs="Arial"/>
          <w:lang w:val="es-ES"/>
        </w:rPr>
      </w:pPr>
      <w:r w:rsidRPr="001867F2">
        <w:rPr>
          <w:rFonts w:ascii="Arial" w:hAnsi="Arial" w:cs="Arial"/>
          <w:b/>
          <w:bCs/>
          <w:lang w:val="es-ES"/>
        </w:rPr>
        <w:t>Registro de pacientes:</w:t>
      </w:r>
      <w:r w:rsidRPr="001867F2">
        <w:rPr>
          <w:rFonts w:ascii="Arial" w:hAnsi="Arial" w:cs="Arial"/>
          <w:lang w:val="es-ES"/>
        </w:rPr>
        <w:t xml:space="preserve"> Los pacientes pueden registrarse fácilmente en el sistema proporcionando su información personal y médica básica.</w:t>
      </w:r>
    </w:p>
    <w:p w14:paraId="67C68C97" w14:textId="77777777" w:rsidR="001867F2" w:rsidRPr="001867F2" w:rsidRDefault="001867F2" w:rsidP="001867F2">
      <w:pPr>
        <w:numPr>
          <w:ilvl w:val="0"/>
          <w:numId w:val="18"/>
        </w:numPr>
        <w:spacing w:after="0" w:line="240" w:lineRule="auto"/>
        <w:jc w:val="both"/>
        <w:rPr>
          <w:rFonts w:ascii="Arial" w:hAnsi="Arial" w:cs="Arial"/>
          <w:lang w:val="es-ES"/>
        </w:rPr>
      </w:pPr>
      <w:r w:rsidRPr="001867F2">
        <w:rPr>
          <w:rFonts w:ascii="Arial" w:hAnsi="Arial" w:cs="Arial"/>
          <w:b/>
          <w:bCs/>
          <w:lang w:val="es-ES"/>
        </w:rPr>
        <w:t>Búsqueda y selección de citas:</w:t>
      </w:r>
      <w:r w:rsidRPr="001867F2">
        <w:rPr>
          <w:rFonts w:ascii="Arial" w:hAnsi="Arial" w:cs="Arial"/>
          <w:lang w:val="es-ES"/>
        </w:rPr>
        <w:t xml:space="preserve"> Los pacientes pueden buscar citas disponibles por médico, especialidad, fecha y hora a través de una interfaz de usuario intuitiva.</w:t>
      </w:r>
    </w:p>
    <w:p w14:paraId="470C5FD6" w14:textId="77777777" w:rsidR="001867F2" w:rsidRPr="001867F2" w:rsidRDefault="001867F2" w:rsidP="001867F2">
      <w:pPr>
        <w:numPr>
          <w:ilvl w:val="0"/>
          <w:numId w:val="18"/>
        </w:numPr>
        <w:spacing w:after="0" w:line="240" w:lineRule="auto"/>
        <w:jc w:val="both"/>
        <w:rPr>
          <w:rFonts w:ascii="Arial" w:hAnsi="Arial" w:cs="Arial"/>
          <w:lang w:val="es-ES"/>
        </w:rPr>
      </w:pPr>
      <w:r w:rsidRPr="001867F2">
        <w:rPr>
          <w:rFonts w:ascii="Arial" w:hAnsi="Arial" w:cs="Arial"/>
          <w:b/>
          <w:bCs/>
          <w:lang w:val="es-ES"/>
        </w:rPr>
        <w:t>Solicitud de citas:</w:t>
      </w:r>
      <w:r w:rsidRPr="001867F2">
        <w:rPr>
          <w:rFonts w:ascii="Arial" w:hAnsi="Arial" w:cs="Arial"/>
          <w:lang w:val="es-ES"/>
        </w:rPr>
        <w:t xml:space="preserve"> Los pacientes pueden solicitar citas en línea con unos pocos clics, eliminando la necesidad de llamadas telefónicas.</w:t>
      </w:r>
    </w:p>
    <w:p w14:paraId="40C56C8F" w14:textId="77777777" w:rsidR="001867F2" w:rsidRPr="001867F2" w:rsidRDefault="001867F2" w:rsidP="001867F2">
      <w:pPr>
        <w:numPr>
          <w:ilvl w:val="0"/>
          <w:numId w:val="18"/>
        </w:numPr>
        <w:spacing w:after="0" w:line="240" w:lineRule="auto"/>
        <w:jc w:val="both"/>
        <w:rPr>
          <w:rFonts w:ascii="Arial" w:hAnsi="Arial" w:cs="Arial"/>
          <w:lang w:val="es-ES"/>
        </w:rPr>
      </w:pPr>
      <w:r w:rsidRPr="001867F2">
        <w:rPr>
          <w:rFonts w:ascii="Arial" w:hAnsi="Arial" w:cs="Arial"/>
          <w:b/>
          <w:bCs/>
          <w:lang w:val="es-ES"/>
        </w:rPr>
        <w:t>Confirmación y recordatorios de citas:</w:t>
      </w:r>
      <w:r w:rsidRPr="001867F2">
        <w:rPr>
          <w:rFonts w:ascii="Arial" w:hAnsi="Arial" w:cs="Arial"/>
          <w:lang w:val="es-ES"/>
        </w:rPr>
        <w:t xml:space="preserve"> El sistema envía automáticamente confirmaciones de citas por correo electrónico o SMS a los pacientes. Además, se pueden configurar recordatorios previos a la cita para evitar olvidos.</w:t>
      </w:r>
    </w:p>
    <w:p w14:paraId="70E27F4A" w14:textId="77777777" w:rsidR="001867F2" w:rsidRPr="001867F2" w:rsidRDefault="001867F2" w:rsidP="001867F2">
      <w:pPr>
        <w:numPr>
          <w:ilvl w:val="0"/>
          <w:numId w:val="18"/>
        </w:numPr>
        <w:spacing w:after="0" w:line="240" w:lineRule="auto"/>
        <w:jc w:val="both"/>
        <w:rPr>
          <w:rFonts w:ascii="Arial" w:hAnsi="Arial" w:cs="Arial"/>
          <w:lang w:val="es-ES"/>
        </w:rPr>
      </w:pPr>
      <w:r w:rsidRPr="001867F2">
        <w:rPr>
          <w:rFonts w:ascii="Arial" w:hAnsi="Arial" w:cs="Arial"/>
          <w:b/>
          <w:bCs/>
          <w:lang w:val="es-ES"/>
        </w:rPr>
        <w:t>Gestión de agenda médica:</w:t>
      </w:r>
      <w:r w:rsidRPr="001867F2">
        <w:rPr>
          <w:rFonts w:ascii="Arial" w:hAnsi="Arial" w:cs="Arial"/>
          <w:lang w:val="es-ES"/>
        </w:rPr>
        <w:t xml:space="preserve"> El personal médico puede </w:t>
      </w:r>
      <w:r w:rsidRPr="001867F2">
        <w:rPr>
          <w:rFonts w:ascii="Arial" w:hAnsi="Arial" w:cs="Arial"/>
          <w:lang w:val="es-ES"/>
        </w:rPr>
        <w:t>visualizar su agenda en tiempo real, gestionar las citas solicitadas por los pacientes y programar nuevas citas.</w:t>
      </w:r>
    </w:p>
    <w:p w14:paraId="3C3A35D1" w14:textId="77777777" w:rsidR="001867F2" w:rsidRPr="001867F2" w:rsidRDefault="001867F2" w:rsidP="001867F2">
      <w:pPr>
        <w:numPr>
          <w:ilvl w:val="0"/>
          <w:numId w:val="18"/>
        </w:numPr>
        <w:spacing w:after="0" w:line="240" w:lineRule="auto"/>
        <w:jc w:val="both"/>
        <w:rPr>
          <w:rFonts w:ascii="Arial" w:hAnsi="Arial" w:cs="Arial"/>
          <w:lang w:val="es-ES"/>
        </w:rPr>
      </w:pPr>
      <w:r w:rsidRPr="001867F2">
        <w:rPr>
          <w:rFonts w:ascii="Arial" w:hAnsi="Arial" w:cs="Arial"/>
          <w:b/>
          <w:bCs/>
          <w:lang w:val="es-ES"/>
        </w:rPr>
        <w:t>Cancelación de citas</w:t>
      </w:r>
      <w:r w:rsidRPr="001867F2">
        <w:rPr>
          <w:rFonts w:ascii="Arial" w:hAnsi="Arial" w:cs="Arial"/>
          <w:lang w:val="es-ES"/>
        </w:rPr>
        <w:t>: Los pacientes pueden cancelar citas fácilmente a través del sistema, liberando espacio en la agenda del médico para otros pacientes.</w:t>
      </w:r>
    </w:p>
    <w:p w14:paraId="5330921F" w14:textId="77777777" w:rsidR="001867F2" w:rsidRPr="001867F2" w:rsidRDefault="001867F2" w:rsidP="001867F2">
      <w:pPr>
        <w:spacing w:after="0" w:line="240" w:lineRule="auto"/>
        <w:jc w:val="both"/>
        <w:rPr>
          <w:rFonts w:ascii="Arial" w:hAnsi="Arial" w:cs="Arial"/>
          <w:b/>
          <w:bCs/>
          <w:lang w:val="es-ES"/>
        </w:rPr>
      </w:pPr>
      <w:r w:rsidRPr="001867F2">
        <w:rPr>
          <w:rFonts w:ascii="Arial" w:hAnsi="Arial" w:cs="Arial"/>
          <w:b/>
          <w:bCs/>
          <w:lang w:val="es-ES"/>
        </w:rPr>
        <w:t>Beneficios del Sistema:</w:t>
      </w:r>
    </w:p>
    <w:p w14:paraId="09628642" w14:textId="77777777" w:rsidR="001867F2" w:rsidRPr="001867F2" w:rsidRDefault="001867F2" w:rsidP="001867F2">
      <w:pPr>
        <w:numPr>
          <w:ilvl w:val="0"/>
          <w:numId w:val="19"/>
        </w:numPr>
        <w:spacing w:after="0" w:line="240" w:lineRule="auto"/>
        <w:jc w:val="both"/>
        <w:rPr>
          <w:rFonts w:ascii="Arial" w:hAnsi="Arial" w:cs="Arial"/>
          <w:lang w:val="es-ES"/>
        </w:rPr>
      </w:pPr>
      <w:r w:rsidRPr="001867F2">
        <w:rPr>
          <w:rFonts w:ascii="Arial" w:hAnsi="Arial" w:cs="Arial"/>
          <w:lang w:val="es-ES"/>
        </w:rPr>
        <w:t>Para los pacientes:</w:t>
      </w:r>
    </w:p>
    <w:p w14:paraId="23C54109" w14:textId="77777777" w:rsidR="001867F2" w:rsidRPr="001867F2" w:rsidRDefault="001867F2" w:rsidP="001867F2">
      <w:pPr>
        <w:numPr>
          <w:ilvl w:val="1"/>
          <w:numId w:val="20"/>
        </w:numPr>
        <w:spacing w:after="0" w:line="240" w:lineRule="auto"/>
        <w:jc w:val="both"/>
        <w:rPr>
          <w:rFonts w:ascii="Arial" w:hAnsi="Arial" w:cs="Arial"/>
          <w:lang w:val="es-ES"/>
        </w:rPr>
      </w:pPr>
      <w:r w:rsidRPr="001867F2">
        <w:rPr>
          <w:rFonts w:ascii="Arial" w:hAnsi="Arial" w:cs="Arial"/>
          <w:lang w:val="es-ES"/>
        </w:rPr>
        <w:t>Reduce los tiempos de espera para programar citas.</w:t>
      </w:r>
    </w:p>
    <w:p w14:paraId="615CAC71" w14:textId="77777777" w:rsidR="001867F2" w:rsidRPr="001867F2" w:rsidRDefault="001867F2" w:rsidP="001867F2">
      <w:pPr>
        <w:numPr>
          <w:ilvl w:val="1"/>
          <w:numId w:val="20"/>
        </w:numPr>
        <w:spacing w:after="0" w:line="240" w:lineRule="auto"/>
        <w:jc w:val="both"/>
        <w:rPr>
          <w:rFonts w:ascii="Arial" w:hAnsi="Arial" w:cs="Arial"/>
          <w:lang w:val="es-ES"/>
        </w:rPr>
      </w:pPr>
      <w:r w:rsidRPr="001867F2">
        <w:rPr>
          <w:rFonts w:ascii="Arial" w:hAnsi="Arial" w:cs="Arial"/>
          <w:lang w:val="es-ES"/>
        </w:rPr>
        <w:t>Aumenta la comodidad y flexibilidad para solicitar citas en línea.</w:t>
      </w:r>
    </w:p>
    <w:p w14:paraId="3B505167" w14:textId="77777777" w:rsidR="001867F2" w:rsidRPr="001867F2" w:rsidRDefault="001867F2" w:rsidP="001867F2">
      <w:pPr>
        <w:numPr>
          <w:ilvl w:val="1"/>
          <w:numId w:val="20"/>
        </w:numPr>
        <w:spacing w:after="0" w:line="240" w:lineRule="auto"/>
        <w:jc w:val="both"/>
        <w:rPr>
          <w:rFonts w:ascii="Arial" w:hAnsi="Arial" w:cs="Arial"/>
          <w:lang w:val="es-ES"/>
        </w:rPr>
      </w:pPr>
      <w:r w:rsidRPr="001867F2">
        <w:rPr>
          <w:rFonts w:ascii="Arial" w:hAnsi="Arial" w:cs="Arial"/>
          <w:lang w:val="es-ES"/>
        </w:rPr>
        <w:t>Disminuye el riesgo de olvidar citas gracias a los recordatorios automáticos.</w:t>
      </w:r>
    </w:p>
    <w:p w14:paraId="3BE1AC46" w14:textId="548CF998" w:rsidR="001867F2" w:rsidRPr="001867F2" w:rsidRDefault="001867F2" w:rsidP="00B23C53">
      <w:pPr>
        <w:numPr>
          <w:ilvl w:val="1"/>
          <w:numId w:val="20"/>
        </w:numPr>
        <w:spacing w:after="0" w:line="240" w:lineRule="auto"/>
        <w:jc w:val="both"/>
        <w:rPr>
          <w:rFonts w:ascii="Arial" w:hAnsi="Arial" w:cs="Arial"/>
          <w:lang w:val="es-ES"/>
        </w:rPr>
        <w:sectPr w:rsidR="001867F2" w:rsidRPr="001867F2" w:rsidSect="001867F2">
          <w:type w:val="continuous"/>
          <w:pgSz w:w="11906" w:h="16838"/>
          <w:pgMar w:top="1417" w:right="1701" w:bottom="1417" w:left="1701" w:header="708" w:footer="708" w:gutter="0"/>
          <w:cols w:num="2" w:space="708"/>
          <w:docGrid w:linePitch="360"/>
        </w:sectPr>
      </w:pPr>
      <w:r w:rsidRPr="001867F2">
        <w:rPr>
          <w:rFonts w:ascii="Arial" w:hAnsi="Arial" w:cs="Arial"/>
          <w:lang w:val="es-ES"/>
        </w:rPr>
        <w:t>Proporciona una experiencia de usuario más positiva.</w:t>
      </w:r>
    </w:p>
    <w:p w14:paraId="5F962C26" w14:textId="77777777" w:rsidR="00813032" w:rsidRDefault="00813032" w:rsidP="00AB2215">
      <w:pPr>
        <w:spacing w:line="240" w:lineRule="auto"/>
        <w:jc w:val="both"/>
        <w:rPr>
          <w:rFonts w:ascii="Times New Roman" w:hAnsi="Times New Roman" w:cs="Times New Roman"/>
          <w:b/>
          <w:bCs/>
          <w:color w:val="002060"/>
          <w:lang w:val="es-ES"/>
        </w:rPr>
      </w:pPr>
    </w:p>
    <w:p w14:paraId="18A9484E" w14:textId="6F0CF815" w:rsidR="00AB2215" w:rsidRPr="00215655" w:rsidRDefault="00813032" w:rsidP="00AB2215">
      <w:pPr>
        <w:spacing w:line="240" w:lineRule="auto"/>
        <w:jc w:val="both"/>
        <w:rPr>
          <w:rFonts w:ascii="Times New Roman" w:hAnsi="Times New Roman" w:cs="Times New Roman"/>
          <w:b/>
          <w:bCs/>
          <w:color w:val="002060"/>
          <w:lang w:val="es-ES"/>
        </w:rPr>
      </w:pPr>
      <w:r>
        <w:rPr>
          <w:rFonts w:ascii="Times New Roman" w:hAnsi="Times New Roman" w:cs="Times New Roman"/>
          <w:b/>
          <w:bCs/>
          <w:color w:val="002060"/>
          <w:lang w:val="es-ES"/>
        </w:rPr>
        <w:t xml:space="preserve">VII. </w:t>
      </w:r>
      <w:r w:rsidR="00AB2215" w:rsidRPr="00AB2215">
        <w:rPr>
          <w:rFonts w:ascii="Times New Roman" w:hAnsi="Times New Roman" w:cs="Times New Roman"/>
          <w:b/>
          <w:bCs/>
          <w:color w:val="002060"/>
          <w:lang w:val="es-ES"/>
        </w:rPr>
        <w:t>Análisis del Diagrama:</w:t>
      </w:r>
    </w:p>
    <w:p w14:paraId="13EA4E0A" w14:textId="77777777" w:rsidR="00215655" w:rsidRPr="00215655" w:rsidRDefault="00215655" w:rsidP="00AB2215">
      <w:pPr>
        <w:spacing w:line="240" w:lineRule="auto"/>
        <w:jc w:val="both"/>
        <w:rPr>
          <w:rFonts w:ascii="Times New Roman" w:hAnsi="Times New Roman" w:cs="Times New Roman"/>
          <w:lang w:val="es-ES"/>
        </w:rPr>
        <w:sectPr w:rsidR="00215655" w:rsidRPr="00215655" w:rsidSect="007A0E73">
          <w:type w:val="continuous"/>
          <w:pgSz w:w="11906" w:h="16838"/>
          <w:pgMar w:top="1417" w:right="1701" w:bottom="1417" w:left="1701" w:header="708" w:footer="708" w:gutter="0"/>
          <w:cols w:space="708"/>
          <w:docGrid w:linePitch="360"/>
        </w:sectPr>
      </w:pPr>
    </w:p>
    <w:p w14:paraId="4A78F8BD" w14:textId="31475589" w:rsidR="00AB2215" w:rsidRPr="00AB2215" w:rsidRDefault="00AB2215" w:rsidP="00AB2215">
      <w:pPr>
        <w:spacing w:line="240" w:lineRule="auto"/>
        <w:jc w:val="both"/>
        <w:rPr>
          <w:rFonts w:ascii="Times New Roman" w:hAnsi="Times New Roman" w:cs="Times New Roman"/>
          <w:lang w:val="es-ES"/>
        </w:rPr>
      </w:pPr>
      <w:r w:rsidRPr="00AB2215">
        <w:rPr>
          <w:rFonts w:ascii="Times New Roman" w:hAnsi="Times New Roman" w:cs="Times New Roman"/>
          <w:lang w:val="es-ES"/>
        </w:rPr>
        <w:t>El diagrama representa un sistema llamado "</w:t>
      </w:r>
      <w:proofErr w:type="spellStart"/>
      <w:r w:rsidRPr="00AB2215">
        <w:rPr>
          <w:rFonts w:ascii="Times New Roman" w:hAnsi="Times New Roman" w:cs="Times New Roman"/>
          <w:lang w:val="es-ES"/>
        </w:rPr>
        <w:t>ConsultorioPrivado</w:t>
      </w:r>
      <w:proofErr w:type="spellEnd"/>
      <w:r w:rsidRPr="00AB2215">
        <w:rPr>
          <w:rFonts w:ascii="Times New Roman" w:hAnsi="Times New Roman" w:cs="Times New Roman"/>
          <w:lang w:val="es-ES"/>
        </w:rPr>
        <w:t>". Dentro de este sistema se pueden identificar varios paquetes o módulos, cada uno con una función específica:</w:t>
      </w:r>
    </w:p>
    <w:p w14:paraId="1DEB5A28" w14:textId="77777777" w:rsidR="00AB2215" w:rsidRPr="00AB2215" w:rsidRDefault="00AB2215" w:rsidP="00AB2215">
      <w:pPr>
        <w:numPr>
          <w:ilvl w:val="0"/>
          <w:numId w:val="6"/>
        </w:numPr>
        <w:spacing w:line="240" w:lineRule="auto"/>
        <w:jc w:val="both"/>
        <w:rPr>
          <w:rFonts w:ascii="Times New Roman" w:hAnsi="Times New Roman" w:cs="Times New Roman"/>
          <w:lang w:val="es-ES"/>
        </w:rPr>
      </w:pPr>
      <w:proofErr w:type="spellStart"/>
      <w:r w:rsidRPr="00AB2215">
        <w:rPr>
          <w:rFonts w:ascii="Times New Roman" w:hAnsi="Times New Roman" w:cs="Times New Roman"/>
          <w:b/>
          <w:bCs/>
          <w:lang w:val="es-ES"/>
        </w:rPr>
        <w:t>ConsultorioPrivado</w:t>
      </w:r>
      <w:proofErr w:type="spellEnd"/>
      <w:r w:rsidRPr="00AB2215">
        <w:rPr>
          <w:rFonts w:ascii="Times New Roman" w:hAnsi="Times New Roman" w:cs="Times New Roman"/>
          <w:b/>
          <w:bCs/>
          <w:lang w:val="es-ES"/>
        </w:rPr>
        <w:t>:</w:t>
      </w:r>
      <w:r w:rsidRPr="00AB2215">
        <w:rPr>
          <w:rFonts w:ascii="Times New Roman" w:hAnsi="Times New Roman" w:cs="Times New Roman"/>
          <w:lang w:val="es-ES"/>
        </w:rPr>
        <w:t xml:space="preserve"> Este es el paquete principal que engloba a todos los demás. Representa el sistema completo.</w:t>
      </w:r>
    </w:p>
    <w:p w14:paraId="3C0A928E" w14:textId="77777777" w:rsidR="00215655" w:rsidRPr="00215655" w:rsidRDefault="00AB2215" w:rsidP="00215655">
      <w:pPr>
        <w:numPr>
          <w:ilvl w:val="0"/>
          <w:numId w:val="6"/>
        </w:numPr>
        <w:spacing w:line="240" w:lineRule="auto"/>
        <w:jc w:val="both"/>
        <w:rPr>
          <w:rFonts w:ascii="Times New Roman" w:hAnsi="Times New Roman" w:cs="Times New Roman"/>
          <w:lang w:val="es-ES"/>
        </w:rPr>
      </w:pPr>
      <w:r w:rsidRPr="00AB2215">
        <w:rPr>
          <w:rFonts w:ascii="Times New Roman" w:hAnsi="Times New Roman" w:cs="Times New Roman"/>
          <w:b/>
          <w:bCs/>
          <w:lang w:val="es-ES"/>
        </w:rPr>
        <w:t>Datos</w:t>
      </w:r>
      <w:r w:rsidRPr="00AB2215">
        <w:rPr>
          <w:rFonts w:ascii="Times New Roman" w:hAnsi="Times New Roman" w:cs="Times New Roman"/>
          <w:lang w:val="es-ES"/>
        </w:rPr>
        <w:t>: Este paquete parece encargarse de la gestión de datos. Contiene:</w:t>
      </w:r>
    </w:p>
    <w:p w14:paraId="353C346F" w14:textId="77777777" w:rsidR="00215655" w:rsidRPr="00215655" w:rsidRDefault="00AB2215" w:rsidP="00215655">
      <w:pPr>
        <w:numPr>
          <w:ilvl w:val="0"/>
          <w:numId w:val="6"/>
        </w:numPr>
        <w:spacing w:line="240" w:lineRule="auto"/>
        <w:jc w:val="both"/>
        <w:rPr>
          <w:rFonts w:ascii="Times New Roman" w:hAnsi="Times New Roman" w:cs="Times New Roman"/>
          <w:lang w:val="es-ES"/>
        </w:rPr>
      </w:pPr>
      <w:proofErr w:type="spellStart"/>
      <w:r w:rsidRPr="00215655">
        <w:rPr>
          <w:rFonts w:ascii="Times New Roman" w:hAnsi="Times New Roman" w:cs="Times New Roman"/>
          <w:b/>
          <w:bCs/>
          <w:lang w:val="es-ES"/>
        </w:rPr>
        <w:t>DbOperaciones</w:t>
      </w:r>
      <w:proofErr w:type="spellEnd"/>
      <w:r w:rsidRPr="00215655">
        <w:rPr>
          <w:rFonts w:ascii="Times New Roman" w:hAnsi="Times New Roman" w:cs="Times New Roman"/>
          <w:b/>
          <w:bCs/>
          <w:lang w:val="es-ES"/>
        </w:rPr>
        <w:t>:</w:t>
      </w:r>
      <w:r w:rsidRPr="00215655">
        <w:rPr>
          <w:rFonts w:ascii="Times New Roman" w:hAnsi="Times New Roman" w:cs="Times New Roman"/>
          <w:lang w:val="es-ES"/>
        </w:rPr>
        <w:t xml:space="preserve"> Probablemente se encarga de realizar operaciones directamente con la base de datos, como consultas, inserciones, actualizaciones y eliminaciones.</w:t>
      </w:r>
    </w:p>
    <w:p w14:paraId="67F01CB3" w14:textId="287BECE7" w:rsidR="00AB2215" w:rsidRPr="00215655" w:rsidRDefault="00AB2215" w:rsidP="00215655">
      <w:pPr>
        <w:numPr>
          <w:ilvl w:val="0"/>
          <w:numId w:val="6"/>
        </w:numPr>
        <w:spacing w:line="240" w:lineRule="auto"/>
        <w:jc w:val="both"/>
        <w:rPr>
          <w:rFonts w:ascii="Times New Roman" w:hAnsi="Times New Roman" w:cs="Times New Roman"/>
          <w:lang w:val="es-ES"/>
        </w:rPr>
      </w:pPr>
      <w:proofErr w:type="gramStart"/>
      <w:r w:rsidRPr="00215655">
        <w:rPr>
          <w:rFonts w:ascii="Times New Roman" w:hAnsi="Times New Roman" w:cs="Times New Roman"/>
          <w:b/>
          <w:bCs/>
          <w:lang w:val="es-ES"/>
        </w:rPr>
        <w:t>Interface</w:t>
      </w:r>
      <w:proofErr w:type="gramEnd"/>
      <w:r w:rsidRPr="00215655">
        <w:rPr>
          <w:rFonts w:ascii="Times New Roman" w:hAnsi="Times New Roman" w:cs="Times New Roman"/>
          <w:b/>
          <w:bCs/>
          <w:lang w:val="es-ES"/>
        </w:rPr>
        <w:t>:</w:t>
      </w:r>
      <w:r w:rsidRPr="00215655">
        <w:rPr>
          <w:rFonts w:ascii="Times New Roman" w:hAnsi="Times New Roman" w:cs="Times New Roman"/>
          <w:lang w:val="es-ES"/>
        </w:rPr>
        <w:t xml:space="preserve"> Podría ser una interfaz que define las operaciones básicas que se pueden realizar con los datos, sirviendo como contrato para otras clases.</w:t>
      </w:r>
    </w:p>
    <w:p w14:paraId="0189DCD7" w14:textId="4C7E2C78" w:rsidR="00AB2215" w:rsidRPr="00AB2215" w:rsidRDefault="00AB2215" w:rsidP="00AB2215">
      <w:pPr>
        <w:numPr>
          <w:ilvl w:val="0"/>
          <w:numId w:val="6"/>
        </w:numPr>
        <w:spacing w:line="240" w:lineRule="auto"/>
        <w:jc w:val="both"/>
        <w:rPr>
          <w:rFonts w:ascii="Times New Roman" w:hAnsi="Times New Roman" w:cs="Times New Roman"/>
          <w:lang w:val="es-ES"/>
        </w:rPr>
      </w:pPr>
      <w:r w:rsidRPr="00AB2215">
        <w:rPr>
          <w:rFonts w:ascii="Times New Roman" w:hAnsi="Times New Roman" w:cs="Times New Roman"/>
          <w:b/>
          <w:bCs/>
          <w:lang w:val="es-ES"/>
        </w:rPr>
        <w:t>Modelo:</w:t>
      </w:r>
      <w:r w:rsidRPr="00AB2215">
        <w:rPr>
          <w:rFonts w:ascii="Times New Roman" w:hAnsi="Times New Roman" w:cs="Times New Roman"/>
          <w:lang w:val="es-ES"/>
        </w:rPr>
        <w:t xml:space="preserve"> Este paquete probablemente contiene las clases que representan los </w:t>
      </w:r>
      <w:r w:rsidRPr="00AB2215">
        <w:rPr>
          <w:rFonts w:ascii="Times New Roman" w:hAnsi="Times New Roman" w:cs="Times New Roman"/>
          <w:lang w:val="es-ES"/>
        </w:rPr>
        <w:t>objetos del dominio del problema, es decir, las entidades del mundo real que se quieren modelar en el sistema (por ejemplo, pacientes, citas, etc.).</w:t>
      </w:r>
    </w:p>
    <w:p w14:paraId="20E9E778" w14:textId="5BA16027" w:rsidR="00AB2215" w:rsidRPr="00AB2215" w:rsidRDefault="00AB2215" w:rsidP="00AB2215">
      <w:pPr>
        <w:numPr>
          <w:ilvl w:val="0"/>
          <w:numId w:val="6"/>
        </w:numPr>
        <w:spacing w:line="240" w:lineRule="auto"/>
        <w:jc w:val="both"/>
        <w:rPr>
          <w:rFonts w:ascii="Times New Roman" w:hAnsi="Times New Roman" w:cs="Times New Roman"/>
          <w:lang w:val="es-ES"/>
        </w:rPr>
      </w:pPr>
      <w:r w:rsidRPr="00AB2215">
        <w:rPr>
          <w:rFonts w:ascii="Times New Roman" w:hAnsi="Times New Roman" w:cs="Times New Roman"/>
          <w:b/>
          <w:bCs/>
          <w:lang w:val="es-ES"/>
        </w:rPr>
        <w:t>Controlador:</w:t>
      </w:r>
      <w:r w:rsidRPr="00AB2215">
        <w:rPr>
          <w:rFonts w:ascii="Times New Roman" w:hAnsi="Times New Roman" w:cs="Times New Roman"/>
          <w:lang w:val="es-ES"/>
        </w:rPr>
        <w:t xml:space="preserve"> Este paquete suele contener las clases que se encargan de coordinar la interacción entre la vista y el modelo. Recibe las entradas del usuario (a través de la vista) y las traduce en operaciones sobre el modelo.</w:t>
      </w:r>
    </w:p>
    <w:p w14:paraId="4861A562" w14:textId="77777777" w:rsidR="00AB2215" w:rsidRPr="00AB2215" w:rsidRDefault="00AB2215" w:rsidP="00AB2215">
      <w:pPr>
        <w:numPr>
          <w:ilvl w:val="0"/>
          <w:numId w:val="6"/>
        </w:numPr>
        <w:spacing w:line="240" w:lineRule="auto"/>
        <w:jc w:val="both"/>
        <w:rPr>
          <w:rFonts w:ascii="Times New Roman" w:hAnsi="Times New Roman" w:cs="Times New Roman"/>
          <w:lang w:val="es-ES"/>
        </w:rPr>
      </w:pPr>
      <w:r w:rsidRPr="00AB2215">
        <w:rPr>
          <w:rFonts w:ascii="Times New Roman" w:hAnsi="Times New Roman" w:cs="Times New Roman"/>
          <w:b/>
          <w:bCs/>
          <w:lang w:val="es-ES"/>
        </w:rPr>
        <w:t>Vista:</w:t>
      </w:r>
      <w:r w:rsidRPr="00AB2215">
        <w:rPr>
          <w:rFonts w:ascii="Times New Roman" w:hAnsi="Times New Roman" w:cs="Times New Roman"/>
          <w:lang w:val="es-ES"/>
        </w:rPr>
        <w:t xml:space="preserve"> Este paquete contiene las clases que se encargan de presentar la información al usuario, como las interfaces gráficas o los reportes.</w:t>
      </w:r>
    </w:p>
    <w:p w14:paraId="1280BB40" w14:textId="77777777" w:rsidR="00215655" w:rsidRPr="00215655" w:rsidRDefault="00AB2215" w:rsidP="00215655">
      <w:pPr>
        <w:numPr>
          <w:ilvl w:val="0"/>
          <w:numId w:val="6"/>
        </w:numPr>
        <w:spacing w:line="240" w:lineRule="auto"/>
        <w:jc w:val="both"/>
        <w:rPr>
          <w:rFonts w:ascii="Times New Roman" w:hAnsi="Times New Roman" w:cs="Times New Roman"/>
          <w:lang w:val="es-ES"/>
        </w:rPr>
      </w:pPr>
      <w:r w:rsidRPr="00AB2215">
        <w:rPr>
          <w:rFonts w:ascii="Times New Roman" w:hAnsi="Times New Roman" w:cs="Times New Roman"/>
          <w:b/>
          <w:bCs/>
          <w:lang w:val="es-ES"/>
        </w:rPr>
        <w:t>Utilidad:</w:t>
      </w:r>
      <w:r w:rsidRPr="00AB2215">
        <w:rPr>
          <w:rFonts w:ascii="Times New Roman" w:hAnsi="Times New Roman" w:cs="Times New Roman"/>
          <w:lang w:val="es-ES"/>
        </w:rPr>
        <w:t xml:space="preserve"> Este paquete podría contener clases que ofrecen funcionalidades auxiliares o de utilidad general para el sistema, como herramientas de validación, utilidades de fecha y hora, etc. Dentro de este paquete se encuentran:</w:t>
      </w:r>
    </w:p>
    <w:p w14:paraId="148AFF1A" w14:textId="77777777" w:rsidR="00215655" w:rsidRPr="00215655" w:rsidRDefault="00AB2215" w:rsidP="00215655">
      <w:pPr>
        <w:numPr>
          <w:ilvl w:val="0"/>
          <w:numId w:val="6"/>
        </w:numPr>
        <w:spacing w:line="240" w:lineRule="auto"/>
        <w:jc w:val="both"/>
        <w:rPr>
          <w:rFonts w:ascii="Times New Roman" w:hAnsi="Times New Roman" w:cs="Times New Roman"/>
          <w:lang w:val="es-ES"/>
        </w:rPr>
      </w:pPr>
      <w:r w:rsidRPr="00AB2215">
        <w:rPr>
          <w:rFonts w:ascii="Times New Roman" w:hAnsi="Times New Roman" w:cs="Times New Roman"/>
          <w:b/>
          <w:bCs/>
          <w:lang w:val="es-ES"/>
        </w:rPr>
        <w:lastRenderedPageBreak/>
        <w:t>Datos:</w:t>
      </w:r>
      <w:r w:rsidRPr="00AB2215">
        <w:rPr>
          <w:rFonts w:ascii="Times New Roman" w:hAnsi="Times New Roman" w:cs="Times New Roman"/>
          <w:lang w:val="es-ES"/>
        </w:rPr>
        <w:t xml:space="preserve"> Podría contener clases relacionadas con datos que no son persistentes en la base de datos, como datos de configuración o datos temporales.</w:t>
      </w:r>
    </w:p>
    <w:p w14:paraId="18A85BC5" w14:textId="77777777" w:rsidR="00215655" w:rsidRPr="00215655" w:rsidRDefault="00AB2215" w:rsidP="00215655">
      <w:pPr>
        <w:numPr>
          <w:ilvl w:val="0"/>
          <w:numId w:val="6"/>
        </w:numPr>
        <w:spacing w:line="240" w:lineRule="auto"/>
        <w:jc w:val="both"/>
        <w:rPr>
          <w:rFonts w:ascii="Times New Roman" w:hAnsi="Times New Roman" w:cs="Times New Roman"/>
          <w:lang w:val="es-ES"/>
        </w:rPr>
      </w:pPr>
      <w:proofErr w:type="spellStart"/>
      <w:r w:rsidRPr="00AB2215">
        <w:rPr>
          <w:rFonts w:ascii="Times New Roman" w:hAnsi="Times New Roman" w:cs="Times New Roman"/>
          <w:b/>
          <w:bCs/>
          <w:lang w:val="es-ES"/>
        </w:rPr>
        <w:t>Forms</w:t>
      </w:r>
      <w:proofErr w:type="spellEnd"/>
      <w:r w:rsidRPr="00AB2215">
        <w:rPr>
          <w:rFonts w:ascii="Times New Roman" w:hAnsi="Times New Roman" w:cs="Times New Roman"/>
          <w:b/>
          <w:bCs/>
          <w:lang w:val="es-ES"/>
        </w:rPr>
        <w:t>:</w:t>
      </w:r>
      <w:r w:rsidRPr="00AB2215">
        <w:rPr>
          <w:rFonts w:ascii="Times New Roman" w:hAnsi="Times New Roman" w:cs="Times New Roman"/>
          <w:lang w:val="es-ES"/>
        </w:rPr>
        <w:t xml:space="preserve"> Probablemente contiene clases que representan los formularios que el </w:t>
      </w:r>
      <w:r w:rsidRPr="00AB2215">
        <w:rPr>
          <w:rFonts w:ascii="Times New Roman" w:hAnsi="Times New Roman" w:cs="Times New Roman"/>
          <w:lang w:val="es-ES"/>
        </w:rPr>
        <w:t>usuario utiliza para interactuar con el sistema.</w:t>
      </w:r>
    </w:p>
    <w:p w14:paraId="5284AA2E" w14:textId="0C61A29F" w:rsidR="00AB2215" w:rsidRPr="00AB2215" w:rsidRDefault="00AB2215" w:rsidP="00215655">
      <w:pPr>
        <w:numPr>
          <w:ilvl w:val="0"/>
          <w:numId w:val="6"/>
        </w:numPr>
        <w:spacing w:line="240" w:lineRule="auto"/>
        <w:jc w:val="both"/>
        <w:rPr>
          <w:rFonts w:ascii="Times New Roman" w:hAnsi="Times New Roman" w:cs="Times New Roman"/>
          <w:lang w:val="es-ES"/>
        </w:rPr>
      </w:pPr>
      <w:proofErr w:type="spellStart"/>
      <w:r w:rsidRPr="00AB2215">
        <w:rPr>
          <w:rFonts w:ascii="Times New Roman" w:hAnsi="Times New Roman" w:cs="Times New Roman"/>
          <w:b/>
          <w:bCs/>
          <w:lang w:val="es-ES"/>
        </w:rPr>
        <w:t>Resources</w:t>
      </w:r>
      <w:proofErr w:type="spellEnd"/>
      <w:r w:rsidRPr="00AB2215">
        <w:rPr>
          <w:rFonts w:ascii="Times New Roman" w:hAnsi="Times New Roman" w:cs="Times New Roman"/>
          <w:b/>
          <w:bCs/>
          <w:lang w:val="es-ES"/>
        </w:rPr>
        <w:t>:</w:t>
      </w:r>
      <w:r w:rsidRPr="00AB2215">
        <w:rPr>
          <w:rFonts w:ascii="Times New Roman" w:hAnsi="Times New Roman" w:cs="Times New Roman"/>
          <w:lang w:val="es-ES"/>
        </w:rPr>
        <w:t xml:space="preserve"> Podría contener recursos como imágenes, archivos de configuración, etc.</w:t>
      </w:r>
    </w:p>
    <w:p w14:paraId="1EC09B3E" w14:textId="77777777" w:rsidR="00215655" w:rsidRDefault="00215655" w:rsidP="00B23C53">
      <w:pPr>
        <w:spacing w:line="240" w:lineRule="auto"/>
        <w:jc w:val="both"/>
        <w:rPr>
          <w:rFonts w:ascii="Times New Roman" w:hAnsi="Times New Roman" w:cs="Times New Roman"/>
          <w:color w:val="002060"/>
          <w:sz w:val="24"/>
          <w:szCs w:val="24"/>
          <w:lang w:val="es-ES"/>
        </w:rPr>
        <w:sectPr w:rsidR="00215655" w:rsidSect="00215655">
          <w:type w:val="continuous"/>
          <w:pgSz w:w="11906" w:h="16838"/>
          <w:pgMar w:top="1417" w:right="1701" w:bottom="1417" w:left="1701" w:header="708" w:footer="708" w:gutter="0"/>
          <w:cols w:num="2" w:space="2"/>
          <w:docGrid w:linePitch="360"/>
        </w:sectPr>
      </w:pPr>
    </w:p>
    <w:p w14:paraId="14D64A17" w14:textId="2C0071DC" w:rsidR="00E05C85" w:rsidRDefault="00215655" w:rsidP="00B23C53">
      <w:pPr>
        <w:spacing w:line="240" w:lineRule="auto"/>
        <w:jc w:val="both"/>
        <w:rPr>
          <w:rFonts w:ascii="Times New Roman" w:hAnsi="Times New Roman" w:cs="Times New Roman"/>
          <w:color w:val="002060"/>
          <w:sz w:val="24"/>
          <w:szCs w:val="24"/>
          <w:lang w:val="es-ES"/>
        </w:rPr>
      </w:pPr>
      <w:r w:rsidRPr="00144334">
        <w:rPr>
          <w:noProof/>
          <w:color w:val="002060"/>
        </w:rPr>
        <w:drawing>
          <wp:anchor distT="0" distB="0" distL="114300" distR="114300" simplePos="0" relativeHeight="251661312" behindDoc="0" locked="0" layoutInCell="1" allowOverlap="1" wp14:anchorId="7616E58D" wp14:editId="5A756B6A">
            <wp:simplePos x="0" y="0"/>
            <wp:positionH relativeFrom="margin">
              <wp:posOffset>1233805</wp:posOffset>
            </wp:positionH>
            <wp:positionV relativeFrom="paragraph">
              <wp:posOffset>148590</wp:posOffset>
            </wp:positionV>
            <wp:extent cx="3537585" cy="2714625"/>
            <wp:effectExtent l="0" t="0" r="5715" b="9525"/>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6">
                      <a:extLst>
                        <a:ext uri="{BEBA8EAE-BF5A-486C-A8C5-ECC9F3942E4B}">
                          <a14:imgProps xmlns:a14="http://schemas.microsoft.com/office/drawing/2010/main">
                            <a14:imgLayer r:embed="rId7">
                              <a14:imgEffect>
                                <a14:sharpenSoften amount="50000"/>
                              </a14:imgEffect>
                              <a14:imgEffect>
                                <a14:saturation sat="300000"/>
                              </a14:imgEffect>
                            </a14:imgLayer>
                          </a14:imgProps>
                        </a:ext>
                        <a:ext uri="{28A0092B-C50C-407E-A947-70E740481C1C}">
                          <a14:useLocalDpi xmlns:a14="http://schemas.microsoft.com/office/drawing/2010/main" val="0"/>
                        </a:ext>
                      </a:extLst>
                    </a:blip>
                    <a:srcRect l="3042" t="2788" r="1796" b="3532"/>
                    <a:stretch/>
                  </pic:blipFill>
                  <pic:spPr bwMode="auto">
                    <a:xfrm>
                      <a:off x="0" y="0"/>
                      <a:ext cx="3537585" cy="2714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4DEC04" w14:textId="54B8441B" w:rsidR="00215655" w:rsidRDefault="00215655" w:rsidP="00B23C53">
      <w:pPr>
        <w:spacing w:line="240" w:lineRule="auto"/>
        <w:jc w:val="both"/>
        <w:rPr>
          <w:rFonts w:ascii="Times New Roman" w:hAnsi="Times New Roman" w:cs="Times New Roman"/>
          <w:color w:val="002060"/>
          <w:sz w:val="24"/>
          <w:szCs w:val="24"/>
          <w:lang w:val="es-ES"/>
        </w:rPr>
      </w:pPr>
    </w:p>
    <w:p w14:paraId="171E5CF3" w14:textId="5CB5D27A" w:rsidR="00215655" w:rsidRDefault="00215655" w:rsidP="00B23C53">
      <w:pPr>
        <w:spacing w:line="240" w:lineRule="auto"/>
        <w:jc w:val="both"/>
        <w:rPr>
          <w:rFonts w:ascii="Times New Roman" w:hAnsi="Times New Roman" w:cs="Times New Roman"/>
          <w:color w:val="002060"/>
          <w:sz w:val="24"/>
          <w:szCs w:val="24"/>
          <w:lang w:val="es-ES"/>
        </w:rPr>
      </w:pPr>
    </w:p>
    <w:p w14:paraId="7D9845AF" w14:textId="06595437" w:rsidR="00215655" w:rsidRDefault="00215655" w:rsidP="00B23C53">
      <w:pPr>
        <w:spacing w:line="240" w:lineRule="auto"/>
        <w:jc w:val="both"/>
        <w:rPr>
          <w:rFonts w:ascii="Times New Roman" w:hAnsi="Times New Roman" w:cs="Times New Roman"/>
          <w:color w:val="002060"/>
          <w:sz w:val="24"/>
          <w:szCs w:val="24"/>
          <w:lang w:val="es-ES"/>
        </w:rPr>
      </w:pPr>
    </w:p>
    <w:p w14:paraId="4C544912" w14:textId="42F2E116" w:rsidR="00215655" w:rsidRDefault="00215655" w:rsidP="00B23C53">
      <w:pPr>
        <w:spacing w:line="240" w:lineRule="auto"/>
        <w:jc w:val="both"/>
        <w:rPr>
          <w:rFonts w:ascii="Times New Roman" w:hAnsi="Times New Roman" w:cs="Times New Roman"/>
          <w:color w:val="002060"/>
          <w:sz w:val="24"/>
          <w:szCs w:val="24"/>
          <w:lang w:val="es-ES"/>
        </w:rPr>
      </w:pPr>
    </w:p>
    <w:p w14:paraId="5D2B6CF4" w14:textId="25C5EA99" w:rsidR="00215655" w:rsidRDefault="00215655" w:rsidP="00B23C53">
      <w:pPr>
        <w:spacing w:line="240" w:lineRule="auto"/>
        <w:jc w:val="both"/>
        <w:rPr>
          <w:rFonts w:ascii="Times New Roman" w:hAnsi="Times New Roman" w:cs="Times New Roman"/>
          <w:color w:val="002060"/>
          <w:sz w:val="24"/>
          <w:szCs w:val="24"/>
          <w:lang w:val="es-ES"/>
        </w:rPr>
      </w:pPr>
    </w:p>
    <w:p w14:paraId="1CA82297" w14:textId="55771989" w:rsidR="00215655" w:rsidRDefault="00215655" w:rsidP="00B23C53">
      <w:pPr>
        <w:spacing w:line="240" w:lineRule="auto"/>
        <w:jc w:val="both"/>
        <w:rPr>
          <w:rFonts w:ascii="Times New Roman" w:hAnsi="Times New Roman" w:cs="Times New Roman"/>
          <w:color w:val="002060"/>
          <w:sz w:val="24"/>
          <w:szCs w:val="24"/>
          <w:lang w:val="es-ES"/>
        </w:rPr>
      </w:pPr>
    </w:p>
    <w:p w14:paraId="35BD1675" w14:textId="04CF4A6A" w:rsidR="00215655" w:rsidRDefault="00215655" w:rsidP="00B23C53">
      <w:pPr>
        <w:spacing w:line="240" w:lineRule="auto"/>
        <w:jc w:val="both"/>
        <w:rPr>
          <w:rFonts w:ascii="Times New Roman" w:hAnsi="Times New Roman" w:cs="Times New Roman"/>
          <w:color w:val="002060"/>
          <w:sz w:val="24"/>
          <w:szCs w:val="24"/>
          <w:lang w:val="es-ES"/>
        </w:rPr>
      </w:pPr>
    </w:p>
    <w:p w14:paraId="55A24874" w14:textId="77777777" w:rsidR="00215655" w:rsidRDefault="00215655" w:rsidP="00B23C53">
      <w:pPr>
        <w:spacing w:line="240" w:lineRule="auto"/>
        <w:jc w:val="both"/>
        <w:rPr>
          <w:rFonts w:ascii="Times New Roman" w:hAnsi="Times New Roman" w:cs="Times New Roman"/>
          <w:color w:val="002060"/>
          <w:sz w:val="24"/>
          <w:szCs w:val="24"/>
          <w:lang w:val="es-ES"/>
        </w:rPr>
      </w:pPr>
    </w:p>
    <w:p w14:paraId="359C44B1" w14:textId="77777777" w:rsidR="00215655" w:rsidRDefault="00215655" w:rsidP="00B23C53">
      <w:pPr>
        <w:spacing w:line="240" w:lineRule="auto"/>
        <w:jc w:val="both"/>
        <w:rPr>
          <w:rFonts w:ascii="Times New Roman" w:hAnsi="Times New Roman" w:cs="Times New Roman"/>
          <w:color w:val="002060"/>
          <w:sz w:val="24"/>
          <w:szCs w:val="24"/>
          <w:lang w:val="es-ES"/>
        </w:rPr>
      </w:pPr>
    </w:p>
    <w:p w14:paraId="3EA792B4" w14:textId="1D7E5581" w:rsidR="00215655" w:rsidRPr="00AB2215" w:rsidRDefault="00215655" w:rsidP="00B23C53">
      <w:pPr>
        <w:spacing w:line="240" w:lineRule="auto"/>
        <w:jc w:val="both"/>
        <w:rPr>
          <w:rFonts w:ascii="Times New Roman" w:hAnsi="Times New Roman" w:cs="Times New Roman"/>
          <w:color w:val="002060"/>
          <w:sz w:val="24"/>
          <w:szCs w:val="24"/>
          <w:lang w:val="es-ES"/>
        </w:rPr>
      </w:pPr>
    </w:p>
    <w:p w14:paraId="57D8B84E" w14:textId="2EF38A43" w:rsidR="006D77DF" w:rsidRPr="00215655" w:rsidRDefault="00813032">
      <w:pPr>
        <w:rPr>
          <w:b/>
          <w:bCs/>
          <w:color w:val="002060"/>
          <w:lang w:val="es-ES"/>
        </w:rPr>
      </w:pPr>
      <w:r>
        <w:rPr>
          <w:b/>
          <w:bCs/>
          <w:color w:val="002060"/>
          <w:lang w:val="es-ES"/>
        </w:rPr>
        <w:t xml:space="preserve">VIII. </w:t>
      </w:r>
      <w:r w:rsidR="00AB2215" w:rsidRPr="00215655">
        <w:rPr>
          <w:b/>
          <w:bCs/>
          <w:color w:val="002060"/>
          <w:lang w:val="es-ES"/>
        </w:rPr>
        <w:t>Diagrama De Componentes:</w:t>
      </w:r>
    </w:p>
    <w:p w14:paraId="56F54A81" w14:textId="7E83D131" w:rsidR="00215655" w:rsidRPr="00215655" w:rsidRDefault="00215655" w:rsidP="00215655">
      <w:pPr>
        <w:rPr>
          <w:color w:val="002060"/>
          <w:lang w:val="es-ES"/>
        </w:rPr>
        <w:sectPr w:rsidR="00215655" w:rsidRPr="00215655" w:rsidSect="00215655">
          <w:type w:val="continuous"/>
          <w:pgSz w:w="11906" w:h="16838"/>
          <w:pgMar w:top="1417" w:right="1701" w:bottom="1417" w:left="1701" w:header="708" w:footer="708" w:gutter="0"/>
          <w:cols w:space="708"/>
          <w:docGrid w:linePitch="360"/>
        </w:sectPr>
      </w:pPr>
    </w:p>
    <w:p w14:paraId="59A5FFB2" w14:textId="08C3180D" w:rsidR="00AB2215" w:rsidRPr="00AB2215" w:rsidRDefault="00AB2215" w:rsidP="00215655">
      <w:pPr>
        <w:jc w:val="both"/>
        <w:rPr>
          <w:rFonts w:ascii="Times New Roman" w:hAnsi="Times New Roman" w:cs="Times New Roman"/>
          <w:lang w:val="es-ES"/>
        </w:rPr>
      </w:pPr>
      <w:r w:rsidRPr="00AB2215">
        <w:rPr>
          <w:rFonts w:ascii="Times New Roman" w:hAnsi="Times New Roman" w:cs="Times New Roman"/>
          <w:lang w:val="es-ES"/>
        </w:rPr>
        <w:t>El diagrama representa un sistema llamado "</w:t>
      </w:r>
      <w:proofErr w:type="spellStart"/>
      <w:r w:rsidRPr="00AB2215">
        <w:rPr>
          <w:rFonts w:ascii="Times New Roman" w:hAnsi="Times New Roman" w:cs="Times New Roman"/>
          <w:lang w:val="es-ES"/>
        </w:rPr>
        <w:t>ConsultorioPrivado</w:t>
      </w:r>
      <w:proofErr w:type="spellEnd"/>
      <w:r w:rsidRPr="00AB2215">
        <w:rPr>
          <w:rFonts w:ascii="Times New Roman" w:hAnsi="Times New Roman" w:cs="Times New Roman"/>
          <w:lang w:val="es-ES"/>
        </w:rPr>
        <w:t>". Dentro de este sistema se pueden identificar varios paquetes o módulos, cada uno con una función específica:</w:t>
      </w:r>
    </w:p>
    <w:p w14:paraId="504F36FD" w14:textId="77777777" w:rsidR="00AB2215" w:rsidRPr="00AB2215" w:rsidRDefault="00AB2215" w:rsidP="00215655">
      <w:pPr>
        <w:numPr>
          <w:ilvl w:val="0"/>
          <w:numId w:val="9"/>
        </w:numPr>
        <w:jc w:val="both"/>
        <w:rPr>
          <w:rFonts w:ascii="Times New Roman" w:hAnsi="Times New Roman" w:cs="Times New Roman"/>
          <w:lang w:val="es-ES"/>
        </w:rPr>
      </w:pPr>
      <w:proofErr w:type="spellStart"/>
      <w:r w:rsidRPr="00AB2215">
        <w:rPr>
          <w:rFonts w:ascii="Times New Roman" w:hAnsi="Times New Roman" w:cs="Times New Roman"/>
          <w:b/>
          <w:bCs/>
          <w:lang w:val="es-ES"/>
        </w:rPr>
        <w:t>ConsultorioPrivado</w:t>
      </w:r>
      <w:proofErr w:type="spellEnd"/>
      <w:r w:rsidRPr="00AB2215">
        <w:rPr>
          <w:rFonts w:ascii="Times New Roman" w:hAnsi="Times New Roman" w:cs="Times New Roman"/>
          <w:b/>
          <w:bCs/>
          <w:lang w:val="es-ES"/>
        </w:rPr>
        <w:t>:</w:t>
      </w:r>
      <w:r w:rsidRPr="00AB2215">
        <w:rPr>
          <w:rFonts w:ascii="Times New Roman" w:hAnsi="Times New Roman" w:cs="Times New Roman"/>
          <w:lang w:val="es-ES"/>
        </w:rPr>
        <w:t xml:space="preserve"> Este es el paquete principal que engloba a todos los demás. Representa el sistema completo.</w:t>
      </w:r>
    </w:p>
    <w:p w14:paraId="57BC5B99" w14:textId="67B0B276" w:rsidR="00215655" w:rsidRPr="00215655" w:rsidRDefault="00AB2215" w:rsidP="00215655">
      <w:pPr>
        <w:numPr>
          <w:ilvl w:val="0"/>
          <w:numId w:val="9"/>
        </w:numPr>
        <w:jc w:val="both"/>
        <w:rPr>
          <w:rFonts w:ascii="Times New Roman" w:hAnsi="Times New Roman" w:cs="Times New Roman"/>
          <w:lang w:val="es-ES"/>
        </w:rPr>
      </w:pPr>
      <w:r w:rsidRPr="00AB2215">
        <w:rPr>
          <w:rFonts w:ascii="Times New Roman" w:hAnsi="Times New Roman" w:cs="Times New Roman"/>
          <w:b/>
          <w:bCs/>
          <w:lang w:val="es-ES"/>
        </w:rPr>
        <w:t>Datos:</w:t>
      </w:r>
      <w:r w:rsidRPr="00AB2215">
        <w:rPr>
          <w:rFonts w:ascii="Times New Roman" w:hAnsi="Times New Roman" w:cs="Times New Roman"/>
          <w:lang w:val="es-ES"/>
        </w:rPr>
        <w:t xml:space="preserve"> Este paquete </w:t>
      </w:r>
      <w:r w:rsidR="00215655" w:rsidRPr="00215655">
        <w:rPr>
          <w:rFonts w:ascii="Times New Roman" w:hAnsi="Times New Roman" w:cs="Times New Roman"/>
          <w:lang w:val="es-ES"/>
        </w:rPr>
        <w:t xml:space="preserve">se </w:t>
      </w:r>
      <w:r w:rsidRPr="00AB2215">
        <w:rPr>
          <w:rFonts w:ascii="Times New Roman" w:hAnsi="Times New Roman" w:cs="Times New Roman"/>
          <w:lang w:val="es-ES"/>
        </w:rPr>
        <w:t>encarg</w:t>
      </w:r>
      <w:r w:rsidR="00215655" w:rsidRPr="00215655">
        <w:rPr>
          <w:rFonts w:ascii="Times New Roman" w:hAnsi="Times New Roman" w:cs="Times New Roman"/>
          <w:lang w:val="es-ES"/>
        </w:rPr>
        <w:t>a</w:t>
      </w:r>
      <w:r w:rsidRPr="00AB2215">
        <w:rPr>
          <w:rFonts w:ascii="Times New Roman" w:hAnsi="Times New Roman" w:cs="Times New Roman"/>
          <w:lang w:val="es-ES"/>
        </w:rPr>
        <w:t xml:space="preserve"> de la gestión de datos</w:t>
      </w:r>
      <w:r w:rsidR="00215655" w:rsidRPr="00215655">
        <w:rPr>
          <w:rFonts w:ascii="Times New Roman" w:hAnsi="Times New Roman" w:cs="Times New Roman"/>
          <w:lang w:val="es-ES"/>
        </w:rPr>
        <w:t>:</w:t>
      </w:r>
    </w:p>
    <w:p w14:paraId="26FE6B2D" w14:textId="2D1D87A4" w:rsidR="00215655" w:rsidRPr="00215655" w:rsidRDefault="00AB2215" w:rsidP="00215655">
      <w:pPr>
        <w:numPr>
          <w:ilvl w:val="0"/>
          <w:numId w:val="9"/>
        </w:numPr>
        <w:jc w:val="both"/>
        <w:rPr>
          <w:rFonts w:ascii="Times New Roman" w:hAnsi="Times New Roman" w:cs="Times New Roman"/>
          <w:lang w:val="es-ES"/>
        </w:rPr>
      </w:pPr>
      <w:proofErr w:type="spellStart"/>
      <w:r w:rsidRPr="00215655">
        <w:rPr>
          <w:rFonts w:ascii="Times New Roman" w:hAnsi="Times New Roman" w:cs="Times New Roman"/>
          <w:b/>
          <w:bCs/>
          <w:lang w:val="es-ES"/>
        </w:rPr>
        <w:t>DbOperaciones</w:t>
      </w:r>
      <w:proofErr w:type="spellEnd"/>
      <w:r w:rsidRPr="00215655">
        <w:rPr>
          <w:rFonts w:ascii="Times New Roman" w:hAnsi="Times New Roman" w:cs="Times New Roman"/>
          <w:b/>
          <w:bCs/>
          <w:lang w:val="es-ES"/>
        </w:rPr>
        <w:t>:</w:t>
      </w:r>
      <w:r w:rsidRPr="00215655">
        <w:rPr>
          <w:rFonts w:ascii="Times New Roman" w:hAnsi="Times New Roman" w:cs="Times New Roman"/>
          <w:lang w:val="es-ES"/>
        </w:rPr>
        <w:t xml:space="preserve"> Probablemente se encarga de realizar operaciones directamente con la base de datos, como consultas, inserciones, actualizaciones y eliminaciones.</w:t>
      </w:r>
    </w:p>
    <w:p w14:paraId="5321379E" w14:textId="447B4068" w:rsidR="00AB2215" w:rsidRPr="00215655" w:rsidRDefault="00AB2215" w:rsidP="00215655">
      <w:pPr>
        <w:numPr>
          <w:ilvl w:val="0"/>
          <w:numId w:val="9"/>
        </w:numPr>
        <w:jc w:val="both"/>
        <w:rPr>
          <w:rFonts w:ascii="Times New Roman" w:hAnsi="Times New Roman" w:cs="Times New Roman"/>
          <w:lang w:val="es-ES"/>
        </w:rPr>
      </w:pPr>
      <w:proofErr w:type="gramStart"/>
      <w:r w:rsidRPr="00215655">
        <w:rPr>
          <w:rFonts w:ascii="Times New Roman" w:hAnsi="Times New Roman" w:cs="Times New Roman"/>
          <w:b/>
          <w:bCs/>
          <w:lang w:val="es-ES"/>
        </w:rPr>
        <w:t>Interface</w:t>
      </w:r>
      <w:proofErr w:type="gramEnd"/>
      <w:r w:rsidRPr="00215655">
        <w:rPr>
          <w:rFonts w:ascii="Times New Roman" w:hAnsi="Times New Roman" w:cs="Times New Roman"/>
          <w:b/>
          <w:bCs/>
          <w:lang w:val="es-ES"/>
        </w:rPr>
        <w:t>:</w:t>
      </w:r>
      <w:r w:rsidRPr="00215655">
        <w:rPr>
          <w:rFonts w:ascii="Times New Roman" w:hAnsi="Times New Roman" w:cs="Times New Roman"/>
          <w:lang w:val="es-ES"/>
        </w:rPr>
        <w:t xml:space="preserve"> Podría ser una interfaz que define las operaciones básicas que se pueden realizar con los datos, sirviendo como contrato para otras clases.</w:t>
      </w:r>
    </w:p>
    <w:p w14:paraId="3C5F866F" w14:textId="0ABF768F" w:rsidR="00AB2215" w:rsidRPr="00215655" w:rsidRDefault="00AB2215" w:rsidP="00215655">
      <w:pPr>
        <w:pStyle w:val="Prrafodelista"/>
        <w:numPr>
          <w:ilvl w:val="0"/>
          <w:numId w:val="12"/>
        </w:numPr>
        <w:jc w:val="both"/>
        <w:rPr>
          <w:rFonts w:ascii="Times New Roman" w:hAnsi="Times New Roman" w:cs="Times New Roman"/>
          <w:lang w:val="es-ES"/>
        </w:rPr>
      </w:pPr>
      <w:r w:rsidRPr="00215655">
        <w:rPr>
          <w:rFonts w:ascii="Times New Roman" w:hAnsi="Times New Roman" w:cs="Times New Roman"/>
          <w:b/>
          <w:bCs/>
          <w:lang w:val="es-ES"/>
        </w:rPr>
        <w:t>Modelo:</w:t>
      </w:r>
      <w:r w:rsidRPr="00215655">
        <w:rPr>
          <w:rFonts w:ascii="Times New Roman" w:hAnsi="Times New Roman" w:cs="Times New Roman"/>
          <w:lang w:val="es-ES"/>
        </w:rPr>
        <w:t xml:space="preserve"> Este paquete probablemente contiene las clases que representan los objetos del dominio del problema, es decir, las entidades del mundo real que se quieren modelar en el sistema (por ejemplo, pacientes, citas, etc.).</w:t>
      </w:r>
    </w:p>
    <w:p w14:paraId="37B52897" w14:textId="219D173D" w:rsidR="00AB2215" w:rsidRPr="00215655" w:rsidRDefault="00AB2215" w:rsidP="00215655">
      <w:pPr>
        <w:pStyle w:val="Prrafodelista"/>
        <w:numPr>
          <w:ilvl w:val="0"/>
          <w:numId w:val="12"/>
        </w:numPr>
        <w:jc w:val="both"/>
        <w:rPr>
          <w:rFonts w:ascii="Times New Roman" w:hAnsi="Times New Roman" w:cs="Times New Roman"/>
          <w:lang w:val="es-ES"/>
        </w:rPr>
      </w:pPr>
      <w:r w:rsidRPr="00215655">
        <w:rPr>
          <w:rFonts w:ascii="Times New Roman" w:hAnsi="Times New Roman" w:cs="Times New Roman"/>
          <w:b/>
          <w:bCs/>
          <w:lang w:val="es-ES"/>
        </w:rPr>
        <w:t>Controlador:</w:t>
      </w:r>
      <w:r w:rsidRPr="00215655">
        <w:rPr>
          <w:rFonts w:ascii="Times New Roman" w:hAnsi="Times New Roman" w:cs="Times New Roman"/>
          <w:lang w:val="es-ES"/>
        </w:rPr>
        <w:t xml:space="preserve"> Este paquete suele contener las clases que se encargan de coordinar la interacción entre la vista y el modelo. Recibe las entradas del usuario (a través de la vista) y las traduce en operaciones sobre el modelo.</w:t>
      </w:r>
    </w:p>
    <w:p w14:paraId="3BE301A5" w14:textId="2F191587" w:rsidR="00AB2215" w:rsidRPr="00215655" w:rsidRDefault="00AB2215" w:rsidP="00215655">
      <w:pPr>
        <w:pStyle w:val="Prrafodelista"/>
        <w:numPr>
          <w:ilvl w:val="0"/>
          <w:numId w:val="12"/>
        </w:numPr>
        <w:jc w:val="both"/>
        <w:rPr>
          <w:rFonts w:ascii="Times New Roman" w:hAnsi="Times New Roman" w:cs="Times New Roman"/>
          <w:lang w:val="es-ES"/>
        </w:rPr>
      </w:pPr>
      <w:r w:rsidRPr="00215655">
        <w:rPr>
          <w:rFonts w:ascii="Times New Roman" w:hAnsi="Times New Roman" w:cs="Times New Roman"/>
          <w:b/>
          <w:bCs/>
          <w:lang w:val="es-ES"/>
        </w:rPr>
        <w:t>Vista:</w:t>
      </w:r>
      <w:r w:rsidRPr="00215655">
        <w:rPr>
          <w:rFonts w:ascii="Times New Roman" w:hAnsi="Times New Roman" w:cs="Times New Roman"/>
          <w:lang w:val="es-ES"/>
        </w:rPr>
        <w:t xml:space="preserve"> Este paquete contiene las clases que se encargan de presentar la información al usuario, como las interfaces gráficas o los reportes.</w:t>
      </w:r>
    </w:p>
    <w:p w14:paraId="216324A4" w14:textId="279757EF" w:rsidR="00215655" w:rsidRPr="00215655" w:rsidRDefault="00AB2215" w:rsidP="00215655">
      <w:pPr>
        <w:numPr>
          <w:ilvl w:val="0"/>
          <w:numId w:val="9"/>
        </w:numPr>
        <w:jc w:val="both"/>
        <w:rPr>
          <w:rFonts w:ascii="Times New Roman" w:hAnsi="Times New Roman" w:cs="Times New Roman"/>
          <w:lang w:val="es-ES"/>
        </w:rPr>
      </w:pPr>
      <w:r w:rsidRPr="00AB2215">
        <w:rPr>
          <w:rFonts w:ascii="Times New Roman" w:hAnsi="Times New Roman" w:cs="Times New Roman"/>
          <w:b/>
          <w:bCs/>
          <w:lang w:val="es-ES"/>
        </w:rPr>
        <w:t>Utilidad:</w:t>
      </w:r>
      <w:r w:rsidRPr="00AB2215">
        <w:rPr>
          <w:rFonts w:ascii="Times New Roman" w:hAnsi="Times New Roman" w:cs="Times New Roman"/>
          <w:lang w:val="es-ES"/>
        </w:rPr>
        <w:t xml:space="preserve"> Este paquete podría contener clases que ofrecen funcionalidades auxiliares o de utilidad general para el sistema, como herramientas de validación.</w:t>
      </w:r>
      <w:r w:rsidR="00215655" w:rsidRPr="00215655">
        <w:rPr>
          <w:rFonts w:ascii="Times New Roman" w:hAnsi="Times New Roman" w:cs="Times New Roman"/>
          <w:lang w:val="es-ES"/>
        </w:rPr>
        <w:t xml:space="preserve"> </w:t>
      </w:r>
      <w:r w:rsidR="00813032" w:rsidRPr="00144334">
        <w:rPr>
          <w:noProof/>
          <w:color w:val="002060"/>
        </w:rPr>
        <w:lastRenderedPageBreak/>
        <w:drawing>
          <wp:anchor distT="0" distB="0" distL="114300" distR="114300" simplePos="0" relativeHeight="251659264" behindDoc="0" locked="0" layoutInCell="1" allowOverlap="1" wp14:anchorId="3938FA85" wp14:editId="05AC55D9">
            <wp:simplePos x="0" y="0"/>
            <wp:positionH relativeFrom="column">
              <wp:posOffset>2957102</wp:posOffset>
            </wp:positionH>
            <wp:positionV relativeFrom="paragraph">
              <wp:posOffset>179</wp:posOffset>
            </wp:positionV>
            <wp:extent cx="3020060" cy="3013710"/>
            <wp:effectExtent l="0" t="0" r="8890"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8">
                      <a:extLst>
                        <a:ext uri="{BEBA8EAE-BF5A-486C-A8C5-ECC9F3942E4B}">
                          <a14:imgProps xmlns:a14="http://schemas.microsoft.com/office/drawing/2010/main">
                            <a14:imgLayer r:embed="rId9">
                              <a14:imgEffect>
                                <a14:sharpenSoften amount="50000"/>
                              </a14:imgEffect>
                              <a14:imgEffect>
                                <a14:saturation sat="300000"/>
                              </a14:imgEffect>
                            </a14:imgLayer>
                          </a14:imgProps>
                        </a:ext>
                        <a:ext uri="{28A0092B-C50C-407E-A947-70E740481C1C}">
                          <a14:useLocalDpi xmlns:a14="http://schemas.microsoft.com/office/drawing/2010/main" val="0"/>
                        </a:ext>
                      </a:extLst>
                    </a:blip>
                    <a:srcRect l="2578" r="1784"/>
                    <a:stretch/>
                  </pic:blipFill>
                  <pic:spPr bwMode="auto">
                    <a:xfrm>
                      <a:off x="0" y="0"/>
                      <a:ext cx="3020060" cy="3013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B2215">
        <w:rPr>
          <w:rFonts w:ascii="Times New Roman" w:hAnsi="Times New Roman" w:cs="Times New Roman"/>
          <w:lang w:val="es-ES"/>
        </w:rPr>
        <w:t>Dentro de este paquete se encuentran:</w:t>
      </w:r>
    </w:p>
    <w:p w14:paraId="7EABE81E" w14:textId="77777777" w:rsidR="00215655" w:rsidRPr="00215655" w:rsidRDefault="00AB2215" w:rsidP="00215655">
      <w:pPr>
        <w:numPr>
          <w:ilvl w:val="0"/>
          <w:numId w:val="9"/>
        </w:numPr>
        <w:jc w:val="both"/>
        <w:rPr>
          <w:rFonts w:ascii="Times New Roman" w:hAnsi="Times New Roman" w:cs="Times New Roman"/>
          <w:lang w:val="es-ES"/>
        </w:rPr>
      </w:pPr>
      <w:r w:rsidRPr="00AB2215">
        <w:rPr>
          <w:rFonts w:ascii="Times New Roman" w:hAnsi="Times New Roman" w:cs="Times New Roman"/>
          <w:b/>
          <w:bCs/>
          <w:lang w:val="es-ES"/>
        </w:rPr>
        <w:t>Datos:</w:t>
      </w:r>
      <w:r w:rsidRPr="00AB2215">
        <w:rPr>
          <w:rFonts w:ascii="Times New Roman" w:hAnsi="Times New Roman" w:cs="Times New Roman"/>
          <w:lang w:val="es-ES"/>
        </w:rPr>
        <w:t xml:space="preserve"> Podría contener clases relacionadas con datos que no son persistentes en la base de datos, como datos de configuración o datos temporales.</w:t>
      </w:r>
    </w:p>
    <w:p w14:paraId="36BF9473" w14:textId="77777777" w:rsidR="00215655" w:rsidRPr="00215655" w:rsidRDefault="00AB2215" w:rsidP="00215655">
      <w:pPr>
        <w:numPr>
          <w:ilvl w:val="0"/>
          <w:numId w:val="9"/>
        </w:numPr>
        <w:jc w:val="both"/>
        <w:rPr>
          <w:rFonts w:ascii="Times New Roman" w:hAnsi="Times New Roman" w:cs="Times New Roman"/>
          <w:lang w:val="es-ES"/>
        </w:rPr>
      </w:pPr>
      <w:proofErr w:type="spellStart"/>
      <w:r w:rsidRPr="00AB2215">
        <w:rPr>
          <w:rFonts w:ascii="Times New Roman" w:hAnsi="Times New Roman" w:cs="Times New Roman"/>
          <w:b/>
          <w:bCs/>
          <w:lang w:val="es-ES"/>
        </w:rPr>
        <w:t>Forms</w:t>
      </w:r>
      <w:proofErr w:type="spellEnd"/>
      <w:r w:rsidRPr="00AB2215">
        <w:rPr>
          <w:rFonts w:ascii="Times New Roman" w:hAnsi="Times New Roman" w:cs="Times New Roman"/>
          <w:b/>
          <w:bCs/>
          <w:lang w:val="es-ES"/>
        </w:rPr>
        <w:t>:</w:t>
      </w:r>
      <w:r w:rsidRPr="00AB2215">
        <w:rPr>
          <w:rFonts w:ascii="Times New Roman" w:hAnsi="Times New Roman" w:cs="Times New Roman"/>
          <w:lang w:val="es-ES"/>
        </w:rPr>
        <w:t xml:space="preserve"> Probablemente contiene clases que representan los formularios que el usuario utiliza para interactuar con el sistema.</w:t>
      </w:r>
    </w:p>
    <w:p w14:paraId="5D3358DA" w14:textId="401D26A6" w:rsidR="00AB2215" w:rsidRPr="00AB2215" w:rsidRDefault="00AB2215" w:rsidP="00215655">
      <w:pPr>
        <w:numPr>
          <w:ilvl w:val="0"/>
          <w:numId w:val="9"/>
        </w:numPr>
        <w:jc w:val="both"/>
        <w:rPr>
          <w:rFonts w:ascii="Times New Roman" w:hAnsi="Times New Roman" w:cs="Times New Roman"/>
          <w:lang w:val="es-ES"/>
        </w:rPr>
      </w:pPr>
      <w:proofErr w:type="spellStart"/>
      <w:r w:rsidRPr="00AB2215">
        <w:rPr>
          <w:rFonts w:ascii="Times New Roman" w:hAnsi="Times New Roman" w:cs="Times New Roman"/>
          <w:b/>
          <w:bCs/>
          <w:lang w:val="es-ES"/>
        </w:rPr>
        <w:t>Resources</w:t>
      </w:r>
      <w:proofErr w:type="spellEnd"/>
      <w:r w:rsidRPr="00AB2215">
        <w:rPr>
          <w:rFonts w:ascii="Times New Roman" w:hAnsi="Times New Roman" w:cs="Times New Roman"/>
          <w:b/>
          <w:bCs/>
          <w:lang w:val="es-ES"/>
        </w:rPr>
        <w:t>:</w:t>
      </w:r>
      <w:r w:rsidRPr="00AB2215">
        <w:rPr>
          <w:rFonts w:ascii="Times New Roman" w:hAnsi="Times New Roman" w:cs="Times New Roman"/>
          <w:lang w:val="es-ES"/>
        </w:rPr>
        <w:t xml:space="preserve"> Podría contener recursos como imágenes, archivos de configuración, etc.</w:t>
      </w:r>
    </w:p>
    <w:p w14:paraId="296C3543" w14:textId="6851DCFA" w:rsidR="00AB2215" w:rsidRPr="00AB2215" w:rsidRDefault="00AB2215" w:rsidP="00215655">
      <w:pPr>
        <w:jc w:val="both"/>
        <w:rPr>
          <w:lang w:val="es-ES"/>
        </w:rPr>
      </w:pPr>
    </w:p>
    <w:sectPr w:rsidR="00AB2215" w:rsidRPr="00AB2215" w:rsidSect="00215655">
      <w:type w:val="continuous"/>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A5837"/>
    <w:multiLevelType w:val="multilevel"/>
    <w:tmpl w:val="F832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47B11"/>
    <w:multiLevelType w:val="hybridMultilevel"/>
    <w:tmpl w:val="FA0EB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AD2498"/>
    <w:multiLevelType w:val="hybridMultilevel"/>
    <w:tmpl w:val="4FFAB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E24BF8"/>
    <w:multiLevelType w:val="multilevel"/>
    <w:tmpl w:val="52120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60C36"/>
    <w:multiLevelType w:val="multilevel"/>
    <w:tmpl w:val="683C43E2"/>
    <w:lvl w:ilvl="0">
      <w:start w:val="1"/>
      <w:numFmt w:val="decimal"/>
      <w:lvlText w:val="%1."/>
      <w:lvlJc w:val="left"/>
      <w:pPr>
        <w:ind w:left="720" w:hanging="360"/>
      </w:pPr>
      <w:rPr>
        <w:rFonts w:ascii="Times New Roman" w:eastAsia="Times New Roman" w:hAnsi="Times New Roman" w:cs="Times New Roman"/>
        <w:color w:val="auto"/>
      </w:rPr>
    </w:lvl>
    <w:lvl w:ilvl="1">
      <w:start w:val="1"/>
      <w:numFmt w:val="decimal"/>
      <w:isLgl/>
      <w:lvlText w:val="%1.%2."/>
      <w:lvlJc w:val="left"/>
      <w:pPr>
        <w:ind w:left="2989"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5" w15:restartNumberingAfterBreak="0">
    <w:nsid w:val="2B9B1884"/>
    <w:multiLevelType w:val="multilevel"/>
    <w:tmpl w:val="8D8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D4C12"/>
    <w:multiLevelType w:val="multilevel"/>
    <w:tmpl w:val="3B7C52B2"/>
    <w:lvl w:ilvl="0">
      <w:start w:val="1"/>
      <w:numFmt w:val="decimal"/>
      <w:lvlText w:val="%1"/>
      <w:lvlJc w:val="left"/>
      <w:pPr>
        <w:ind w:left="360" w:hanging="360"/>
      </w:pPr>
      <w:rPr>
        <w:rFonts w:hint="default"/>
        <w:i w:val="0"/>
      </w:rPr>
    </w:lvl>
    <w:lvl w:ilvl="1">
      <w:start w:val="2"/>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7" w15:restartNumberingAfterBreak="0">
    <w:nsid w:val="2C5562D0"/>
    <w:multiLevelType w:val="hybridMultilevel"/>
    <w:tmpl w:val="206C4C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78298A"/>
    <w:multiLevelType w:val="multilevel"/>
    <w:tmpl w:val="7F78B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E6AC2"/>
    <w:multiLevelType w:val="multilevel"/>
    <w:tmpl w:val="A8BE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8522E"/>
    <w:multiLevelType w:val="multilevel"/>
    <w:tmpl w:val="0D2825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A5C7D"/>
    <w:multiLevelType w:val="multilevel"/>
    <w:tmpl w:val="3AAE99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9618F"/>
    <w:multiLevelType w:val="hybridMultilevel"/>
    <w:tmpl w:val="F6E2FF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9EF7BF0"/>
    <w:multiLevelType w:val="multilevel"/>
    <w:tmpl w:val="0B481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3314D0"/>
    <w:multiLevelType w:val="multilevel"/>
    <w:tmpl w:val="5A087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97758C"/>
    <w:multiLevelType w:val="hybridMultilevel"/>
    <w:tmpl w:val="A1EA1936"/>
    <w:lvl w:ilvl="0" w:tplc="0C0A0009">
      <w:start w:val="1"/>
      <w:numFmt w:val="bullet"/>
      <w:lvlText w:val=""/>
      <w:lvlJc w:val="left"/>
      <w:pPr>
        <w:ind w:left="1713" w:hanging="360"/>
      </w:pPr>
      <w:rPr>
        <w:rFonts w:ascii="Wingdings" w:hAnsi="Wingdings" w:hint="default"/>
      </w:rPr>
    </w:lvl>
    <w:lvl w:ilvl="1" w:tplc="FFFFFFFF" w:tentative="1">
      <w:start w:val="1"/>
      <w:numFmt w:val="bullet"/>
      <w:lvlText w:val="o"/>
      <w:lvlJc w:val="left"/>
      <w:pPr>
        <w:ind w:left="2433" w:hanging="360"/>
      </w:pPr>
      <w:rPr>
        <w:rFonts w:ascii="Courier New" w:hAnsi="Courier New" w:cs="Courier New" w:hint="default"/>
      </w:rPr>
    </w:lvl>
    <w:lvl w:ilvl="2" w:tplc="FFFFFFFF" w:tentative="1">
      <w:start w:val="1"/>
      <w:numFmt w:val="bullet"/>
      <w:lvlText w:val=""/>
      <w:lvlJc w:val="left"/>
      <w:pPr>
        <w:ind w:left="3153" w:hanging="360"/>
      </w:pPr>
      <w:rPr>
        <w:rFonts w:ascii="Wingdings" w:hAnsi="Wingdings" w:hint="default"/>
      </w:rPr>
    </w:lvl>
    <w:lvl w:ilvl="3" w:tplc="FFFFFFFF" w:tentative="1">
      <w:start w:val="1"/>
      <w:numFmt w:val="bullet"/>
      <w:lvlText w:val=""/>
      <w:lvlJc w:val="left"/>
      <w:pPr>
        <w:ind w:left="3873" w:hanging="360"/>
      </w:pPr>
      <w:rPr>
        <w:rFonts w:ascii="Symbol" w:hAnsi="Symbol" w:hint="default"/>
      </w:rPr>
    </w:lvl>
    <w:lvl w:ilvl="4" w:tplc="FFFFFFFF" w:tentative="1">
      <w:start w:val="1"/>
      <w:numFmt w:val="bullet"/>
      <w:lvlText w:val="o"/>
      <w:lvlJc w:val="left"/>
      <w:pPr>
        <w:ind w:left="4593" w:hanging="360"/>
      </w:pPr>
      <w:rPr>
        <w:rFonts w:ascii="Courier New" w:hAnsi="Courier New" w:cs="Courier New" w:hint="default"/>
      </w:rPr>
    </w:lvl>
    <w:lvl w:ilvl="5" w:tplc="FFFFFFFF" w:tentative="1">
      <w:start w:val="1"/>
      <w:numFmt w:val="bullet"/>
      <w:lvlText w:val=""/>
      <w:lvlJc w:val="left"/>
      <w:pPr>
        <w:ind w:left="5313" w:hanging="360"/>
      </w:pPr>
      <w:rPr>
        <w:rFonts w:ascii="Wingdings" w:hAnsi="Wingdings" w:hint="default"/>
      </w:rPr>
    </w:lvl>
    <w:lvl w:ilvl="6" w:tplc="FFFFFFFF" w:tentative="1">
      <w:start w:val="1"/>
      <w:numFmt w:val="bullet"/>
      <w:lvlText w:val=""/>
      <w:lvlJc w:val="left"/>
      <w:pPr>
        <w:ind w:left="6033" w:hanging="360"/>
      </w:pPr>
      <w:rPr>
        <w:rFonts w:ascii="Symbol" w:hAnsi="Symbol" w:hint="default"/>
      </w:rPr>
    </w:lvl>
    <w:lvl w:ilvl="7" w:tplc="FFFFFFFF" w:tentative="1">
      <w:start w:val="1"/>
      <w:numFmt w:val="bullet"/>
      <w:lvlText w:val="o"/>
      <w:lvlJc w:val="left"/>
      <w:pPr>
        <w:ind w:left="6753" w:hanging="360"/>
      </w:pPr>
      <w:rPr>
        <w:rFonts w:ascii="Courier New" w:hAnsi="Courier New" w:cs="Courier New" w:hint="default"/>
      </w:rPr>
    </w:lvl>
    <w:lvl w:ilvl="8" w:tplc="FFFFFFFF" w:tentative="1">
      <w:start w:val="1"/>
      <w:numFmt w:val="bullet"/>
      <w:lvlText w:val=""/>
      <w:lvlJc w:val="left"/>
      <w:pPr>
        <w:ind w:left="7473" w:hanging="360"/>
      </w:pPr>
      <w:rPr>
        <w:rFonts w:ascii="Wingdings" w:hAnsi="Wingdings" w:hint="default"/>
      </w:rPr>
    </w:lvl>
  </w:abstractNum>
  <w:abstractNum w:abstractNumId="16" w15:restartNumberingAfterBreak="0">
    <w:nsid w:val="72D51E76"/>
    <w:multiLevelType w:val="multilevel"/>
    <w:tmpl w:val="5A087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1A6A6A"/>
    <w:multiLevelType w:val="hybridMultilevel"/>
    <w:tmpl w:val="4FCCD7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A380493"/>
    <w:multiLevelType w:val="hybridMultilevel"/>
    <w:tmpl w:val="48345C92"/>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BDD23DD"/>
    <w:multiLevelType w:val="hybridMultilevel"/>
    <w:tmpl w:val="0BA06E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78629210">
    <w:abstractNumId w:val="15"/>
  </w:num>
  <w:num w:numId="2" w16cid:durableId="684787635">
    <w:abstractNumId w:val="2"/>
  </w:num>
  <w:num w:numId="3" w16cid:durableId="1447000131">
    <w:abstractNumId w:val="17"/>
  </w:num>
  <w:num w:numId="4" w16cid:durableId="924649379">
    <w:abstractNumId w:val="18"/>
  </w:num>
  <w:num w:numId="5" w16cid:durableId="2981006">
    <w:abstractNumId w:val="1"/>
  </w:num>
  <w:num w:numId="6" w16cid:durableId="1791047896">
    <w:abstractNumId w:val="14"/>
  </w:num>
  <w:num w:numId="7" w16cid:durableId="1615214539">
    <w:abstractNumId w:val="11"/>
  </w:num>
  <w:num w:numId="8" w16cid:durableId="1938638929">
    <w:abstractNumId w:val="13"/>
  </w:num>
  <w:num w:numId="9" w16cid:durableId="1108158008">
    <w:abstractNumId w:val="16"/>
  </w:num>
  <w:num w:numId="10" w16cid:durableId="1490442340">
    <w:abstractNumId w:val="7"/>
  </w:num>
  <w:num w:numId="11" w16cid:durableId="2065324601">
    <w:abstractNumId w:val="19"/>
  </w:num>
  <w:num w:numId="12" w16cid:durableId="1580821489">
    <w:abstractNumId w:val="12"/>
  </w:num>
  <w:num w:numId="13" w16cid:durableId="908004129">
    <w:abstractNumId w:val="9"/>
  </w:num>
  <w:num w:numId="14" w16cid:durableId="1796175597">
    <w:abstractNumId w:val="0"/>
  </w:num>
  <w:num w:numId="15" w16cid:durableId="1368406871">
    <w:abstractNumId w:val="8"/>
  </w:num>
  <w:num w:numId="16" w16cid:durableId="1854565621">
    <w:abstractNumId w:val="4"/>
  </w:num>
  <w:num w:numId="17" w16cid:durableId="2123105853">
    <w:abstractNumId w:val="6"/>
  </w:num>
  <w:num w:numId="18" w16cid:durableId="943610239">
    <w:abstractNumId w:val="5"/>
  </w:num>
  <w:num w:numId="19" w16cid:durableId="708379761">
    <w:abstractNumId w:val="3"/>
  </w:num>
  <w:num w:numId="20" w16cid:durableId="20638207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48"/>
    <w:rsid w:val="00147F99"/>
    <w:rsid w:val="001867F2"/>
    <w:rsid w:val="00187E45"/>
    <w:rsid w:val="00215655"/>
    <w:rsid w:val="003B0A59"/>
    <w:rsid w:val="004C1863"/>
    <w:rsid w:val="004D1348"/>
    <w:rsid w:val="006375A8"/>
    <w:rsid w:val="0069614A"/>
    <w:rsid w:val="006D77DF"/>
    <w:rsid w:val="006F1D4B"/>
    <w:rsid w:val="007A0E73"/>
    <w:rsid w:val="00813032"/>
    <w:rsid w:val="00860854"/>
    <w:rsid w:val="008749AD"/>
    <w:rsid w:val="009029BA"/>
    <w:rsid w:val="00976927"/>
    <w:rsid w:val="009C4B99"/>
    <w:rsid w:val="00AB2215"/>
    <w:rsid w:val="00B23C53"/>
    <w:rsid w:val="00CB746B"/>
    <w:rsid w:val="00CD0BB3"/>
    <w:rsid w:val="00D93E04"/>
    <w:rsid w:val="00DD6913"/>
    <w:rsid w:val="00E05C85"/>
    <w:rsid w:val="00EF6F36"/>
    <w:rsid w:val="00F43E54"/>
    <w:rsid w:val="00F709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7F42"/>
  <w15:chartTrackingRefBased/>
  <w15:docId w15:val="{E89CC039-6470-4607-B89D-BD6DF621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348"/>
    <w:rPr>
      <w:lang w:val="en-US"/>
    </w:rPr>
  </w:style>
  <w:style w:type="paragraph" w:styleId="Ttulo1">
    <w:name w:val="heading 1"/>
    <w:basedOn w:val="Normal"/>
    <w:next w:val="Normal"/>
    <w:link w:val="Ttulo1Car"/>
    <w:qFormat/>
    <w:rsid w:val="004D1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nhideWhenUsed/>
    <w:qFormat/>
    <w:rsid w:val="004D1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13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13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13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13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13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13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13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34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rsid w:val="004D134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134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134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134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13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13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13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1348"/>
    <w:rPr>
      <w:rFonts w:eastAsiaTheme="majorEastAsia" w:cstheme="majorBidi"/>
      <w:color w:val="272727" w:themeColor="text1" w:themeTint="D8"/>
    </w:rPr>
  </w:style>
  <w:style w:type="paragraph" w:styleId="Ttulo">
    <w:name w:val="Title"/>
    <w:basedOn w:val="Normal"/>
    <w:next w:val="Normal"/>
    <w:link w:val="TtuloCar"/>
    <w:uiPriority w:val="10"/>
    <w:qFormat/>
    <w:rsid w:val="004D1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13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13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13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1348"/>
    <w:pPr>
      <w:spacing w:before="160"/>
      <w:jc w:val="center"/>
    </w:pPr>
    <w:rPr>
      <w:i/>
      <w:iCs/>
      <w:color w:val="404040" w:themeColor="text1" w:themeTint="BF"/>
    </w:rPr>
  </w:style>
  <w:style w:type="character" w:customStyle="1" w:styleId="CitaCar">
    <w:name w:val="Cita Car"/>
    <w:basedOn w:val="Fuentedeprrafopredeter"/>
    <w:link w:val="Cita"/>
    <w:uiPriority w:val="29"/>
    <w:rsid w:val="004D1348"/>
    <w:rPr>
      <w:i/>
      <w:iCs/>
      <w:color w:val="404040" w:themeColor="text1" w:themeTint="BF"/>
    </w:rPr>
  </w:style>
  <w:style w:type="paragraph" w:styleId="Prrafodelista">
    <w:name w:val="List Paragraph"/>
    <w:basedOn w:val="Normal"/>
    <w:uiPriority w:val="34"/>
    <w:qFormat/>
    <w:rsid w:val="004D1348"/>
    <w:pPr>
      <w:ind w:left="720"/>
      <w:contextualSpacing/>
    </w:pPr>
  </w:style>
  <w:style w:type="character" w:styleId="nfasisintenso">
    <w:name w:val="Intense Emphasis"/>
    <w:basedOn w:val="Fuentedeprrafopredeter"/>
    <w:uiPriority w:val="21"/>
    <w:qFormat/>
    <w:rsid w:val="004D1348"/>
    <w:rPr>
      <w:i/>
      <w:iCs/>
      <w:color w:val="0F4761" w:themeColor="accent1" w:themeShade="BF"/>
    </w:rPr>
  </w:style>
  <w:style w:type="paragraph" w:styleId="Citadestacada">
    <w:name w:val="Intense Quote"/>
    <w:basedOn w:val="Normal"/>
    <w:next w:val="Normal"/>
    <w:link w:val="CitadestacadaCar"/>
    <w:uiPriority w:val="30"/>
    <w:qFormat/>
    <w:rsid w:val="004D1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1348"/>
    <w:rPr>
      <w:i/>
      <w:iCs/>
      <w:color w:val="0F4761" w:themeColor="accent1" w:themeShade="BF"/>
    </w:rPr>
  </w:style>
  <w:style w:type="character" w:styleId="Referenciaintensa">
    <w:name w:val="Intense Reference"/>
    <w:basedOn w:val="Fuentedeprrafopredeter"/>
    <w:uiPriority w:val="32"/>
    <w:qFormat/>
    <w:rsid w:val="004D1348"/>
    <w:rPr>
      <w:b/>
      <w:bCs/>
      <w:smallCaps/>
      <w:color w:val="0F4761" w:themeColor="accent1" w:themeShade="BF"/>
      <w:spacing w:val="5"/>
    </w:rPr>
  </w:style>
  <w:style w:type="paragraph" w:styleId="NormalWeb">
    <w:name w:val="Normal (Web)"/>
    <w:basedOn w:val="Normal"/>
    <w:uiPriority w:val="99"/>
    <w:semiHidden/>
    <w:unhideWhenUsed/>
    <w:rsid w:val="006F1D4B"/>
    <w:rPr>
      <w:rFonts w:ascii="Times New Roman" w:hAnsi="Times New Roman" w:cs="Times New Roman"/>
      <w:sz w:val="24"/>
      <w:szCs w:val="24"/>
    </w:rPr>
  </w:style>
  <w:style w:type="character" w:styleId="Textoennegrita">
    <w:name w:val="Strong"/>
    <w:basedOn w:val="Fuentedeprrafopredeter"/>
    <w:uiPriority w:val="22"/>
    <w:qFormat/>
    <w:rsid w:val="00187E45"/>
    <w:rPr>
      <w:b/>
      <w:bCs/>
    </w:rPr>
  </w:style>
  <w:style w:type="paragraph" w:styleId="Textoindependiente">
    <w:name w:val="Body Text"/>
    <w:basedOn w:val="Normal"/>
    <w:link w:val="TextoindependienteCar"/>
    <w:rsid w:val="00860854"/>
    <w:pPr>
      <w:suppressAutoHyphens/>
      <w:spacing w:after="0" w:line="240" w:lineRule="auto"/>
      <w:jc w:val="both"/>
    </w:pPr>
    <w:rPr>
      <w:rFonts w:ascii="Arial" w:eastAsia="Times New Roman" w:hAnsi="Arial" w:cs="Arial"/>
      <w:kern w:val="0"/>
      <w:sz w:val="24"/>
      <w:szCs w:val="24"/>
      <w:lang w:val="es-AR" w:eastAsia="ar-SA"/>
      <w14:ligatures w14:val="none"/>
    </w:rPr>
  </w:style>
  <w:style w:type="character" w:customStyle="1" w:styleId="TextoindependienteCar">
    <w:name w:val="Texto independiente Car"/>
    <w:basedOn w:val="Fuentedeprrafopredeter"/>
    <w:link w:val="Textoindependiente"/>
    <w:rsid w:val="00860854"/>
    <w:rPr>
      <w:rFonts w:ascii="Arial" w:eastAsia="Times New Roman" w:hAnsi="Arial" w:cs="Arial"/>
      <w:kern w:val="0"/>
      <w:sz w:val="24"/>
      <w:szCs w:val="24"/>
      <w:lang w:val="es-AR" w:eastAsia="ar-SA"/>
      <w14:ligatures w14:val="none"/>
    </w:rPr>
  </w:style>
  <w:style w:type="paragraph" w:customStyle="1" w:styleId="InfoBlue">
    <w:name w:val="InfoBlue"/>
    <w:basedOn w:val="Normal"/>
    <w:next w:val="Textoindependiente"/>
    <w:autoRedefine/>
    <w:rsid w:val="00860854"/>
    <w:pPr>
      <w:widowControl w:val="0"/>
      <w:spacing w:after="0" w:line="240" w:lineRule="atLeast"/>
      <w:jc w:val="both"/>
    </w:pPr>
    <w:rPr>
      <w:rFonts w:ascii="Arial" w:eastAsia="Times New Roman" w:hAnsi="Arial" w:cs="Arial"/>
      <w:color w:val="548DD4"/>
      <w:kern w:val="0"/>
      <w:lang w:val="es-CO"/>
      <w14:ligatures w14:val="none"/>
    </w:rPr>
  </w:style>
  <w:style w:type="paragraph" w:customStyle="1" w:styleId="infoblue0">
    <w:name w:val="infoblue"/>
    <w:basedOn w:val="Normal"/>
    <w:rsid w:val="00860854"/>
    <w:pPr>
      <w:spacing w:after="120" w:line="240" w:lineRule="atLeast"/>
      <w:ind w:left="450"/>
    </w:pPr>
    <w:rPr>
      <w:rFonts w:ascii="Times New Roman" w:eastAsia="Times New Roman" w:hAnsi="Times New Roman" w:cs="Times New Roman"/>
      <w:i/>
      <w:iCs/>
      <w:color w:val="0000FF"/>
      <w:kern w:val="0"/>
      <w:sz w:val="20"/>
      <w:szCs w:val="20"/>
      <w14:ligatures w14:val="none"/>
    </w:rPr>
  </w:style>
  <w:style w:type="table" w:styleId="Tabladelista5oscura-nfasis4">
    <w:name w:val="List Table 5 Dark Accent 4"/>
    <w:basedOn w:val="Tablanormal"/>
    <w:uiPriority w:val="50"/>
    <w:rsid w:val="00860854"/>
    <w:pPr>
      <w:spacing w:after="0" w:line="240" w:lineRule="auto"/>
    </w:pPr>
    <w:rPr>
      <w:rFonts w:ascii="Times New Roman" w:eastAsia="Times New Roman" w:hAnsi="Times New Roman" w:cs="Times New Roman"/>
      <w:color w:val="FFFFFF" w:themeColor="background1"/>
      <w:kern w:val="0"/>
      <w:sz w:val="20"/>
      <w:szCs w:val="20"/>
      <w:lang w:val="es-MX" w:eastAsia="es-MX"/>
      <w14:ligatures w14:val="none"/>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43509">
      <w:bodyDiv w:val="1"/>
      <w:marLeft w:val="0"/>
      <w:marRight w:val="0"/>
      <w:marTop w:val="0"/>
      <w:marBottom w:val="0"/>
      <w:divBdr>
        <w:top w:val="none" w:sz="0" w:space="0" w:color="auto"/>
        <w:left w:val="none" w:sz="0" w:space="0" w:color="auto"/>
        <w:bottom w:val="none" w:sz="0" w:space="0" w:color="auto"/>
        <w:right w:val="none" w:sz="0" w:space="0" w:color="auto"/>
      </w:divBdr>
    </w:div>
    <w:div w:id="186675498">
      <w:bodyDiv w:val="1"/>
      <w:marLeft w:val="0"/>
      <w:marRight w:val="0"/>
      <w:marTop w:val="0"/>
      <w:marBottom w:val="0"/>
      <w:divBdr>
        <w:top w:val="none" w:sz="0" w:space="0" w:color="auto"/>
        <w:left w:val="none" w:sz="0" w:space="0" w:color="auto"/>
        <w:bottom w:val="none" w:sz="0" w:space="0" w:color="auto"/>
        <w:right w:val="none" w:sz="0" w:space="0" w:color="auto"/>
      </w:divBdr>
    </w:div>
    <w:div w:id="269237537">
      <w:bodyDiv w:val="1"/>
      <w:marLeft w:val="0"/>
      <w:marRight w:val="0"/>
      <w:marTop w:val="0"/>
      <w:marBottom w:val="0"/>
      <w:divBdr>
        <w:top w:val="none" w:sz="0" w:space="0" w:color="auto"/>
        <w:left w:val="none" w:sz="0" w:space="0" w:color="auto"/>
        <w:bottom w:val="none" w:sz="0" w:space="0" w:color="auto"/>
        <w:right w:val="none" w:sz="0" w:space="0" w:color="auto"/>
      </w:divBdr>
    </w:div>
    <w:div w:id="634601972">
      <w:bodyDiv w:val="1"/>
      <w:marLeft w:val="0"/>
      <w:marRight w:val="0"/>
      <w:marTop w:val="0"/>
      <w:marBottom w:val="0"/>
      <w:divBdr>
        <w:top w:val="none" w:sz="0" w:space="0" w:color="auto"/>
        <w:left w:val="none" w:sz="0" w:space="0" w:color="auto"/>
        <w:bottom w:val="none" w:sz="0" w:space="0" w:color="auto"/>
        <w:right w:val="none" w:sz="0" w:space="0" w:color="auto"/>
      </w:divBdr>
    </w:div>
    <w:div w:id="654263144">
      <w:bodyDiv w:val="1"/>
      <w:marLeft w:val="0"/>
      <w:marRight w:val="0"/>
      <w:marTop w:val="0"/>
      <w:marBottom w:val="0"/>
      <w:divBdr>
        <w:top w:val="none" w:sz="0" w:space="0" w:color="auto"/>
        <w:left w:val="none" w:sz="0" w:space="0" w:color="auto"/>
        <w:bottom w:val="none" w:sz="0" w:space="0" w:color="auto"/>
        <w:right w:val="none" w:sz="0" w:space="0" w:color="auto"/>
      </w:divBdr>
    </w:div>
    <w:div w:id="709377620">
      <w:bodyDiv w:val="1"/>
      <w:marLeft w:val="0"/>
      <w:marRight w:val="0"/>
      <w:marTop w:val="0"/>
      <w:marBottom w:val="0"/>
      <w:divBdr>
        <w:top w:val="none" w:sz="0" w:space="0" w:color="auto"/>
        <w:left w:val="none" w:sz="0" w:space="0" w:color="auto"/>
        <w:bottom w:val="none" w:sz="0" w:space="0" w:color="auto"/>
        <w:right w:val="none" w:sz="0" w:space="0" w:color="auto"/>
      </w:divBdr>
    </w:div>
    <w:div w:id="860702757">
      <w:bodyDiv w:val="1"/>
      <w:marLeft w:val="0"/>
      <w:marRight w:val="0"/>
      <w:marTop w:val="0"/>
      <w:marBottom w:val="0"/>
      <w:divBdr>
        <w:top w:val="none" w:sz="0" w:space="0" w:color="auto"/>
        <w:left w:val="none" w:sz="0" w:space="0" w:color="auto"/>
        <w:bottom w:val="none" w:sz="0" w:space="0" w:color="auto"/>
        <w:right w:val="none" w:sz="0" w:space="0" w:color="auto"/>
      </w:divBdr>
    </w:div>
    <w:div w:id="865289487">
      <w:bodyDiv w:val="1"/>
      <w:marLeft w:val="0"/>
      <w:marRight w:val="0"/>
      <w:marTop w:val="0"/>
      <w:marBottom w:val="0"/>
      <w:divBdr>
        <w:top w:val="none" w:sz="0" w:space="0" w:color="auto"/>
        <w:left w:val="none" w:sz="0" w:space="0" w:color="auto"/>
        <w:bottom w:val="none" w:sz="0" w:space="0" w:color="auto"/>
        <w:right w:val="none" w:sz="0" w:space="0" w:color="auto"/>
      </w:divBdr>
    </w:div>
    <w:div w:id="1157914306">
      <w:bodyDiv w:val="1"/>
      <w:marLeft w:val="0"/>
      <w:marRight w:val="0"/>
      <w:marTop w:val="0"/>
      <w:marBottom w:val="0"/>
      <w:divBdr>
        <w:top w:val="none" w:sz="0" w:space="0" w:color="auto"/>
        <w:left w:val="none" w:sz="0" w:space="0" w:color="auto"/>
        <w:bottom w:val="none" w:sz="0" w:space="0" w:color="auto"/>
        <w:right w:val="none" w:sz="0" w:space="0" w:color="auto"/>
      </w:divBdr>
    </w:div>
    <w:div w:id="1192570730">
      <w:bodyDiv w:val="1"/>
      <w:marLeft w:val="0"/>
      <w:marRight w:val="0"/>
      <w:marTop w:val="0"/>
      <w:marBottom w:val="0"/>
      <w:divBdr>
        <w:top w:val="none" w:sz="0" w:space="0" w:color="auto"/>
        <w:left w:val="none" w:sz="0" w:space="0" w:color="auto"/>
        <w:bottom w:val="none" w:sz="0" w:space="0" w:color="auto"/>
        <w:right w:val="none" w:sz="0" w:space="0" w:color="auto"/>
      </w:divBdr>
    </w:div>
    <w:div w:id="1261181573">
      <w:bodyDiv w:val="1"/>
      <w:marLeft w:val="0"/>
      <w:marRight w:val="0"/>
      <w:marTop w:val="0"/>
      <w:marBottom w:val="0"/>
      <w:divBdr>
        <w:top w:val="none" w:sz="0" w:space="0" w:color="auto"/>
        <w:left w:val="none" w:sz="0" w:space="0" w:color="auto"/>
        <w:bottom w:val="none" w:sz="0" w:space="0" w:color="auto"/>
        <w:right w:val="none" w:sz="0" w:space="0" w:color="auto"/>
      </w:divBdr>
    </w:div>
    <w:div w:id="1446804230">
      <w:bodyDiv w:val="1"/>
      <w:marLeft w:val="0"/>
      <w:marRight w:val="0"/>
      <w:marTop w:val="0"/>
      <w:marBottom w:val="0"/>
      <w:divBdr>
        <w:top w:val="none" w:sz="0" w:space="0" w:color="auto"/>
        <w:left w:val="none" w:sz="0" w:space="0" w:color="auto"/>
        <w:bottom w:val="none" w:sz="0" w:space="0" w:color="auto"/>
        <w:right w:val="none" w:sz="0" w:space="0" w:color="auto"/>
      </w:divBdr>
    </w:div>
    <w:div w:id="1914314295">
      <w:bodyDiv w:val="1"/>
      <w:marLeft w:val="0"/>
      <w:marRight w:val="0"/>
      <w:marTop w:val="0"/>
      <w:marBottom w:val="0"/>
      <w:divBdr>
        <w:top w:val="none" w:sz="0" w:space="0" w:color="auto"/>
        <w:left w:val="none" w:sz="0" w:space="0" w:color="auto"/>
        <w:bottom w:val="none" w:sz="0" w:space="0" w:color="auto"/>
        <w:right w:val="none" w:sz="0" w:space="0" w:color="auto"/>
      </w:divBdr>
    </w:div>
    <w:div w:id="1922564307">
      <w:bodyDiv w:val="1"/>
      <w:marLeft w:val="0"/>
      <w:marRight w:val="0"/>
      <w:marTop w:val="0"/>
      <w:marBottom w:val="0"/>
      <w:divBdr>
        <w:top w:val="none" w:sz="0" w:space="0" w:color="auto"/>
        <w:left w:val="none" w:sz="0" w:space="0" w:color="auto"/>
        <w:bottom w:val="none" w:sz="0" w:space="0" w:color="auto"/>
        <w:right w:val="none" w:sz="0" w:space="0" w:color="auto"/>
      </w:divBdr>
    </w:div>
    <w:div w:id="2053117242">
      <w:bodyDiv w:val="1"/>
      <w:marLeft w:val="0"/>
      <w:marRight w:val="0"/>
      <w:marTop w:val="0"/>
      <w:marBottom w:val="0"/>
      <w:divBdr>
        <w:top w:val="none" w:sz="0" w:space="0" w:color="auto"/>
        <w:left w:val="none" w:sz="0" w:space="0" w:color="auto"/>
        <w:bottom w:val="none" w:sz="0" w:space="0" w:color="auto"/>
        <w:right w:val="none" w:sz="0" w:space="0" w:color="auto"/>
      </w:divBdr>
    </w:div>
    <w:div w:id="207134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2.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E60C9-1516-40E8-B3A5-9DD0E8B22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2682</Words>
  <Characters>14754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PM</dc:creator>
  <cp:keywords/>
  <dc:description/>
  <cp:lastModifiedBy>Allison PM</cp:lastModifiedBy>
  <cp:revision>3</cp:revision>
  <dcterms:created xsi:type="dcterms:W3CDTF">2024-08-01T00:48:00Z</dcterms:created>
  <dcterms:modified xsi:type="dcterms:W3CDTF">2024-08-01T23:40:00Z</dcterms:modified>
</cp:coreProperties>
</file>