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68" w:rsidRDefault="00440468" w:rsidP="00440468">
      <w:pPr>
        <w:pStyle w:val="Standard"/>
        <w:jc w:val="center"/>
        <w:rPr>
          <w:b/>
          <w:bCs/>
        </w:rPr>
      </w:pPr>
      <w:r>
        <w:rPr>
          <w:b/>
          <w:bCs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12C4AD9C" wp14:editId="1E4505BA">
            <wp:simplePos x="0" y="0"/>
            <wp:positionH relativeFrom="column">
              <wp:posOffset>2755439</wp:posOffset>
            </wp:positionH>
            <wp:positionV relativeFrom="paragraph">
              <wp:posOffset>-358200</wp:posOffset>
            </wp:positionV>
            <wp:extent cx="666720" cy="933480"/>
            <wp:effectExtent l="0" t="0" r="3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20" cy="93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468" w:rsidRDefault="00440468" w:rsidP="00440468">
      <w:pPr>
        <w:pStyle w:val="Standard"/>
        <w:jc w:val="center"/>
        <w:rPr>
          <w:b/>
          <w:bCs/>
        </w:rPr>
      </w:pPr>
    </w:p>
    <w:p w:rsidR="00440468" w:rsidRDefault="00440468" w:rsidP="00440468">
      <w:pPr>
        <w:pStyle w:val="Standard"/>
        <w:jc w:val="center"/>
        <w:rPr>
          <w:b/>
          <w:bCs/>
        </w:rPr>
      </w:pPr>
    </w:p>
    <w:p w:rsidR="00440468" w:rsidRDefault="00440468" w:rsidP="00440468">
      <w:pPr>
        <w:pStyle w:val="Standard"/>
        <w:jc w:val="center"/>
        <w:rPr>
          <w:b/>
          <w:bCs/>
        </w:rPr>
      </w:pPr>
    </w:p>
    <w:p w:rsidR="00440468" w:rsidRDefault="00440468" w:rsidP="00440468">
      <w:pPr>
        <w:pStyle w:val="Standard"/>
        <w:jc w:val="center"/>
        <w:rPr>
          <w:b/>
          <w:bCs/>
        </w:rPr>
      </w:pPr>
      <w:r>
        <w:rPr>
          <w:b/>
          <w:bCs/>
        </w:rPr>
        <w:t>Universidade Federal do Pará</w:t>
      </w:r>
    </w:p>
    <w:p w:rsidR="00440468" w:rsidRDefault="00440468" w:rsidP="00440468">
      <w:pPr>
        <w:pStyle w:val="Standard"/>
        <w:jc w:val="center"/>
        <w:rPr>
          <w:b/>
          <w:bCs/>
        </w:rPr>
      </w:pPr>
      <w:r>
        <w:rPr>
          <w:b/>
          <w:bCs/>
        </w:rPr>
        <w:t>Instituto de Tecnologia</w:t>
      </w:r>
    </w:p>
    <w:p w:rsidR="00440468" w:rsidRDefault="00440468" w:rsidP="00440468">
      <w:pPr>
        <w:pStyle w:val="Standard"/>
        <w:jc w:val="center"/>
        <w:rPr>
          <w:b/>
          <w:bCs/>
        </w:rPr>
      </w:pPr>
      <w:r>
        <w:rPr>
          <w:b/>
          <w:bCs/>
        </w:rPr>
        <w:t>Faculdade de Engenharia da Computação</w:t>
      </w:r>
    </w:p>
    <w:p w:rsidR="00440468" w:rsidRDefault="00440468" w:rsidP="00440468">
      <w:pPr>
        <w:pStyle w:val="Standard"/>
        <w:jc w:val="center"/>
      </w:pPr>
      <w:r>
        <w:rPr>
          <w:b/>
          <w:bCs/>
        </w:rPr>
        <w:t>Metodologia Científica</w:t>
      </w:r>
    </w:p>
    <w:p w:rsidR="00440468" w:rsidRDefault="00440468" w:rsidP="00440468">
      <w:pPr>
        <w:pStyle w:val="Standard"/>
        <w:jc w:val="center"/>
        <w:rPr>
          <w:b/>
          <w:bCs/>
        </w:rPr>
      </w:pPr>
    </w:p>
    <w:p w:rsidR="00440468" w:rsidRDefault="00440468" w:rsidP="00440468">
      <w:pPr>
        <w:pStyle w:val="Standard"/>
        <w:jc w:val="center"/>
        <w:rPr>
          <w:b/>
          <w:bCs/>
        </w:rPr>
      </w:pPr>
    </w:p>
    <w:p w:rsidR="00440468" w:rsidRDefault="00440468" w:rsidP="00440468">
      <w:pPr>
        <w:pStyle w:val="Standard"/>
        <w:jc w:val="center"/>
        <w:rPr>
          <w:b/>
          <w:bCs/>
        </w:rPr>
      </w:pPr>
      <w:r>
        <w:rPr>
          <w:b/>
          <w:bCs/>
        </w:rPr>
        <w:t>Análise do artigo</w:t>
      </w:r>
    </w:p>
    <w:p w:rsidR="00440468" w:rsidRDefault="00440468" w:rsidP="00440468">
      <w:pPr>
        <w:pStyle w:val="Standard"/>
      </w:pPr>
    </w:p>
    <w:p w:rsidR="00440468" w:rsidRDefault="00440468" w:rsidP="00440468">
      <w:pPr>
        <w:pStyle w:val="Standard"/>
        <w:jc w:val="center"/>
      </w:pPr>
      <w:r>
        <w:t>Métodos Ágeis</w:t>
      </w:r>
    </w:p>
    <w:p w:rsidR="00440468" w:rsidRDefault="00440468" w:rsidP="00440468">
      <w:pPr>
        <w:pStyle w:val="Standard"/>
        <w:jc w:val="center"/>
      </w:pPr>
      <w:r>
        <w:t xml:space="preserve">Implicações do uso de metodologia </w:t>
      </w:r>
      <w:proofErr w:type="spellStart"/>
      <w:r>
        <w:t>Scrum</w:t>
      </w:r>
      <w:proofErr w:type="spellEnd"/>
      <w:r>
        <w:t xml:space="preserve"> em processos de desenvolvimento de Software: um estudo de caso</w:t>
      </w:r>
    </w:p>
    <w:p w:rsidR="00440468" w:rsidRDefault="00440468" w:rsidP="00440468">
      <w:pPr>
        <w:pStyle w:val="Standard"/>
        <w:jc w:val="both"/>
      </w:pPr>
    </w:p>
    <w:p w:rsidR="00440468" w:rsidRDefault="00440468" w:rsidP="00440468">
      <w:pPr>
        <w:pStyle w:val="Standard"/>
        <w:jc w:val="both"/>
      </w:pPr>
      <w:r>
        <w:tab/>
      </w:r>
      <w:r>
        <w:t xml:space="preserve">O artigo em um contexto geral está muito bem divido e coeso. Apresenta uma introdução consistente, mostrando o que o leitor irá encontrar ao ler o artigo, apresenta um breve referencial teórico para o leitor se inteirar do que se trata o assunto e o problema no qual os desenvolvedores do artigo estão tentando solucionar, assim como os resultados obtidos após a adoção das práticas referidas no </w:t>
      </w:r>
      <w:r w:rsidR="001B5565">
        <w:t>artigo.</w:t>
      </w:r>
    </w:p>
    <w:p w:rsidR="001B5565" w:rsidRDefault="001B5565" w:rsidP="00440468">
      <w:pPr>
        <w:pStyle w:val="Standard"/>
        <w:jc w:val="both"/>
      </w:pPr>
      <w:r>
        <w:tab/>
        <w:t xml:space="preserve">Porém creio que o contexto histórico </w:t>
      </w:r>
      <w:r w:rsidR="00F852E3">
        <w:t xml:space="preserve">teve pouco conteúdo, sendo que seria interessante o leitor saber a motivação da utilização dos métodos ágeis e o SCRUM em detrimento dos métodos existentes no passado. Assim como, mostrar uma pequena diferença entre os dois métodos adotados até então. Além disso, existem vários vocabulários, como </w:t>
      </w:r>
      <w:r w:rsidR="00410239">
        <w:t xml:space="preserve">por exemplo: </w:t>
      </w:r>
      <w:r w:rsidR="00F852E3">
        <w:t>SCRUM Meetings e Daily, que um leitor que nunca teve contato com o assunto possa se perder</w:t>
      </w:r>
      <w:r w:rsidR="00552800">
        <w:t xml:space="preserve"> dentro do contexto geral. </w:t>
      </w:r>
    </w:p>
    <w:p w:rsidR="00070F8E" w:rsidRDefault="00070F8E">
      <w:bookmarkStart w:id="0" w:name="_GoBack"/>
      <w:bookmarkEnd w:id="0"/>
    </w:p>
    <w:sectPr w:rsidR="00070F8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68"/>
    <w:rsid w:val="00070F8E"/>
    <w:rsid w:val="001B5565"/>
    <w:rsid w:val="00410239"/>
    <w:rsid w:val="00440468"/>
    <w:rsid w:val="00552800"/>
    <w:rsid w:val="00B37815"/>
    <w:rsid w:val="00F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4046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4046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2017-02-19T14:55:00Z</dcterms:created>
  <dcterms:modified xsi:type="dcterms:W3CDTF">2017-02-19T16:08:00Z</dcterms:modified>
</cp:coreProperties>
</file>