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after="40"/>
        <w:jc w:val="center"/>
      </w:pPr>
      <w:r>
        <w:drawing>
          <wp:inline distT="0" distB="0" distL="0" distR="0">
            <wp:extent cx="1257300" cy="126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257300" cy="1266825"/>
                    </a:xfrm>
                    <a:prstGeom prst="rect">
                      <a:avLst/>
                    </a:prstGeom>
                  </pic:spPr>
                </pic:pic>
              </a:graphicData>
            </a:graphic>
          </wp:inline>
        </w:drawing>
      </w:r>
    </w:p>
    <w:p>
      <w:pPr>
        <w:spacing w:after="220"/>
        <w:jc w:val="center"/>
      </w:pPr>
      <w:r>
        <w:rPr>
          <w:b/>
          <w:bCs/>
          <w:color w:val="7A4E1C"/>
          <w:sz w:val="26"/>
          <w:szCs w:val="26"/>
          <w:rFonts w:ascii="Georgia" w:cs="Georgia" w:eastAsia="Georgia" w:hAnsi="Georgia"/>
        </w:rPr>
        <w:t xml:space="preserve">Online</w:t>
      </w:r>
    </w:p>
    <w:p>
      <w:pPr>
        <w:spacing w:after="30"/>
        <w:jc w:val="center"/>
      </w:pPr>
      <w:r>
        <w:rPr>
          <w:b/>
          <w:bCs/>
          <w:color w:val="BF7B1B"/>
          <w:sz w:val="40"/>
          <w:szCs w:val="40"/>
          <w:rFonts w:ascii="Arial" w:cs="Arial" w:eastAsia="Arial" w:hAnsi="Arial"/>
        </w:rPr>
        <w:t xml:space="preserve">Object Oriented Programming</w:t>
      </w:r>
    </w:p>
    <w:p>
      <w:pPr>
        <w:spacing w:after="360"/>
        <w:jc w:val="center"/>
      </w:pPr>
      <w:r>
        <w:rPr>
          <w:b/>
          <w:bCs/>
          <w:color w:val="232323"/>
          <w:sz w:val="26"/>
          <w:szCs w:val="26"/>
          <w:rFonts w:ascii="Arial" w:cs="Arial" w:eastAsia="Arial" w:hAnsi="Arial"/>
        </w:rPr>
        <w:t xml:space="preserve">Computer Systems Engineering</w:t>
      </w:r>
    </w:p>
    <w:p>
      <w:pPr>
        <w:spacing w:after="30"/>
        <w:jc w:val="center"/>
      </w:pPr>
      <w:r>
        <w:rPr>
          <w:b/>
          <w:bCs/>
          <w:color w:val="BF7B1B"/>
          <w:sz w:val="32"/>
          <w:szCs w:val="32"/>
          <w:rFonts w:ascii="Arial" w:cs="Arial" w:eastAsia="Arial" w:hAnsi="Arial"/>
        </w:rPr>
        <w:t xml:space="preserve">José Manuel Rodríguez Cantú</w:t>
      </w:r>
    </w:p>
    <w:p>
      <w:pPr>
        <w:spacing w:after="360"/>
        <w:jc w:val="center"/>
      </w:pPr>
      <w:r>
        <w:rPr>
          <w:color w:val="232323"/>
          <w:sz w:val="24"/>
          <w:szCs w:val="24"/>
          <w:rFonts w:ascii="Arial" w:cs="Arial" w:eastAsia="Arial" w:hAnsi="Arial"/>
        </w:rPr>
        <w:t xml:space="preserve">00612676</w:t>
      </w:r>
    </w:p>
    <w:p>
      <w:pPr>
        <w:spacing w:after="30"/>
        <w:jc w:val="center"/>
      </w:pPr>
      <w:r>
        <w:rPr>
          <w:b/>
          <w:bCs/>
          <w:color w:val="BF7B1B"/>
          <w:sz w:val="32"/>
          <w:szCs w:val="32"/>
          <w:rFonts w:ascii="Arial" w:cs="Arial" w:eastAsia="Arial" w:hAnsi="Arial"/>
        </w:rPr>
        <w:t xml:space="preserve">Activity 2: Analyzing the American Stock Exchange</w:t>
      </w:r>
    </w:p>
    <w:p>
      <w:pPr>
        <w:spacing w:after="360"/>
        <w:jc w:val="center"/>
      </w:pPr>
      <w:r>
        <w:rPr>
          <w:b/>
          <w:bCs/>
          <w:color w:val="232323"/>
          <w:sz w:val="26"/>
          <w:szCs w:val="26"/>
          <w:rFonts w:ascii="Arial" w:cs="Arial" w:eastAsia="Arial" w:hAnsi="Arial"/>
        </w:rPr>
        <w:t xml:space="preserve">Module 2: Methods and Standard I/O Streams</w:t>
      </w:r>
    </w:p>
    <w:p>
      <w:pPr>
        <w:spacing w:after="360"/>
        <w:jc w:val="center"/>
      </w:pPr>
      <w:r>
        <w:rPr>
          <w:b/>
          <w:bCs/>
          <w:color w:val="BF7B1B"/>
          <w:sz w:val="30"/>
          <w:szCs w:val="30"/>
          <w:rFonts w:ascii="Arial" w:cs="Arial" w:eastAsia="Arial" w:hAnsi="Arial"/>
        </w:rPr>
        <w:t xml:space="preserve">José Abdón Espínola González</w:t>
      </w:r>
    </w:p>
    <w:p>
      <w:pPr>
        <w:spacing w:after="30"/>
        <w:jc w:val="center"/>
      </w:pPr>
      <w:r>
        <w:rPr>
          <w:b/>
          <w:bCs/>
          <w:color w:val="232323"/>
          <w:sz w:val="26"/>
          <w:szCs w:val="26"/>
          <w:rFonts w:ascii="Arial" w:cs="Arial" w:eastAsia="Arial" w:hAnsi="Arial"/>
        </w:rPr>
        <w:t xml:space="preserve">Date:</w:t>
      </w:r>
    </w:p>
    <w:p>
      <w:pPr>
        <w:jc w:val="center"/>
      </w:pPr>
      <w:r>
        <w:rPr>
          <w:color w:val="232323"/>
          <w:sz w:val="24"/>
          <w:szCs w:val="24"/>
          <w:rFonts w:ascii="Arial" w:cs="Arial" w:eastAsia="Arial" w:hAnsi="Arial"/>
        </w:rPr>
        <w:t xml:space="preserve">July 19, 2026</w:t>
      </w:r>
    </w:p>
    <w:p>
      <w:pPr>
        <w:sectPr>
          <w:pgSz w:w="12240" w:h="15840" w:orient="portrait"/>
          <w:pgMar w:top="1440" w:right="1440" w:bottom="1440" w:left="1440" w:header="708" w:footer="708" w:gutter="0"/>
          <w:pgNumType/>
          <w:docGrid w:linePitch="360"/>
        </w:sectPr>
      </w:pPr>
    </w:p>
    <w:p>
      <w:pPr>
        <w:pBdr>
          <w:bottom w:val="single" w:color="BF7B1B" w:sz="6" w:space="4"/>
        </w:pBdr>
        <w:spacing w:before="240" w:after="120"/>
      </w:pPr>
      <w:r>
        <w:rPr>
          <w:b/>
          <w:bCs/>
          <w:color w:val="1F3864"/>
          <w:sz w:val="28"/>
          <w:szCs w:val="28"/>
          <w:rFonts w:ascii="Arial" w:cs="Arial" w:eastAsia="Arial" w:hAnsi="Arial"/>
        </w:rPr>
        <w:t xml:space="preserve">1. Description of the solution</w:t>
      </w:r>
    </w:p>
    <w:p>
      <w:pPr>
        <w:spacing w:line="276" w:after="140"/>
        <w:jc w:val="both"/>
      </w:pPr>
      <w:r>
        <w:rPr>
          <w:sz w:val="22"/>
          <w:szCs w:val="22"/>
          <w:rFonts w:ascii="Arial" w:cs="Arial" w:eastAsia="Arial" w:hAnsi="Arial"/>
        </w:rPr>
        <w:t xml:space="preserve">This activity models a stock from the American Stock Exchange with an object-oriented approach. The program is split into two files: the Stock class, which holds the data and the behavior of a single stock, and a test program that creates one stock and reports its price change.</w:t>
      </w:r>
    </w:p>
    <w:p>
      <w:pPr>
        <w:spacing w:line="276" w:after="140"/>
        <w:jc w:val="both"/>
      </w:pPr>
      <w:r>
        <w:rPr>
          <w:sz w:val="22"/>
          <w:szCs w:val="22"/>
          <w:rFonts w:ascii="Arial" w:cs="Arial" w:eastAsia="Arial" w:hAnsi="Arial"/>
        </w:rPr>
        <w:t xml:space="preserve">The Stock class keeps four private data fields: symbol and name (both String), and previousClosingPrice and currentPrice (both double). The constructor receives the symbol and the name when the object is created. The two prices are assigned afterward through setPreviousPrice and setNewPrice. The method getChangePercent applies the formula below, so the result is positive when the price rises and negative when it falls. A getter was added for each field to read the values from outside the class while the fields stay private, which keeps the object properly encapsulated.</w:t>
      </w:r>
    </w:p>
    <w:p>
      <w:pPr>
        <w:pBdr>
          <w:top w:val="single" w:color="E6DDC9" w:sz="4"/>
          <w:bottom w:val="single" w:color="E6DDC9" w:sz="4"/>
          <w:left w:val="single" w:color="E6DDC9" w:sz="4"/>
          <w:right w:val="single" w:color="E6DDC9" w:sz="4"/>
        </w:pBdr>
        <w:shd w:fill="F4F1EA" w:color="auto" w:val="clear"/>
        <w:spacing w:before="40" w:after="140"/>
      </w:pPr>
      <w:r>
        <w:rPr>
          <w:color w:val="5a4a20"/>
          <w:sz w:val="19"/>
          <w:szCs w:val="19"/>
          <w:rFonts w:ascii="Consolas" w:cs="Consolas" w:eastAsia="Consolas" w:hAnsi="Consolas"/>
        </w:rPr>
        <w:t xml:space="preserve">getChangePercent = ((currentPrice - previousClosingPrice) / previousClosingPrice) * 100</w:t>
      </w:r>
    </w:p>
    <w:p>
      <w:pPr>
        <w:spacing w:line="276" w:after="140"/>
        <w:jc w:val="both"/>
      </w:pPr>
      <w:r>
        <w:rPr>
          <w:sz w:val="22"/>
          <w:szCs w:val="22"/>
          <w:rFonts w:ascii="Arial" w:cs="Arial" w:eastAsia="Arial" w:hAnsi="Arial"/>
        </w:rPr>
        <w:t xml:space="preserve">The test program TestStock creates a Stock for Netflix with the symbol NFLX and the name Netflix Corporation. It sets the previous closing price to 337.5 and the current price to 345.23, and then prints the stock data together with the price-change percentage. With those values the change is ((345.23 - 337.5) / 337.5) * 100 = 2.29%, a small rise that the program also states in words.</w:t>
      </w:r>
    </w:p>
    <w:p>
      <w:pPr>
        <w:pBdr>
          <w:bottom w:val="single" w:color="BF7B1B" w:sz="6" w:space="4"/>
        </w:pBdr>
        <w:spacing w:before="240" w:after="120"/>
      </w:pPr>
      <w:r>
        <w:rPr>
          <w:b/>
          <w:bCs/>
          <w:color w:val="1F3864"/>
          <w:sz w:val="28"/>
          <w:szCs w:val="28"/>
          <w:rFonts w:ascii="Arial" w:cs="Arial" w:eastAsia="Arial" w:hAnsi="Arial"/>
        </w:rPr>
        <w:t xml:space="preserve">2. Source code</w:t>
      </w:r>
    </w:p>
    <w:p>
      <w:pPr>
        <w:spacing w:before="120" w:after="40"/>
      </w:pPr>
      <w:r>
        <w:rPr>
          <w:b/>
          <w:bCs/>
          <w:color w:val="1F3864"/>
          <w:sz w:val="20"/>
          <w:szCs w:val="20"/>
          <w:rFonts w:ascii="Consolas" w:cs="Consolas" w:eastAsia="Consolas" w:hAnsi="Consolas"/>
        </w:rPr>
        <w:t xml:space="preserve">Stock.java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7"/>
                <w:szCs w:val="17"/>
                <w:rFonts w:ascii="Consolas" w:cs="Consolas" w:eastAsia="Consolas" w:hAnsi="Consolas"/>
              </w:rPr>
              <w:t xml:space="preserve">/**</w:t>
            </w:r>
          </w:p>
          <w:p>
            <w:pPr>
              <w:spacing w:line="230" w:after="0"/>
            </w:pPr>
            <w:r>
              <w:rPr>
                <w:color w:val="1A2430"/>
                <w:sz w:val="17"/>
                <w:szCs w:val="17"/>
                <w:rFonts w:ascii="Consolas" w:cs="Consolas" w:eastAsia="Consolas" w:hAnsi="Consolas"/>
              </w:rPr>
              <w:t xml:space="preserve"> * Stock.java</w:t>
            </w:r>
          </w:p>
          <w:p>
            <w:pPr>
              <w:spacing w:line="230" w:after="0"/>
            </w:pPr>
            <w:r>
              <w:rPr>
                <w:color w:val="1A2430"/>
                <w:sz w:val="17"/>
                <w:szCs w:val="17"/>
                <w:rFonts w:ascii="Consolas" w:cs="Consolas" w:eastAsia="Consolas" w:hAnsi="Consolas"/>
              </w:rPr>
              <w:t xml:space="preserve"> * Models a stock traded on the American Stock Exchange.</w:t>
            </w:r>
          </w:p>
          <w:p>
            <w:pPr>
              <w:spacing w:line="230" w:after="0"/>
            </w:pPr>
            <w:r>
              <w:rPr>
                <w:color w:val="1A2430"/>
                <w:sz w:val="17"/>
                <w:szCs w:val="17"/>
                <w:rFonts w:ascii="Consolas" w:cs="Consolas" w:eastAsia="Consolas" w:hAnsi="Consolas"/>
              </w:rPr>
              <w:t xml:space="preserve"> * Object Oriented Programming - Module 2, Activity 2.</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public class Stock {</w:t>
            </w:r>
          </w:p>
          <w:p>
            <w:pPr>
              <w:spacing w:line="230" w:after="0"/>
            </w:pPr>
            <w:r>
              <w:rPr>
                <w:color w:val="1A2430"/>
                <w:sz w:val="17"/>
                <w:szCs w:val="17"/>
                <w:rFonts w:ascii="Consolas" w:cs="Consolas" w:eastAsia="Consolas" w:hAnsi="Consolas"/>
              </w:rPr>
              <w:t xml:space="preserve">    // Data fields</w:t>
            </w:r>
          </w:p>
          <w:p>
            <w:pPr>
              <w:spacing w:line="230" w:after="0"/>
            </w:pPr>
            <w:r>
              <w:rPr>
                <w:color w:val="1A2430"/>
                <w:sz w:val="17"/>
                <w:szCs w:val="17"/>
                <w:rFonts w:ascii="Consolas" w:cs="Consolas" w:eastAsia="Consolas" w:hAnsi="Consolas"/>
              </w:rPr>
              <w:t xml:space="preserve">    private String symbol;               // the stock's symbol</w:t>
            </w:r>
          </w:p>
          <w:p>
            <w:pPr>
              <w:spacing w:line="230" w:after="0"/>
            </w:pPr>
            <w:r>
              <w:rPr>
                <w:color w:val="1A2430"/>
                <w:sz w:val="17"/>
                <w:szCs w:val="17"/>
                <w:rFonts w:ascii="Consolas" w:cs="Consolas" w:eastAsia="Consolas" w:hAnsi="Consolas"/>
              </w:rPr>
              <w:t xml:space="preserve">    private String name;                 // the stock's name</w:t>
            </w:r>
          </w:p>
          <w:p>
            <w:pPr>
              <w:spacing w:line="230" w:after="0"/>
            </w:pPr>
            <w:r>
              <w:rPr>
                <w:color w:val="1A2430"/>
                <w:sz w:val="17"/>
                <w:szCs w:val="17"/>
                <w:rFonts w:ascii="Consolas" w:cs="Consolas" w:eastAsia="Consolas" w:hAnsi="Consolas"/>
              </w:rPr>
              <w:t xml:space="preserve">    private double previousClosingPrice; // the stock price for the previous day</w:t>
            </w:r>
          </w:p>
          <w:p>
            <w:pPr>
              <w:spacing w:line="230" w:after="0"/>
            </w:pPr>
            <w:r>
              <w:rPr>
                <w:color w:val="1A2430"/>
                <w:sz w:val="17"/>
                <w:szCs w:val="17"/>
                <w:rFonts w:ascii="Consolas" w:cs="Consolas" w:eastAsia="Consolas" w:hAnsi="Consolas"/>
              </w:rPr>
              <w:t xml:space="preserve">    private double currentPrice;         // the stock price for the current time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Constructor that creates a stock with the specified symbol and name. */</w:t>
            </w:r>
          </w:p>
          <w:p>
            <w:pPr>
              <w:spacing w:line="230" w:after="0"/>
            </w:pPr>
            <w:r>
              <w:rPr>
                <w:color w:val="1A2430"/>
                <w:sz w:val="17"/>
                <w:szCs w:val="17"/>
                <w:rFonts w:ascii="Consolas" w:cs="Consolas" w:eastAsia="Consolas" w:hAnsi="Consolas"/>
              </w:rPr>
              <w:t xml:space="preserve">    public Stock(String symbol, String name) {</w:t>
            </w:r>
          </w:p>
          <w:p>
            <w:pPr>
              <w:spacing w:line="230" w:after="0"/>
            </w:pPr>
            <w:r>
              <w:rPr>
                <w:color w:val="1A2430"/>
                <w:sz w:val="17"/>
                <w:szCs w:val="17"/>
                <w:rFonts w:ascii="Consolas" w:cs="Consolas" w:eastAsia="Consolas" w:hAnsi="Consolas"/>
              </w:rPr>
              <w:t xml:space="preserve">        this.symbol = symbol;</w:t>
            </w:r>
          </w:p>
          <w:p>
            <w:pPr>
              <w:spacing w:line="230" w:after="0"/>
            </w:pPr>
            <w:r>
              <w:rPr>
                <w:color w:val="1A2430"/>
                <w:sz w:val="17"/>
                <w:szCs w:val="17"/>
                <w:rFonts w:ascii="Consolas" w:cs="Consolas" w:eastAsia="Consolas" w:hAnsi="Consolas"/>
              </w:rPr>
              <w:t xml:space="preserve">        this.name = name;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Returns the stock's symbol. */</w:t>
            </w:r>
          </w:p>
          <w:p>
            <w:pPr>
              <w:spacing w:line="230" w:after="0"/>
            </w:pPr>
            <w:r>
              <w:rPr>
                <w:color w:val="1A2430"/>
                <w:sz w:val="17"/>
                <w:szCs w:val="17"/>
                <w:rFonts w:ascii="Consolas" w:cs="Consolas" w:eastAsia="Consolas" w:hAnsi="Consolas"/>
              </w:rPr>
              <w:t xml:space="preserve">    public String getSymbol() {</w:t>
            </w:r>
          </w:p>
          <w:p>
            <w:pPr>
              <w:spacing w:line="230" w:after="0"/>
            </w:pPr>
            <w:r>
              <w:rPr>
                <w:color w:val="1A2430"/>
                <w:sz w:val="17"/>
                <w:szCs w:val="17"/>
                <w:rFonts w:ascii="Consolas" w:cs="Consolas" w:eastAsia="Consolas" w:hAnsi="Consolas"/>
              </w:rPr>
              <w:t xml:space="preserve">        return symbol;</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Returns the stock's name. */</w:t>
            </w:r>
          </w:p>
          <w:p>
            <w:pPr>
              <w:spacing w:line="230" w:after="0"/>
            </w:pPr>
            <w:r>
              <w:rPr>
                <w:color w:val="1A2430"/>
                <w:sz w:val="17"/>
                <w:szCs w:val="17"/>
                <w:rFonts w:ascii="Consolas" w:cs="Consolas" w:eastAsia="Consolas" w:hAnsi="Consolas"/>
              </w:rPr>
              <w:t xml:space="preserve">    public String getName() {</w:t>
            </w:r>
          </w:p>
          <w:p>
            <w:pPr>
              <w:spacing w:line="230" w:after="0"/>
            </w:pPr>
            <w:r>
              <w:rPr>
                <w:color w:val="1A2430"/>
                <w:sz w:val="17"/>
                <w:szCs w:val="17"/>
                <w:rFonts w:ascii="Consolas" w:cs="Consolas" w:eastAsia="Consolas" w:hAnsi="Consolas"/>
              </w:rPr>
              <w:t xml:space="preserve">        return name;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Returns the previous closing price. */</w:t>
            </w:r>
          </w:p>
          <w:p>
            <w:pPr>
              <w:spacing w:line="230" w:after="0"/>
            </w:pPr>
            <w:r>
              <w:rPr>
                <w:color w:val="1A2430"/>
                <w:sz w:val="17"/>
                <w:szCs w:val="17"/>
                <w:rFonts w:ascii="Consolas" w:cs="Consolas" w:eastAsia="Consolas" w:hAnsi="Consolas"/>
              </w:rPr>
              <w:t xml:space="preserve">    public double getPreviousClosingPrice() {</w:t>
            </w:r>
          </w:p>
          <w:p>
            <w:pPr>
              <w:spacing w:line="230" w:after="0"/>
            </w:pPr>
            <w:r>
              <w:rPr>
                <w:color w:val="1A2430"/>
                <w:sz w:val="17"/>
                <w:szCs w:val="17"/>
                <w:rFonts w:ascii="Consolas" w:cs="Consolas" w:eastAsia="Consolas" w:hAnsi="Consolas"/>
              </w:rPr>
              <w:t xml:space="preserve">        return previousClosingPrice;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Returns the current price. */</w:t>
            </w:r>
          </w:p>
          <w:p>
            <w:pPr>
              <w:spacing w:line="230" w:after="0"/>
            </w:pPr>
            <w:r>
              <w:rPr>
                <w:color w:val="1A2430"/>
                <w:sz w:val="17"/>
                <w:szCs w:val="17"/>
                <w:rFonts w:ascii="Consolas" w:cs="Consolas" w:eastAsia="Consolas" w:hAnsi="Consolas"/>
              </w:rPr>
              <w:t xml:space="preserve">    public double getCurrentPrice() {</w:t>
            </w:r>
          </w:p>
          <w:p>
            <w:pPr>
              <w:spacing w:line="230" w:after="0"/>
            </w:pPr>
            <w:r>
              <w:rPr>
                <w:color w:val="1A2430"/>
                <w:sz w:val="17"/>
                <w:szCs w:val="17"/>
                <w:rFonts w:ascii="Consolas" w:cs="Consolas" w:eastAsia="Consolas" w:hAnsi="Consolas"/>
              </w:rPr>
              <w:t xml:space="preserve">        return currentPrice;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Sets the value of the data field previousClosingPrice. */</w:t>
            </w:r>
          </w:p>
          <w:p>
            <w:pPr>
              <w:spacing w:line="230" w:after="0"/>
            </w:pPr>
            <w:r>
              <w:rPr>
                <w:color w:val="1A2430"/>
                <w:sz w:val="17"/>
                <w:szCs w:val="17"/>
                <w:rFonts w:ascii="Consolas" w:cs="Consolas" w:eastAsia="Consolas" w:hAnsi="Consolas"/>
              </w:rPr>
              <w:t xml:space="preserve">    public void setPreviousPrice(double previousClosingPrice) {</w:t>
            </w:r>
          </w:p>
          <w:p>
            <w:pPr>
              <w:spacing w:line="230" w:after="0"/>
            </w:pPr>
            <w:r>
              <w:rPr>
                <w:color w:val="1A2430"/>
                <w:sz w:val="17"/>
                <w:szCs w:val="17"/>
                <w:rFonts w:ascii="Consolas" w:cs="Consolas" w:eastAsia="Consolas" w:hAnsi="Consolas"/>
              </w:rPr>
              <w:t xml:space="preserve">        this.previousClosingPrice = previousClosingPrice;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Sets the value of the data field currentPrice. */</w:t>
            </w:r>
          </w:p>
          <w:p>
            <w:pPr>
              <w:spacing w:line="230" w:after="0"/>
            </w:pPr>
            <w:r>
              <w:rPr>
                <w:color w:val="1A2430"/>
                <w:sz w:val="17"/>
                <w:szCs w:val="17"/>
                <w:rFonts w:ascii="Consolas" w:cs="Consolas" w:eastAsia="Consolas" w:hAnsi="Consolas"/>
              </w:rPr>
              <w:t xml:space="preserve">    public void setNewPrice(double currentPrice) {</w:t>
            </w:r>
          </w:p>
          <w:p>
            <w:pPr>
              <w:spacing w:line="230" w:after="0"/>
            </w:pPr>
            <w:r>
              <w:rPr>
                <w:color w:val="1A2430"/>
                <w:sz w:val="17"/>
                <w:szCs w:val="17"/>
                <w:rFonts w:ascii="Consolas" w:cs="Consolas" w:eastAsia="Consolas" w:hAnsi="Consolas"/>
              </w:rPr>
              <w:t xml:space="preserve">        this.currentPrice = currentPrice;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Returns the percentage changed from previousClosingPrice to currentPrice.</w:t>
            </w:r>
          </w:p>
          <w:p>
            <w:pPr>
              <w:spacing w:line="230" w:after="0"/>
            </w:pPr>
            <w:r>
              <w:rPr>
                <w:color w:val="1A2430"/>
                <w:sz w:val="17"/>
                <w:szCs w:val="17"/>
                <w:rFonts w:ascii="Consolas" w:cs="Consolas" w:eastAsia="Consolas" w:hAnsi="Consolas"/>
              </w:rPr>
              <w:t xml:space="preserve">     * Formula: ((currentPrice - previousClosingPrice) / previousClosingPrice) * 100</w:t>
            </w:r>
          </w:p>
          <w:p>
            <w:pPr>
              <w:spacing w:line="230" w:after="0"/>
            </w:pPr>
            <w:r>
              <w:rPr>
                <w:color w:val="1A2430"/>
                <w:sz w:val="17"/>
                <w:szCs w:val="17"/>
                <w:rFonts w:ascii="Consolas" w:cs="Consolas" w:eastAsia="Consolas" w:hAnsi="Consolas"/>
              </w:rPr>
              <w:t xml:space="preserve">     * The value is positive if the price has gone up and negative if it has gone down.</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public double getChangePercent() {</w:t>
            </w:r>
          </w:p>
          <w:p>
            <w:pPr>
              <w:spacing w:line="230" w:after="0"/>
            </w:pPr>
            <w:r>
              <w:rPr>
                <w:color w:val="1A2430"/>
                <w:sz w:val="17"/>
                <w:szCs w:val="17"/>
                <w:rFonts w:ascii="Consolas" w:cs="Consolas" w:eastAsia="Consolas" w:hAnsi="Consolas"/>
              </w:rPr>
              <w:t xml:space="preserve">        return ((currentPrice - previousClosingPrice) / previousClosingPrice) * 100;</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w:t>
            </w:r>
          </w:p>
        </w:tc>
      </w:tr>
    </w:tbl>
    <w:p>
      <w:pPr>
        <w:spacing w:before="120" w:after="40"/>
      </w:pPr>
      <w:r>
        <w:rPr>
          <w:b/>
          <w:bCs/>
          <w:color w:val="1F3864"/>
          <w:sz w:val="20"/>
          <w:szCs w:val="20"/>
          <w:rFonts w:ascii="Consolas" w:cs="Consolas" w:eastAsia="Consolas" w:hAnsi="Consolas"/>
        </w:rPr>
        <w:t xml:space="preserve">TestStock.java</w:t>
      </w:r>
    </w:p>
    <w:tbl>
      <w:tblPr>
        <w:tblW w:type="dxa" w:w="9360"/>
        <w:tblBorders>
          <w:top w:val="single" w:color="D9DEE5" w:sz="4"/>
          <w:left w:val="single" w:color="D9DEE5" w:sz="4"/>
          <w:bottom w:val="single" w:color="D9DEE5" w:sz="4"/>
          <w:right w:val="single" w:color="D9DEE5" w:sz="4"/>
          <w:insideH w:val="single" w:color="D9DEE5" w:sz="4"/>
          <w:insideV w:val="single" w:color="D9DEE5" w:sz="4"/>
        </w:tblBorders>
        <w:tblLayout w:type="fixed"/>
      </w:tblPr>
      <w:tblGrid>
        <w:gridCol w:w="9360"/>
      </w:tblGrid>
      <w:tr>
        <w:tc>
          <w:tcPr>
            <w:tcW w:type="dxa" w:w="9360"/>
            <w:shd w:fill="F3F4F6" w:color="auto" w:val="clear"/>
            <w:tcMar>
              <w:top w:type="dxa" w:w="120"/>
              <w:left w:type="dxa" w:w="160"/>
              <w:bottom w:type="dxa" w:w="120"/>
              <w:right w:type="dxa" w:w="160"/>
            </w:tcMar>
          </w:tcPr>
          <w:p>
            <w:pPr>
              <w:spacing w:line="230" w:after="0"/>
            </w:pPr>
            <w:r>
              <w:rPr>
                <w:color w:val="1A2430"/>
                <w:sz w:val="17"/>
                <w:szCs w:val="17"/>
                <w:rFonts w:ascii="Consolas" w:cs="Consolas" w:eastAsia="Consolas" w:hAnsi="Consolas"/>
              </w:rPr>
              <w:t xml:space="preserve">/**</w:t>
            </w:r>
          </w:p>
          <w:p>
            <w:pPr>
              <w:spacing w:line="230" w:after="0"/>
            </w:pPr>
            <w:r>
              <w:rPr>
                <w:color w:val="1A2430"/>
                <w:sz w:val="17"/>
                <w:szCs w:val="17"/>
                <w:rFonts w:ascii="Consolas" w:cs="Consolas" w:eastAsia="Consolas" w:hAnsi="Consolas"/>
              </w:rPr>
              <w:t xml:space="preserve"> * TestStock.java</w:t>
            </w:r>
          </w:p>
          <w:p>
            <w:pPr>
              <w:spacing w:line="230" w:after="0"/>
            </w:pPr>
            <w:r>
              <w:rPr>
                <w:color w:val="1A2430"/>
                <w:sz w:val="17"/>
                <w:szCs w:val="17"/>
                <w:rFonts w:ascii="Consolas" w:cs="Consolas" w:eastAsia="Consolas" w:hAnsi="Consolas"/>
              </w:rPr>
              <w:t xml:space="preserve"> * Test program for the Stock class.</w:t>
            </w:r>
          </w:p>
          <w:p>
            <w:pPr>
              <w:spacing w:line="230" w:after="0"/>
            </w:pPr>
            <w:r>
              <w:rPr>
                <w:color w:val="1A2430"/>
                <w:sz w:val="17"/>
                <w:szCs w:val="17"/>
                <w:rFonts w:ascii="Consolas" w:cs="Consolas" w:eastAsia="Consolas" w:hAnsi="Consolas"/>
              </w:rPr>
              <w:t xml:space="preserve"> * Object Oriented Programming - Module 2, Activity 2.</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public class TestStock {</w:t>
            </w:r>
          </w:p>
          <w:p>
            <w:pPr>
              <w:spacing w:line="230" w:after="0"/>
            </w:pPr>
            <w:r>
              <w:rPr>
                <w:color w:val="1A2430"/>
                <w:sz w:val="17"/>
                <w:szCs w:val="17"/>
                <w:rFonts w:ascii="Consolas" w:cs="Consolas" w:eastAsia="Consolas" w:hAnsi="Consolas"/>
              </w:rPr>
              <w:t xml:space="preserve">    public static void main(String[] args) {</w:t>
            </w:r>
          </w:p>
          <w:p>
            <w:pPr>
              <w:spacing w:line="230" w:after="0"/>
            </w:pPr>
            <w:r>
              <w:rPr>
                <w:color w:val="1A2430"/>
                <w:sz w:val="17"/>
                <w:szCs w:val="17"/>
                <w:rFonts w:ascii="Consolas" w:cs="Consolas" w:eastAsia="Consolas" w:hAnsi="Consolas"/>
              </w:rPr>
              <w:t xml:space="preserve">        // Create a Stock object for Netflix with its symbol and name</w:t>
            </w:r>
          </w:p>
          <w:p>
            <w:pPr>
              <w:spacing w:line="230" w:after="0"/>
            </w:pPr>
            <w:r>
              <w:rPr>
                <w:color w:val="1A2430"/>
                <w:sz w:val="17"/>
                <w:szCs w:val="17"/>
                <w:rFonts w:ascii="Consolas" w:cs="Consolas" w:eastAsia="Consolas" w:hAnsi="Consolas"/>
              </w:rPr>
              <w:t xml:space="preserve">        Stock netflix = new Stock("NFLX", "Netflix Corporation");</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Set the previous closing price and the new current price</w:t>
            </w:r>
          </w:p>
          <w:p>
            <w:pPr>
              <w:spacing w:line="230" w:after="0"/>
            </w:pPr>
            <w:r>
              <w:rPr>
                <w:color w:val="1A2430"/>
                <w:sz w:val="17"/>
                <w:szCs w:val="17"/>
                <w:rFonts w:ascii="Consolas" w:cs="Consolas" w:eastAsia="Consolas" w:hAnsi="Consolas"/>
              </w:rPr>
              <w:t xml:space="preserve">        netflix.setPreviousPrice(337.5);</w:t>
            </w:r>
          </w:p>
          <w:p>
            <w:pPr>
              <w:spacing w:line="230" w:after="0"/>
            </w:pPr>
            <w:r>
              <w:rPr>
                <w:color w:val="1A2430"/>
                <w:sz w:val="17"/>
                <w:szCs w:val="17"/>
                <w:rFonts w:ascii="Consolas" w:cs="Consolas" w:eastAsia="Consolas" w:hAnsi="Consolas"/>
              </w:rPr>
              <w:t xml:space="preserve">        netflix.setNewPrice(345.23);</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Display the stock information</w:t>
            </w:r>
          </w:p>
          <w:p>
            <w:pPr>
              <w:spacing w:line="230" w:after="0"/>
            </w:pPr>
            <w:r>
              <w:rPr>
                <w:color w:val="1A2430"/>
                <w:sz w:val="17"/>
                <w:szCs w:val="17"/>
                <w:rFonts w:ascii="Consolas" w:cs="Consolas" w:eastAsia="Consolas" w:hAnsi="Consolas"/>
              </w:rPr>
              <w:t xml:space="preserve">        System.out.println("Stock symbol: " + netflix.getSymbol());</w:t>
            </w:r>
          </w:p>
          <w:p>
            <w:pPr>
              <w:spacing w:line="230" w:after="0"/>
            </w:pPr>
            <w:r>
              <w:rPr>
                <w:color w:val="1A2430"/>
                <w:sz w:val="17"/>
                <w:szCs w:val="17"/>
                <w:rFonts w:ascii="Consolas" w:cs="Consolas" w:eastAsia="Consolas" w:hAnsi="Consolas"/>
              </w:rPr>
              <w:t xml:space="preserve">        System.out.println("Stock name: " + netflix.getName());</w:t>
            </w:r>
          </w:p>
          <w:p>
            <w:pPr>
              <w:spacing w:line="230" w:after="0"/>
            </w:pPr>
            <w:r>
              <w:rPr>
                <w:color w:val="1A2430"/>
                <w:sz w:val="17"/>
                <w:szCs w:val="17"/>
                <w:rFonts w:ascii="Consolas" w:cs="Consolas" w:eastAsia="Consolas" w:hAnsi="Consolas"/>
              </w:rPr>
              <w:t xml:space="preserve">        System.out.printf("Previous closing price: $%.2f%n", netflix.getPreviousClosingPrice());</w:t>
            </w:r>
          </w:p>
          <w:p>
            <w:pPr>
              <w:spacing w:line="230" w:after="0"/>
            </w:pPr>
            <w:r>
              <w:rPr>
                <w:color w:val="1A2430"/>
                <w:sz w:val="17"/>
                <w:szCs w:val="17"/>
                <w:rFonts w:ascii="Consolas" w:cs="Consolas" w:eastAsia="Consolas" w:hAnsi="Consolas"/>
              </w:rPr>
              <w:t xml:space="preserve">        System.out.printf("Current price: $%.2f%n", netflix.getCurrentPrice());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Display the price-change percentage</w:t>
            </w:r>
          </w:p>
          <w:p>
            <w:pPr>
              <w:spacing w:line="230" w:after="0"/>
            </w:pPr>
            <w:r>
              <w:rPr>
                <w:color w:val="1A2430"/>
                <w:sz w:val="17"/>
                <w:szCs w:val="17"/>
                <w:rFonts w:ascii="Consolas" w:cs="Consolas" w:eastAsia="Consolas" w:hAnsi="Consolas"/>
              </w:rPr>
              <w:t xml:space="preserve">        double change = netflix.getChangePercent();</w:t>
            </w:r>
          </w:p>
          <w:p>
            <w:pPr>
              <w:spacing w:line="230" w:after="0"/>
            </w:pPr>
            <w:r>
              <w:rPr>
                <w:color w:val="1A2430"/>
                <w:sz w:val="17"/>
                <w:szCs w:val="17"/>
                <w:rFonts w:ascii="Consolas" w:cs="Consolas" w:eastAsia="Consolas" w:hAnsi="Consolas"/>
              </w:rPr>
              <w:t xml:space="preserve">        System.out.printf("Price-change percentage: %.2f%%%n", change);</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 Indicate whether the stock went up or down</w:t>
            </w:r>
          </w:p>
          <w:p>
            <w:pPr>
              <w:spacing w:line="230" w:after="0"/>
            </w:pPr>
            <w:r>
              <w:rPr>
                <w:color w:val="1A2430"/>
                <w:sz w:val="17"/>
                <w:szCs w:val="17"/>
                <w:rFonts w:ascii="Consolas" w:cs="Consolas" w:eastAsia="Consolas" w:hAnsi="Consolas"/>
              </w:rPr>
              <w:t xml:space="preserve">        if (change &gt; 0) {</w:t>
            </w:r>
          </w:p>
          <w:p>
            <w:pPr>
              <w:spacing w:line="230" w:after="0"/>
            </w:pPr>
            <w:r>
              <w:rPr>
                <w:color w:val="1A2430"/>
                <w:sz w:val="17"/>
                <w:szCs w:val="17"/>
                <w:rFonts w:ascii="Consolas" w:cs="Consolas" w:eastAsia="Consolas" w:hAnsi="Consolas"/>
              </w:rPr>
              <w:t xml:space="preserve">            System.out.println("The stock price has gone up.");</w:t>
            </w:r>
          </w:p>
          <w:p>
            <w:pPr>
              <w:spacing w:line="230" w:after="0"/>
            </w:pPr>
            <w:r>
              <w:rPr>
                <w:color w:val="1A2430"/>
                <w:sz w:val="17"/>
                <w:szCs w:val="17"/>
                <w:rFonts w:ascii="Consolas" w:cs="Consolas" w:eastAsia="Consolas" w:hAnsi="Consolas"/>
              </w:rPr>
              <w:t xml:space="preserve">        } else if (change &lt; 0) {</w:t>
            </w:r>
          </w:p>
          <w:p>
            <w:pPr>
              <w:spacing w:line="230" w:after="0"/>
            </w:pPr>
            <w:r>
              <w:rPr>
                <w:color w:val="1A2430"/>
                <w:sz w:val="17"/>
                <w:szCs w:val="17"/>
                <w:rFonts w:ascii="Consolas" w:cs="Consolas" w:eastAsia="Consolas" w:hAnsi="Consolas"/>
              </w:rPr>
              <w:t xml:space="preserve">            System.out.println("The stock price has gone down.");</w:t>
            </w:r>
          </w:p>
          <w:p>
            <w:pPr>
              <w:spacing w:line="230" w:after="0"/>
            </w:pPr>
            <w:r>
              <w:rPr>
                <w:color w:val="1A2430"/>
                <w:sz w:val="17"/>
                <w:szCs w:val="17"/>
                <w:rFonts w:ascii="Consolas" w:cs="Consolas" w:eastAsia="Consolas" w:hAnsi="Consolas"/>
              </w:rPr>
              <w:t xml:space="preserve">        } else {</w:t>
            </w:r>
          </w:p>
          <w:p>
            <w:pPr>
              <w:spacing w:line="230" w:after="0"/>
            </w:pPr>
            <w:r>
              <w:rPr>
                <w:color w:val="1A2430"/>
                <w:sz w:val="17"/>
                <w:szCs w:val="17"/>
                <w:rFonts w:ascii="Consolas" w:cs="Consolas" w:eastAsia="Consolas" w:hAnsi="Consolas"/>
              </w:rPr>
              <w:t xml:space="preserve">            System.out.println("The stock price has not changed.");</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    }</w:t>
            </w:r>
          </w:p>
          <w:p>
            <w:pPr>
              <w:spacing w:line="230" w:after="0"/>
            </w:pPr>
            <w:r>
              <w:rPr>
                <w:color w:val="1A2430"/>
                <w:sz w:val="17"/>
                <w:szCs w:val="17"/>
                <w:rFonts w:ascii="Consolas" w:cs="Consolas" w:eastAsia="Consolas" w:hAnsi="Consolas"/>
              </w:rPr>
              <w:t xml:space="preserve">}</w:t>
            </w:r>
          </w:p>
        </w:tc>
      </w:tr>
    </w:tbl>
    <w:p>
      <w:pPr>
        <w:pBdr>
          <w:bottom w:val="single" w:color="BF7B1B" w:sz="6" w:space="4"/>
        </w:pBdr>
        <w:spacing w:before="240" w:after="120"/>
      </w:pPr>
      <w:r>
        <w:rPr>
          <w:b/>
          <w:bCs/>
          <w:color w:val="1F3864"/>
          <w:sz w:val="28"/>
          <w:szCs w:val="28"/>
          <w:rFonts w:ascii="Arial" w:cs="Arial" w:eastAsia="Arial" w:hAnsi="Arial"/>
        </w:rPr>
        <w:t xml:space="preserve">3. Execution evidence</w:t>
      </w:r>
    </w:p>
    <w:p>
      <w:pPr>
        <w:spacing w:line="276" w:after="140"/>
        <w:jc w:val="both"/>
      </w:pPr>
      <w:r>
        <w:rPr>
          <w:sz w:val="22"/>
          <w:szCs w:val="22"/>
          <w:rFonts w:ascii="Arial" w:cs="Arial" w:eastAsia="Arial" w:hAnsi="Arial"/>
        </w:rPr>
        <w:t xml:space="preserve">The two files compile with javac without errors or warnings, and the test program produces the expected output. The screenshot below shows the compilation and the run:</w:t>
      </w:r>
    </w:p>
    <w:p>
      <w:pPr>
        <w:spacing w:before="60" w:after="140"/>
        <w:jc w:val="center"/>
      </w:pPr>
      <w:r>
        <w:drawing>
          <wp:inline distT="0" distB="0" distL="0" distR="0">
            <wp:extent cx="5715000" cy="1123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1123950"/>
                    </a:xfrm>
                    <a:prstGeom prst="rect">
                      <a:avLst/>
                    </a:prstGeom>
                  </pic:spPr>
                </pic:pic>
              </a:graphicData>
            </a:graphic>
          </wp:inline>
        </w:drawing>
      </w:r>
    </w:p>
    <w:p>
      <w:pPr>
        <w:spacing w:line="276" w:after="140"/>
        <w:jc w:val="both"/>
      </w:pPr>
      <w:r>
        <w:rPr>
          <w:sz w:val="22"/>
          <w:szCs w:val="22"/>
          <w:rFonts w:ascii="Arial" w:cs="Arial" w:eastAsia="Arial" w:hAnsi="Arial"/>
        </w:rPr>
        <w:t xml:space="preserve">The current price (345.23) is higher than the previous closing price (337.5), so the change is positive: the Netflix stock went up 2.29% from one day to the next.</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8"/>
        <w:szCs w:val="18"/>
        <w:rFonts w:ascii="Arial" w:cs="Arial" w:eastAsia="Arial" w:hAnsi="Arial"/>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image" Target="media/s2v4s6ysktwpxqwhte1_r.png"/><Relationship Id="rId8" Type="http://schemas.openxmlformats.org/officeDocument/2006/relationships/image" Target="media/zab2dyc1ixlsyxetvael4.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Activity 2 - Analyzing the American Stock Exchange</dc:title>
  <dc:creator>Jose Manuel Rodriguez Cantu</dc:creator>
  <cp:lastModifiedBy>Un-named</cp:lastModifiedBy>
  <cp:revision>1</cp:revision>
  <dcterms:created xsi:type="dcterms:W3CDTF">2026-07-20T03:35:00.261Z</dcterms:created>
  <dcterms:modified xsi:type="dcterms:W3CDTF">2026-07-20T03:35:00.262Z</dcterms:modified>
</cp:coreProperties>
</file>

<file path=docProps/custom.xml><?xml version="1.0" encoding="utf-8"?>
<Properties xmlns="http://schemas.openxmlformats.org/officeDocument/2006/custom-properties" xmlns:vt="http://schemas.openxmlformats.org/officeDocument/2006/docPropsVTypes"/>
</file>