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0ECD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PROMPT PARA GITHUB COPILOT</w:t>
      </w:r>
    </w:p>
    <w:p w14:paraId="79F89C18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Proyecto</w:t>
      </w:r>
    </w:p>
    <w:p w14:paraId="51894BD0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b/>
          <w:bCs/>
          <w:lang w:val="es-AR"/>
        </w:rPr>
        <w:t>Simulador interactivo del mecanismo de acción de la digoxina sobre la Na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>/K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>-ATPasa y el intercambiador Na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>/Ca</w:t>
      </w:r>
      <w:r w:rsidRPr="00EE32D5">
        <w:rPr>
          <w:rFonts w:ascii="Aptos" w:hAnsi="Aptos" w:cs="Aptos"/>
          <w:b/>
          <w:bCs/>
          <w:lang w:val="es-AR"/>
        </w:rPr>
        <w:t>²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 xml:space="preserve"> (NCX)</w:t>
      </w:r>
    </w:p>
    <w:p w14:paraId="1B2E5796" w14:textId="77777777" w:rsidR="00ED7466" w:rsidRPr="00EE32D5" w:rsidRDefault="00ED7466" w:rsidP="00ED7466">
      <w:pPr>
        <w:tabs>
          <w:tab w:val="left" w:pos="1547"/>
        </w:tabs>
      </w:pPr>
      <w:r>
        <w:pict w14:anchorId="3B061088">
          <v:rect id="_x0000_i1025" style="width:0;height:1.5pt" o:hralign="center" o:hrstd="t" o:hr="t" fillcolor="#a0a0a0" stroked="f"/>
        </w:pict>
      </w:r>
    </w:p>
    <w:p w14:paraId="5BE2D3FB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Objetivo</w:t>
      </w:r>
    </w:p>
    <w:p w14:paraId="27EB30C2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 xml:space="preserve">Desarrollar un simulador web sencillo e interactivo que permita visualizar cómo la </w:t>
      </w:r>
      <w:r w:rsidRPr="00EE32D5">
        <w:rPr>
          <w:b/>
          <w:bCs/>
          <w:lang w:val="es-AR"/>
        </w:rPr>
        <w:t>digoxina inhibe progresivamente la bomba Na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>/K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>-ATPasa</w:t>
      </w:r>
      <w:r w:rsidRPr="00EE32D5">
        <w:rPr>
          <w:lang w:val="es-AR"/>
        </w:rPr>
        <w:t>, provocando un aumento del sodio intracelular y una disminución de la actividad del intercambiador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>/Ca</w:t>
      </w:r>
      <w:r w:rsidRPr="00EE32D5">
        <w:rPr>
          <w:rFonts w:ascii="Aptos" w:hAnsi="Aptos" w:cs="Aptos"/>
          <w:lang w:val="es-AR"/>
        </w:rPr>
        <w:t>²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(NCX).</w:t>
      </w:r>
    </w:p>
    <w:p w14:paraId="04BA3D86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 xml:space="preserve">El simulador tiene fines exclusivamente educativos y debe centrarse únicamente en el intercambio de iones a través de la membrana plasmática. </w:t>
      </w:r>
      <w:r w:rsidRPr="00EE32D5">
        <w:rPr>
          <w:b/>
          <w:bCs/>
          <w:lang w:val="es-AR"/>
        </w:rPr>
        <w:t>No incluir potenciales de acción, retículo sarcoplasmático, troponina, actina, miosina, sarcómeros ni contracción muscular.</w:t>
      </w:r>
    </w:p>
    <w:p w14:paraId="77D6F63F" w14:textId="77777777" w:rsidR="00ED7466" w:rsidRPr="00EE32D5" w:rsidRDefault="00ED7466" w:rsidP="00ED7466">
      <w:pPr>
        <w:tabs>
          <w:tab w:val="left" w:pos="1547"/>
        </w:tabs>
      </w:pPr>
      <w:r>
        <w:pict w14:anchorId="72B4FFC7">
          <v:rect id="_x0000_i1026" style="width:0;height:1.5pt" o:hralign="center" o:hrstd="t" o:hr="t" fillcolor="#a0a0a0" stroked="f"/>
        </w:pict>
      </w:r>
    </w:p>
    <w:p w14:paraId="0CB1D46A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Tecnologías</w:t>
      </w:r>
    </w:p>
    <w:p w14:paraId="1D2E8DFF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Construir el proyecto utilizando:</w:t>
      </w:r>
    </w:p>
    <w:p w14:paraId="1E0A3EEA" w14:textId="77777777" w:rsidR="00ED7466" w:rsidRPr="00EE32D5" w:rsidRDefault="00ED7466" w:rsidP="00ED7466">
      <w:pPr>
        <w:numPr>
          <w:ilvl w:val="0"/>
          <w:numId w:val="1"/>
        </w:numPr>
        <w:tabs>
          <w:tab w:val="left" w:pos="1547"/>
        </w:tabs>
      </w:pPr>
      <w:r w:rsidRPr="00EE32D5">
        <w:t xml:space="preserve">HTML </w:t>
      </w:r>
    </w:p>
    <w:p w14:paraId="0A1C513B" w14:textId="77777777" w:rsidR="00ED7466" w:rsidRPr="00EE32D5" w:rsidRDefault="00ED7466" w:rsidP="00ED7466">
      <w:pPr>
        <w:numPr>
          <w:ilvl w:val="0"/>
          <w:numId w:val="1"/>
        </w:numPr>
        <w:tabs>
          <w:tab w:val="left" w:pos="1547"/>
        </w:tabs>
      </w:pPr>
      <w:r w:rsidRPr="00EE32D5">
        <w:t xml:space="preserve">CSS </w:t>
      </w:r>
    </w:p>
    <w:p w14:paraId="7B64FD13" w14:textId="77777777" w:rsidR="00ED7466" w:rsidRPr="00EE32D5" w:rsidRDefault="00ED7466" w:rsidP="00ED7466">
      <w:pPr>
        <w:numPr>
          <w:ilvl w:val="0"/>
          <w:numId w:val="1"/>
        </w:numPr>
        <w:tabs>
          <w:tab w:val="left" w:pos="1547"/>
        </w:tabs>
      </w:pPr>
      <w:r w:rsidRPr="00EE32D5">
        <w:t xml:space="preserve">JavaScript (ES6) </w:t>
      </w:r>
    </w:p>
    <w:p w14:paraId="6C4DCE64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 xml:space="preserve">No utilizar </w:t>
      </w:r>
      <w:proofErr w:type="spellStart"/>
      <w:r w:rsidRPr="00EE32D5">
        <w:rPr>
          <w:lang w:val="es-AR"/>
        </w:rPr>
        <w:t>frameworks</w:t>
      </w:r>
      <w:proofErr w:type="spellEnd"/>
      <w:r w:rsidRPr="00EE32D5">
        <w:rPr>
          <w:lang w:val="es-AR"/>
        </w:rPr>
        <w:t xml:space="preserve"> como </w:t>
      </w:r>
      <w:proofErr w:type="spellStart"/>
      <w:r w:rsidRPr="00EE32D5">
        <w:rPr>
          <w:lang w:val="es-AR"/>
        </w:rPr>
        <w:t>React</w:t>
      </w:r>
      <w:proofErr w:type="spellEnd"/>
      <w:r w:rsidRPr="00EE32D5">
        <w:rPr>
          <w:lang w:val="es-AR"/>
        </w:rPr>
        <w:t>, Angular o Vue.</w:t>
      </w:r>
    </w:p>
    <w:p w14:paraId="7FF3C25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 xml:space="preserve">Toda la simulación debe ejecutarse en una sola página (index.html), con un archivo style.css y un archivo script.js, para que pueda ser generada fácilmente por GitHub </w:t>
      </w:r>
      <w:proofErr w:type="spellStart"/>
      <w:r w:rsidRPr="00EE32D5">
        <w:rPr>
          <w:lang w:val="es-AR"/>
        </w:rPr>
        <w:t>Copilot</w:t>
      </w:r>
      <w:proofErr w:type="spellEnd"/>
      <w:r w:rsidRPr="00EE32D5">
        <w:rPr>
          <w:lang w:val="es-AR"/>
        </w:rPr>
        <w:t xml:space="preserve"> Free.</w:t>
      </w:r>
    </w:p>
    <w:p w14:paraId="45739916" w14:textId="77777777" w:rsidR="00ED7466" w:rsidRPr="00EE32D5" w:rsidRDefault="00ED7466" w:rsidP="00ED7466">
      <w:pPr>
        <w:tabs>
          <w:tab w:val="left" w:pos="1547"/>
        </w:tabs>
      </w:pPr>
      <w:r>
        <w:pict w14:anchorId="24C57559">
          <v:rect id="_x0000_i1027" style="width:0;height:1.5pt" o:hralign="center" o:hrstd="t" o:hr="t" fillcolor="#a0a0a0" stroked="f"/>
        </w:pict>
      </w:r>
    </w:p>
    <w:p w14:paraId="7EC4C937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Distribución de la pantalla</w:t>
      </w:r>
    </w:p>
    <w:p w14:paraId="5E68363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Dividir la ventana en tres zonas.</w:t>
      </w:r>
    </w:p>
    <w:p w14:paraId="5EF4EA45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Zona superior</w:t>
      </w:r>
    </w:p>
    <w:p w14:paraId="74CC306E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Mostrar la membrana plasmática ocupando todo el ancho de la pantalla.</w:t>
      </w:r>
    </w:p>
    <w:p w14:paraId="586AE43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lastRenderedPageBreak/>
        <w:t>La membrana debe separar claramente:</w:t>
      </w:r>
    </w:p>
    <w:p w14:paraId="17C226B7" w14:textId="77777777" w:rsidR="00ED7466" w:rsidRPr="00EE32D5" w:rsidRDefault="00ED7466" w:rsidP="00ED7466">
      <w:pPr>
        <w:numPr>
          <w:ilvl w:val="0"/>
          <w:numId w:val="2"/>
        </w:numPr>
        <w:tabs>
          <w:tab w:val="left" w:pos="1547"/>
        </w:tabs>
      </w:pPr>
      <w:r w:rsidRPr="00EE32D5">
        <w:t xml:space="preserve">Espacio </w:t>
      </w:r>
      <w:proofErr w:type="spellStart"/>
      <w:r w:rsidRPr="00EE32D5">
        <w:t>extracelular</w:t>
      </w:r>
      <w:proofErr w:type="spellEnd"/>
      <w:r w:rsidRPr="00EE32D5">
        <w:t xml:space="preserve"> </w:t>
      </w:r>
    </w:p>
    <w:p w14:paraId="0E540350" w14:textId="77777777" w:rsidR="00ED7466" w:rsidRPr="00EE32D5" w:rsidRDefault="00ED7466" w:rsidP="00ED7466">
      <w:pPr>
        <w:numPr>
          <w:ilvl w:val="0"/>
          <w:numId w:val="2"/>
        </w:numPr>
        <w:tabs>
          <w:tab w:val="left" w:pos="1547"/>
        </w:tabs>
      </w:pPr>
      <w:proofErr w:type="spellStart"/>
      <w:r w:rsidRPr="00EE32D5">
        <w:t>Citoplasma</w:t>
      </w:r>
      <w:proofErr w:type="spellEnd"/>
      <w:r w:rsidRPr="00EE32D5">
        <w:t xml:space="preserve"> </w:t>
      </w:r>
    </w:p>
    <w:p w14:paraId="480FDCD1" w14:textId="77777777" w:rsidR="00ED7466" w:rsidRPr="00EE32D5" w:rsidRDefault="00ED7466" w:rsidP="00ED7466">
      <w:pPr>
        <w:tabs>
          <w:tab w:val="left" w:pos="1547"/>
        </w:tabs>
      </w:pPr>
      <w:r>
        <w:pict w14:anchorId="46339B24">
          <v:rect id="_x0000_i1028" style="width:0;height:1.5pt" o:hralign="center" o:hrstd="t" o:hr="t" fillcolor="#a0a0a0" stroked="f"/>
        </w:pict>
      </w:r>
    </w:p>
    <w:p w14:paraId="23972614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Membrana</w:t>
      </w:r>
    </w:p>
    <w:p w14:paraId="789C932C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Distribuir muchas proteínas transmembrana de forma alternada.</w:t>
      </w:r>
    </w:p>
    <w:p w14:paraId="29C6EAE2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Por ejemplo:</w:t>
      </w:r>
    </w:p>
    <w:p w14:paraId="4F2DA92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NCX    ATPasa    NCX    ATPasa    NCX    ATPasa</w:t>
      </w:r>
      <w:r w:rsidRPr="00EE32D5">
        <w:rPr>
          <w:lang w:val="es-AR"/>
        </w:rPr>
        <w:br/>
      </w:r>
      <w:r w:rsidRPr="00EE32D5">
        <w:rPr>
          <w:lang w:val="es-AR"/>
        </w:rPr>
        <w:br/>
      </w:r>
      <w:proofErr w:type="spellStart"/>
      <w:r w:rsidRPr="00EE32D5">
        <w:rPr>
          <w:lang w:val="es-AR"/>
        </w:rPr>
        <w:t>ATPasa</w:t>
      </w:r>
      <w:proofErr w:type="spellEnd"/>
      <w:r w:rsidRPr="00EE32D5">
        <w:rPr>
          <w:lang w:val="es-AR"/>
        </w:rPr>
        <w:t xml:space="preserve"> NCX       ATPasa NCX       ATPasa NCX</w:t>
      </w:r>
    </w:p>
    <w:p w14:paraId="25BF4132" w14:textId="77777777" w:rsidR="00ED7466" w:rsidRPr="00EE32D5" w:rsidRDefault="00ED7466" w:rsidP="00ED7466">
      <w:pPr>
        <w:tabs>
          <w:tab w:val="left" w:pos="1547"/>
        </w:tabs>
      </w:pPr>
      <w:r w:rsidRPr="00EE32D5">
        <w:t xml:space="preserve">Debe </w:t>
      </w:r>
      <w:proofErr w:type="spellStart"/>
      <w:r w:rsidRPr="00EE32D5">
        <w:t>haber</w:t>
      </w:r>
      <w:proofErr w:type="spellEnd"/>
      <w:r w:rsidRPr="00EE32D5">
        <w:t xml:space="preserve"> </w:t>
      </w:r>
      <w:proofErr w:type="spellStart"/>
      <w:r w:rsidRPr="00EE32D5">
        <w:t>aproximadamente</w:t>
      </w:r>
      <w:proofErr w:type="spellEnd"/>
      <w:r w:rsidRPr="00EE32D5">
        <w:t>:</w:t>
      </w:r>
    </w:p>
    <w:p w14:paraId="3534D097" w14:textId="77777777" w:rsidR="00ED7466" w:rsidRPr="00EE32D5" w:rsidRDefault="00ED7466" w:rsidP="00ED7466">
      <w:pPr>
        <w:numPr>
          <w:ilvl w:val="0"/>
          <w:numId w:val="3"/>
        </w:numPr>
        <w:tabs>
          <w:tab w:val="left" w:pos="1547"/>
        </w:tabs>
      </w:pPr>
      <w:r w:rsidRPr="00EE32D5">
        <w:t xml:space="preserve">10 </w:t>
      </w:r>
      <w:proofErr w:type="spellStart"/>
      <w:r w:rsidRPr="00EE32D5">
        <w:t>intercambiadores</w:t>
      </w:r>
      <w:proofErr w:type="spellEnd"/>
      <w:r w:rsidRPr="00EE32D5">
        <w:t xml:space="preserve"> NCX </w:t>
      </w:r>
    </w:p>
    <w:p w14:paraId="4632F7E3" w14:textId="77777777" w:rsidR="00ED7466" w:rsidRPr="00EE32D5" w:rsidRDefault="00ED7466" w:rsidP="00ED7466">
      <w:pPr>
        <w:numPr>
          <w:ilvl w:val="0"/>
          <w:numId w:val="3"/>
        </w:numPr>
        <w:tabs>
          <w:tab w:val="left" w:pos="1547"/>
        </w:tabs>
      </w:pPr>
      <w:r w:rsidRPr="00EE32D5">
        <w:t xml:space="preserve">10 </w:t>
      </w:r>
      <w:proofErr w:type="spellStart"/>
      <w:r w:rsidRPr="00EE32D5">
        <w:t>bombas</w:t>
      </w:r>
      <w:proofErr w:type="spellEnd"/>
      <w:r w:rsidRPr="00EE32D5">
        <w:t xml:space="preserve"> Na</w:t>
      </w:r>
      <w:r w:rsidRPr="00EE32D5">
        <w:rPr>
          <w:rFonts w:ascii="Cambria Math" w:hAnsi="Cambria Math" w:cs="Cambria Math"/>
        </w:rPr>
        <w:t>⁺</w:t>
      </w:r>
      <w:r w:rsidRPr="00EE32D5">
        <w:t>/K</w:t>
      </w:r>
      <w:r w:rsidRPr="00EE32D5">
        <w:rPr>
          <w:rFonts w:ascii="Cambria Math" w:hAnsi="Cambria Math" w:cs="Cambria Math"/>
        </w:rPr>
        <w:t>⁺</w:t>
      </w:r>
      <w:r w:rsidRPr="00EE32D5">
        <w:t xml:space="preserve"> </w:t>
      </w:r>
      <w:proofErr w:type="spellStart"/>
      <w:r w:rsidRPr="00EE32D5">
        <w:t>ATPasa</w:t>
      </w:r>
      <w:proofErr w:type="spellEnd"/>
      <w:r w:rsidRPr="00EE32D5">
        <w:t xml:space="preserve"> </w:t>
      </w:r>
    </w:p>
    <w:p w14:paraId="2C5CA0CC" w14:textId="77777777" w:rsidR="00ED7466" w:rsidRPr="00EE32D5" w:rsidRDefault="00ED7466" w:rsidP="00ED7466">
      <w:pPr>
        <w:tabs>
          <w:tab w:val="left" w:pos="1547"/>
        </w:tabs>
      </w:pPr>
      <w:proofErr w:type="spellStart"/>
      <w:r w:rsidRPr="00EE32D5">
        <w:t>Todas</w:t>
      </w:r>
      <w:proofErr w:type="spellEnd"/>
      <w:r w:rsidRPr="00EE32D5">
        <w:t xml:space="preserve"> </w:t>
      </w:r>
      <w:proofErr w:type="spellStart"/>
      <w:r w:rsidRPr="00EE32D5">
        <w:t>funcionando</w:t>
      </w:r>
      <w:proofErr w:type="spellEnd"/>
      <w:r w:rsidRPr="00EE32D5">
        <w:t xml:space="preserve"> </w:t>
      </w:r>
      <w:proofErr w:type="spellStart"/>
      <w:r w:rsidRPr="00EE32D5">
        <w:t>simultáneamente</w:t>
      </w:r>
      <w:proofErr w:type="spellEnd"/>
      <w:r w:rsidRPr="00EE32D5">
        <w:t>.</w:t>
      </w:r>
    </w:p>
    <w:p w14:paraId="78918A12" w14:textId="77777777" w:rsidR="00ED7466" w:rsidRPr="00EE32D5" w:rsidRDefault="00ED7466" w:rsidP="00ED7466">
      <w:pPr>
        <w:tabs>
          <w:tab w:val="left" w:pos="1547"/>
        </w:tabs>
      </w:pPr>
      <w:r>
        <w:pict w14:anchorId="44D39CAE">
          <v:rect id="_x0000_i1029" style="width:0;height:1.5pt" o:hralign="center" o:hrstd="t" o:hr="t" fillcolor="#a0a0a0" stroked="f"/>
        </w:pict>
      </w:r>
    </w:p>
    <w:p w14:paraId="026ADE30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Intercambiador Na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>/Ca</w:t>
      </w:r>
      <w:r w:rsidRPr="00EE32D5">
        <w:rPr>
          <w:rFonts w:ascii="Aptos" w:hAnsi="Aptos" w:cs="Aptos"/>
          <w:b/>
          <w:bCs/>
          <w:lang w:val="es-AR"/>
        </w:rPr>
        <w:t>²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 xml:space="preserve"> (NCX)</w:t>
      </w:r>
    </w:p>
    <w:p w14:paraId="58DA7E79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Cada intercambiador debe animarse continuamente.</w:t>
      </w:r>
    </w:p>
    <w:p w14:paraId="5132DA26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Su funcionamiento fisiológico debe ser correcto.</w:t>
      </w:r>
    </w:p>
    <w:p w14:paraId="26E7CDC1" w14:textId="77777777" w:rsidR="00ED7466" w:rsidRPr="00EE32D5" w:rsidRDefault="00ED7466" w:rsidP="00ED7466">
      <w:pPr>
        <w:tabs>
          <w:tab w:val="left" w:pos="1547"/>
        </w:tabs>
      </w:pPr>
      <w:r w:rsidRPr="00EE32D5">
        <w:t xml:space="preserve">En </w:t>
      </w:r>
      <w:proofErr w:type="spellStart"/>
      <w:r w:rsidRPr="00EE32D5">
        <w:t>cada</w:t>
      </w:r>
      <w:proofErr w:type="spellEnd"/>
      <w:r w:rsidRPr="00EE32D5">
        <w:t xml:space="preserve"> </w:t>
      </w:r>
      <w:proofErr w:type="spellStart"/>
      <w:r w:rsidRPr="00EE32D5">
        <w:t>ciclo</w:t>
      </w:r>
      <w:proofErr w:type="spellEnd"/>
      <w:r w:rsidRPr="00EE32D5">
        <w:t>:</w:t>
      </w:r>
    </w:p>
    <w:p w14:paraId="25CD38CF" w14:textId="77777777" w:rsidR="00ED7466" w:rsidRPr="00EE32D5" w:rsidRDefault="00ED7466" w:rsidP="00ED7466">
      <w:pPr>
        <w:numPr>
          <w:ilvl w:val="0"/>
          <w:numId w:val="4"/>
        </w:numPr>
        <w:tabs>
          <w:tab w:val="left" w:pos="1547"/>
        </w:tabs>
      </w:pPr>
      <w:proofErr w:type="spellStart"/>
      <w:r w:rsidRPr="00EE32D5">
        <w:t>entran</w:t>
      </w:r>
      <w:proofErr w:type="spellEnd"/>
      <w:r w:rsidRPr="00EE32D5">
        <w:t xml:space="preserve"> </w:t>
      </w:r>
      <w:r w:rsidRPr="00EE32D5">
        <w:rPr>
          <w:b/>
          <w:bCs/>
        </w:rPr>
        <w:t>3 Na</w:t>
      </w:r>
      <w:r w:rsidRPr="00EE32D5">
        <w:rPr>
          <w:rFonts w:ascii="Cambria Math" w:hAnsi="Cambria Math" w:cs="Cambria Math"/>
          <w:b/>
          <w:bCs/>
        </w:rPr>
        <w:t>⁺</w:t>
      </w:r>
      <w:r w:rsidRPr="00EE32D5">
        <w:t xml:space="preserve"> al </w:t>
      </w:r>
      <w:proofErr w:type="spellStart"/>
      <w:r w:rsidRPr="00EE32D5">
        <w:t>citoplasma</w:t>
      </w:r>
      <w:proofErr w:type="spellEnd"/>
      <w:r w:rsidRPr="00EE32D5">
        <w:t xml:space="preserve"> </w:t>
      </w:r>
    </w:p>
    <w:p w14:paraId="4D0932EB" w14:textId="77777777" w:rsidR="00ED7466" w:rsidRPr="00EE32D5" w:rsidRDefault="00ED7466" w:rsidP="00ED7466">
      <w:pPr>
        <w:numPr>
          <w:ilvl w:val="0"/>
          <w:numId w:val="4"/>
        </w:numPr>
        <w:tabs>
          <w:tab w:val="left" w:pos="1547"/>
        </w:tabs>
      </w:pPr>
      <w:r w:rsidRPr="00EE32D5">
        <w:t xml:space="preserve">sale </w:t>
      </w:r>
      <w:r w:rsidRPr="00EE32D5">
        <w:rPr>
          <w:b/>
          <w:bCs/>
        </w:rPr>
        <w:t>1 Ca²</w:t>
      </w:r>
      <w:r w:rsidRPr="00EE32D5">
        <w:rPr>
          <w:rFonts w:ascii="Cambria Math" w:hAnsi="Cambria Math" w:cs="Cambria Math"/>
          <w:b/>
          <w:bCs/>
        </w:rPr>
        <w:t>⁺</w:t>
      </w:r>
      <w:r w:rsidRPr="00EE32D5">
        <w:t xml:space="preserve"> </w:t>
      </w:r>
      <w:proofErr w:type="spellStart"/>
      <w:r w:rsidRPr="00EE32D5">
        <w:t>hacia</w:t>
      </w:r>
      <w:proofErr w:type="spellEnd"/>
      <w:r w:rsidRPr="00EE32D5">
        <w:t xml:space="preserve"> el exterior </w:t>
      </w:r>
    </w:p>
    <w:p w14:paraId="74F3336A" w14:textId="77777777" w:rsidR="00ED7466" w:rsidRPr="00EE32D5" w:rsidRDefault="00ED7466" w:rsidP="00ED7466">
      <w:pPr>
        <w:tabs>
          <w:tab w:val="left" w:pos="1547"/>
        </w:tabs>
      </w:pPr>
      <w:r w:rsidRPr="00EE32D5">
        <w:t>No consume ATP.</w:t>
      </w:r>
    </w:p>
    <w:p w14:paraId="310865BD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Las partículas deben desplazarse continuamente.</w:t>
      </w:r>
    </w:p>
    <w:p w14:paraId="2A33E3CB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Representar:</w:t>
      </w:r>
    </w:p>
    <w:p w14:paraId="23B6BE4F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= esfera azul</w:t>
      </w:r>
    </w:p>
    <w:p w14:paraId="34AFB531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Ca²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= esfera roja</w:t>
      </w:r>
    </w:p>
    <w:p w14:paraId="53C6E022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Cada ciclo debe durar aproximadamente un segundo.</w:t>
      </w:r>
    </w:p>
    <w:p w14:paraId="0F914F32" w14:textId="77777777" w:rsidR="00ED7466" w:rsidRPr="00EE32D5" w:rsidRDefault="00ED7466" w:rsidP="00ED7466">
      <w:pPr>
        <w:tabs>
          <w:tab w:val="left" w:pos="1547"/>
        </w:tabs>
      </w:pPr>
      <w:r>
        <w:lastRenderedPageBreak/>
        <w:pict w14:anchorId="052E8892">
          <v:rect id="_x0000_i1030" style="width:0;height:1.5pt" o:hralign="center" o:hrstd="t" o:hr="t" fillcolor="#a0a0a0" stroked="f"/>
        </w:pict>
      </w:r>
    </w:p>
    <w:p w14:paraId="5497F8A5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Na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>/K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b/>
          <w:bCs/>
          <w:lang w:val="es-AR"/>
        </w:rPr>
        <w:t xml:space="preserve"> ATPasa</w:t>
      </w:r>
    </w:p>
    <w:p w14:paraId="652AB6B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Cada bomba debe animarse continuamente.</w:t>
      </w:r>
    </w:p>
    <w:p w14:paraId="32B09673" w14:textId="77777777" w:rsidR="00ED7466" w:rsidRPr="00EE32D5" w:rsidRDefault="00ED7466" w:rsidP="00ED7466">
      <w:pPr>
        <w:tabs>
          <w:tab w:val="left" w:pos="1547"/>
        </w:tabs>
      </w:pPr>
      <w:r w:rsidRPr="00EE32D5">
        <w:t xml:space="preserve">En </w:t>
      </w:r>
      <w:proofErr w:type="spellStart"/>
      <w:r w:rsidRPr="00EE32D5">
        <w:t>cada</w:t>
      </w:r>
      <w:proofErr w:type="spellEnd"/>
      <w:r w:rsidRPr="00EE32D5">
        <w:t xml:space="preserve"> </w:t>
      </w:r>
      <w:proofErr w:type="spellStart"/>
      <w:r w:rsidRPr="00EE32D5">
        <w:t>ciclo</w:t>
      </w:r>
      <w:proofErr w:type="spellEnd"/>
      <w:r w:rsidRPr="00EE32D5">
        <w:t>:</w:t>
      </w:r>
    </w:p>
    <w:p w14:paraId="3B8878F1" w14:textId="77777777" w:rsidR="00ED7466" w:rsidRPr="00EE32D5" w:rsidRDefault="00ED7466" w:rsidP="00ED7466">
      <w:pPr>
        <w:numPr>
          <w:ilvl w:val="0"/>
          <w:numId w:val="5"/>
        </w:numPr>
        <w:tabs>
          <w:tab w:val="left" w:pos="1547"/>
        </w:tabs>
      </w:pPr>
      <w:proofErr w:type="spellStart"/>
      <w:r w:rsidRPr="00EE32D5">
        <w:t>salen</w:t>
      </w:r>
      <w:proofErr w:type="spellEnd"/>
      <w:r w:rsidRPr="00EE32D5">
        <w:t xml:space="preserve"> </w:t>
      </w:r>
      <w:r w:rsidRPr="00EE32D5">
        <w:rPr>
          <w:b/>
          <w:bCs/>
        </w:rPr>
        <w:t>3 Na</w:t>
      </w:r>
      <w:r w:rsidRPr="00EE32D5">
        <w:rPr>
          <w:rFonts w:ascii="Cambria Math" w:hAnsi="Cambria Math" w:cs="Cambria Math"/>
          <w:b/>
          <w:bCs/>
        </w:rPr>
        <w:t>⁺</w:t>
      </w:r>
      <w:r w:rsidRPr="00EE32D5">
        <w:t xml:space="preserve"> </w:t>
      </w:r>
    </w:p>
    <w:p w14:paraId="7D94941B" w14:textId="77777777" w:rsidR="00ED7466" w:rsidRPr="00EE32D5" w:rsidRDefault="00ED7466" w:rsidP="00ED7466">
      <w:pPr>
        <w:numPr>
          <w:ilvl w:val="0"/>
          <w:numId w:val="5"/>
        </w:numPr>
        <w:tabs>
          <w:tab w:val="left" w:pos="1547"/>
        </w:tabs>
      </w:pPr>
      <w:proofErr w:type="spellStart"/>
      <w:r w:rsidRPr="00EE32D5">
        <w:t>entran</w:t>
      </w:r>
      <w:proofErr w:type="spellEnd"/>
      <w:r w:rsidRPr="00EE32D5">
        <w:t xml:space="preserve"> </w:t>
      </w:r>
      <w:r w:rsidRPr="00EE32D5">
        <w:rPr>
          <w:b/>
          <w:bCs/>
        </w:rPr>
        <w:t>2 K</w:t>
      </w:r>
      <w:r w:rsidRPr="00EE32D5">
        <w:rPr>
          <w:rFonts w:ascii="Cambria Math" w:hAnsi="Cambria Math" w:cs="Cambria Math"/>
          <w:b/>
          <w:bCs/>
        </w:rPr>
        <w:t>⁺</w:t>
      </w:r>
      <w:r w:rsidRPr="00EE32D5">
        <w:t xml:space="preserve"> </w:t>
      </w:r>
    </w:p>
    <w:p w14:paraId="4802D8DA" w14:textId="77777777" w:rsidR="00ED7466" w:rsidRPr="00EE32D5" w:rsidRDefault="00ED7466" w:rsidP="00ED7466">
      <w:pPr>
        <w:tabs>
          <w:tab w:val="left" w:pos="1547"/>
        </w:tabs>
      </w:pPr>
      <w:proofErr w:type="spellStart"/>
      <w:r w:rsidRPr="00EE32D5">
        <w:t>Consumiendo</w:t>
      </w:r>
      <w:proofErr w:type="spellEnd"/>
      <w:r w:rsidRPr="00EE32D5">
        <w:t xml:space="preserve"> ATP.</w:t>
      </w:r>
    </w:p>
    <w:p w14:paraId="30460594" w14:textId="77777777" w:rsidR="00ED7466" w:rsidRPr="00EE32D5" w:rsidRDefault="00ED7466" w:rsidP="00ED7466">
      <w:pPr>
        <w:tabs>
          <w:tab w:val="left" w:pos="1547"/>
        </w:tabs>
      </w:pPr>
      <w:proofErr w:type="spellStart"/>
      <w:r w:rsidRPr="00EE32D5">
        <w:t>Representar</w:t>
      </w:r>
      <w:proofErr w:type="spellEnd"/>
      <w:r w:rsidRPr="00EE32D5">
        <w:t>:</w:t>
      </w:r>
    </w:p>
    <w:p w14:paraId="0950C534" w14:textId="77777777" w:rsidR="00ED7466" w:rsidRPr="00EE32D5" w:rsidRDefault="00ED7466" w:rsidP="00ED7466">
      <w:pPr>
        <w:tabs>
          <w:tab w:val="left" w:pos="1547"/>
        </w:tabs>
      </w:pPr>
      <w:r w:rsidRPr="00EE32D5">
        <w:t>Na</w:t>
      </w:r>
      <w:r w:rsidRPr="00EE32D5">
        <w:rPr>
          <w:rFonts w:ascii="Cambria Math" w:hAnsi="Cambria Math" w:cs="Cambria Math"/>
        </w:rPr>
        <w:t>⁺</w:t>
      </w:r>
      <w:r w:rsidRPr="00EE32D5">
        <w:t xml:space="preserve"> = </w:t>
      </w:r>
      <w:proofErr w:type="spellStart"/>
      <w:r w:rsidRPr="00EE32D5">
        <w:t>azul</w:t>
      </w:r>
      <w:proofErr w:type="spellEnd"/>
    </w:p>
    <w:p w14:paraId="7AAA0579" w14:textId="77777777" w:rsidR="00ED7466" w:rsidRPr="00EE32D5" w:rsidRDefault="00ED7466" w:rsidP="00ED7466">
      <w:pPr>
        <w:tabs>
          <w:tab w:val="left" w:pos="1547"/>
        </w:tabs>
      </w:pPr>
      <w:r w:rsidRPr="00EE32D5">
        <w:t>K</w:t>
      </w:r>
      <w:r w:rsidRPr="00EE32D5">
        <w:rPr>
          <w:rFonts w:ascii="Cambria Math" w:hAnsi="Cambria Math" w:cs="Cambria Math"/>
        </w:rPr>
        <w:t>⁺</w:t>
      </w:r>
      <w:r w:rsidRPr="00EE32D5">
        <w:t xml:space="preserve"> = </w:t>
      </w:r>
      <w:proofErr w:type="spellStart"/>
      <w:r w:rsidRPr="00EE32D5">
        <w:t>violeta</w:t>
      </w:r>
      <w:proofErr w:type="spellEnd"/>
    </w:p>
    <w:p w14:paraId="67A0EBE4" w14:textId="77777777" w:rsidR="00ED7466" w:rsidRPr="00EE32D5" w:rsidRDefault="00ED7466" w:rsidP="00ED7466">
      <w:pPr>
        <w:tabs>
          <w:tab w:val="left" w:pos="1547"/>
        </w:tabs>
      </w:pPr>
      <w:r w:rsidRPr="00EE32D5">
        <w:t xml:space="preserve">ATP = </w:t>
      </w:r>
      <w:proofErr w:type="spellStart"/>
      <w:r w:rsidRPr="00EE32D5">
        <w:t>pequeño</w:t>
      </w:r>
      <w:proofErr w:type="spellEnd"/>
      <w:r w:rsidRPr="00EE32D5">
        <w:t xml:space="preserve"> </w:t>
      </w:r>
      <w:proofErr w:type="spellStart"/>
      <w:r w:rsidRPr="00EE32D5">
        <w:t>círculo</w:t>
      </w:r>
      <w:proofErr w:type="spellEnd"/>
      <w:r w:rsidRPr="00EE32D5">
        <w:t xml:space="preserve"> </w:t>
      </w:r>
      <w:proofErr w:type="spellStart"/>
      <w:r w:rsidRPr="00EE32D5">
        <w:t>amarillo</w:t>
      </w:r>
      <w:proofErr w:type="spellEnd"/>
      <w:r w:rsidRPr="00EE32D5">
        <w:t>.</w:t>
      </w:r>
    </w:p>
    <w:p w14:paraId="23866A43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 proteína debe cambiar ligeramente de forma durante cada ciclo para simular el transporte activo.</w:t>
      </w:r>
    </w:p>
    <w:p w14:paraId="76A75D69" w14:textId="77777777" w:rsidR="00ED7466" w:rsidRPr="00EE32D5" w:rsidRDefault="00ED7466" w:rsidP="00ED7466">
      <w:pPr>
        <w:tabs>
          <w:tab w:val="left" w:pos="1547"/>
        </w:tabs>
      </w:pPr>
      <w:r>
        <w:pict w14:anchorId="6539F5D8">
          <v:rect id="_x0000_i1031" style="width:0;height:1.5pt" o:hralign="center" o:hrstd="t" o:hr="t" fillcolor="#a0a0a0" stroked="f"/>
        </w:pict>
      </w:r>
    </w:p>
    <w:p w14:paraId="0DB77384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Digoxina</w:t>
      </w:r>
    </w:p>
    <w:p w14:paraId="51D757DC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Agregar un control deslizante.</w:t>
      </w:r>
    </w:p>
    <w:p w14:paraId="4D5262A5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Digoxina</w:t>
      </w:r>
      <w:r w:rsidRPr="00EE32D5">
        <w:rPr>
          <w:lang w:val="es-AR"/>
        </w:rPr>
        <w:br/>
      </w:r>
      <w:r w:rsidRPr="00EE32D5">
        <w:rPr>
          <w:lang w:val="es-AR"/>
        </w:rPr>
        <w:br/>
        <w:t>0 -----------------------100 %</w:t>
      </w:r>
    </w:p>
    <w:p w14:paraId="6C9F37F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Cuando el usuario mueve el control:</w:t>
      </w:r>
    </w:p>
    <w:p w14:paraId="333311BE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comienzan a aparecer moléculas verdes de digoxina en el espacio extracelular.</w:t>
      </w:r>
    </w:p>
    <w:p w14:paraId="493C682F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Las moléculas se mueven lentamente por difusión.</w:t>
      </w:r>
    </w:p>
    <w:p w14:paraId="2D75BBD3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Cuando una molécula toca una ATPasa:</w:t>
      </w:r>
    </w:p>
    <w:p w14:paraId="18B364F2" w14:textId="77777777" w:rsidR="00ED7466" w:rsidRPr="00EE32D5" w:rsidRDefault="00ED7466" w:rsidP="00ED7466">
      <w:pPr>
        <w:tabs>
          <w:tab w:val="left" w:pos="1547"/>
        </w:tabs>
      </w:pPr>
      <w:proofErr w:type="spellStart"/>
      <w:r w:rsidRPr="00EE32D5">
        <w:t>queda</w:t>
      </w:r>
      <w:proofErr w:type="spellEnd"/>
      <w:r w:rsidRPr="00EE32D5">
        <w:t xml:space="preserve"> </w:t>
      </w:r>
      <w:proofErr w:type="spellStart"/>
      <w:r w:rsidRPr="00EE32D5">
        <w:t>unida</w:t>
      </w:r>
      <w:proofErr w:type="spellEnd"/>
      <w:r w:rsidRPr="00EE32D5">
        <w:t xml:space="preserve"> </w:t>
      </w:r>
      <w:proofErr w:type="gramStart"/>
      <w:r w:rsidRPr="00EE32D5">
        <w:t>a</w:t>
      </w:r>
      <w:proofErr w:type="gramEnd"/>
      <w:r w:rsidRPr="00EE32D5">
        <w:t xml:space="preserve"> </w:t>
      </w:r>
      <w:proofErr w:type="spellStart"/>
      <w:r w:rsidRPr="00EE32D5">
        <w:t>ella</w:t>
      </w:r>
      <w:proofErr w:type="spellEnd"/>
      <w:r w:rsidRPr="00EE32D5">
        <w:t>.</w:t>
      </w:r>
    </w:p>
    <w:p w14:paraId="353462D8" w14:textId="77777777" w:rsidR="00ED7466" w:rsidRPr="00EE32D5" w:rsidRDefault="00ED7466" w:rsidP="00ED7466">
      <w:pPr>
        <w:tabs>
          <w:tab w:val="left" w:pos="1547"/>
        </w:tabs>
      </w:pPr>
      <w:r>
        <w:pict w14:anchorId="7B995122">
          <v:rect id="_x0000_i1032" style="width:0;height:1.5pt" o:hralign="center" o:hrstd="t" o:hr="t" fillcolor="#a0a0a0" stroked="f"/>
        </w:pict>
      </w:r>
    </w:p>
    <w:p w14:paraId="35C0C486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Inhibición de la ATPasa</w:t>
      </w:r>
    </w:p>
    <w:p w14:paraId="3F400A2B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Cuando una ATPasa queda ocupada:</w:t>
      </w:r>
    </w:p>
    <w:p w14:paraId="16D2E406" w14:textId="77777777" w:rsidR="00ED7466" w:rsidRPr="00EE32D5" w:rsidRDefault="00ED7466" w:rsidP="00ED7466">
      <w:pPr>
        <w:numPr>
          <w:ilvl w:val="0"/>
          <w:numId w:val="6"/>
        </w:numPr>
        <w:tabs>
          <w:tab w:val="left" w:pos="1547"/>
        </w:tabs>
      </w:pPr>
      <w:proofErr w:type="gramStart"/>
      <w:r w:rsidRPr="00EE32D5">
        <w:lastRenderedPageBreak/>
        <w:t>cambia</w:t>
      </w:r>
      <w:proofErr w:type="gramEnd"/>
      <w:r w:rsidRPr="00EE32D5">
        <w:t xml:space="preserve"> a color gris </w:t>
      </w:r>
      <w:proofErr w:type="spellStart"/>
      <w:r w:rsidRPr="00EE32D5">
        <w:t>oscuro</w:t>
      </w:r>
      <w:proofErr w:type="spellEnd"/>
      <w:r w:rsidRPr="00EE32D5">
        <w:t xml:space="preserve"> </w:t>
      </w:r>
    </w:p>
    <w:p w14:paraId="338269D6" w14:textId="77777777" w:rsidR="00ED7466" w:rsidRPr="00EE32D5" w:rsidRDefault="00ED7466" w:rsidP="00ED7466">
      <w:pPr>
        <w:numPr>
          <w:ilvl w:val="0"/>
          <w:numId w:val="6"/>
        </w:numPr>
        <w:tabs>
          <w:tab w:val="left" w:pos="1547"/>
        </w:tabs>
      </w:pPr>
      <w:proofErr w:type="spellStart"/>
      <w:r w:rsidRPr="00EE32D5">
        <w:t>deja</w:t>
      </w:r>
      <w:proofErr w:type="spellEnd"/>
      <w:r w:rsidRPr="00EE32D5">
        <w:t xml:space="preserve"> de </w:t>
      </w:r>
      <w:proofErr w:type="spellStart"/>
      <w:r w:rsidRPr="00EE32D5">
        <w:t>moverse</w:t>
      </w:r>
      <w:proofErr w:type="spellEnd"/>
      <w:r w:rsidRPr="00EE32D5">
        <w:t xml:space="preserve"> </w:t>
      </w:r>
    </w:p>
    <w:p w14:paraId="2D22FE4D" w14:textId="77777777" w:rsidR="00ED7466" w:rsidRPr="00EE32D5" w:rsidRDefault="00ED7466" w:rsidP="00ED7466">
      <w:pPr>
        <w:numPr>
          <w:ilvl w:val="0"/>
          <w:numId w:val="6"/>
        </w:numPr>
        <w:tabs>
          <w:tab w:val="left" w:pos="1547"/>
        </w:tabs>
      </w:pPr>
      <w:proofErr w:type="spellStart"/>
      <w:r w:rsidRPr="00EE32D5">
        <w:t>aparece</w:t>
      </w:r>
      <w:proofErr w:type="spellEnd"/>
      <w:r w:rsidRPr="00EE32D5">
        <w:t xml:space="preserve"> </w:t>
      </w:r>
      <w:proofErr w:type="spellStart"/>
      <w:r w:rsidRPr="00EE32D5">
        <w:t>una</w:t>
      </w:r>
      <w:proofErr w:type="spellEnd"/>
      <w:r w:rsidRPr="00EE32D5">
        <w:t xml:space="preserve"> </w:t>
      </w:r>
      <w:proofErr w:type="spellStart"/>
      <w:r w:rsidRPr="00EE32D5">
        <w:t>pequeña</w:t>
      </w:r>
      <w:proofErr w:type="spellEnd"/>
      <w:r w:rsidRPr="00EE32D5">
        <w:t xml:space="preserve"> X </w:t>
      </w:r>
      <w:proofErr w:type="spellStart"/>
      <w:r w:rsidRPr="00EE32D5">
        <w:t>roja</w:t>
      </w:r>
      <w:proofErr w:type="spellEnd"/>
      <w:r w:rsidRPr="00EE32D5">
        <w:t xml:space="preserve"> </w:t>
      </w:r>
    </w:p>
    <w:p w14:paraId="3282955B" w14:textId="77777777" w:rsidR="00ED7466" w:rsidRPr="00EE32D5" w:rsidRDefault="00ED7466" w:rsidP="00ED7466">
      <w:pPr>
        <w:numPr>
          <w:ilvl w:val="0"/>
          <w:numId w:val="6"/>
        </w:numPr>
        <w:tabs>
          <w:tab w:val="left" w:pos="1547"/>
        </w:tabs>
        <w:rPr>
          <w:lang w:val="es-AR"/>
        </w:rPr>
      </w:pPr>
      <w:r w:rsidRPr="00EE32D5">
        <w:rPr>
          <w:lang w:val="es-AR"/>
        </w:rPr>
        <w:t>deja completamente de transportar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y K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</w:t>
      </w:r>
    </w:p>
    <w:p w14:paraId="56A8A58A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Cada ATPasa debe inhibirse de manera independiente.</w:t>
      </w:r>
    </w:p>
    <w:p w14:paraId="1EE3850A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Nunca todas al mismo tiempo.</w:t>
      </w:r>
    </w:p>
    <w:p w14:paraId="1973854F" w14:textId="77777777" w:rsidR="00ED7466" w:rsidRPr="00EE32D5" w:rsidRDefault="00ED7466" w:rsidP="00ED7466">
      <w:pPr>
        <w:tabs>
          <w:tab w:val="left" w:pos="1547"/>
        </w:tabs>
      </w:pPr>
      <w:r>
        <w:pict w14:anchorId="43CA743F">
          <v:rect id="_x0000_i1033" style="width:0;height:1.5pt" o:hralign="center" o:hrstd="t" o:hr="t" fillcolor="#a0a0a0" stroked="f"/>
        </w:pict>
      </w:r>
    </w:p>
    <w:p w14:paraId="7FCDF5C5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Consecuencia sobre el NCX</w:t>
      </w:r>
    </w:p>
    <w:p w14:paraId="1B5A911D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 simulación debe representar el siguiente mecanismo fisiológico:</w:t>
      </w:r>
    </w:p>
    <w:p w14:paraId="7C7DB376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Mientras existan muchas ATPasas activas:</w:t>
      </w:r>
    </w:p>
    <w:p w14:paraId="7D5AC354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el NCX funciona rápidamente.</w:t>
      </w:r>
    </w:p>
    <w:p w14:paraId="1E046B53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Cuando disminuye el número de ATPasas activas:</w:t>
      </w:r>
    </w:p>
    <w:p w14:paraId="2A9601BB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el sodio intracelular aumenta.</w:t>
      </w:r>
    </w:p>
    <w:p w14:paraId="57CD2DB6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Al aumentar el sodio intracelular:</w:t>
      </w:r>
    </w:p>
    <w:p w14:paraId="755F839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el NCX reduce gradualmente su velocidad.</w:t>
      </w:r>
    </w:p>
    <w:p w14:paraId="6C484E4F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No debe detenerse de golpe.</w:t>
      </w:r>
    </w:p>
    <w:p w14:paraId="2CF122B6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Cada intercambiador debe disminuir su velocidad de manera independiente.</w:t>
      </w:r>
    </w:p>
    <w:p w14:paraId="39CD7D41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Visualmente:</w:t>
      </w:r>
    </w:p>
    <w:p w14:paraId="1B4AF7FD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las partículas de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avanzan m</w:t>
      </w:r>
      <w:r w:rsidRPr="00EE32D5">
        <w:rPr>
          <w:rFonts w:ascii="Aptos" w:hAnsi="Aptos" w:cs="Aptos"/>
          <w:lang w:val="es-AR"/>
        </w:rPr>
        <w:t>á</w:t>
      </w:r>
      <w:r w:rsidRPr="00EE32D5">
        <w:rPr>
          <w:lang w:val="es-AR"/>
        </w:rPr>
        <w:t>s lentamente.</w:t>
      </w:r>
    </w:p>
    <w:p w14:paraId="2618626E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El calcio tarda más tiempo en salir.</w:t>
      </w:r>
    </w:p>
    <w:p w14:paraId="1084CE4F" w14:textId="77777777" w:rsidR="00ED7466" w:rsidRPr="00EE32D5" w:rsidRDefault="00ED7466" w:rsidP="00ED7466">
      <w:pPr>
        <w:tabs>
          <w:tab w:val="left" w:pos="1547"/>
        </w:tabs>
      </w:pPr>
      <w:r>
        <w:pict w14:anchorId="48DA6822">
          <v:rect id="_x0000_i1034" style="width:0;height:1.5pt" o:hralign="center" o:hrstd="t" o:hr="t" fillcolor="#a0a0a0" stroked="f"/>
        </w:pict>
      </w:r>
    </w:p>
    <w:p w14:paraId="51EB76F4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Variables</w:t>
      </w:r>
    </w:p>
    <w:p w14:paraId="513F48B4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Mostrar continuamente:</w:t>
      </w:r>
    </w:p>
    <w:p w14:paraId="03D507F9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intracelular</w:t>
      </w:r>
    </w:p>
    <w:p w14:paraId="1E9F821F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extracelular</w:t>
      </w:r>
    </w:p>
    <w:p w14:paraId="684FAE9C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K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intracelular</w:t>
      </w:r>
    </w:p>
    <w:p w14:paraId="53EA7E39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lastRenderedPageBreak/>
        <w:t>K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extracelular</w:t>
      </w:r>
    </w:p>
    <w:p w14:paraId="65F92B9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Ca²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intracelular</w:t>
      </w:r>
    </w:p>
    <w:p w14:paraId="230A4CB9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Número de ATPasas activas</w:t>
      </w:r>
    </w:p>
    <w:p w14:paraId="5D2E1B43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Número de ATPasas bloqueadas</w:t>
      </w:r>
    </w:p>
    <w:p w14:paraId="4CD8D32C" w14:textId="77777777" w:rsidR="00ED7466" w:rsidRPr="00EE32D5" w:rsidRDefault="00ED7466" w:rsidP="00ED7466">
      <w:pPr>
        <w:tabs>
          <w:tab w:val="left" w:pos="1547"/>
        </w:tabs>
      </w:pPr>
      <w:proofErr w:type="spellStart"/>
      <w:r w:rsidRPr="00EE32D5">
        <w:t>Velocidad</w:t>
      </w:r>
      <w:proofErr w:type="spellEnd"/>
      <w:r w:rsidRPr="00EE32D5">
        <w:t xml:space="preserve"> </w:t>
      </w:r>
      <w:proofErr w:type="spellStart"/>
      <w:r w:rsidRPr="00EE32D5">
        <w:t>promedio</w:t>
      </w:r>
      <w:proofErr w:type="spellEnd"/>
      <w:r w:rsidRPr="00EE32D5">
        <w:t xml:space="preserve"> del NCX</w:t>
      </w:r>
    </w:p>
    <w:p w14:paraId="352A2629" w14:textId="77777777" w:rsidR="00ED7466" w:rsidRPr="00EE32D5" w:rsidRDefault="00ED7466" w:rsidP="00ED7466">
      <w:pPr>
        <w:tabs>
          <w:tab w:val="left" w:pos="1547"/>
        </w:tabs>
      </w:pPr>
      <w:r>
        <w:pict w14:anchorId="7DD9B29F">
          <v:rect id="_x0000_i1035" style="width:0;height:1.5pt" o:hralign="center" o:hrstd="t" o:hr="t" fillcolor="#a0a0a0" stroked="f"/>
        </w:pict>
      </w:r>
    </w:p>
    <w:p w14:paraId="2D06D14E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Gráfico</w:t>
      </w:r>
    </w:p>
    <w:p w14:paraId="79987214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En la parte inferior mostrar un gráfico sencillo.</w:t>
      </w:r>
    </w:p>
    <w:p w14:paraId="685D53D0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Eje X</w:t>
      </w:r>
    </w:p>
    <w:p w14:paraId="5F6537CA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Concentración de digoxina</w:t>
      </w:r>
    </w:p>
    <w:p w14:paraId="491A296F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Eje Y</w:t>
      </w:r>
    </w:p>
    <w:p w14:paraId="0BB45421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Número de ATPasas activas</w:t>
      </w:r>
    </w:p>
    <w:p w14:paraId="200C306F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Actualizarlo en tiempo real.</w:t>
      </w:r>
    </w:p>
    <w:p w14:paraId="0EAADFE1" w14:textId="77777777" w:rsidR="00ED7466" w:rsidRPr="00EE32D5" w:rsidRDefault="00ED7466" w:rsidP="00ED7466">
      <w:pPr>
        <w:tabs>
          <w:tab w:val="left" w:pos="1547"/>
        </w:tabs>
      </w:pPr>
      <w:r>
        <w:pict w14:anchorId="23A66889">
          <v:rect id="_x0000_i1036" style="width:0;height:1.5pt" o:hralign="center" o:hrstd="t" o:hr="t" fillcolor="#a0a0a0" stroked="f"/>
        </w:pict>
      </w:r>
    </w:p>
    <w:p w14:paraId="4C5B6E23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Colores</w:t>
      </w:r>
    </w:p>
    <w:p w14:paraId="6A9D25C8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Na</w:t>
      </w:r>
      <w:r w:rsidRPr="00EE32D5">
        <w:rPr>
          <w:rFonts w:ascii="Cambria Math" w:hAnsi="Cambria Math" w:cs="Cambria Math"/>
          <w:lang w:val="es-AR"/>
        </w:rPr>
        <w:t>⁺</w:t>
      </w:r>
    </w:p>
    <w:p w14:paraId="29BF472B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Azul</w:t>
      </w:r>
    </w:p>
    <w:p w14:paraId="2A1A0A79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K</w:t>
      </w:r>
      <w:r w:rsidRPr="00EE32D5">
        <w:rPr>
          <w:rFonts w:ascii="Cambria Math" w:hAnsi="Cambria Math" w:cs="Cambria Math"/>
          <w:lang w:val="es-AR"/>
        </w:rPr>
        <w:t>⁺</w:t>
      </w:r>
    </w:p>
    <w:p w14:paraId="4410933B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Violeta</w:t>
      </w:r>
    </w:p>
    <w:p w14:paraId="4AED1F04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Ca²</w:t>
      </w:r>
      <w:r w:rsidRPr="00EE32D5">
        <w:rPr>
          <w:rFonts w:ascii="Cambria Math" w:hAnsi="Cambria Math" w:cs="Cambria Math"/>
          <w:lang w:val="es-AR"/>
        </w:rPr>
        <w:t>⁺</w:t>
      </w:r>
    </w:p>
    <w:p w14:paraId="05CBBB77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Rojo</w:t>
      </w:r>
    </w:p>
    <w:p w14:paraId="73E383FE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ATP</w:t>
      </w:r>
    </w:p>
    <w:p w14:paraId="7A4B9737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Amarillo</w:t>
      </w:r>
    </w:p>
    <w:p w14:paraId="40F50135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Digoxina</w:t>
      </w:r>
    </w:p>
    <w:p w14:paraId="123C1B35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Verde</w:t>
      </w:r>
    </w:p>
    <w:p w14:paraId="26EC88A3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ATPasa activa</w:t>
      </w:r>
    </w:p>
    <w:p w14:paraId="5B429A86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lastRenderedPageBreak/>
        <w:t>Celeste</w:t>
      </w:r>
    </w:p>
    <w:p w14:paraId="252EE132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ATPasa bloqueada</w:t>
      </w:r>
    </w:p>
    <w:p w14:paraId="1281FED4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Gris oscuro</w:t>
      </w:r>
    </w:p>
    <w:p w14:paraId="2019BF51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NCX</w:t>
      </w:r>
    </w:p>
    <w:p w14:paraId="16CD5807" w14:textId="77777777" w:rsidR="00ED7466" w:rsidRPr="00EE32D5" w:rsidRDefault="00ED7466" w:rsidP="00ED7466">
      <w:pPr>
        <w:tabs>
          <w:tab w:val="left" w:pos="1547"/>
        </w:tabs>
      </w:pPr>
      <w:r w:rsidRPr="00EE32D5">
        <w:t>Naranja</w:t>
      </w:r>
    </w:p>
    <w:p w14:paraId="5EB6B099" w14:textId="77777777" w:rsidR="00ED7466" w:rsidRPr="00EE32D5" w:rsidRDefault="00ED7466" w:rsidP="00ED7466">
      <w:pPr>
        <w:tabs>
          <w:tab w:val="left" w:pos="1547"/>
        </w:tabs>
      </w:pPr>
      <w:r w:rsidRPr="00EE32D5">
        <w:t>Membrana</w:t>
      </w:r>
    </w:p>
    <w:p w14:paraId="21A1D64B" w14:textId="77777777" w:rsidR="00ED7466" w:rsidRPr="00EE32D5" w:rsidRDefault="00ED7466" w:rsidP="00ED7466">
      <w:pPr>
        <w:tabs>
          <w:tab w:val="left" w:pos="1547"/>
        </w:tabs>
      </w:pPr>
      <w:r w:rsidRPr="00EE32D5">
        <w:t>Gris claro</w:t>
      </w:r>
    </w:p>
    <w:p w14:paraId="58A6C69F" w14:textId="77777777" w:rsidR="00ED7466" w:rsidRPr="00EE32D5" w:rsidRDefault="00ED7466" w:rsidP="00ED7466">
      <w:pPr>
        <w:tabs>
          <w:tab w:val="left" w:pos="1547"/>
        </w:tabs>
      </w:pPr>
      <w:r>
        <w:pict w14:anchorId="42052377">
          <v:rect id="_x0000_i1037" style="width:0;height:1.5pt" o:hralign="center" o:hrstd="t" o:hr="t" fillcolor="#a0a0a0" stroked="f"/>
        </w:pict>
      </w:r>
    </w:p>
    <w:p w14:paraId="111EB7A1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Animaciones</w:t>
      </w:r>
    </w:p>
    <w:p w14:paraId="6277443F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Las animaciones deben ser suaves.</w:t>
      </w:r>
    </w:p>
    <w:p w14:paraId="14821DE6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Los iones deben desplazarse continuamente.</w:t>
      </w:r>
    </w:p>
    <w:p w14:paraId="5EC1C171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Las bombas deben moverse.</w:t>
      </w:r>
    </w:p>
    <w:p w14:paraId="4A26F16E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Los intercambiadores deben moverse.</w:t>
      </w:r>
    </w:p>
    <w:p w14:paraId="5308D995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Las moléculas de digoxina deben difundirse lentamente.</w:t>
      </w:r>
    </w:p>
    <w:p w14:paraId="1590140E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Todas las animaciones deben realizarse utilizando únicamente JavaScript y CSS.</w:t>
      </w:r>
    </w:p>
    <w:p w14:paraId="535E1847" w14:textId="77777777" w:rsidR="00ED7466" w:rsidRPr="00EE32D5" w:rsidRDefault="00ED7466" w:rsidP="00ED7466">
      <w:pPr>
        <w:tabs>
          <w:tab w:val="left" w:pos="1547"/>
        </w:tabs>
      </w:pPr>
      <w:r>
        <w:pict w14:anchorId="5A2E61F2">
          <v:rect id="_x0000_i1038" style="width:0;height:1.5pt" o:hralign="center" o:hrstd="t" o:hr="t" fillcolor="#a0a0a0" stroked="f"/>
        </w:pict>
      </w:r>
    </w:p>
    <w:p w14:paraId="5BD648AA" w14:textId="77777777" w:rsidR="00ED7466" w:rsidRPr="00EE32D5" w:rsidRDefault="00ED7466" w:rsidP="00ED7466">
      <w:pPr>
        <w:tabs>
          <w:tab w:val="left" w:pos="1547"/>
        </w:tabs>
        <w:rPr>
          <w:b/>
          <w:bCs/>
        </w:rPr>
      </w:pPr>
      <w:proofErr w:type="spellStart"/>
      <w:r w:rsidRPr="00EE32D5">
        <w:rPr>
          <w:b/>
          <w:bCs/>
        </w:rPr>
        <w:t>Controles</w:t>
      </w:r>
      <w:proofErr w:type="spellEnd"/>
    </w:p>
    <w:p w14:paraId="46AE78AD" w14:textId="77777777" w:rsidR="00ED7466" w:rsidRPr="00EE32D5" w:rsidRDefault="00ED7466" w:rsidP="00ED7466">
      <w:pPr>
        <w:tabs>
          <w:tab w:val="left" w:pos="1547"/>
        </w:tabs>
      </w:pPr>
      <w:proofErr w:type="spellStart"/>
      <w:r w:rsidRPr="00EE32D5">
        <w:t>Agregar</w:t>
      </w:r>
      <w:proofErr w:type="spellEnd"/>
      <w:r w:rsidRPr="00EE32D5">
        <w:t xml:space="preserve"> cuatro </w:t>
      </w:r>
      <w:proofErr w:type="spellStart"/>
      <w:r w:rsidRPr="00EE32D5">
        <w:t>botones</w:t>
      </w:r>
      <w:proofErr w:type="spellEnd"/>
      <w:r w:rsidRPr="00EE32D5">
        <w:t>:</w:t>
      </w:r>
    </w:p>
    <w:p w14:paraId="2E58534D" w14:textId="77777777" w:rsidR="00ED7466" w:rsidRPr="00EE32D5" w:rsidRDefault="00ED7466" w:rsidP="00ED7466">
      <w:pPr>
        <w:numPr>
          <w:ilvl w:val="0"/>
          <w:numId w:val="7"/>
        </w:numPr>
        <w:tabs>
          <w:tab w:val="left" w:pos="1547"/>
        </w:tabs>
      </w:pPr>
      <w:proofErr w:type="spellStart"/>
      <w:r w:rsidRPr="00EE32D5">
        <w:t>Iniciar</w:t>
      </w:r>
      <w:proofErr w:type="spellEnd"/>
      <w:r w:rsidRPr="00EE32D5">
        <w:t xml:space="preserve"> </w:t>
      </w:r>
      <w:proofErr w:type="spellStart"/>
      <w:r w:rsidRPr="00EE32D5">
        <w:t>simulación</w:t>
      </w:r>
      <w:proofErr w:type="spellEnd"/>
      <w:r w:rsidRPr="00EE32D5">
        <w:t xml:space="preserve"> </w:t>
      </w:r>
    </w:p>
    <w:p w14:paraId="0D806B45" w14:textId="77777777" w:rsidR="00ED7466" w:rsidRPr="00EE32D5" w:rsidRDefault="00ED7466" w:rsidP="00ED7466">
      <w:pPr>
        <w:numPr>
          <w:ilvl w:val="0"/>
          <w:numId w:val="7"/>
        </w:numPr>
        <w:tabs>
          <w:tab w:val="left" w:pos="1547"/>
        </w:tabs>
      </w:pPr>
      <w:proofErr w:type="spellStart"/>
      <w:r w:rsidRPr="00EE32D5">
        <w:t>Pausar</w:t>
      </w:r>
      <w:proofErr w:type="spellEnd"/>
      <w:r w:rsidRPr="00EE32D5">
        <w:t xml:space="preserve"> </w:t>
      </w:r>
    </w:p>
    <w:p w14:paraId="129FF5AF" w14:textId="77777777" w:rsidR="00ED7466" w:rsidRPr="00EE32D5" w:rsidRDefault="00ED7466" w:rsidP="00ED7466">
      <w:pPr>
        <w:numPr>
          <w:ilvl w:val="0"/>
          <w:numId w:val="7"/>
        </w:numPr>
        <w:tabs>
          <w:tab w:val="left" w:pos="1547"/>
        </w:tabs>
      </w:pPr>
      <w:proofErr w:type="spellStart"/>
      <w:r w:rsidRPr="00EE32D5">
        <w:t>Reiniciar</w:t>
      </w:r>
      <w:proofErr w:type="spellEnd"/>
      <w:r w:rsidRPr="00EE32D5">
        <w:t xml:space="preserve"> </w:t>
      </w:r>
    </w:p>
    <w:p w14:paraId="1DA0F638" w14:textId="77777777" w:rsidR="00ED7466" w:rsidRPr="00EE32D5" w:rsidRDefault="00ED7466" w:rsidP="00ED7466">
      <w:pPr>
        <w:numPr>
          <w:ilvl w:val="0"/>
          <w:numId w:val="7"/>
        </w:numPr>
        <w:tabs>
          <w:tab w:val="left" w:pos="1547"/>
        </w:tabs>
      </w:pPr>
      <w:proofErr w:type="spellStart"/>
      <w:r w:rsidRPr="00EE32D5">
        <w:t>Velocidad</w:t>
      </w:r>
      <w:proofErr w:type="spellEnd"/>
      <w:r w:rsidRPr="00EE32D5">
        <w:t xml:space="preserve"> ×1 / ×2 </w:t>
      </w:r>
    </w:p>
    <w:p w14:paraId="43128C4C" w14:textId="77777777" w:rsidR="00ED7466" w:rsidRPr="00EE32D5" w:rsidRDefault="00ED7466" w:rsidP="00ED7466">
      <w:pPr>
        <w:tabs>
          <w:tab w:val="left" w:pos="1547"/>
        </w:tabs>
      </w:pPr>
      <w:r>
        <w:pict w14:anchorId="40707953">
          <v:rect id="_x0000_i1039" style="width:0;height:1.5pt" o:hralign="center" o:hrstd="t" o:hr="t" fillcolor="#a0a0a0" stroked="f"/>
        </w:pict>
      </w:r>
    </w:p>
    <w:p w14:paraId="399D242A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Modelo fisiológico</w:t>
      </w:r>
    </w:p>
    <w:p w14:paraId="5C812FF4" w14:textId="77777777" w:rsidR="00ED7466" w:rsidRPr="00EE32D5" w:rsidRDefault="00ED7466" w:rsidP="00ED7466">
      <w:p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El simulador debe respetar estrictamente la siguiente secuencia:</w:t>
      </w:r>
    </w:p>
    <w:p w14:paraId="63199588" w14:textId="77777777" w:rsidR="00ED7466" w:rsidRPr="00EE32D5" w:rsidRDefault="00ED7466" w:rsidP="00ED7466">
      <w:pPr>
        <w:numPr>
          <w:ilvl w:val="0"/>
          <w:numId w:val="8"/>
        </w:numPr>
        <w:tabs>
          <w:tab w:val="left" w:pos="1547"/>
        </w:tabs>
        <w:rPr>
          <w:lang w:val="es-AR"/>
        </w:rPr>
      </w:pPr>
      <w:r w:rsidRPr="00EE32D5">
        <w:rPr>
          <w:lang w:val="es-AR"/>
        </w:rPr>
        <w:lastRenderedPageBreak/>
        <w:t>La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>/K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-ATPasa expulsa continuamente </w:t>
      </w:r>
      <w:r w:rsidRPr="00EE32D5">
        <w:rPr>
          <w:b/>
          <w:bCs/>
          <w:lang w:val="es-AR"/>
        </w:rPr>
        <w:t>3 Na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lang w:val="es-AR"/>
        </w:rPr>
        <w:t xml:space="preserve"> e introduce </w:t>
      </w:r>
      <w:r w:rsidRPr="00EE32D5">
        <w:rPr>
          <w:b/>
          <w:bCs/>
          <w:lang w:val="es-AR"/>
        </w:rPr>
        <w:t>2 K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lang w:val="es-AR"/>
        </w:rPr>
        <w:t xml:space="preserve">, consumiendo ATP. </w:t>
      </w:r>
    </w:p>
    <w:p w14:paraId="678A5FD7" w14:textId="77777777" w:rsidR="00ED7466" w:rsidRPr="00EE32D5" w:rsidRDefault="00ED7466" w:rsidP="00ED7466">
      <w:pPr>
        <w:numPr>
          <w:ilvl w:val="0"/>
          <w:numId w:val="8"/>
        </w:num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El intercambiador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>/Ca</w:t>
      </w:r>
      <w:r w:rsidRPr="00EE32D5">
        <w:rPr>
          <w:rFonts w:ascii="Aptos" w:hAnsi="Aptos" w:cs="Aptos"/>
          <w:lang w:val="es-AR"/>
        </w:rPr>
        <w:t>²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(NCX) utiliza el gradiente de sodio para introducir </w:t>
      </w:r>
      <w:r w:rsidRPr="00EE32D5">
        <w:rPr>
          <w:b/>
          <w:bCs/>
          <w:lang w:val="es-AR"/>
        </w:rPr>
        <w:t>3 Na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lang w:val="es-AR"/>
        </w:rPr>
        <w:t xml:space="preserve"> y expulsar </w:t>
      </w:r>
      <w:r w:rsidRPr="00EE32D5">
        <w:rPr>
          <w:b/>
          <w:bCs/>
          <w:lang w:val="es-AR"/>
        </w:rPr>
        <w:t>1 Ca²</w:t>
      </w:r>
      <w:r w:rsidRPr="00EE32D5">
        <w:rPr>
          <w:rFonts w:ascii="Cambria Math" w:hAnsi="Cambria Math" w:cs="Cambria Math"/>
          <w:b/>
          <w:bCs/>
          <w:lang w:val="es-AR"/>
        </w:rPr>
        <w:t>⁺</w:t>
      </w:r>
      <w:r w:rsidRPr="00EE32D5">
        <w:rPr>
          <w:lang w:val="es-AR"/>
        </w:rPr>
        <w:t xml:space="preserve">, sin consumir ATP. </w:t>
      </w:r>
    </w:p>
    <w:p w14:paraId="428BA85A" w14:textId="77777777" w:rsidR="00ED7466" w:rsidRPr="00EE32D5" w:rsidRDefault="00ED7466" w:rsidP="00ED7466">
      <w:pPr>
        <w:numPr>
          <w:ilvl w:val="0"/>
          <w:numId w:val="8"/>
        </w:numPr>
        <w:tabs>
          <w:tab w:val="left" w:pos="1547"/>
        </w:tabs>
        <w:rPr>
          <w:lang w:val="es-AR"/>
        </w:rPr>
      </w:pPr>
      <w:r w:rsidRPr="00EE32D5">
        <w:rPr>
          <w:lang w:val="es-AR"/>
        </w:rPr>
        <w:t>La digoxina se une progresivamente a las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>/K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-ATPasas y las inhibe. </w:t>
      </w:r>
    </w:p>
    <w:p w14:paraId="02C65818" w14:textId="77777777" w:rsidR="00ED7466" w:rsidRPr="00EE32D5" w:rsidRDefault="00ED7466" w:rsidP="00ED7466">
      <w:pPr>
        <w:numPr>
          <w:ilvl w:val="0"/>
          <w:numId w:val="8"/>
        </w:numPr>
        <w:tabs>
          <w:tab w:val="left" w:pos="1547"/>
        </w:tabs>
        <w:rPr>
          <w:lang w:val="es-AR"/>
        </w:rPr>
      </w:pPr>
      <w:r w:rsidRPr="00EE32D5">
        <w:rPr>
          <w:lang w:val="es-AR"/>
        </w:rPr>
        <w:t>Al disminuir el número de ATPasas activas, aumenta el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intracelular. </w:t>
      </w:r>
    </w:p>
    <w:p w14:paraId="0E2E4A91" w14:textId="77777777" w:rsidR="00ED7466" w:rsidRPr="00EE32D5" w:rsidRDefault="00ED7466" w:rsidP="00ED7466">
      <w:pPr>
        <w:numPr>
          <w:ilvl w:val="0"/>
          <w:numId w:val="8"/>
        </w:num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El aumento del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 reduce el gradiente electroqu</w:t>
      </w:r>
      <w:r w:rsidRPr="00EE32D5">
        <w:rPr>
          <w:rFonts w:ascii="Aptos" w:hAnsi="Aptos" w:cs="Aptos"/>
          <w:lang w:val="es-AR"/>
        </w:rPr>
        <w:t>í</w:t>
      </w:r>
      <w:r w:rsidRPr="00EE32D5">
        <w:rPr>
          <w:lang w:val="es-AR"/>
        </w:rPr>
        <w:t xml:space="preserve">mico de sodio. </w:t>
      </w:r>
    </w:p>
    <w:p w14:paraId="20EF58D9" w14:textId="77777777" w:rsidR="00ED7466" w:rsidRPr="00EE32D5" w:rsidRDefault="00ED7466" w:rsidP="00ED7466">
      <w:pPr>
        <w:numPr>
          <w:ilvl w:val="0"/>
          <w:numId w:val="8"/>
        </w:numPr>
        <w:tabs>
          <w:tab w:val="left" w:pos="1547"/>
        </w:tabs>
        <w:rPr>
          <w:lang w:val="es-AR"/>
        </w:rPr>
      </w:pPr>
      <w:r w:rsidRPr="00EE32D5">
        <w:rPr>
          <w:lang w:val="es-AR"/>
        </w:rPr>
        <w:t>Como consecuencia, el NCX pierde fuerza impulsora y disminuye progresivamente la salida de Ca²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. </w:t>
      </w:r>
    </w:p>
    <w:p w14:paraId="193041D8" w14:textId="77777777" w:rsidR="00ED7466" w:rsidRPr="00EE32D5" w:rsidRDefault="00ED7466" w:rsidP="00ED7466">
      <w:pPr>
        <w:numPr>
          <w:ilvl w:val="0"/>
          <w:numId w:val="8"/>
        </w:numPr>
        <w:tabs>
          <w:tab w:val="left" w:pos="1547"/>
        </w:tabs>
        <w:rPr>
          <w:lang w:val="es-AR"/>
        </w:rPr>
      </w:pPr>
      <w:r w:rsidRPr="00EE32D5">
        <w:rPr>
          <w:lang w:val="es-AR"/>
        </w:rPr>
        <w:t>El simulador debe permitir observar visualmente cómo la inhibición de la Na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>/K</w:t>
      </w:r>
      <w:r w:rsidRPr="00EE32D5">
        <w:rPr>
          <w:rFonts w:ascii="Cambria Math" w:hAnsi="Cambria Math" w:cs="Cambria Math"/>
          <w:lang w:val="es-AR"/>
        </w:rPr>
        <w:t>⁺</w:t>
      </w:r>
      <w:r w:rsidRPr="00EE32D5">
        <w:rPr>
          <w:lang w:val="es-AR"/>
        </w:rPr>
        <w:t xml:space="preserve">-ATPasa enlentece el funcionamiento del NCX. </w:t>
      </w:r>
    </w:p>
    <w:p w14:paraId="6B5ABA1B" w14:textId="77777777" w:rsidR="00ED7466" w:rsidRPr="00EE32D5" w:rsidRDefault="00ED7466" w:rsidP="00ED7466">
      <w:pPr>
        <w:tabs>
          <w:tab w:val="left" w:pos="1547"/>
        </w:tabs>
      </w:pPr>
      <w:r>
        <w:pict w14:anchorId="35EB3B05">
          <v:rect id="_x0000_i1040" style="width:0;height:1.5pt" o:hralign="center" o:hrstd="t" o:hr="t" fillcolor="#a0a0a0" stroked="f"/>
        </w:pict>
      </w:r>
    </w:p>
    <w:p w14:paraId="12A29852" w14:textId="77777777" w:rsidR="00ED7466" w:rsidRPr="00EE32D5" w:rsidRDefault="00ED7466" w:rsidP="00ED7466">
      <w:pPr>
        <w:tabs>
          <w:tab w:val="left" w:pos="1547"/>
        </w:tabs>
        <w:rPr>
          <w:b/>
          <w:bCs/>
          <w:lang w:val="es-AR"/>
        </w:rPr>
      </w:pPr>
      <w:r w:rsidRPr="00EE32D5">
        <w:rPr>
          <w:b/>
          <w:bCs/>
          <w:lang w:val="es-AR"/>
        </w:rPr>
        <w:t>Requisitos</w:t>
      </w:r>
    </w:p>
    <w:p w14:paraId="267C81B0" w14:textId="02BA34AB" w:rsidR="00416A0A" w:rsidRPr="00ED7466" w:rsidRDefault="00ED7466" w:rsidP="00ED7466">
      <w:pPr>
        <w:rPr>
          <w:lang w:val="es-AR"/>
        </w:rPr>
      </w:pPr>
      <w:r w:rsidRPr="00EE32D5">
        <w:rPr>
          <w:lang w:val="es-AR"/>
        </w:rPr>
        <w:t>El código debe ser sencillo, bien comentado y fácil de entender por estudiantes. Evitar librerías externas siempre que sea posible y utilizar HTML, CSS y JavaScript puros. El proyecto debe funcionar abriendo directamente el archivo index.html en un navegador moderno, sin necesidad de instalar dependencias ni ejecutar un servidor.</w:t>
      </w:r>
    </w:p>
    <w:sectPr w:rsidR="00416A0A" w:rsidRPr="00ED746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568"/>
    <w:multiLevelType w:val="multilevel"/>
    <w:tmpl w:val="967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2443"/>
    <w:multiLevelType w:val="multilevel"/>
    <w:tmpl w:val="95E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F3187"/>
    <w:multiLevelType w:val="multilevel"/>
    <w:tmpl w:val="686A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807D5"/>
    <w:multiLevelType w:val="multilevel"/>
    <w:tmpl w:val="302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73817"/>
    <w:multiLevelType w:val="multilevel"/>
    <w:tmpl w:val="2B8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E638F"/>
    <w:multiLevelType w:val="multilevel"/>
    <w:tmpl w:val="689C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1444FA"/>
    <w:multiLevelType w:val="multilevel"/>
    <w:tmpl w:val="EAEE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548AC"/>
    <w:multiLevelType w:val="multilevel"/>
    <w:tmpl w:val="48C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2722">
    <w:abstractNumId w:val="6"/>
  </w:num>
  <w:num w:numId="2" w16cid:durableId="1542395777">
    <w:abstractNumId w:val="3"/>
  </w:num>
  <w:num w:numId="3" w16cid:durableId="418986066">
    <w:abstractNumId w:val="7"/>
  </w:num>
  <w:num w:numId="4" w16cid:durableId="631522738">
    <w:abstractNumId w:val="4"/>
  </w:num>
  <w:num w:numId="5" w16cid:durableId="481390116">
    <w:abstractNumId w:val="0"/>
  </w:num>
  <w:num w:numId="6" w16cid:durableId="371078237">
    <w:abstractNumId w:val="2"/>
  </w:num>
  <w:num w:numId="7" w16cid:durableId="739668428">
    <w:abstractNumId w:val="1"/>
  </w:num>
  <w:num w:numId="8" w16cid:durableId="769087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66"/>
    <w:rsid w:val="00416A0A"/>
    <w:rsid w:val="004817FA"/>
    <w:rsid w:val="00713A67"/>
    <w:rsid w:val="00ED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C511"/>
  <w15:chartTrackingRefBased/>
  <w15:docId w15:val="{CD3ECE93-28B5-4C8A-8C1A-4DF43B0B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466"/>
  </w:style>
  <w:style w:type="paragraph" w:styleId="Ttulo1">
    <w:name w:val="heading 1"/>
    <w:basedOn w:val="Normal"/>
    <w:next w:val="Normal"/>
    <w:link w:val="Ttulo1Car"/>
    <w:uiPriority w:val="9"/>
    <w:qFormat/>
    <w:rsid w:val="00ED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4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4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4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4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4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4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4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4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4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4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2026-07-03T22:57:00Z</dcterms:created>
  <dcterms:modified xsi:type="dcterms:W3CDTF">2026-07-03T22:59:00Z</dcterms:modified>
</cp:coreProperties>
</file>