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2024-11-18 12:31</w:t>
      </w:r>
      <w:r>
        <w:t xml:space="preserve"> </w:t>
      </w:r>
      <w:r>
        <w:t xml:space="preserve">The</w:t>
      </w:r>
      <w:r>
        <w:t xml:space="preserve"> </w:t>
      </w:r>
      <w:r>
        <w:t xml:space="preserve">“</w:t>
      </w:r>
      <w:r>
        <w:t xml:space="preserve">full development of capital […] takes place</w:t>
      </w:r>
      <w:r>
        <w:t xml:space="preserve">”</w:t>
      </w:r>
      <w:r>
        <w:t xml:space="preserve">, when</w:t>
      </w:r>
      <w:r>
        <w:t xml:space="preserve"> </w:t>
      </w:r>
      <w:r>
        <w:t xml:space="preserve">“</w:t>
      </w:r>
      <w:r>
        <w:t xml:space="preserve">capital has posited the mode of production corresponding to it</w:t>
      </w:r>
      <w:r>
        <w:t xml:space="preserve">”</w:t>
      </w:r>
      <w:r>
        <w:t xml:space="preserve">. How, or more interesting when capital reproduction dominated human reproduction? Marx will specify what he means by the form assumed by capital in its</w:t>
      </w:r>
      <w:r>
        <w:t xml:space="preserve"> </w:t>
      </w:r>
      <w:r>
        <w:t xml:space="preserve">“</w:t>
      </w:r>
      <w:r>
        <w:t xml:space="preserve">full development</w:t>
      </w:r>
      <w:r>
        <w:t xml:space="preserve">”</w:t>
      </w:r>
      <w:r>
        <w:t xml:space="preserve">, as an initial condition described as the instance when the means of labour are introduced in the production process as fixed constant capital, as purchased commodities completely excluded from its appropriation for other aims rather than the production of profits for its owner. But, is precisely for that reason, that those means of labour as values are also constrained,</w:t>
      </w:r>
      <w:r>
        <w:t xml:space="preserve"> </w:t>
      </w:r>
      <w:r>
        <w:t xml:space="preserve">“</w:t>
      </w:r>
      <w:r>
        <w:t xml:space="preserve">suspended in its immediate form</w:t>
      </w:r>
      <w:r>
        <w:t xml:space="preserve">”</w:t>
      </w:r>
      <w:r>
        <w:t xml:space="preserve"> </w:t>
      </w:r>
      <w:r>
        <w:t xml:space="preserve">of use-values after being purchased by the capitalist (M-C). %%[[GNBVIIP609L1]]%%. As it is stated by Marx:</w:t>
      </w:r>
      <w:r>
        <w:t xml:space="preserve"> </w:t>
      </w:r>
      <w:r>
        <w:t xml:space="preserve">“</w:t>
      </w:r>
      <w:r>
        <w:t xml:space="preserve">fixed capital […] is the part of capital which is locked into the production process</w:t>
      </w:r>
      <w:r>
        <w:t xml:space="preserve">”</w:t>
      </w:r>
      <w:r>
        <w:t xml:space="preserve"> </w:t>
      </w:r>
      <w:r>
        <w:t xml:space="preserve">%%[[GNBVIIP710L24]]%%, but not only because of its physical qualities of durability in consumption %%[[GNBVIIP701L711]]%%, rather it is because its because the extended durability of its use-value that becomes means of production %%[[GNBVIIP711L6]]%%. Machinery as fixed capital, is different from the raw materials because the raw materials are consumed by the alien productive force of machines circulating smoothly in the production process, but instead, the means of labour can only being consumed during the production process as productive forces of value %%[[GNBVIIP710L24]]%%. Any interruption of the machine,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pPr>
        <w:pStyle w:val="BodyText"/>
      </w:pPr>
      <w:r>
        <w:t xml:space="preserve">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pPr>
        <w:pStyle w:val="BodyText"/>
      </w:pPr>
      <w:r>
        <w:t xml:space="preserve">In this mode, capital opposes labour, dominating the production process also by subsuming the concrete</w:t>
      </w:r>
      <w:r>
        <w:t xml:space="preserve"> </w:t>
      </w:r>
      <w:r>
        <w:t xml:space="preserve">“</w:t>
      </w:r>
      <w:r>
        <w:t xml:space="preserve">skillfulness of the worker</w:t>
      </w:r>
      <w:r>
        <w:t xml:space="preserve">”</w:t>
      </w:r>
      <w:r>
        <w:t xml:space="preserve"> </w:t>
      </w:r>
      <w:r>
        <w:t xml:space="preserve">to a</w:t>
      </w:r>
      <w:r>
        <w:t xml:space="preserve"> </w:t>
      </w:r>
      <w:r>
        <w:t xml:space="preserve">“</w:t>
      </w:r>
      <w:r>
        <w:t xml:space="preserve">technological application of science</w:t>
      </w:r>
      <w:r>
        <w:t xml:space="preserve">”</w:t>
      </w:r>
      <w:r>
        <w:t xml:space="preserve">, which requires only direct labour reduced to a</w:t>
      </w:r>
      <w:r>
        <w:t xml:space="preserve"> </w:t>
      </w:r>
      <w:r>
        <w:t xml:space="preserve">“</w:t>
      </w:r>
      <w:r>
        <w:t xml:space="preserve">mere moment of this process</w:t>
      </w:r>
      <w:r>
        <w:t xml:space="preserve">”</w:t>
      </w:r>
      <w:r>
        <w:t xml:space="preserve">,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w:t>
      </w:r>
      <w:r>
        <w:t xml:space="preserve">“</w:t>
      </w:r>
      <w:r>
        <w:t xml:space="preserve">objectified labour</w:t>
      </w:r>
      <w:r>
        <w:t xml:space="preserve">”</w:t>
      </w:r>
      <w:r>
        <w:t xml:space="preserve">) in its money-form or price.</w:t>
      </w:r>
      <w:r>
        <w:t xml:space="preserve"> </w:t>
      </w:r>
      <w:r>
        <w:t xml:space="preserve">“</w:t>
      </w:r>
      <w:r>
        <w:t xml:space="preserve">[L]labour time […] is posited by capital as the sole determinant […] of the creation of use-values</w:t>
      </w:r>
      <w:r>
        <w:t xml:space="preserve">”</w:t>
      </w:r>
      <w:r>
        <w:t xml:space="preserve"> </w:t>
      </w:r>
      <w:r>
        <w:t xml:space="preserve">in the circulation process, it becomes the common element shared by all the commodities as universal measure of its exchange-values.</w:t>
      </w:r>
    </w:p>
    <w:p>
      <w:pPr>
        <w:pStyle w:val="BodyText"/>
      </w:pPr>
      <w: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w:t>
      </w:r>
      <w:r>
        <w:t xml:space="preserve"> </w:t>
      </w:r>
      <w:r>
        <w:t xml:space="preserve">“</w:t>
      </w:r>
      <w:r>
        <w:t xml:space="preserve">appears as a natural fruit of social labour</w:t>
      </w:r>
      <w:r>
        <w:t xml:space="preserve">”</w:t>
      </w:r>
      <w:r>
        <w:t xml:space="preserve">,</w:t>
      </w:r>
      <w:r>
        <w:t xml:space="preserve"> </w:t>
      </w:r>
      <w:r>
        <w:t xml:space="preserve">“</w:t>
      </w:r>
      <w:r>
        <w:t xml:space="preserve">although it is a historic product</w:t>
      </w:r>
      <w:r>
        <w:t xml:space="preserve">”</w:t>
      </w:r>
      <w:r>
        <w:t xml:space="preserve"> </w:t>
      </w:r>
      <w:r>
        <w:t xml:space="preserve">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%%[[GNBVIIP700L4]]%% The subsumption of the</w:t>
      </w:r>
      <w:r>
        <w:t xml:space="preserve"> </w:t>
      </w:r>
      <w:r>
        <w:t xml:space="preserve">“</w:t>
      </w:r>
      <w:r>
        <w:t xml:space="preserve">forces of nature</w:t>
      </w:r>
      <w:r>
        <w:t xml:space="preserve">”</w:t>
      </w:r>
      <w:r>
        <w:t xml:space="preserve"> </w:t>
      </w:r>
      <w:r>
        <w:t xml:space="preserve">of the scientific process of labour, shaped it</w:t>
      </w:r>
      <w:r>
        <w:t xml:space="preserve"> </w:t>
      </w:r>
      <w:r>
        <w:t xml:space="preserve">“</w:t>
      </w:r>
      <w:r>
        <w:t xml:space="preserve">as a quality of fixed capital in contrast to living labour</w:t>
      </w:r>
      <w:r>
        <w:t xml:space="preserve">”</w:t>
      </w:r>
      <w:r>
        <w:t xml:space="preserve">. Appropriated in the scientific process of capital production, individual labour becomes productive as labour -socially- exchanged as an ideally measured average of necessary labour time</w:t>
      </w:r>
      <w:r>
        <w:t xml:space="preserve"> </w:t>
      </w:r>
      <w:r>
        <w:t xml:space="preserve">“</w:t>
      </w:r>
      <w:r>
        <w:t xml:space="preserve">represented by and concentrated in capital</w:t>
      </w:r>
      <w:r>
        <w:t xml:space="preserve">”</w:t>
      </w:r>
      <w:r>
        <w:t xml:space="preserve">. So, labour, as the common element of universal equivalence between commodities, also determines the magnitude of their exchange-value as commodity-capital threw to circulation. Furthermore, the</w:t>
      </w:r>
      <w:r>
        <w:t xml:space="preserve"> </w:t>
      </w:r>
      <w:r>
        <w:t xml:space="preserve">“</w:t>
      </w:r>
      <w:r>
        <w:t xml:space="preserve">worker’s ability</w:t>
      </w:r>
      <w:r>
        <w:t xml:space="preserve">”</w:t>
      </w:r>
      <w:r>
        <w:t xml:space="preserve"> </w:t>
      </w:r>
      <w:r>
        <w:t xml:space="preserve">to exchange is due to its circulation as capital, this means, because his exchange, as the appropriation of its product equal to a portion of the (variable component of) total capital advanced, is mediated by its transformation into commodity.</w:t>
      </w:r>
    </w:p>
    <w:p>
      <w:pPr>
        <w:pStyle w:val="BodyText"/>
      </w:pPr>
      <w:r>
        <w:t xml:space="preserve">Then the consumption of energy substances for their own reproduction as living labour, depends on its participation in the exchange process as wage-owners, as all the process of use-values exchange is mediated by money in the circuit of capital. %%[[GNBVIIP700L14]]%%</w:t>
      </w:r>
      <w:r>
        <w:t xml:space="preserve"> </w:t>
      </w:r>
      <w:r>
        <w:t xml:space="preserve">“</w:t>
      </w:r>
      <w:r>
        <w:t xml:space="preserve">Capital in the form of circulating capital posits itself as mediator between the different workers</w:t>
      </w:r>
      <w:r>
        <w:t xml:space="preserve">”</w:t>
      </w:r>
      <w:r>
        <w:t xml:space="preserve"> </w:t>
      </w:r>
      <w:r>
        <w:t xml:space="preserve">. %%[[GBVIIP701L13]]%%.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commodities..%%[[GNBVIIP701L16]]%%</w:t>
      </w:r>
    </w:p>
    <w:p>
      <w:pPr>
        <w:pStyle w:val="BodyText"/>
      </w:pPr>
      <w:r>
        <w:t xml:space="preserve">Step forward, Marx wrote:</w:t>
      </w:r>
      <w:r>
        <w:t xml:space="preserve"> </w:t>
      </w:r>
      <w:r>
        <w:t xml:space="preserve">“</w:t>
      </w:r>
      <w:r>
        <w:t xml:space="preserve">required for the maintenance of living labour capacity in a shorter time</w:t>
      </w:r>
      <w:r>
        <w:t xml:space="preserve">”</w:t>
      </w:r>
      <w:r>
        <w:t xml:space="preserv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pPr>
        <w:pStyle w:val="BodyText"/>
      </w:pPr>
      <w:r>
        <w:t xml:space="preserve">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w:t>
      </w:r>
      <w:r>
        <w:t xml:space="preserve"> </w:t>
      </w:r>
      <w:r>
        <w:t xml:space="preserve">“</w:t>
      </w:r>
      <w:r>
        <w:t xml:space="preserve">to realize a maximum of labour in the maximum number of such objects</w:t>
      </w:r>
      <w:r>
        <w:t xml:space="preserve">”</w:t>
      </w:r>
      <w:r>
        <w:t xml:space="preserve">. If we follow Marx reference to fixed capital as capital constituted</w:t>
      </w:r>
      <w:r>
        <w:t xml:space="preserve"> </w:t>
      </w:r>
      <w:r>
        <w:t xml:space="preserve">“</w:t>
      </w:r>
      <w:r>
        <w:t xml:space="preserve">as a product of labour and of alien labour merely appropriated [purchased or dispossessed] by capital</w:t>
      </w:r>
      <w:r>
        <w:t xml:space="preserve">”</w:t>
      </w:r>
      <w:r>
        <w:t xml:space="preserve">.</w:t>
      </w:r>
    </w:p>
    <w:p>
      <w:pPr>
        <w:pStyle w:val="BodyText"/>
      </w:pPr>
      <w:r>
        <w:t xml:space="preserve">This imply the posit of the minimum amount of necessary labour time enough to being exchange-values with value, objectified living labour embodied in the maximum quantity of commodities possible to produce under: i) determined technical composition of fixed capital (expressed in the quantitative magnitudes of living labour time and of the other products of nature and labour) given by an specific stage of development of the production forces; and ii) by the organic composition expressed by the rate of cost price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%%[[GNBVIIP701L30]]%%</w:t>
      </w:r>
    </w:p>
    <w:p>
      <w:pPr>
        <w:pStyle w:val="BodyText"/>
      </w:pPr>
      <w:r>
        <w:t xml:space="preserve">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labour, able to being declared as a constant magnitude for a determined turn-over time (k=v+c; &gt;c|&lt;v).</w:t>
      </w:r>
    </w:p>
    <w:p>
      <w:pPr>
        <w:pStyle w:val="BodyText"/>
      </w:pPr>
      <w:r>
        <w:t xml:space="preserve">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(s/v+c;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%%[[GNBVIIP703L1]]%%.</w:t>
      </w:r>
    </w:p>
    <w:p>
      <w:pPr>
        <w:pStyle w:val="BodyText"/>
      </w:pPr>
      <w:r>
        <w:t xml:space="preserve">Indeed, fixed capital within the production process increases the</w:t>
      </w:r>
      <w:r>
        <w:t xml:space="preserve"> </w:t>
      </w:r>
      <w:r>
        <w:t xml:space="preserve">“</w:t>
      </w:r>
      <w:r>
        <w:t xml:space="preserve">length of circulation time</w:t>
      </w:r>
      <w:r>
        <w:t xml:space="preserve">”</w:t>
      </w:r>
      <w:r>
        <w:t xml:space="preserve">. Resulting in the</w:t>
      </w:r>
      <w:r>
        <w:t xml:space="preserve"> </w:t>
      </w:r>
      <w:r>
        <w:t xml:space="preserve">“</w:t>
      </w:r>
      <w:r>
        <w:t xml:space="preserve">decrease of the surplus-value which could be created in a given period of time</w:t>
      </w:r>
      <w:r>
        <w:t xml:space="preserve"> </w:t>
      </w:r>
      <w:r>
        <w:rPr>
          <w:iCs/>
          <w:i/>
        </w:rPr>
        <w:t xml:space="preserve">without […] interruptions</w:t>
      </w:r>
      <w:r>
        <w:t xml:space="preserve">”</w:t>
      </w:r>
      <w:r>
        <w:t xml:space="preserve">. Anticipating his latest work in the transformation of surplus value into profit strongly modified in Engels’ edition of Volume 3 of Capital, compared with the delayed publication of the corresponding original section of Marx’s Economic Manuscrits of 1864-1865. Marx, earlier, in the</w:t>
      </w:r>
      <w:r>
        <w:t xml:space="preserve"> </w:t>
      </w:r>
      <w:r>
        <w:rPr>
          <w:iCs/>
          <w:i/>
        </w:rPr>
        <w:t xml:space="preserve">Grundrisse</w:t>
      </w:r>
      <w:r>
        <w:t xml:space="preserve"> </w:t>
      </w:r>
      <w:r>
        <w:t xml:space="preserve">specified two mechanisms by which the incremental magnitude of fixed capital, physically determined by its elementary use-value form as machines employed in the production process. Indeed, fixed capital in form of means of labour are neccessarily the result of alien labour advanced as source of value during its previous specific production. So on, its</w:t>
      </w:r>
      <w:r>
        <w:t xml:space="preserve"> </w:t>
      </w:r>
      <w:r>
        <w:t xml:space="preserve">“</w:t>
      </w:r>
      <w:r>
        <w:t xml:space="preserve">value [as] fixed capital is reproduced only in so far as it is used up in the production process</w:t>
      </w:r>
      <w:r>
        <w:t xml:space="preserve">”</w:t>
      </w:r>
      <w:r>
        <w:t xml:space="preserve"> </w:t>
      </w:r>
      <w:r>
        <w:t xml:space="preserve">%%[[GNBVIIP703L30]]%%.</w:t>
      </w:r>
    </w:p>
    <w:p>
      <w:pPr>
        <w:pStyle w:val="BodyText"/>
      </w:pPr>
      <w:r>
        <w:t xml:space="preserve">The metamorfosis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depend completely on the raw materials as source of energy, and the living labour minimally required for their operation. Only when the machines are operating with uninterrupted continuity -as constant capital-, constantly in the production process, fixed capital can be transformed into productive capital. The reason is because the</w:t>
      </w:r>
      <w:r>
        <w:t xml:space="preserve"> </w:t>
      </w:r>
      <w:r>
        <w:t xml:space="preserve">“</w:t>
      </w:r>
      <w:r>
        <w:t xml:space="preserve">flow of reproduction</w:t>
      </w:r>
      <w:r>
        <w:t xml:space="preserve">”</w:t>
      </w:r>
      <w:r>
        <w:t xml:space="preserve"> </w:t>
      </w:r>
      <w:r>
        <w:t xml:space="preserve">“</w:t>
      </w:r>
      <w:r>
        <w:t xml:space="preserve">becomes an externally compelling</w:t>
      </w:r>
      <w:r>
        <w:t xml:space="preserve">”</w:t>
      </w:r>
      <w:r>
        <w:t xml:space="preserve"> </w:t>
      </w:r>
      <w:r>
        <w:t xml:space="preserve">force</w:t>
      </w:r>
      <w:r>
        <w:t xml:space="preserve"> </w:t>
      </w:r>
      <w:r>
        <w:t xml:space="preserve">“</w:t>
      </w:r>
      <w:r>
        <w:t xml:space="preserve">outside</w:t>
      </w:r>
      <w:r>
        <w:t xml:space="preserve">”</w:t>
      </w:r>
      <w:r>
        <w:t xml:space="preserve">, but neccessarily conditioned by, living labour and nature. %%[[GNBVIIP703L33]]%%</w:t>
      </w:r>
    </w:p>
    <w:p>
      <w:pPr>
        <w:pStyle w:val="BodyText"/>
      </w:pPr>
      <w:r>
        <w:t xml:space="preserve">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of the interruptions, that by social accidents,</w:t>
      </w:r>
      <w:r>
        <w:t xml:space="preserve"> </w:t>
      </w:r>
      <w:r>
        <w:t xml:space="preserve">“</w:t>
      </w:r>
      <w:r>
        <w:t xml:space="preserve">act as a direct reduction [force] of capital itself, of its initial value</w:t>
      </w:r>
      <w:r>
        <w:t xml:space="preserve">”</w:t>
      </w:r>
      <w:r>
        <w:t xml:space="preserve"> </w:t>
      </w:r>
      <w:r>
        <w:t xml:space="preserve">%%[[GNBVIIP703L29]]%%.</w:t>
      </w:r>
    </w:p>
    <w:p>
      <w:pPr>
        <w:pStyle w:val="BodyText"/>
      </w:pPr>
      <w:r>
        <w:t xml:space="preserve">Is critical to understand that the reason because those interruptions to the circulation of fixed capital decrease the rate of profit (p’), as the proportion of</w:t>
      </w:r>
      <w:r>
        <w:t xml:space="preserve"> </w:t>
      </w:r>
      <w:r>
        <w:t xml:space="preserve">“</w:t>
      </w:r>
      <w:r>
        <w:t xml:space="preserve">surplus-value which could be created in a given period of time</w:t>
      </w:r>
      <w:r>
        <w:t xml:space="preserve">”</w:t>
      </w:r>
      <w:r>
        <w:t xml:space="preserve"> </w:t>
      </w:r>
      <w:r>
        <w:t xml:space="preserve">from</w:t>
      </w:r>
      <w:r>
        <w:t xml:space="preserve"> </w:t>
      </w:r>
      <w:r>
        <w:t xml:space="preserve">“</w:t>
      </w:r>
      <w:r>
        <w:t xml:space="preserve">the quantity of total circulating capital (k)</w:t>
      </w:r>
      <w:r>
        <w:t xml:space="preserve">”</w:t>
      </w:r>
      <w:r>
        <w:t xml:space="preserve"> </w:t>
      </w:r>
      <w:r>
        <w:t xml:space="preserve">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w:t>
      </w:r>
      <w:r>
        <w:t xml:space="preserve"> </w:t>
      </w:r>
      <w:r>
        <w:rPr>
          <w:bCs/>
          <w:b/>
        </w:rPr>
        <w:t xml:space="preserve">antagonic</w:t>
      </w:r>
      <w:r>
        <w:t xml:space="preserve"> </w:t>
      </w:r>
      <w:r>
        <w:t xml:space="preserve">metabolism, its constant fall in the rate of profit, a dynamic of decreasing returns hidden by inflation and monetarization, multiplication of monetized-capital, inorganic capital as money not anymore oriented to the creation of value.</w:t>
      </w:r>
    </w:p>
    <w:p>
      <w:pPr>
        <w:pStyle w:val="BodyText"/>
      </w:pPr>
      <w:r>
        <w:t xml:space="preserve">Because, if the total circulating capital is the sum of the cost price given by the total living labour quantifyed by the total price of wages and the total price of the constant capital composed by the fixed capital posited in their machine-use-value form and the raw materials appropiated in the process of commodity-capital production. And its first, pressupossed that certain quantity of minimum labour is required neccessarily for any production process. So, the minimum amount of variable capital, as the cost price of living labour time consumed, is always greater than cero (v&gt;0).</w:t>
      </w:r>
    </w:p>
    <w:p>
      <w:pPr>
        <w:pStyle w:val="BodyText"/>
      </w:pPr>
      <w:r>
        <w:t xml:space="preserve">But that is not the case of fixed capital, counted as constant capital (c) in the composition of the total capital advanced for circulation.</w:t>
      </w:r>
    </w:p>
    <w:p>
      <w:pPr>
        <w:pStyle w:val="BodyText"/>
      </w:pPr>
      <w:r>
        <w:t xml:space="preserve">The reduction of labour time to its minimum neccessary, resultant from the increment of the productivity of labour by the technological development introduction of the powerfull efectiveness of machines as means of labour. Labour ceases to be the source of value or determinant of value in the production process of commodity-capital, as the increment of the sperfluous form of its value embodied in the commodity-capital produced expressed in its price, becames a condition of the mode of production or branchs of production characterized by the advanced development of labour productivity, due that the increment of money-capital depends, given the reduction of variable capital to the minimum neccesary cost price of wages, inflation of the commodity prices, its increment moves in antagonic direction to the maximum decrease of human labour time in the production process.</w:t>
      </w:r>
    </w:p>
    <w:p>
      <w:pPr>
        <w:pStyle w:val="BodyText"/>
      </w:pPr>
      <w:r>
        <w:t xml:space="preserve">Without this inflation, the fall in the rate of profit, due to an increment of the fixed capital posited in the powerfull efectiveness of machines as means of labour and the consequent reduction of the neccessary labour time to the minimum amount possible, will be expressed in the fall of the price of money, which is being rised symetrically with the price of commodities</w:t>
      </w:r>
      <w:r>
        <w:t xml:space="preserve"> </w:t>
      </w:r>
      <w:r>
        <w:t xml:space="preserve">“</w:t>
      </w:r>
      <w:r>
        <w:t xml:space="preserve">to mantain the already created value as value</w:t>
      </w:r>
      <w:r>
        <w:t xml:space="preserve">”</w:t>
      </w:r>
      <w:r>
        <w:t xml:space="preserve"> </w:t>
      </w:r>
      <w:r>
        <w:t xml:space="preserve">%%[[GNBVIIP706L8]]%%. Price value or money form of value, is measured in money and gold only insofar are related to the imagined quantity of human labour fictiously expressed in the standard of price. Furthermore, the rise of the commodities prices involve an increment in the quantity of money as mean of payment, accompanying the rise of the price of gold and money, but also increases the price of the commodities purchased as raw materials and means of labour, so on increasing the cost price of the fixed capital intervining in the production process.</w:t>
      </w:r>
    </w:p>
    <w:p>
      <w:pPr>
        <w:pStyle w:val="BodyText"/>
      </w:pPr>
      <w:r>
        <w:t xml:space="preserve">After reaching the point of scientific development, a large mass of machines appears as the wealth of burgeoisies societies, large industry, large scientific progress, larger the mass of machines (c=&gt;0|v&gt;0; &lt;v|&gt;c). Any argument in favor of automation, can be rised in this particular point of time, but one fact holds: any knowed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pPr>
        <w:pStyle w:val="BodyText"/>
      </w:pPr>
      <w:r>
        <w:t xml:space="preserve">Indeed, greater the impact of interruptions to the naturally delayed pace of circulation, the slow burn consumption of pricefull advanced and huge mass of machines, which if not used becomes not only a mass of commodities decorating the wealth of burgeoisie societies, but inorganic capital, fixed capital incapable of circulation, left out of circulation, interrupted, obstructed.</w:t>
      </w:r>
    </w:p>
    <w:p>
      <w:pPr>
        <w:pStyle w:val="BodyText"/>
      </w:pPr>
      <w:r>
        <w:t xml:space="preserve">In the dystopian future in which capital reproduces itself, the appropiation of the products and forces of nature could be directly appropiated by the machines, without any human mediation, liberating its productive forces from human living labour, machines appropiates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antagonic, inorganic, an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(k=c+v; if v=0 so c-&gt;v).</w:t>
      </w:r>
    </w:p>
    <w:p>
      <w:pPr>
        <w:pStyle w:val="BodyText"/>
      </w:pPr>
      <w:r>
        <w:t xml:space="preserve">If machines are only machines, and don’t create classes, and in that sense are nothing more than machines in a bag of machines, then only distribution but not exchange is required, as there is no individual neccesities nor appropiation, but the energy supply perfect distribution possible to extract from nature, so no exchange as there are not different neccessities there is not different use-values to exchange, as the neccessities of a pure machine force of production is centralized and concentrated for the most efficient direct distribution of the energy supplied by the products and forces of nature.</w:t>
      </w:r>
    </w:p>
    <w:p>
      <w:pPr>
        <w:pStyle w:val="BodyText"/>
      </w:pPr>
      <w:r>
        <w:t xml:space="preserve">If the</w:t>
      </w:r>
      <w:r>
        <w:t xml:space="preserve"> </w:t>
      </w:r>
      <w:r>
        <w:t xml:space="preserve">“</w:t>
      </w:r>
      <w:r>
        <w:t xml:space="preserve">ultimate development of the value-relation and of production resting on value</w:t>
      </w:r>
      <w:r>
        <w:t xml:space="preserve">”</w:t>
      </w:r>
      <w:r>
        <w:t xml:space="preserve"> </w:t>
      </w:r>
      <w:r>
        <w:t xml:space="preserve">is the contradictory relation between capital subordinating labour by the mediation of money (L-M-C). In any case organic capital is inorganic nature, but organic nature is not anymore organic capital, as it is nature left ouf of capital production of value, it is outside the appropriation</w:t>
      </w:r>
      <w:r>
        <w:t xml:space="preserve"> </w:t>
      </w:r>
      <w:r>
        <w:t xml:space="preserve">“</w:t>
      </w:r>
      <w:r>
        <w:t xml:space="preserve">process of nature</w:t>
      </w:r>
      <w:r>
        <w:t xml:space="preserve">”</w:t>
      </w:r>
      <w:r>
        <w:t xml:space="preserve"> </w:t>
      </w:r>
      <w:r>
        <w:t xml:space="preserve">as an</w:t>
      </w:r>
      <w:r>
        <w:t xml:space="preserve"> </w:t>
      </w:r>
      <w:r>
        <w:t xml:space="preserve">“</w:t>
      </w:r>
      <w:r>
        <w:t xml:space="preserve">industrial process</w:t>
      </w:r>
      <w:r>
        <w:t xml:space="preserve">”</w:t>
      </w:r>
      <w:r>
        <w:t xml:space="preserve"> </w:t>
      </w:r>
      <w:r>
        <w:t xml:space="preserve">of production %%[[GNBVIIP705L17]]%%.</w:t>
      </w:r>
      <w:r>
        <w:t xml:space="preserve"> </w:t>
      </w:r>
      <w:r>
        <w:t xml:space="preserve">“</w:t>
      </w:r>
      <w:r>
        <w:t xml:space="preserve">[N]atural material [being] transformed into organs of the human will over nature</w:t>
      </w:r>
      <w:r>
        <w:t xml:space="preserve">”</w:t>
      </w:r>
      <w:r>
        <w:t xml:space="preserve">,</w:t>
      </w:r>
      <w:r>
        <w:t xml:space="preserve"> </w:t>
      </w:r>
      <w:r>
        <w:t xml:space="preserve">“</w:t>
      </w:r>
      <w:r>
        <w:t xml:space="preserve">organs of the human brain, created by the human hand</w:t>
      </w:r>
      <w:r>
        <w:t xml:space="preserve">”</w:t>
      </w:r>
      <w:r>
        <w:t xml:space="preserve">;</w:t>
      </w:r>
      <w:r>
        <w:t xml:space="preserve"> </w:t>
      </w:r>
      <w:r>
        <w:t xml:space="preserve">“</w:t>
      </w:r>
      <w:r>
        <w:t xml:space="preserve">the power of knowledge, objectified</w:t>
      </w:r>
      <w:r>
        <w:t xml:space="preserve">”</w:t>
      </w:r>
      <w:r>
        <w:t xml:space="preserve">, proudfully</w:t>
      </w:r>
      <w:r>
        <w:t xml:space="preserve"> </w:t>
      </w:r>
      <w:r>
        <w:t xml:space="preserve">“</w:t>
      </w:r>
      <w:r>
        <w:t xml:space="preserve">the general social knowledge</w:t>
      </w:r>
      <w:r>
        <w:t xml:space="preserve">”</w:t>
      </w:r>
      <w:r>
        <w:t xml:space="preserve"> </w:t>
      </w:r>
      <w:r>
        <w:t xml:space="preserve">%%[[GNBVIIP706L30]]%% created its materiality in the transformation of machines in a direct force of production. In the paragraphs quoted above, Marx appeared to be in a breaking romance with science as the development of technical reason for the mastery of nature, for the appropiation of nature, as it rises its effectivity by the increasing intervention of the means of labour which requiere only a minumum neccessary amount of human labour for its energy supply and operation.</w:t>
      </w:r>
    </w:p>
    <w:p>
      <w:pPr>
        <w:pStyle w:val="BodyText"/>
      </w:pPr>
      <w:r>
        <w:t xml:space="preserve">At that moment, Marx appear to think in the development of scientific knowledge as condition for the extended productivity of the value creation forces, in a perpetual mastering of human over nature, as if the subordination of living labour to the reproduction of capital would dissapear with the cancellation of surplus labour as source of surplus value, while the mere appropiation of nature as capital, this is nature transformed in organic capital, is always inorganic nature, if its consumption as use-values acquired by production or by money, as capital for the production of commodity-capital, becomes inorganic capital, as it stop to produce value.</w:t>
      </w:r>
    </w:p>
    <w:p>
      <w:pPr>
        <w:pStyle w:val="BodyText"/>
      </w:pPr>
      <w:r>
        <w:t xml:space="preserve">The capital produced in this conditions of fall of the profit rates and general inflation of the price of commodities and the price of money and gold, maximize the quantity and price of monetized-capital, minimizing its value. So the capital is inorganic if its transformation stopped to be a metamorfosis of value, if the production of value is considered yet necessarily dependent on living labour force for the creation of use-values which exchange was directed to the satisfaction of human needs for social reproduction.</w:t>
      </w:r>
    </w:p>
    <w:p>
      <w:pPr>
        <w:pStyle w:val="BodyText"/>
      </w:pPr>
      <w:r>
        <w:t xml:space="preserve">A</w:t>
      </w:r>
      <w:r>
        <w:t xml:space="preserve"> </w:t>
      </w:r>
      <w:r>
        <w:t xml:space="preserve">“</w:t>
      </w:r>
      <w:r>
        <w:t xml:space="preserve">level of productivity</w:t>
      </w:r>
      <w:r>
        <w:t xml:space="preserve">”</w:t>
      </w:r>
      <w:r>
        <w:t xml:space="preserve"> </w:t>
      </w:r>
      <w:r>
        <w:t xml:space="preserve">enough developed to reduce the labour time to the minimum neccessary, had been produced a capital overaccumulation, in a</w:t>
      </w:r>
      <w:r>
        <w:t xml:space="preserve"> </w:t>
      </w:r>
      <w:r>
        <w:t xml:space="preserve">“</w:t>
      </w:r>
      <w:r>
        <w:t xml:space="preserve">level directly related to the [magnitude of value created by the] transformation of circulating capital into fixed capital</w:t>
      </w:r>
      <w:r>
        <w:t xml:space="preserve">”</w:t>
      </w:r>
      <w:r>
        <w:t xml:space="preserve"> </w:t>
      </w:r>
      <w:r>
        <w:t xml:space="preserve">%%[[GNBVIIP707L24]]%%. The corresponding level of productivity should have been reached surplus production, in form of commodity-capital created from to the magnitude of surplus labour time directly and indirectly (living labour objectified in the elementary physical value-form of commodities) consumed %%[[GNBVIIP707L27]]%% in the production of those exchange-values, as a neccessary condition for the production of means of labour.</w:t>
      </w:r>
    </w:p>
    <w:p>
      <w:pPr>
        <w:pStyle w:val="BodyText"/>
      </w:pPr>
      <w:r>
        <w:t xml:space="preserve">In this sense, the development of the productive forces of knowledge by scientific development increases the productive power of labour as if it would be a separated force imposting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p>
    <w:p>
      <w:pPr>
        <w:pStyle w:val="BodyText"/>
      </w:pPr>
      <w:r>
        <w:t xml:space="preserve">The fixed capital produced as means of labour,</w:t>
      </w:r>
      <w:r>
        <w:t xml:space="preserve"> </w:t>
      </w:r>
      <w:r>
        <w:t xml:space="preserve">“</w:t>
      </w:r>
      <w:r>
        <w:t xml:space="preserve">add [exchange-value.] .[if] it increases the surplus-labour time</w:t>
      </w:r>
      <w:r>
        <w:t xml:space="preserve">”</w:t>
      </w:r>
      <w:r>
        <w:t xml:space="preserve"> </w:t>
      </w:r>
      <w:r>
        <w:t xml:space="preserve">by employing the advance of science with the aim of creating a force of production which reduce the amount of neccessary labour time to the minimum required, allowing the appropiation of a greater magnitude of surplus labour as the source of surplus-value (s) ideally expressed in the price of the commodity-capital produced (C), as a quantity always over the cost price (k). %%[[GNBVIIP708L11]]%%.</w:t>
      </w:r>
    </w:p>
    <w:p>
      <w:pPr>
        <w:pStyle w:val="BodyText"/>
      </w:pPr>
      <w:r>
        <w:t xml:space="preserve">The reduction of labour to the neccessary labour time increase the magnitude of surplus-labour time expressed in the price of the increased mass of commodities. Because the socially neccessary labour time is at the same time measure of exchange-value, as an ideal expression of its value inflated in the price of the commodities, while at the same time being reduced in its concrete elementary quantitative form, as concrete quantity of living labour objectified. %%[[GNBVIIP708L34]]%%.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w:t>
      </w:r>
      <w:r>
        <w:t xml:space="preserve"> </w:t>
      </w:r>
      <w:r>
        <w:t xml:space="preserve">“</w:t>
      </w:r>
      <w:r>
        <w:t xml:space="preserve">forces the worker to work longer […] than he himself did with the simplest, crudest tools</w:t>
      </w:r>
      <w:r>
        <w:t xml:space="preserve">”</w:t>
      </w:r>
      <w:r>
        <w:t xml:space="preserve"> </w:t>
      </w:r>
      <w:r>
        <w:t xml:space="preserve">%%[[GNBVIIP709L1]]%%. As the reduction of the labour time is not followed by an increase of its cost price as the sum of the total of wages, because in that manner the surplus-labour would dimminish the magnitude of surplus-value captured as capital expressed by the rate of profit, would found another call to fall from the skybuildings of rocketed inflation.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2024-11-19T18:05:55Z</dcterms:created>
  <dcterms:modified xsi:type="dcterms:W3CDTF">2024-11-19T18:05:55Z</dcterms:modified>
</cp:coreProperties>
</file>

<file path=docProps/custom.xml><?xml version="1.0" encoding="utf-8"?>
<Properties xmlns="http://schemas.openxmlformats.org/officeDocument/2006/custom-properties" xmlns:vt="http://schemas.openxmlformats.org/officeDocument/2006/docPropsVTypes"/>
</file>