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1506" w:rsidRDefault="00451506" w:rsidP="00451506">
      <w:pPr>
        <w:spacing w:line="276" w:lineRule="auto"/>
      </w:pPr>
      <w:r w:rsidRPr="00E61967">
        <w:rPr>
          <w:b/>
        </w:rPr>
        <w:t>G292DP</w:t>
      </w:r>
      <w:r w:rsidRPr="00E61967">
        <w:t xml:space="preserve"> </w:t>
      </w:r>
      <w:r w:rsidR="009E250D">
        <w:t>&amp;</w:t>
      </w:r>
      <w:r w:rsidRPr="00E61967">
        <w:t xml:space="preserve"> </w:t>
      </w:r>
      <w:r w:rsidRPr="00E61967">
        <w:rPr>
          <w:b/>
        </w:rPr>
        <w:t>G201</w:t>
      </w:r>
      <w:r w:rsidR="00A2018F" w:rsidRPr="00A2018F">
        <w:t xml:space="preserve"> </w:t>
      </w:r>
      <w:r w:rsidR="00501FA4">
        <w:tab/>
      </w:r>
      <w:r w:rsidR="00CD541E" w:rsidRPr="00CD541E">
        <w:rPr>
          <w:b/>
        </w:rPr>
        <w:t>Multipolar globalization</w:t>
      </w:r>
      <w:r w:rsidR="00CD541E">
        <w:t xml:space="preserve"> </w:t>
      </w:r>
    </w:p>
    <w:p w:rsidR="002352AC" w:rsidRDefault="002352AC" w:rsidP="002352AC">
      <w:pPr>
        <w:ind w:left="720"/>
      </w:pPr>
    </w:p>
    <w:p w:rsidR="002352AC" w:rsidRDefault="002352AC" w:rsidP="002352AC">
      <w:pPr>
        <w:ind w:left="720"/>
      </w:pPr>
      <w:r>
        <w:t xml:space="preserve">W 2024 </w:t>
      </w:r>
      <w:r w:rsidRPr="00CD541E">
        <w:t>R 3.30-6.20 SSMS 2001</w:t>
      </w:r>
    </w:p>
    <w:p w:rsidR="00501FA4" w:rsidRDefault="00501FA4" w:rsidP="00644F14">
      <w:pPr>
        <w:ind w:firstLine="720"/>
      </w:pPr>
      <w:r>
        <w:t>J</w:t>
      </w:r>
      <w:r w:rsidR="00644F14">
        <w:t xml:space="preserve">an </w:t>
      </w:r>
      <w:r>
        <w:t xml:space="preserve">Nederveen Pieterse, Global studies  </w:t>
      </w:r>
    </w:p>
    <w:p w:rsidR="00CD541E" w:rsidRPr="00CD541E" w:rsidRDefault="002352AC" w:rsidP="00990BAC">
      <w:pPr>
        <w:ind w:left="720"/>
      </w:pPr>
      <w:r>
        <w:t xml:space="preserve"> </w:t>
      </w:r>
      <w:r w:rsidR="009E250D">
        <w:t>(</w:t>
      </w:r>
      <w:r w:rsidR="00CD541E" w:rsidRPr="009E250D">
        <w:t xml:space="preserve">G201 </w:t>
      </w:r>
      <w:r w:rsidR="00CD541E" w:rsidRPr="00CD541E">
        <w:t>Global Emphasis course)</w:t>
      </w:r>
    </w:p>
    <w:p w:rsidR="00A2018F" w:rsidRDefault="00A2018F"/>
    <w:p w:rsidR="00111E9B" w:rsidRDefault="002E5B45" w:rsidP="00F243DC">
      <w:pPr>
        <w:spacing w:line="276" w:lineRule="auto"/>
        <w:jc w:val="both"/>
      </w:pPr>
      <w:r>
        <w:t xml:space="preserve">We’re in the midst of geopolitical dramas. </w:t>
      </w:r>
      <w:r w:rsidR="00537EED">
        <w:t xml:space="preserve">Is it possible to squeeze multipolar globalization </w:t>
      </w:r>
      <w:r w:rsidR="00111E9B">
        <w:t xml:space="preserve">back </w:t>
      </w:r>
      <w:r w:rsidR="00537EED">
        <w:t>into a bipolar world order</w:t>
      </w:r>
      <w:r w:rsidR="0034656E">
        <w:t>, a</w:t>
      </w:r>
      <w:r w:rsidR="00AD28E7">
        <w:t xml:space="preserve"> global divide </w:t>
      </w:r>
      <w:r w:rsidR="0034656E">
        <w:t xml:space="preserve">between democracy and autocracy, </w:t>
      </w:r>
      <w:r w:rsidR="00AD28E7">
        <w:t xml:space="preserve">between the US and China? </w:t>
      </w:r>
      <w:r w:rsidR="006D3F04">
        <w:t xml:space="preserve">Multipolar globalization </w:t>
      </w:r>
      <w:r w:rsidR="009E250D">
        <w:t>implies</w:t>
      </w:r>
      <w:r w:rsidR="006D3F04">
        <w:t xml:space="preserve"> multicentric understanding. Like holograms, world situations look different seen from different angles. </w:t>
      </w:r>
      <w:r w:rsidR="00111E9B">
        <w:t xml:space="preserve">This course discusses global political economy, intersections of geoeconomics and geopolitics, the role of the US dollar, American export bans, sanctions, friend shoring, the BRICS’ efforts at global alternatives and </w:t>
      </w:r>
      <w:r w:rsidR="006F2E14">
        <w:t>China going global, the</w:t>
      </w:r>
      <w:r w:rsidR="00111E9B">
        <w:t xml:space="preserve"> Belt and Road Initiative, and concerns </w:t>
      </w:r>
      <w:r w:rsidR="004A3987">
        <w:t>of the</w:t>
      </w:r>
      <w:r w:rsidR="00111E9B">
        <w:t xml:space="preserve"> world majority. </w:t>
      </w:r>
    </w:p>
    <w:p w:rsidR="00E61967" w:rsidRDefault="00E61967" w:rsidP="004A3987">
      <w:pPr>
        <w:spacing w:line="276" w:lineRule="auto"/>
      </w:pPr>
    </w:p>
    <w:p w:rsidR="00644F14" w:rsidRDefault="00644F14" w:rsidP="003F0282">
      <w:pPr>
        <w:spacing w:line="276" w:lineRule="auto"/>
        <w:jc w:val="both"/>
      </w:pPr>
      <w:r>
        <w:t xml:space="preserve">Syllabus will be finetuned. </w:t>
      </w:r>
    </w:p>
    <w:p w:rsidR="00F243DC" w:rsidRPr="00F243DC" w:rsidRDefault="00F77D43" w:rsidP="00F243DC">
      <w:pPr>
        <w:spacing w:line="276" w:lineRule="auto"/>
        <w:jc w:val="both"/>
        <w:rPr>
          <w:b/>
        </w:rPr>
      </w:pPr>
      <w:r>
        <w:rPr>
          <w:b/>
        </w:rPr>
        <w:t>A</w:t>
      </w:r>
      <w:r w:rsidR="00F243DC" w:rsidRPr="00F243DC">
        <w:rPr>
          <w:b/>
        </w:rPr>
        <w:t xml:space="preserve">ssignments </w:t>
      </w:r>
    </w:p>
    <w:p w:rsidR="00F77D43" w:rsidRDefault="00F243DC" w:rsidP="00F243DC">
      <w:pPr>
        <w:numPr>
          <w:ilvl w:val="0"/>
          <w:numId w:val="1"/>
        </w:numPr>
        <w:spacing w:line="276" w:lineRule="auto"/>
        <w:ind w:left="360"/>
        <w:jc w:val="both"/>
      </w:pPr>
      <w:r w:rsidRPr="00F243DC">
        <w:t xml:space="preserve">A weekly memo of </w:t>
      </w:r>
      <w:r w:rsidRPr="00644F14">
        <w:t>300 words</w:t>
      </w:r>
      <w:r w:rsidRPr="00F243DC">
        <w:t xml:space="preserve"> </w:t>
      </w:r>
      <w:r w:rsidR="001D796C">
        <w:t xml:space="preserve">that </w:t>
      </w:r>
      <w:r w:rsidRPr="00F243DC">
        <w:t>present</w:t>
      </w:r>
      <w:r w:rsidR="001D796C">
        <w:t>s</w:t>
      </w:r>
      <w:r w:rsidR="007C47A7">
        <w:t xml:space="preserve"> </w:t>
      </w:r>
      <w:r w:rsidR="00A56870">
        <w:t>&amp;</w:t>
      </w:r>
      <w:r w:rsidR="007C47A7">
        <w:t xml:space="preserve"> </w:t>
      </w:r>
      <w:r w:rsidRPr="00F243DC">
        <w:t>answer</w:t>
      </w:r>
      <w:r w:rsidR="001D796C">
        <w:t>s</w:t>
      </w:r>
      <w:r w:rsidRPr="00F243DC">
        <w:t xml:space="preserve"> </w:t>
      </w:r>
      <w:r w:rsidR="007C47A7">
        <w:t>three</w:t>
      </w:r>
      <w:r w:rsidRPr="00F243DC">
        <w:t xml:space="preserve"> </w:t>
      </w:r>
      <w:r w:rsidRPr="00A56870">
        <w:rPr>
          <w:i/>
        </w:rPr>
        <w:t>developed</w:t>
      </w:r>
      <w:r w:rsidRPr="00F243DC">
        <w:t xml:space="preserve"> questions that refer to </w:t>
      </w:r>
      <w:r w:rsidRPr="00F243DC">
        <w:rPr>
          <w:i/>
        </w:rPr>
        <w:t>most</w:t>
      </w:r>
      <w:r w:rsidRPr="00F243DC">
        <w:t xml:space="preserve"> of the week’s readings (</w:t>
      </w:r>
      <w:r w:rsidR="00F77D43" w:rsidRPr="00F243DC">
        <w:t xml:space="preserve">from second </w:t>
      </w:r>
      <w:r w:rsidR="00F77D43">
        <w:t>week;</w:t>
      </w:r>
      <w:r w:rsidR="00F77D43" w:rsidRPr="00F243DC">
        <w:t xml:space="preserve"> </w:t>
      </w:r>
      <w:r w:rsidRPr="00F243DC">
        <w:t>40% of grade)</w:t>
      </w:r>
    </w:p>
    <w:p w:rsidR="00F243DC" w:rsidRPr="00F243DC" w:rsidRDefault="007C47A7" w:rsidP="00F243DC">
      <w:pPr>
        <w:numPr>
          <w:ilvl w:val="0"/>
          <w:numId w:val="1"/>
        </w:numPr>
        <w:spacing w:line="276" w:lineRule="auto"/>
        <w:ind w:left="360"/>
        <w:jc w:val="both"/>
      </w:pPr>
      <w:r>
        <w:t>An oral l</w:t>
      </w:r>
      <w:r w:rsidR="00F77D43">
        <w:t xml:space="preserve">it discussion </w:t>
      </w:r>
      <w:r w:rsidR="00F243DC" w:rsidRPr="00F243DC">
        <w:t xml:space="preserve"> </w:t>
      </w:r>
    </w:p>
    <w:p w:rsidR="00F243DC" w:rsidRPr="00F243DC" w:rsidRDefault="00F243DC" w:rsidP="00F243DC">
      <w:pPr>
        <w:numPr>
          <w:ilvl w:val="0"/>
          <w:numId w:val="1"/>
        </w:numPr>
        <w:spacing w:line="276" w:lineRule="auto"/>
        <w:ind w:left="360"/>
        <w:jc w:val="both"/>
      </w:pPr>
      <w:r w:rsidRPr="00F243DC">
        <w:t xml:space="preserve">Final paper of </w:t>
      </w:r>
      <w:r w:rsidR="00644F14">
        <w:t>30</w:t>
      </w:r>
      <w:r w:rsidRPr="00F243DC">
        <w:t xml:space="preserve">00 words </w:t>
      </w:r>
      <w:r w:rsidR="00644F14">
        <w:t xml:space="preserve">that </w:t>
      </w:r>
      <w:r w:rsidRPr="00F243DC">
        <w:t xml:space="preserve">discusses a </w:t>
      </w:r>
      <w:r w:rsidRPr="00F243DC">
        <w:rPr>
          <w:i/>
        </w:rPr>
        <w:t>key theme of</w:t>
      </w:r>
      <w:r w:rsidRPr="00F243DC">
        <w:t xml:space="preserve"> </w:t>
      </w:r>
      <w:r w:rsidRPr="00F243DC">
        <w:rPr>
          <w:i/>
        </w:rPr>
        <w:t>your choosing</w:t>
      </w:r>
      <w:r w:rsidRPr="00F243DC">
        <w:t xml:space="preserve"> </w:t>
      </w:r>
      <w:r w:rsidR="00A56870">
        <w:t xml:space="preserve">that is </w:t>
      </w:r>
      <w:r w:rsidR="00644F14">
        <w:t>relevant to the course</w:t>
      </w:r>
      <w:r w:rsidR="00A56870">
        <w:t xml:space="preserve"> (r</w:t>
      </w:r>
      <w:r w:rsidRPr="00F243DC">
        <w:t xml:space="preserve">efers to at least four sources from course lit; submit week 10; 40% of grade). </w:t>
      </w:r>
    </w:p>
    <w:p w:rsidR="003F0282" w:rsidRDefault="003F0282" w:rsidP="00451506">
      <w:pPr>
        <w:spacing w:line="276" w:lineRule="auto"/>
        <w:rPr>
          <w:b/>
        </w:rPr>
      </w:pPr>
    </w:p>
    <w:p w:rsidR="00644F14" w:rsidRDefault="00644F14" w:rsidP="00451506">
      <w:pPr>
        <w:spacing w:line="276" w:lineRule="auto"/>
        <w:rPr>
          <w:b/>
        </w:rPr>
      </w:pPr>
    </w:p>
    <w:p w:rsidR="00E61967" w:rsidRPr="00EB67E5" w:rsidRDefault="00451506" w:rsidP="00644F14">
      <w:pPr>
        <w:pBdr>
          <w:top w:val="single" w:sz="4" w:space="1" w:color="auto"/>
        </w:pBdr>
        <w:spacing w:line="276" w:lineRule="auto"/>
        <w:rPr>
          <w:b/>
        </w:rPr>
      </w:pPr>
      <w:r>
        <w:rPr>
          <w:b/>
        </w:rPr>
        <w:t>1/11</w:t>
      </w:r>
      <w:r>
        <w:rPr>
          <w:b/>
        </w:rPr>
        <w:tab/>
      </w:r>
      <w:r w:rsidR="00FD57F6">
        <w:rPr>
          <w:b/>
        </w:rPr>
        <w:t xml:space="preserve">Intro &amp; </w:t>
      </w:r>
      <w:r w:rsidR="00E61967" w:rsidRPr="00EB67E5">
        <w:rPr>
          <w:b/>
        </w:rPr>
        <w:t>Histories of globalization</w:t>
      </w:r>
    </w:p>
    <w:p w:rsidR="00E61967" w:rsidRDefault="00E61967" w:rsidP="00644F14">
      <w:pPr>
        <w:pBdr>
          <w:top w:val="single" w:sz="4" w:space="1" w:color="auto"/>
        </w:pBdr>
        <w:spacing w:line="276" w:lineRule="auto"/>
        <w:jc w:val="both"/>
      </w:pPr>
      <w:r>
        <w:t>Oriental globalization 1, Oriental globalization 2</w:t>
      </w:r>
      <w:r w:rsidR="00D35780">
        <w:t xml:space="preserve"> (Silk Roads)</w:t>
      </w:r>
      <w:r>
        <w:t>, Occidental globalization</w:t>
      </w:r>
      <w:r w:rsidR="00D35780">
        <w:t xml:space="preserve"> (1500&gt;)</w:t>
      </w:r>
      <w:r>
        <w:t>, Oriental globalization 3</w:t>
      </w:r>
      <w:r w:rsidR="00D35780">
        <w:t xml:space="preserve"> (</w:t>
      </w:r>
      <w:r w:rsidR="004B6936">
        <w:t>199</w:t>
      </w:r>
      <w:r w:rsidR="00D35780">
        <w:t>0&gt;)</w:t>
      </w:r>
    </w:p>
    <w:p w:rsidR="006D6459" w:rsidRDefault="006D6459" w:rsidP="004A3987">
      <w:pPr>
        <w:spacing w:line="276" w:lineRule="auto"/>
      </w:pPr>
    </w:p>
    <w:p w:rsidR="006D6459" w:rsidRDefault="006D6459" w:rsidP="006D6459">
      <w:pPr>
        <w:spacing w:line="276" w:lineRule="auto"/>
        <w:rPr>
          <w:bCs/>
          <w:iCs/>
        </w:rPr>
      </w:pPr>
      <w:r w:rsidRPr="006D6459">
        <w:rPr>
          <w:bCs/>
          <w:iCs/>
        </w:rPr>
        <w:t>Frankopan, Peter 2017 The creation of the Silk Road (</w:t>
      </w:r>
      <w:r w:rsidRPr="006D6459">
        <w:rPr>
          <w:bCs/>
          <w:i/>
          <w:iCs/>
        </w:rPr>
        <w:t>The Silk Road</w:t>
      </w:r>
      <w:r w:rsidRPr="006D6459">
        <w:rPr>
          <w:bCs/>
          <w:iCs/>
        </w:rPr>
        <w:t>. New York, 3-27)</w:t>
      </w:r>
    </w:p>
    <w:p w:rsidR="00CB3854" w:rsidRPr="00CB3854" w:rsidRDefault="00CB3854" w:rsidP="00CB3854">
      <w:pPr>
        <w:spacing w:line="276" w:lineRule="auto"/>
        <w:rPr>
          <w:bCs/>
          <w:iCs/>
        </w:rPr>
      </w:pPr>
      <w:r w:rsidRPr="00CB3854">
        <w:rPr>
          <w:bCs/>
          <w:iCs/>
        </w:rPr>
        <w:t>Nederveen Pieterse 2018 Oriental globalization (</w:t>
      </w:r>
      <w:r w:rsidRPr="00CB3854">
        <w:rPr>
          <w:bCs/>
          <w:i/>
          <w:iCs/>
        </w:rPr>
        <w:t>Multipolar globalization</w:t>
      </w:r>
      <w:r w:rsidRPr="00CB3854">
        <w:rPr>
          <w:bCs/>
          <w:iCs/>
        </w:rPr>
        <w:t>, Ch. 2, 27-39)</w:t>
      </w:r>
    </w:p>
    <w:p w:rsidR="00CB3854" w:rsidRPr="006D6459" w:rsidRDefault="00CB3854" w:rsidP="006D6459">
      <w:pPr>
        <w:spacing w:line="276" w:lineRule="auto"/>
        <w:rPr>
          <w:bCs/>
          <w:iCs/>
        </w:rPr>
      </w:pPr>
    </w:p>
    <w:p w:rsidR="00E61967" w:rsidRPr="00D35780" w:rsidRDefault="00451506" w:rsidP="004A3987">
      <w:pPr>
        <w:spacing w:line="276" w:lineRule="auto"/>
        <w:rPr>
          <w:b/>
        </w:rPr>
      </w:pPr>
      <w:r>
        <w:rPr>
          <w:b/>
        </w:rPr>
        <w:t>1/18</w:t>
      </w:r>
      <w:r>
        <w:rPr>
          <w:b/>
        </w:rPr>
        <w:tab/>
      </w:r>
      <w:r w:rsidR="00E61967" w:rsidRPr="00D35780">
        <w:rPr>
          <w:b/>
        </w:rPr>
        <w:t xml:space="preserve">Perspectives on globalization </w:t>
      </w:r>
    </w:p>
    <w:p w:rsidR="006D6459" w:rsidRDefault="00DA2ACE" w:rsidP="006F2E14">
      <w:pPr>
        <w:spacing w:line="276" w:lineRule="auto"/>
        <w:jc w:val="both"/>
      </w:pPr>
      <w:r>
        <w:t>Eurocentric, c</w:t>
      </w:r>
      <w:r w:rsidR="006D6459">
        <w:t>entric</w:t>
      </w:r>
      <w:r w:rsidR="00E61967">
        <w:t>—classical Marxism, world-system theory</w:t>
      </w:r>
      <w:r w:rsidR="00D35780">
        <w:t xml:space="preserve">, Pentagon’s </w:t>
      </w:r>
      <w:r w:rsidR="006D6459">
        <w:t xml:space="preserve">world </w:t>
      </w:r>
      <w:r w:rsidR="00D35780">
        <w:t>map</w:t>
      </w:r>
      <w:r w:rsidR="00E61967">
        <w:t xml:space="preserve">. </w:t>
      </w:r>
    </w:p>
    <w:p w:rsidR="00D35780" w:rsidRDefault="00E61967" w:rsidP="004A3987">
      <w:pPr>
        <w:spacing w:line="276" w:lineRule="auto"/>
      </w:pPr>
      <w:r>
        <w:t>Multicentric</w:t>
      </w:r>
      <w:r w:rsidR="00D35780">
        <w:t xml:space="preserve">—multipolar globalization, comeback of </w:t>
      </w:r>
      <w:r w:rsidR="006D6459">
        <w:t>Asia, emerging economies, BRICS</w:t>
      </w:r>
      <w:r w:rsidR="009E250D">
        <w:t>.</w:t>
      </w:r>
      <w:r w:rsidR="006D6459">
        <w:t xml:space="preserve"> </w:t>
      </w:r>
    </w:p>
    <w:p w:rsidR="00CB3854" w:rsidRDefault="00CB3854" w:rsidP="004A3987">
      <w:pPr>
        <w:spacing w:line="276" w:lineRule="auto"/>
      </w:pPr>
    </w:p>
    <w:p w:rsidR="00E45947" w:rsidRDefault="00CB3854" w:rsidP="00E45947">
      <w:pPr>
        <w:spacing w:line="276" w:lineRule="auto"/>
        <w:ind w:left="720" w:hanging="720"/>
      </w:pPr>
      <w:r>
        <w:t>Nederveen Pieterse, Global why (</w:t>
      </w:r>
      <w:r w:rsidRPr="00CB3854">
        <w:rPr>
          <w:i/>
        </w:rPr>
        <w:t>Connectivity and global studies</w:t>
      </w:r>
      <w:r>
        <w:t>, chapter 1, 1-13) and Global how (chapter 2, 13-28)</w:t>
      </w:r>
    </w:p>
    <w:p w:rsidR="00DA2ACE" w:rsidRDefault="00B36300" w:rsidP="00871218">
      <w:pPr>
        <w:spacing w:line="276" w:lineRule="auto"/>
        <w:ind w:left="720" w:hanging="720"/>
        <w:rPr>
          <w:bCs/>
          <w:iCs/>
          <w:lang w:bidi="en-US"/>
        </w:rPr>
      </w:pPr>
      <w:r w:rsidRPr="006D6459">
        <w:rPr>
          <w:bCs/>
          <w:iCs/>
          <w:lang w:bidi="en-US"/>
        </w:rPr>
        <w:t>Khanna, Parag 2019 The return of Greater Asia, chapter 3 (</w:t>
      </w:r>
      <w:r w:rsidRPr="006D6459">
        <w:rPr>
          <w:bCs/>
          <w:i/>
          <w:iCs/>
          <w:lang w:bidi="en-US"/>
        </w:rPr>
        <w:t xml:space="preserve">The Future Is </w:t>
      </w:r>
      <w:r w:rsidR="00E45947">
        <w:rPr>
          <w:bCs/>
          <w:i/>
          <w:iCs/>
          <w:lang w:bidi="en-US"/>
        </w:rPr>
        <w:t xml:space="preserve">Asian. </w:t>
      </w:r>
      <w:r w:rsidR="00E45947" w:rsidRPr="00E45947">
        <w:rPr>
          <w:bCs/>
          <w:iCs/>
          <w:lang w:bidi="en-US"/>
        </w:rPr>
        <w:t>Simon &amp; Schuster</w:t>
      </w:r>
      <w:r w:rsidR="00E45947">
        <w:rPr>
          <w:bCs/>
          <w:iCs/>
          <w:lang w:bidi="en-US"/>
        </w:rPr>
        <w:t>)</w:t>
      </w:r>
    </w:p>
    <w:p w:rsidR="00A56870" w:rsidRPr="00A56870" w:rsidRDefault="006D6459" w:rsidP="00A56870">
      <w:pPr>
        <w:spacing w:line="276" w:lineRule="auto"/>
        <w:ind w:left="720" w:hanging="720"/>
        <w:jc w:val="both"/>
        <w:rPr>
          <w:bCs/>
          <w:iCs/>
        </w:rPr>
      </w:pPr>
      <w:r w:rsidRPr="006D6459">
        <w:rPr>
          <w:bCs/>
          <w:iCs/>
        </w:rPr>
        <w:lastRenderedPageBreak/>
        <w:t xml:space="preserve">Lama, </w:t>
      </w:r>
      <w:r w:rsidR="00A56870">
        <w:rPr>
          <w:bCs/>
          <w:iCs/>
        </w:rPr>
        <w:t xml:space="preserve">Fadi 2023 </w:t>
      </w:r>
      <w:r w:rsidRPr="006D6459">
        <w:rPr>
          <w:bCs/>
          <w:iCs/>
        </w:rPr>
        <w:t xml:space="preserve">A historical perspective (chapter 1) and </w:t>
      </w:r>
      <w:proofErr w:type="gramStart"/>
      <w:r w:rsidRPr="006D6459">
        <w:rPr>
          <w:bCs/>
          <w:iCs/>
        </w:rPr>
        <w:t>The</w:t>
      </w:r>
      <w:proofErr w:type="gramEnd"/>
      <w:r w:rsidRPr="006D6459">
        <w:rPr>
          <w:bCs/>
          <w:iCs/>
        </w:rPr>
        <w:t xml:space="preserve"> rise of the East (</w:t>
      </w:r>
      <w:r w:rsidR="00A56870" w:rsidRPr="00A56870">
        <w:rPr>
          <w:bCs/>
          <w:i/>
          <w:iCs/>
        </w:rPr>
        <w:t>Why the West can't win</w:t>
      </w:r>
      <w:r w:rsidR="00A56870">
        <w:rPr>
          <w:bCs/>
          <w:i/>
          <w:iCs/>
        </w:rPr>
        <w:t>,</w:t>
      </w:r>
      <w:r w:rsidR="00A56870" w:rsidRPr="00A56870">
        <w:rPr>
          <w:bCs/>
          <w:iCs/>
        </w:rPr>
        <w:t xml:space="preserve"> </w:t>
      </w:r>
      <w:r w:rsidR="00A56870" w:rsidRPr="006D6459">
        <w:rPr>
          <w:bCs/>
          <w:iCs/>
        </w:rPr>
        <w:t>chapter 2, 8-17</w:t>
      </w:r>
      <w:r w:rsidR="00A56870">
        <w:rPr>
          <w:bCs/>
          <w:i/>
          <w:iCs/>
        </w:rPr>
        <w:t>)</w:t>
      </w:r>
    </w:p>
    <w:p w:rsidR="006D6459" w:rsidRDefault="006D6459" w:rsidP="004A3987">
      <w:pPr>
        <w:spacing w:line="276" w:lineRule="auto"/>
      </w:pPr>
    </w:p>
    <w:p w:rsidR="008D0A1F" w:rsidRPr="008D0A1F" w:rsidRDefault="00451506" w:rsidP="008D0A1F">
      <w:pPr>
        <w:spacing w:line="276" w:lineRule="auto"/>
        <w:rPr>
          <w:b/>
          <w:bCs/>
          <w:iCs/>
          <w:lang w:bidi="en-US"/>
        </w:rPr>
      </w:pPr>
      <w:r>
        <w:rPr>
          <w:b/>
        </w:rPr>
        <w:t xml:space="preserve">1/25 </w:t>
      </w:r>
      <w:r>
        <w:rPr>
          <w:b/>
        </w:rPr>
        <w:tab/>
      </w:r>
      <w:r w:rsidR="008D0A1F" w:rsidRPr="008D0A1F">
        <w:rPr>
          <w:b/>
          <w:bCs/>
          <w:iCs/>
          <w:lang w:bidi="en-US"/>
        </w:rPr>
        <w:t>Asia rising</w:t>
      </w:r>
      <w:r w:rsidR="00A56870">
        <w:rPr>
          <w:b/>
          <w:bCs/>
          <w:iCs/>
          <w:lang w:bidi="en-US"/>
        </w:rPr>
        <w:t xml:space="preserve"> and geopolitics  </w:t>
      </w:r>
    </w:p>
    <w:p w:rsidR="00B76245" w:rsidRDefault="008D0A1F" w:rsidP="00B76245">
      <w:pPr>
        <w:spacing w:line="276" w:lineRule="auto"/>
        <w:jc w:val="both"/>
        <w:rPr>
          <w:bCs/>
          <w:iCs/>
          <w:lang w:bidi="en-US"/>
        </w:rPr>
      </w:pPr>
      <w:bookmarkStart w:id="0" w:name="_Hlk156855192"/>
      <w:r w:rsidRPr="008D0A1F">
        <w:rPr>
          <w:bCs/>
          <w:iCs/>
          <w:lang w:bidi="en-US"/>
        </w:rPr>
        <w:t>How come East Asian countries have been the leading development successes in postwar development?</w:t>
      </w:r>
      <w:r w:rsidR="00B76245">
        <w:rPr>
          <w:bCs/>
          <w:iCs/>
          <w:lang w:bidi="en-US"/>
        </w:rPr>
        <w:t xml:space="preserve"> The readings offer quite different perspectives—as part of wider multipolarity, </w:t>
      </w:r>
      <w:r w:rsidR="00B76245">
        <w:rPr>
          <w:bCs/>
          <w:iCs/>
          <w:lang w:bidi="en-US"/>
        </w:rPr>
        <w:t xml:space="preserve">in view state capability, </w:t>
      </w:r>
      <w:r w:rsidR="00B76245">
        <w:rPr>
          <w:bCs/>
          <w:iCs/>
          <w:lang w:bidi="en-US"/>
        </w:rPr>
        <w:t>along with specific complementarities, and in view of changing tides and currents of the cold war</w:t>
      </w:r>
      <w:proofErr w:type="gramStart"/>
      <w:r w:rsidR="00B76245">
        <w:rPr>
          <w:bCs/>
          <w:iCs/>
          <w:lang w:bidi="en-US"/>
        </w:rPr>
        <w:t xml:space="preserve">.  </w:t>
      </w:r>
      <w:proofErr w:type="gramEnd"/>
      <w:r w:rsidR="00B76245">
        <w:rPr>
          <w:bCs/>
          <w:iCs/>
          <w:lang w:bidi="en-US"/>
        </w:rPr>
        <w:t xml:space="preserve"> </w:t>
      </w:r>
    </w:p>
    <w:p w:rsidR="008D0A1F" w:rsidRPr="008D0A1F" w:rsidRDefault="008D0A1F" w:rsidP="008D0A1F">
      <w:pPr>
        <w:spacing w:line="276" w:lineRule="auto"/>
        <w:rPr>
          <w:bCs/>
          <w:iCs/>
          <w:lang w:bidi="en-US"/>
        </w:rPr>
      </w:pPr>
    </w:p>
    <w:p w:rsidR="008D0A1F" w:rsidRPr="008D0A1F" w:rsidRDefault="008D0A1F" w:rsidP="008D0A1F">
      <w:pPr>
        <w:spacing w:line="276" w:lineRule="auto"/>
        <w:rPr>
          <w:bCs/>
          <w:iCs/>
          <w:lang w:bidi="en-US"/>
        </w:rPr>
      </w:pPr>
      <w:r w:rsidRPr="008D0A1F">
        <w:rPr>
          <w:bCs/>
          <w:iCs/>
          <w:lang w:bidi="en-US"/>
        </w:rPr>
        <w:t>Nederveen Pieterse, Into the multipolar world (</w:t>
      </w:r>
      <w:r w:rsidRPr="008D0A1F">
        <w:rPr>
          <w:bCs/>
          <w:i/>
          <w:iCs/>
          <w:lang w:bidi="en-US"/>
        </w:rPr>
        <w:t>Multipolar Globalization</w:t>
      </w:r>
      <w:r w:rsidRPr="008D0A1F">
        <w:rPr>
          <w:bCs/>
          <w:iCs/>
          <w:lang w:bidi="en-US"/>
        </w:rPr>
        <w:t>, chapter 1)</w:t>
      </w:r>
    </w:p>
    <w:p w:rsidR="00B76245" w:rsidRPr="008D0A1F" w:rsidRDefault="00B76245" w:rsidP="00B76245">
      <w:pPr>
        <w:spacing w:line="276" w:lineRule="auto"/>
        <w:rPr>
          <w:bCs/>
          <w:iCs/>
          <w:lang w:bidi="en-US"/>
        </w:rPr>
      </w:pPr>
      <w:r w:rsidRPr="00A56870">
        <w:rPr>
          <w:bCs/>
          <w:iCs/>
          <w:lang w:bidi="en-US"/>
        </w:rPr>
        <w:t xml:space="preserve">Studwell, Joe 2013 </w:t>
      </w:r>
      <w:r>
        <w:rPr>
          <w:bCs/>
          <w:iCs/>
          <w:lang w:bidi="en-US"/>
        </w:rPr>
        <w:t>Introduction (</w:t>
      </w:r>
      <w:r w:rsidRPr="00A56870">
        <w:rPr>
          <w:bCs/>
          <w:i/>
          <w:iCs/>
          <w:lang w:bidi="en-US"/>
        </w:rPr>
        <w:t>How Asia works</w:t>
      </w:r>
      <w:r w:rsidRPr="00A56870">
        <w:rPr>
          <w:bCs/>
          <w:iCs/>
          <w:lang w:bidi="en-US"/>
        </w:rPr>
        <w:t>. London, Profile</w:t>
      </w:r>
      <w:r>
        <w:rPr>
          <w:bCs/>
          <w:iCs/>
          <w:lang w:bidi="en-US"/>
        </w:rPr>
        <w:t>)</w:t>
      </w:r>
    </w:p>
    <w:p w:rsidR="008D0A1F" w:rsidRDefault="008D0A1F" w:rsidP="008D0A1F">
      <w:pPr>
        <w:spacing w:line="276" w:lineRule="auto"/>
        <w:rPr>
          <w:bCs/>
          <w:iCs/>
          <w:lang w:bidi="en-US"/>
        </w:rPr>
      </w:pPr>
      <w:r w:rsidRPr="008D0A1F">
        <w:rPr>
          <w:bCs/>
          <w:iCs/>
          <w:lang w:bidi="en-US"/>
        </w:rPr>
        <w:t>N</w:t>
      </w:r>
      <w:r w:rsidR="00A56870">
        <w:rPr>
          <w:bCs/>
          <w:iCs/>
          <w:lang w:bidi="en-US"/>
        </w:rPr>
        <w:t>P</w:t>
      </w:r>
      <w:r w:rsidRPr="008D0A1F">
        <w:rPr>
          <w:bCs/>
          <w:iCs/>
          <w:lang w:bidi="en-US"/>
        </w:rPr>
        <w:t>, Asia rising: moving complementarities (</w:t>
      </w:r>
      <w:r w:rsidRPr="008D0A1F">
        <w:rPr>
          <w:bCs/>
          <w:i/>
          <w:iCs/>
          <w:lang w:bidi="en-US"/>
        </w:rPr>
        <w:t>M</w:t>
      </w:r>
      <w:r w:rsidR="00FD57F6">
        <w:rPr>
          <w:bCs/>
          <w:i/>
          <w:iCs/>
          <w:lang w:bidi="en-US"/>
        </w:rPr>
        <w:t>G</w:t>
      </w:r>
      <w:r w:rsidRPr="008D0A1F">
        <w:rPr>
          <w:bCs/>
          <w:iCs/>
          <w:lang w:bidi="en-US"/>
        </w:rPr>
        <w:t>, chapter 3)</w:t>
      </w:r>
    </w:p>
    <w:p w:rsidR="009E250D" w:rsidRPr="00A56870" w:rsidRDefault="00A56870" w:rsidP="00A56870">
      <w:pPr>
        <w:spacing w:line="276" w:lineRule="auto"/>
        <w:ind w:left="720" w:hanging="720"/>
        <w:rPr>
          <w:bCs/>
          <w:iCs/>
          <w:lang w:bidi="en-US"/>
        </w:rPr>
      </w:pPr>
      <w:r w:rsidRPr="00A56870">
        <w:rPr>
          <w:bCs/>
          <w:iCs/>
          <w:lang w:bidi="en-US"/>
        </w:rPr>
        <w:t>Lama, Fadi 2023</w:t>
      </w:r>
      <w:r>
        <w:rPr>
          <w:bCs/>
          <w:iCs/>
          <w:lang w:bidi="en-US"/>
        </w:rPr>
        <w:t xml:space="preserve"> The primordial role of geopolitics in development (</w:t>
      </w:r>
      <w:r w:rsidRPr="00A56870">
        <w:rPr>
          <w:bCs/>
          <w:i/>
          <w:iCs/>
          <w:lang w:bidi="en-US"/>
        </w:rPr>
        <w:t>Why the west can’t win</w:t>
      </w:r>
      <w:r>
        <w:rPr>
          <w:bCs/>
          <w:iCs/>
          <w:lang w:bidi="en-US"/>
        </w:rPr>
        <w:t>, chapter 6</w:t>
      </w:r>
      <w:r w:rsidR="00B76245" w:rsidRPr="00B76245">
        <w:rPr>
          <w:bCs/>
          <w:iCs/>
          <w:lang w:bidi="en-US"/>
        </w:rPr>
        <w:t>, 90-121</w:t>
      </w:r>
      <w:r>
        <w:rPr>
          <w:bCs/>
          <w:iCs/>
          <w:lang w:bidi="en-US"/>
        </w:rPr>
        <w:t>)</w:t>
      </w:r>
    </w:p>
    <w:bookmarkEnd w:id="0"/>
    <w:p w:rsidR="00A56870" w:rsidRPr="009E250D" w:rsidRDefault="00A56870" w:rsidP="008D0A1F">
      <w:pPr>
        <w:spacing w:line="276" w:lineRule="auto"/>
        <w:rPr>
          <w:b/>
          <w:bCs/>
          <w:iCs/>
          <w:lang w:bidi="en-US"/>
        </w:rPr>
      </w:pPr>
    </w:p>
    <w:p w:rsidR="009E250D" w:rsidRPr="009E250D" w:rsidRDefault="009E250D" w:rsidP="009E250D">
      <w:pPr>
        <w:spacing w:line="276" w:lineRule="auto"/>
        <w:rPr>
          <w:b/>
          <w:bCs/>
          <w:iCs/>
          <w:lang w:bidi="en-US"/>
        </w:rPr>
      </w:pPr>
      <w:r w:rsidRPr="009E250D">
        <w:rPr>
          <w:b/>
          <w:bCs/>
          <w:iCs/>
          <w:lang w:bidi="en-US"/>
        </w:rPr>
        <w:t>2/1</w:t>
      </w:r>
      <w:r>
        <w:rPr>
          <w:bCs/>
          <w:iCs/>
          <w:lang w:bidi="en-US"/>
        </w:rPr>
        <w:tab/>
      </w:r>
      <w:r w:rsidRPr="009E250D">
        <w:rPr>
          <w:b/>
          <w:bCs/>
          <w:iCs/>
          <w:lang w:bidi="en-US"/>
        </w:rPr>
        <w:t xml:space="preserve">Global </w:t>
      </w:r>
      <w:r w:rsidR="00BE0BEF">
        <w:rPr>
          <w:b/>
          <w:bCs/>
          <w:iCs/>
          <w:lang w:bidi="en-US"/>
        </w:rPr>
        <w:t>China:</w:t>
      </w:r>
      <w:r w:rsidRPr="009E250D">
        <w:rPr>
          <w:b/>
          <w:bCs/>
          <w:iCs/>
          <w:lang w:bidi="en-US"/>
        </w:rPr>
        <w:t xml:space="preserve"> Belt and Road Initiative</w:t>
      </w:r>
    </w:p>
    <w:p w:rsidR="009E250D" w:rsidRPr="009E250D" w:rsidRDefault="009E250D" w:rsidP="00FD57F6">
      <w:pPr>
        <w:spacing w:line="276" w:lineRule="auto"/>
        <w:jc w:val="both"/>
        <w:rPr>
          <w:bCs/>
          <w:iCs/>
          <w:lang w:bidi="en-US"/>
        </w:rPr>
      </w:pPr>
      <w:r w:rsidRPr="009E250D">
        <w:rPr>
          <w:bCs/>
          <w:iCs/>
          <w:lang w:bidi="en-US"/>
        </w:rPr>
        <w:t xml:space="preserve">The BRI, a vast infrastructure investment in the regional and world economy, links China with Asia, the Middle East and the Mediterranean, Europe, Africa and Latin America. </w:t>
      </w:r>
      <w:r w:rsidR="003F0282">
        <w:rPr>
          <w:bCs/>
          <w:iCs/>
          <w:lang w:bidi="en-US"/>
        </w:rPr>
        <w:t>Since</w:t>
      </w:r>
      <w:r w:rsidRPr="009E250D">
        <w:rPr>
          <w:bCs/>
          <w:iCs/>
          <w:lang w:bidi="en-US"/>
        </w:rPr>
        <w:t xml:space="preserve"> 2021 China’s Global Development Initiative supplement</w:t>
      </w:r>
      <w:r w:rsidR="003F0282">
        <w:rPr>
          <w:bCs/>
          <w:iCs/>
          <w:lang w:bidi="en-US"/>
        </w:rPr>
        <w:t>s</w:t>
      </w:r>
      <w:r w:rsidRPr="009E250D">
        <w:rPr>
          <w:bCs/>
          <w:iCs/>
          <w:lang w:bidi="en-US"/>
        </w:rPr>
        <w:t xml:space="preserve"> the BRI. </w:t>
      </w:r>
    </w:p>
    <w:p w:rsidR="009E250D" w:rsidRPr="009E250D" w:rsidRDefault="009E250D" w:rsidP="009E250D">
      <w:pPr>
        <w:spacing w:line="276" w:lineRule="auto"/>
        <w:rPr>
          <w:bCs/>
          <w:iCs/>
          <w:lang w:bidi="en-US"/>
        </w:rPr>
      </w:pPr>
      <w:bookmarkStart w:id="1" w:name="_GoBack"/>
      <w:bookmarkEnd w:id="1"/>
    </w:p>
    <w:p w:rsidR="00FD57F6" w:rsidRDefault="009E250D" w:rsidP="00FD57F6">
      <w:pPr>
        <w:spacing w:line="276" w:lineRule="auto"/>
        <w:ind w:left="720" w:hanging="720"/>
        <w:jc w:val="both"/>
        <w:rPr>
          <w:bCs/>
          <w:iCs/>
          <w:lang w:bidi="en-US"/>
        </w:rPr>
      </w:pPr>
      <w:proofErr w:type="spellStart"/>
      <w:r w:rsidRPr="009E250D">
        <w:rPr>
          <w:bCs/>
          <w:iCs/>
          <w:lang w:bidi="en-US"/>
        </w:rPr>
        <w:t>Sintusingha</w:t>
      </w:r>
      <w:proofErr w:type="spellEnd"/>
      <w:r w:rsidRPr="009E250D">
        <w:rPr>
          <w:bCs/>
          <w:iCs/>
          <w:lang w:bidi="en-US"/>
        </w:rPr>
        <w:t xml:space="preserve">, S, H Wu </w:t>
      </w:r>
      <w:r w:rsidR="00B147B7" w:rsidRPr="009E250D">
        <w:rPr>
          <w:bCs/>
          <w:iCs/>
          <w:lang w:bidi="en-US"/>
        </w:rPr>
        <w:t xml:space="preserve">2023 </w:t>
      </w:r>
      <w:r w:rsidRPr="009E250D">
        <w:rPr>
          <w:bCs/>
          <w:iCs/>
          <w:lang w:bidi="en-US"/>
        </w:rPr>
        <w:t xml:space="preserve">Re-imagining the Silk Road for the 21st century, 3-22 (in </w:t>
      </w:r>
      <w:proofErr w:type="spellStart"/>
      <w:r w:rsidRPr="009E250D">
        <w:rPr>
          <w:bCs/>
          <w:iCs/>
          <w:lang w:bidi="en-US"/>
        </w:rPr>
        <w:t>Sintusingha</w:t>
      </w:r>
      <w:proofErr w:type="spellEnd"/>
      <w:r w:rsidRPr="009E250D">
        <w:rPr>
          <w:bCs/>
          <w:iCs/>
          <w:lang w:bidi="en-US"/>
        </w:rPr>
        <w:t xml:space="preserve">, S, H Wu, W Lin, S Sheng Han and B Qin, eds. </w:t>
      </w:r>
      <w:r w:rsidRPr="009E250D">
        <w:rPr>
          <w:bCs/>
          <w:i/>
          <w:iCs/>
          <w:lang w:bidi="en-US"/>
        </w:rPr>
        <w:t xml:space="preserve">International Perspectives on the Belt and Road Initiative: A </w:t>
      </w:r>
      <w:r w:rsidR="00B147B7" w:rsidRPr="009E250D">
        <w:rPr>
          <w:bCs/>
          <w:i/>
          <w:iCs/>
          <w:lang w:bidi="en-US"/>
        </w:rPr>
        <w:t>bottom-up approach</w:t>
      </w:r>
      <w:r w:rsidRPr="009E250D">
        <w:rPr>
          <w:bCs/>
          <w:iCs/>
          <w:lang w:bidi="en-US"/>
        </w:rPr>
        <w:t>. Routledge)</w:t>
      </w:r>
    </w:p>
    <w:p w:rsidR="00DA5713" w:rsidRPr="00DA5713" w:rsidRDefault="00DA5713" w:rsidP="00DD5F06">
      <w:pPr>
        <w:spacing w:line="276" w:lineRule="auto"/>
        <w:ind w:left="720" w:hanging="720"/>
        <w:jc w:val="both"/>
        <w:rPr>
          <w:bCs/>
          <w:iCs/>
          <w:lang w:bidi="en-US"/>
        </w:rPr>
      </w:pPr>
      <w:proofErr w:type="spellStart"/>
      <w:r w:rsidRPr="00DA5713">
        <w:rPr>
          <w:bCs/>
          <w:iCs/>
          <w:lang w:bidi="en-US"/>
        </w:rPr>
        <w:t>Schortgen</w:t>
      </w:r>
      <w:proofErr w:type="spellEnd"/>
      <w:r>
        <w:rPr>
          <w:bCs/>
          <w:iCs/>
          <w:lang w:bidi="en-US"/>
        </w:rPr>
        <w:t>,</w:t>
      </w:r>
      <w:r w:rsidRPr="00DA5713">
        <w:rPr>
          <w:bCs/>
          <w:iCs/>
          <w:lang w:bidi="en-US"/>
        </w:rPr>
        <w:t xml:space="preserve"> Francis </w:t>
      </w:r>
      <w:r>
        <w:rPr>
          <w:bCs/>
          <w:iCs/>
          <w:lang w:bidi="en-US"/>
        </w:rPr>
        <w:t xml:space="preserve">2023 </w:t>
      </w:r>
      <w:r w:rsidRPr="00DA5713">
        <w:rPr>
          <w:bCs/>
          <w:iCs/>
          <w:lang w:bidi="en-US"/>
        </w:rPr>
        <w:t xml:space="preserve">China and the </w:t>
      </w:r>
      <w:r w:rsidR="00B147B7" w:rsidRPr="00B147B7">
        <w:rPr>
          <w:bCs/>
          <w:iCs/>
          <w:sz w:val="22"/>
          <w:lang w:bidi="en-US"/>
        </w:rPr>
        <w:t xml:space="preserve">twenty-first-century </w:t>
      </w:r>
      <w:r w:rsidRPr="00DA5713">
        <w:rPr>
          <w:bCs/>
          <w:iCs/>
          <w:lang w:bidi="en-US"/>
        </w:rPr>
        <w:t>Silk</w:t>
      </w:r>
      <w:r>
        <w:rPr>
          <w:bCs/>
          <w:iCs/>
          <w:lang w:bidi="en-US"/>
        </w:rPr>
        <w:t xml:space="preserve"> </w:t>
      </w:r>
      <w:r w:rsidRPr="00DA5713">
        <w:rPr>
          <w:bCs/>
          <w:iCs/>
          <w:lang w:bidi="en-US"/>
        </w:rPr>
        <w:t>Roads: A New Era of Global Economic</w:t>
      </w:r>
      <w:r>
        <w:rPr>
          <w:bCs/>
          <w:iCs/>
          <w:lang w:bidi="en-US"/>
        </w:rPr>
        <w:t xml:space="preserve"> </w:t>
      </w:r>
      <w:r w:rsidRPr="00DA5713">
        <w:rPr>
          <w:bCs/>
          <w:iCs/>
          <w:lang w:bidi="en-US"/>
        </w:rPr>
        <w:t>Leadership?</w:t>
      </w:r>
      <w:r>
        <w:rPr>
          <w:bCs/>
          <w:iCs/>
          <w:lang w:bidi="en-US"/>
        </w:rPr>
        <w:t xml:space="preserve"> 17-34</w:t>
      </w:r>
      <w:r w:rsidR="00B147B7">
        <w:rPr>
          <w:bCs/>
          <w:iCs/>
          <w:lang w:bidi="en-US"/>
        </w:rPr>
        <w:t xml:space="preserve"> (in</w:t>
      </w:r>
      <w:r>
        <w:rPr>
          <w:bCs/>
          <w:iCs/>
          <w:lang w:bidi="en-US"/>
        </w:rPr>
        <w:t xml:space="preserve"> </w:t>
      </w:r>
      <w:r w:rsidRPr="00DA5713">
        <w:rPr>
          <w:bCs/>
          <w:iCs/>
          <w:lang w:bidi="en-US"/>
        </w:rPr>
        <w:t xml:space="preserve">W Zhang, I Alon, C </w:t>
      </w:r>
      <w:proofErr w:type="spellStart"/>
      <w:r w:rsidRPr="00DA5713">
        <w:rPr>
          <w:bCs/>
          <w:iCs/>
          <w:lang w:bidi="en-US"/>
        </w:rPr>
        <w:t>Lattemann</w:t>
      </w:r>
      <w:proofErr w:type="spellEnd"/>
      <w:r>
        <w:rPr>
          <w:bCs/>
          <w:iCs/>
          <w:lang w:bidi="en-US"/>
        </w:rPr>
        <w:t xml:space="preserve">, eds. </w:t>
      </w:r>
      <w:r w:rsidRPr="00DD5F06">
        <w:rPr>
          <w:bCs/>
          <w:i/>
          <w:iCs/>
          <w:lang w:bidi="en-US"/>
        </w:rPr>
        <w:t>China’s Belt and Road Initiative</w:t>
      </w:r>
      <w:r w:rsidR="00DD5F06">
        <w:rPr>
          <w:bCs/>
          <w:i/>
          <w:iCs/>
          <w:lang w:bidi="en-US"/>
        </w:rPr>
        <w:t xml:space="preserve">: </w:t>
      </w:r>
      <w:r w:rsidR="00DD5F06" w:rsidRPr="00DD5F06">
        <w:rPr>
          <w:bCs/>
          <w:i/>
          <w:iCs/>
          <w:lang w:bidi="en-US"/>
        </w:rPr>
        <w:t xml:space="preserve">Changing the </w:t>
      </w:r>
      <w:r w:rsidR="00B76245" w:rsidRPr="00DD5F06">
        <w:rPr>
          <w:bCs/>
          <w:i/>
          <w:iCs/>
          <w:lang w:bidi="en-US"/>
        </w:rPr>
        <w:t>rules of globalization</w:t>
      </w:r>
      <w:r>
        <w:rPr>
          <w:bCs/>
          <w:iCs/>
          <w:lang w:bidi="en-US"/>
        </w:rPr>
        <w:t xml:space="preserve">. </w:t>
      </w:r>
      <w:r w:rsidR="00B147B7">
        <w:rPr>
          <w:bCs/>
          <w:iCs/>
          <w:lang w:bidi="en-US"/>
        </w:rPr>
        <w:t>Palgrave)</w:t>
      </w:r>
      <w:r>
        <w:rPr>
          <w:bCs/>
          <w:iCs/>
          <w:lang w:bidi="en-US"/>
        </w:rPr>
        <w:t xml:space="preserve"> </w:t>
      </w:r>
    </w:p>
    <w:p w:rsidR="003F0282" w:rsidRPr="001E696F" w:rsidRDefault="003F0282" w:rsidP="003F0282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1E696F">
        <w:rPr>
          <w:bCs/>
          <w:iCs/>
          <w:lang w:bidi="en-US"/>
        </w:rPr>
        <w:t xml:space="preserve">Chhabra, T, R Doshi, R Hass, E Kimball, eds. 2021 </w:t>
      </w:r>
      <w:r w:rsidRPr="001E696F">
        <w:rPr>
          <w:bCs/>
          <w:i/>
          <w:iCs/>
          <w:lang w:bidi="en-US"/>
        </w:rPr>
        <w:t xml:space="preserve">Global China: Assessing China’s growing role in the world. </w:t>
      </w:r>
      <w:r w:rsidRPr="001E696F">
        <w:rPr>
          <w:bCs/>
          <w:iCs/>
          <w:lang w:bidi="en-US"/>
        </w:rPr>
        <w:t xml:space="preserve">Brookings Institution </w:t>
      </w:r>
      <w:r w:rsidR="00F77D43" w:rsidRPr="001E696F">
        <w:rPr>
          <w:bCs/>
          <w:iCs/>
          <w:lang w:bidi="en-US"/>
        </w:rPr>
        <w:t>Press (</w:t>
      </w:r>
      <w:r w:rsidR="00F77D43">
        <w:rPr>
          <w:bCs/>
          <w:iCs/>
          <w:lang w:bidi="en-US"/>
        </w:rPr>
        <w:t>TBD)</w:t>
      </w:r>
    </w:p>
    <w:p w:rsidR="00B147B7" w:rsidRDefault="00DA2ACE" w:rsidP="00DA2ACE">
      <w:pPr>
        <w:spacing w:line="276" w:lineRule="auto"/>
        <w:ind w:left="720"/>
        <w:jc w:val="both"/>
        <w:rPr>
          <w:bCs/>
          <w:iCs/>
          <w:lang w:bidi="en-US"/>
        </w:rPr>
      </w:pPr>
      <w:r>
        <w:rPr>
          <w:bCs/>
          <w:iCs/>
          <w:lang w:bidi="en-US"/>
        </w:rPr>
        <w:t xml:space="preserve">Background: </w:t>
      </w:r>
      <w:r w:rsidR="009E250D" w:rsidRPr="009E250D">
        <w:rPr>
          <w:bCs/>
          <w:iCs/>
          <w:lang w:bidi="en-US"/>
        </w:rPr>
        <w:t>Jepson, N 2020 World markets in China’s wake (</w:t>
      </w:r>
      <w:r w:rsidR="009E250D" w:rsidRPr="009E250D">
        <w:rPr>
          <w:bCs/>
          <w:i/>
          <w:iCs/>
          <w:lang w:bidi="en-US"/>
        </w:rPr>
        <w:t>In China’s wake: How the commodity boom transformed development strategies in the global South</w:t>
      </w:r>
      <w:r w:rsidR="009E250D" w:rsidRPr="009E250D">
        <w:rPr>
          <w:bCs/>
          <w:iCs/>
          <w:lang w:bidi="en-US"/>
        </w:rPr>
        <w:t>. Columbia UP, 14-28)</w:t>
      </w:r>
      <w:r w:rsidR="00B147B7">
        <w:rPr>
          <w:bCs/>
          <w:iCs/>
          <w:lang w:bidi="en-US"/>
        </w:rPr>
        <w:t xml:space="preserve"> and A t</w:t>
      </w:r>
      <w:r w:rsidR="00B147B7" w:rsidRPr="00B147B7">
        <w:rPr>
          <w:bCs/>
          <w:iCs/>
          <w:lang w:bidi="en-US"/>
        </w:rPr>
        <w:t>ypology of political-economic trajectories under commodity boom conditions (chapter 4)</w:t>
      </w:r>
    </w:p>
    <w:p w:rsidR="009E250D" w:rsidRPr="009E250D" w:rsidRDefault="009E250D" w:rsidP="002E47B7">
      <w:pPr>
        <w:spacing w:line="276" w:lineRule="auto"/>
        <w:ind w:left="720" w:hanging="720"/>
        <w:jc w:val="both"/>
        <w:rPr>
          <w:bCs/>
          <w:iCs/>
          <w:lang w:bidi="en-US"/>
        </w:rPr>
      </w:pPr>
    </w:p>
    <w:p w:rsidR="009E250D" w:rsidRPr="008D0A1F" w:rsidRDefault="00FD57F6" w:rsidP="008D0A1F">
      <w:pPr>
        <w:spacing w:line="276" w:lineRule="auto"/>
        <w:rPr>
          <w:bCs/>
          <w:iCs/>
          <w:lang w:bidi="en-US"/>
        </w:rPr>
      </w:pPr>
      <w:r w:rsidRPr="00FD57F6">
        <w:rPr>
          <w:b/>
          <w:bCs/>
          <w:iCs/>
          <w:lang w:bidi="en-US"/>
        </w:rPr>
        <w:t>2/8</w:t>
      </w:r>
      <w:r>
        <w:rPr>
          <w:bCs/>
          <w:iCs/>
          <w:lang w:bidi="en-US"/>
        </w:rPr>
        <w:tab/>
        <w:t>No class</w:t>
      </w:r>
      <w:r w:rsidR="00B147B7">
        <w:rPr>
          <w:bCs/>
          <w:iCs/>
          <w:lang w:bidi="en-US"/>
        </w:rPr>
        <w:t xml:space="preserve"> (or move up)</w:t>
      </w:r>
    </w:p>
    <w:p w:rsidR="008D0A1F" w:rsidRDefault="008D0A1F" w:rsidP="004A3987">
      <w:pPr>
        <w:spacing w:line="276" w:lineRule="auto"/>
        <w:rPr>
          <w:b/>
        </w:rPr>
      </w:pPr>
    </w:p>
    <w:p w:rsidR="009E6534" w:rsidRDefault="00FD57F6" w:rsidP="009E6534">
      <w:pPr>
        <w:spacing w:line="276" w:lineRule="auto"/>
        <w:rPr>
          <w:bCs/>
          <w:iCs/>
        </w:rPr>
      </w:pPr>
      <w:r w:rsidRPr="00340E3D">
        <w:rPr>
          <w:b/>
          <w:bCs/>
          <w:iCs/>
        </w:rPr>
        <w:t>2/15</w:t>
      </w:r>
      <w:r>
        <w:rPr>
          <w:b/>
          <w:bCs/>
          <w:iCs/>
        </w:rPr>
        <w:tab/>
      </w:r>
      <w:r w:rsidR="009E6534" w:rsidRPr="00927D1D">
        <w:rPr>
          <w:b/>
          <w:bCs/>
          <w:iCs/>
        </w:rPr>
        <w:t>Multipolar globalization, geopolitics and geoeconomics</w:t>
      </w:r>
      <w:r w:rsidR="009E6534">
        <w:rPr>
          <w:bCs/>
          <w:iCs/>
        </w:rPr>
        <w:t xml:space="preserve"> </w:t>
      </w:r>
    </w:p>
    <w:p w:rsidR="009E6534" w:rsidRDefault="009E6534" w:rsidP="009E6534">
      <w:pPr>
        <w:spacing w:line="276" w:lineRule="auto"/>
        <w:jc w:val="both"/>
        <w:rPr>
          <w:bCs/>
          <w:iCs/>
        </w:rPr>
      </w:pPr>
      <w:r>
        <w:rPr>
          <w:bCs/>
          <w:iCs/>
        </w:rPr>
        <w:t xml:space="preserve">Does the shift of from the Atlantic to the Pacific, the shift of Goldilocks globalization from the </w:t>
      </w:r>
      <w:r w:rsidR="008400DE">
        <w:rPr>
          <w:bCs/>
          <w:iCs/>
        </w:rPr>
        <w:t xml:space="preserve">global </w:t>
      </w:r>
      <w:r>
        <w:rPr>
          <w:bCs/>
          <w:iCs/>
        </w:rPr>
        <w:t>North to emerging economies</w:t>
      </w:r>
      <w:r w:rsidR="008400DE">
        <w:rPr>
          <w:bCs/>
          <w:iCs/>
        </w:rPr>
        <w:t xml:space="preserve"> come with increasing economic competition and geopolitical friction? What are the key pressure points?</w:t>
      </w:r>
      <w:r w:rsidR="00FE70FC">
        <w:rPr>
          <w:bCs/>
          <w:iCs/>
        </w:rPr>
        <w:t xml:space="preserve"> Supply lines, friend shoring, </w:t>
      </w:r>
      <w:r w:rsidR="001E696F">
        <w:rPr>
          <w:bCs/>
          <w:iCs/>
        </w:rPr>
        <w:t xml:space="preserve">energy politics, </w:t>
      </w:r>
      <w:r w:rsidR="00FE70FC">
        <w:rPr>
          <w:bCs/>
          <w:iCs/>
        </w:rPr>
        <w:t>data sovereignty, de-dollarization</w:t>
      </w:r>
      <w:r w:rsidR="00990BAC">
        <w:rPr>
          <w:bCs/>
          <w:iCs/>
        </w:rPr>
        <w:t>?</w:t>
      </w:r>
      <w:r w:rsidR="00FE70FC">
        <w:rPr>
          <w:bCs/>
          <w:iCs/>
        </w:rPr>
        <w:t xml:space="preserve"> </w:t>
      </w:r>
    </w:p>
    <w:p w:rsidR="009E6534" w:rsidRDefault="009E6534" w:rsidP="009E6534">
      <w:pPr>
        <w:spacing w:line="276" w:lineRule="auto"/>
        <w:ind w:left="720" w:hanging="720"/>
        <w:rPr>
          <w:bCs/>
          <w:iCs/>
        </w:rPr>
      </w:pPr>
    </w:p>
    <w:p w:rsidR="001E696F" w:rsidRPr="001E696F" w:rsidRDefault="001E696F" w:rsidP="001E696F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1E696F">
        <w:rPr>
          <w:bCs/>
          <w:iCs/>
          <w:lang w:bidi="en-US"/>
        </w:rPr>
        <w:t xml:space="preserve">O’Rourke, Lindsey A 2018 </w:t>
      </w:r>
      <w:r w:rsidRPr="001E696F">
        <w:rPr>
          <w:bCs/>
          <w:i/>
          <w:iCs/>
          <w:lang w:bidi="en-US"/>
        </w:rPr>
        <w:t>Covert regime change: America’s secret cold war</w:t>
      </w:r>
      <w:r w:rsidRPr="001E696F">
        <w:rPr>
          <w:bCs/>
          <w:iCs/>
          <w:lang w:bidi="en-US"/>
        </w:rPr>
        <w:t>. Ithaca, NY, Cornell University Press</w:t>
      </w:r>
      <w:r w:rsidR="003F0282">
        <w:rPr>
          <w:bCs/>
          <w:iCs/>
          <w:lang w:bidi="en-US"/>
        </w:rPr>
        <w:t xml:space="preserve">—chapter </w:t>
      </w:r>
    </w:p>
    <w:p w:rsidR="00FE70FC" w:rsidRPr="00FE70FC" w:rsidRDefault="00FE70FC" w:rsidP="00FE70FC">
      <w:pPr>
        <w:spacing w:line="276" w:lineRule="auto"/>
        <w:ind w:left="720" w:hanging="720"/>
        <w:jc w:val="both"/>
        <w:rPr>
          <w:bCs/>
          <w:iCs/>
          <w:lang w:val="en"/>
        </w:rPr>
      </w:pPr>
      <w:r w:rsidRPr="00FE70FC">
        <w:rPr>
          <w:bCs/>
          <w:iCs/>
        </w:rPr>
        <w:t xml:space="preserve">Gore, C 2000 The rise and fall of the Washington Consensus as a paradigm for developing countries, </w:t>
      </w:r>
      <w:r w:rsidRPr="00FE70FC">
        <w:rPr>
          <w:bCs/>
          <w:i/>
          <w:iCs/>
        </w:rPr>
        <w:t>World Development</w:t>
      </w:r>
      <w:r w:rsidRPr="00FE70FC">
        <w:rPr>
          <w:bCs/>
          <w:iCs/>
        </w:rPr>
        <w:t xml:space="preserve"> 28, 5: 789-804       </w:t>
      </w:r>
    </w:p>
    <w:p w:rsidR="008400DE" w:rsidRDefault="008400DE" w:rsidP="009E6534">
      <w:pPr>
        <w:spacing w:line="276" w:lineRule="auto"/>
        <w:ind w:left="720" w:hanging="720"/>
        <w:rPr>
          <w:bCs/>
          <w:iCs/>
        </w:rPr>
      </w:pPr>
      <w:r>
        <w:rPr>
          <w:bCs/>
          <w:iCs/>
        </w:rPr>
        <w:t xml:space="preserve">Mohamed El Erian 2023 </w:t>
      </w:r>
    </w:p>
    <w:p w:rsidR="00B76245" w:rsidRPr="00B76245" w:rsidRDefault="00B76245" w:rsidP="00B76245">
      <w:pPr>
        <w:spacing w:line="276" w:lineRule="auto"/>
        <w:ind w:left="720" w:hanging="720"/>
        <w:rPr>
          <w:bCs/>
          <w:iCs/>
          <w:lang w:bidi="en-US"/>
        </w:rPr>
      </w:pPr>
      <w:r w:rsidRPr="00B76245">
        <w:rPr>
          <w:bCs/>
          <w:iCs/>
          <w:lang w:bidi="en-US"/>
        </w:rPr>
        <w:t>Nederveen Pieterse, BRICS are in the eye of the beholder (</w:t>
      </w:r>
      <w:r w:rsidRPr="00B76245">
        <w:rPr>
          <w:bCs/>
          <w:i/>
          <w:iCs/>
          <w:lang w:bidi="en-US"/>
        </w:rPr>
        <w:t>MG,</w:t>
      </w:r>
      <w:r w:rsidRPr="00B76245">
        <w:rPr>
          <w:bCs/>
          <w:iCs/>
          <w:lang w:bidi="en-US"/>
        </w:rPr>
        <w:t xml:space="preserve"> chapter 4)</w:t>
      </w:r>
    </w:p>
    <w:p w:rsidR="001E696F" w:rsidRPr="001E696F" w:rsidRDefault="001E696F" w:rsidP="001E696F">
      <w:pPr>
        <w:spacing w:line="276" w:lineRule="auto"/>
        <w:ind w:left="720" w:hanging="720"/>
        <w:jc w:val="both"/>
        <w:rPr>
          <w:bCs/>
          <w:iCs/>
          <w:lang w:bidi="en-US"/>
        </w:rPr>
      </w:pPr>
      <w:proofErr w:type="spellStart"/>
      <w:r w:rsidRPr="001E696F">
        <w:rPr>
          <w:bCs/>
          <w:iCs/>
          <w:lang w:bidi="en-US"/>
        </w:rPr>
        <w:t>Alami</w:t>
      </w:r>
      <w:proofErr w:type="spellEnd"/>
      <w:r w:rsidRPr="001E696F">
        <w:rPr>
          <w:bCs/>
          <w:iCs/>
          <w:lang w:bidi="en-US"/>
        </w:rPr>
        <w:t xml:space="preserve">, I 2019 </w:t>
      </w:r>
      <w:r w:rsidRPr="001E696F">
        <w:rPr>
          <w:bCs/>
          <w:i/>
          <w:iCs/>
          <w:lang w:bidi="en-US"/>
        </w:rPr>
        <w:t xml:space="preserve">Money power and financial capital in emerging markets: Facing the </w:t>
      </w:r>
      <w:r w:rsidR="00F77D43" w:rsidRPr="001E696F">
        <w:rPr>
          <w:bCs/>
          <w:i/>
          <w:iCs/>
          <w:lang w:bidi="en-US"/>
        </w:rPr>
        <w:t>liquidity tsunami</w:t>
      </w:r>
      <w:r w:rsidRPr="001E696F">
        <w:rPr>
          <w:bCs/>
          <w:iCs/>
          <w:lang w:bidi="en-US"/>
        </w:rPr>
        <w:t>. Routledge</w:t>
      </w:r>
      <w:r w:rsidR="003F0282">
        <w:rPr>
          <w:bCs/>
          <w:iCs/>
          <w:lang w:bidi="en-US"/>
        </w:rPr>
        <w:t xml:space="preserve">—chapter </w:t>
      </w:r>
    </w:p>
    <w:p w:rsidR="00B147B7" w:rsidRPr="006F2E14" w:rsidRDefault="00B147B7" w:rsidP="00FD57F6">
      <w:pPr>
        <w:spacing w:line="276" w:lineRule="auto"/>
        <w:jc w:val="both"/>
        <w:rPr>
          <w:bCs/>
          <w:iCs/>
        </w:rPr>
      </w:pPr>
    </w:p>
    <w:p w:rsidR="009E6534" w:rsidRPr="00D35780" w:rsidRDefault="00451506" w:rsidP="009E6534">
      <w:pPr>
        <w:spacing w:line="276" w:lineRule="auto"/>
        <w:rPr>
          <w:b/>
        </w:rPr>
      </w:pPr>
      <w:r w:rsidRPr="009E250D">
        <w:rPr>
          <w:b/>
          <w:bCs/>
          <w:iCs/>
        </w:rPr>
        <w:t>2/22</w:t>
      </w:r>
      <w:r w:rsidR="00B40C5F">
        <w:rPr>
          <w:bCs/>
          <w:iCs/>
        </w:rPr>
        <w:tab/>
      </w:r>
      <w:r w:rsidR="009E6534">
        <w:rPr>
          <w:b/>
        </w:rPr>
        <w:t>C</w:t>
      </w:r>
      <w:r w:rsidR="009E6534" w:rsidRPr="00D35780">
        <w:rPr>
          <w:b/>
        </w:rPr>
        <w:t>apitalism</w:t>
      </w:r>
      <w:r w:rsidR="00990BAC">
        <w:rPr>
          <w:b/>
        </w:rPr>
        <w:t>, w</w:t>
      </w:r>
      <w:r w:rsidR="009E6534" w:rsidRPr="00D35780">
        <w:rPr>
          <w:b/>
        </w:rPr>
        <w:t>hich</w:t>
      </w:r>
      <w:r w:rsidR="009E6534">
        <w:rPr>
          <w:b/>
        </w:rPr>
        <w:t xml:space="preserve"> capitalism</w:t>
      </w:r>
      <w:r w:rsidR="009E6534" w:rsidRPr="00D35780">
        <w:rPr>
          <w:b/>
        </w:rPr>
        <w:t xml:space="preserve">? </w:t>
      </w:r>
    </w:p>
    <w:p w:rsidR="009E6534" w:rsidRDefault="009E6534" w:rsidP="009E6534">
      <w:pPr>
        <w:spacing w:line="276" w:lineRule="auto"/>
      </w:pPr>
      <w:r>
        <w:t>Geopolitics and development. Clash of capitalisms</w:t>
      </w:r>
    </w:p>
    <w:p w:rsidR="009E6534" w:rsidRDefault="009E6534" w:rsidP="009E6534">
      <w:pPr>
        <w:spacing w:line="276" w:lineRule="auto"/>
      </w:pPr>
    </w:p>
    <w:p w:rsidR="009E6534" w:rsidRDefault="009E6534" w:rsidP="009E6534">
      <w:pPr>
        <w:spacing w:line="276" w:lineRule="auto"/>
        <w:ind w:left="720" w:hanging="720"/>
        <w:jc w:val="both"/>
        <w:rPr>
          <w:bCs/>
          <w:iCs/>
        </w:rPr>
      </w:pPr>
      <w:r w:rsidRPr="006F2E14">
        <w:rPr>
          <w:bCs/>
          <w:iCs/>
        </w:rPr>
        <w:t xml:space="preserve">Nederveen Pieterse 2004 Neoliberal globalization, </w:t>
      </w:r>
      <w:r w:rsidRPr="006F2E14">
        <w:rPr>
          <w:bCs/>
          <w:i/>
          <w:iCs/>
        </w:rPr>
        <w:t>Globalization or Empire?</w:t>
      </w:r>
      <w:r w:rsidRPr="006F2E14">
        <w:rPr>
          <w:bCs/>
          <w:iCs/>
        </w:rPr>
        <w:t xml:space="preserve"> Ch 1 </w:t>
      </w:r>
    </w:p>
    <w:p w:rsidR="009E6534" w:rsidRPr="00B147B7" w:rsidRDefault="009E6534" w:rsidP="009E6534">
      <w:pPr>
        <w:spacing w:line="276" w:lineRule="auto"/>
        <w:ind w:left="720" w:hanging="720"/>
        <w:jc w:val="both"/>
        <w:rPr>
          <w:bCs/>
          <w:iCs/>
        </w:rPr>
      </w:pPr>
      <w:r w:rsidRPr="00B147B7">
        <w:rPr>
          <w:bCs/>
          <w:iCs/>
        </w:rPr>
        <w:t>Jackson, G and R Deeg 2006 How many varieties of capitalism? Comparing the comparative institutional analyses of capitalist diversity</w:t>
      </w:r>
      <w:r w:rsidR="00F77D43">
        <w:rPr>
          <w:bCs/>
          <w:iCs/>
        </w:rPr>
        <w:t xml:space="preserve"> (</w:t>
      </w:r>
      <w:r w:rsidRPr="00B147B7">
        <w:rPr>
          <w:bCs/>
          <w:iCs/>
        </w:rPr>
        <w:t>Cologne, Max Planck Institute Discussion Paper, No 06/2</w:t>
      </w:r>
      <w:r w:rsidR="00F77D43">
        <w:rPr>
          <w:bCs/>
          <w:iCs/>
        </w:rPr>
        <w:t>)</w:t>
      </w:r>
    </w:p>
    <w:p w:rsidR="009E6534" w:rsidRPr="00B147B7" w:rsidRDefault="009E6534" w:rsidP="009E6534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B147B7">
        <w:rPr>
          <w:bCs/>
          <w:iCs/>
          <w:lang w:bidi="en-US"/>
        </w:rPr>
        <w:t xml:space="preserve">Hay, Colin 2020 Does capitalism (still) come in varieties? </w:t>
      </w:r>
      <w:r w:rsidRPr="00B147B7">
        <w:rPr>
          <w:bCs/>
          <w:i/>
          <w:iCs/>
          <w:lang w:bidi="en-US"/>
        </w:rPr>
        <w:t>Review of International Political Economy</w:t>
      </w:r>
      <w:r w:rsidRPr="00B147B7">
        <w:rPr>
          <w:bCs/>
          <w:iCs/>
          <w:lang w:bidi="en-US"/>
        </w:rPr>
        <w:t xml:space="preserve"> 27, 2: 302-19 </w:t>
      </w:r>
    </w:p>
    <w:p w:rsidR="003F0282" w:rsidRPr="00B147B7" w:rsidRDefault="003F0282" w:rsidP="003F0282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B147B7">
        <w:rPr>
          <w:bCs/>
          <w:iCs/>
          <w:lang w:bidi="en-US"/>
        </w:rPr>
        <w:t>Nederveen Pieterse, A clash of capitalisms, 48-52 (</w:t>
      </w:r>
      <w:r w:rsidRPr="00B147B7">
        <w:rPr>
          <w:bCs/>
          <w:i/>
          <w:iCs/>
          <w:lang w:bidi="en-US"/>
        </w:rPr>
        <w:t>Multipolar globalization</w:t>
      </w:r>
      <w:r w:rsidRPr="00B147B7">
        <w:rPr>
          <w:bCs/>
          <w:iCs/>
          <w:lang w:bidi="en-US"/>
        </w:rPr>
        <w:t xml:space="preserve">, chapter 3)  </w:t>
      </w:r>
    </w:p>
    <w:p w:rsidR="00927D1D" w:rsidRDefault="00927D1D" w:rsidP="009E6534">
      <w:pPr>
        <w:spacing w:line="276" w:lineRule="auto"/>
        <w:rPr>
          <w:bCs/>
          <w:iCs/>
        </w:rPr>
      </w:pPr>
    </w:p>
    <w:p w:rsidR="00FE70FC" w:rsidRPr="00FE70FC" w:rsidRDefault="00451506" w:rsidP="00FE70FC">
      <w:pPr>
        <w:spacing w:line="276" w:lineRule="auto"/>
        <w:rPr>
          <w:b/>
          <w:bCs/>
          <w:iCs/>
        </w:rPr>
      </w:pPr>
      <w:r w:rsidRPr="00FD57F6">
        <w:rPr>
          <w:b/>
          <w:bCs/>
          <w:iCs/>
        </w:rPr>
        <w:t>2/29</w:t>
      </w:r>
      <w:r w:rsidR="00FE70FC">
        <w:rPr>
          <w:b/>
          <w:bCs/>
          <w:iCs/>
        </w:rPr>
        <w:tab/>
      </w:r>
      <w:r w:rsidR="00FE70FC" w:rsidRPr="00FE70FC">
        <w:rPr>
          <w:b/>
          <w:bCs/>
          <w:iCs/>
        </w:rPr>
        <w:t xml:space="preserve">Institutions rule? </w:t>
      </w:r>
    </w:p>
    <w:p w:rsidR="00FE70FC" w:rsidRPr="00FE70FC" w:rsidRDefault="00FE70FC" w:rsidP="00FE70FC">
      <w:pPr>
        <w:spacing w:line="276" w:lineRule="auto"/>
        <w:jc w:val="both"/>
        <w:rPr>
          <w:bCs/>
          <w:iCs/>
        </w:rPr>
      </w:pPr>
      <w:r w:rsidRPr="00FE70FC">
        <w:rPr>
          <w:bCs/>
          <w:iCs/>
        </w:rPr>
        <w:t xml:space="preserve">Why are institutions viewed as the most important factors determining </w:t>
      </w:r>
      <w:r>
        <w:rPr>
          <w:bCs/>
          <w:iCs/>
        </w:rPr>
        <w:t>d</w:t>
      </w:r>
      <w:r w:rsidRPr="00FE70FC">
        <w:rPr>
          <w:bCs/>
          <w:iCs/>
        </w:rPr>
        <w:t xml:space="preserve">evelopment? Can we order institutions online? </w:t>
      </w:r>
      <w:r w:rsidR="003F0282">
        <w:rPr>
          <w:bCs/>
          <w:iCs/>
        </w:rPr>
        <w:t>H</w:t>
      </w:r>
      <w:r w:rsidRPr="00FE70FC">
        <w:rPr>
          <w:bCs/>
          <w:iCs/>
        </w:rPr>
        <w:t>ow does governance matter? A counterpoint to th</w:t>
      </w:r>
      <w:r w:rsidR="003F0282">
        <w:rPr>
          <w:bCs/>
          <w:iCs/>
        </w:rPr>
        <w:t>e institutions</w:t>
      </w:r>
      <w:r w:rsidRPr="00FE70FC">
        <w:rPr>
          <w:bCs/>
          <w:iCs/>
        </w:rPr>
        <w:t xml:space="preserve"> view is money politics, the political marketplace, such as in the Horn of Africa. </w:t>
      </w:r>
    </w:p>
    <w:p w:rsidR="00FE70FC" w:rsidRPr="00FE70FC" w:rsidRDefault="00FE70FC" w:rsidP="00FE70FC">
      <w:pPr>
        <w:spacing w:line="276" w:lineRule="auto"/>
        <w:rPr>
          <w:bCs/>
          <w:iCs/>
        </w:rPr>
      </w:pPr>
    </w:p>
    <w:p w:rsidR="006A5704" w:rsidRPr="00FE70FC" w:rsidRDefault="006A5704" w:rsidP="006A5704">
      <w:pPr>
        <w:spacing w:line="276" w:lineRule="auto"/>
        <w:ind w:left="720" w:hanging="720"/>
        <w:rPr>
          <w:bCs/>
          <w:iCs/>
        </w:rPr>
      </w:pPr>
      <w:r w:rsidRPr="00FE70FC">
        <w:rPr>
          <w:bCs/>
          <w:iCs/>
        </w:rPr>
        <w:t>Ezrow, N</w:t>
      </w:r>
      <w:r>
        <w:rPr>
          <w:bCs/>
          <w:iCs/>
        </w:rPr>
        <w:t>,</w:t>
      </w:r>
      <w:r w:rsidRPr="00FE70FC">
        <w:rPr>
          <w:bCs/>
          <w:iCs/>
        </w:rPr>
        <w:t xml:space="preserve"> E Frantz and A Kendall-Taylor 2016 </w:t>
      </w:r>
      <w:r w:rsidRPr="00FE70FC">
        <w:rPr>
          <w:bCs/>
          <w:i/>
          <w:iCs/>
        </w:rPr>
        <w:t>Development and the state in the 21st century.</w:t>
      </w:r>
      <w:r w:rsidRPr="00FE70FC">
        <w:rPr>
          <w:bCs/>
          <w:iCs/>
        </w:rPr>
        <w:t xml:space="preserve"> Palgrave Macmillan, chapter 4</w:t>
      </w:r>
    </w:p>
    <w:p w:rsidR="006A5704" w:rsidRPr="00FE70FC" w:rsidRDefault="006A5704" w:rsidP="006A5704">
      <w:pPr>
        <w:spacing w:line="276" w:lineRule="auto"/>
        <w:ind w:left="720" w:hanging="720"/>
        <w:rPr>
          <w:bCs/>
          <w:iCs/>
        </w:rPr>
      </w:pPr>
      <w:r w:rsidRPr="00FE70FC">
        <w:rPr>
          <w:bCs/>
          <w:iCs/>
        </w:rPr>
        <w:t xml:space="preserve">Alex de Waal, YouTube </w:t>
      </w:r>
      <w:hyperlink r:id="rId7" w:history="1">
        <w:r w:rsidRPr="00FE70FC">
          <w:rPr>
            <w:rStyle w:val="Hyperlink"/>
            <w:bCs/>
            <w:iCs/>
          </w:rPr>
          <w:t xml:space="preserve">Money, War and the Business of Power in the Horn of Africa, </w:t>
        </w:r>
      </w:hyperlink>
      <w:r w:rsidRPr="00FE70FC">
        <w:rPr>
          <w:bCs/>
          <w:iCs/>
        </w:rPr>
        <w:t> US Institute of Peace, 2016 (45 minutes)</w:t>
      </w:r>
    </w:p>
    <w:p w:rsidR="00FE70FC" w:rsidRPr="00FE70FC" w:rsidRDefault="00FE70FC" w:rsidP="00FE70FC">
      <w:pPr>
        <w:spacing w:line="276" w:lineRule="auto"/>
        <w:rPr>
          <w:bCs/>
          <w:iCs/>
        </w:rPr>
      </w:pPr>
      <w:r w:rsidRPr="00FE70FC">
        <w:rPr>
          <w:bCs/>
          <w:iCs/>
        </w:rPr>
        <w:t>Nederveen Pieterse, Governance and protest (</w:t>
      </w:r>
      <w:r w:rsidRPr="00FE70FC">
        <w:rPr>
          <w:bCs/>
          <w:i/>
          <w:iCs/>
        </w:rPr>
        <w:t>Multipolar globalization</w:t>
      </w:r>
      <w:r w:rsidRPr="00FE70FC">
        <w:rPr>
          <w:bCs/>
          <w:iCs/>
        </w:rPr>
        <w:t>, chapter 8)</w:t>
      </w:r>
    </w:p>
    <w:p w:rsidR="00451506" w:rsidRPr="00FD57F6" w:rsidRDefault="00451506" w:rsidP="006D6459">
      <w:pPr>
        <w:spacing w:line="276" w:lineRule="auto"/>
        <w:rPr>
          <w:b/>
          <w:bCs/>
          <w:iCs/>
        </w:rPr>
      </w:pPr>
    </w:p>
    <w:p w:rsidR="00451506" w:rsidRPr="00FD57F6" w:rsidRDefault="00451506" w:rsidP="006D6459">
      <w:pPr>
        <w:spacing w:line="276" w:lineRule="auto"/>
        <w:rPr>
          <w:b/>
          <w:bCs/>
          <w:iCs/>
        </w:rPr>
      </w:pPr>
      <w:r w:rsidRPr="00FD57F6">
        <w:rPr>
          <w:b/>
          <w:bCs/>
          <w:iCs/>
        </w:rPr>
        <w:t>3/7</w:t>
      </w:r>
      <w:r w:rsidR="00FE70FC">
        <w:rPr>
          <w:b/>
          <w:bCs/>
          <w:iCs/>
        </w:rPr>
        <w:tab/>
      </w:r>
      <w:r w:rsidR="006A5704">
        <w:rPr>
          <w:b/>
          <w:bCs/>
          <w:iCs/>
        </w:rPr>
        <w:t>Human rights</w:t>
      </w:r>
    </w:p>
    <w:p w:rsidR="00451506" w:rsidRPr="00677C4F" w:rsidRDefault="003F0282" w:rsidP="006D6459">
      <w:pPr>
        <w:spacing w:line="276" w:lineRule="auto"/>
        <w:rPr>
          <w:bCs/>
          <w:iCs/>
        </w:rPr>
      </w:pPr>
      <w:r>
        <w:rPr>
          <w:bCs/>
          <w:iCs/>
        </w:rPr>
        <w:t xml:space="preserve">Is the rise of NGOs a social byproduct of the neoliberal rollback of government? </w:t>
      </w:r>
      <w:r w:rsidR="00677C4F" w:rsidRPr="00677C4F">
        <w:rPr>
          <w:bCs/>
          <w:iCs/>
        </w:rPr>
        <w:t xml:space="preserve">Are the ‘color revolutions’ a contemporary version of cold war regime change? </w:t>
      </w:r>
    </w:p>
    <w:p w:rsidR="00677C4F" w:rsidRDefault="00677C4F" w:rsidP="00F7266F">
      <w:pPr>
        <w:spacing w:line="276" w:lineRule="auto"/>
        <w:rPr>
          <w:bCs/>
          <w:iCs/>
          <w:lang w:bidi="en-US"/>
        </w:rPr>
      </w:pPr>
    </w:p>
    <w:p w:rsidR="00F7266F" w:rsidRDefault="00F7266F" w:rsidP="00F7266F">
      <w:pPr>
        <w:spacing w:line="276" w:lineRule="auto"/>
        <w:rPr>
          <w:bCs/>
          <w:iCs/>
          <w:lang w:bidi="en-US"/>
        </w:rPr>
      </w:pPr>
      <w:r w:rsidRPr="001E696F">
        <w:rPr>
          <w:bCs/>
          <w:iCs/>
          <w:lang w:bidi="en-US"/>
        </w:rPr>
        <w:t xml:space="preserve">Zayas, Alfred de 2023 </w:t>
      </w:r>
      <w:r w:rsidRPr="001E696F">
        <w:rPr>
          <w:bCs/>
          <w:i/>
          <w:iCs/>
          <w:lang w:bidi="en-US"/>
        </w:rPr>
        <w:t>The human rights industry</w:t>
      </w:r>
      <w:r w:rsidRPr="001E696F">
        <w:rPr>
          <w:bCs/>
          <w:iCs/>
          <w:lang w:bidi="en-US"/>
        </w:rPr>
        <w:t>. Atlanta, GA, Clarity Press</w:t>
      </w:r>
      <w:r w:rsidR="003F0282">
        <w:rPr>
          <w:bCs/>
          <w:iCs/>
          <w:lang w:bidi="en-US"/>
        </w:rPr>
        <w:t xml:space="preserve">—chapter </w:t>
      </w:r>
    </w:p>
    <w:p w:rsidR="006A5704" w:rsidRPr="006A5704" w:rsidRDefault="006A5704" w:rsidP="006A5704">
      <w:pPr>
        <w:spacing w:line="276" w:lineRule="auto"/>
        <w:ind w:left="720" w:hanging="720"/>
        <w:rPr>
          <w:bCs/>
          <w:iCs/>
          <w:lang w:bidi="en-US"/>
        </w:rPr>
      </w:pPr>
      <w:r w:rsidRPr="006A5704">
        <w:rPr>
          <w:bCs/>
          <w:iCs/>
          <w:lang w:bidi="en-US"/>
        </w:rPr>
        <w:t>Duffield, Mark 2019 Fantastic invasion (</w:t>
      </w:r>
      <w:r w:rsidRPr="006A5704">
        <w:rPr>
          <w:bCs/>
          <w:i/>
          <w:iCs/>
          <w:lang w:bidi="en-US"/>
        </w:rPr>
        <w:t xml:space="preserve">Post-humanitarianism: Governing precarity in the digital world. </w:t>
      </w:r>
      <w:r w:rsidRPr="006A5704">
        <w:rPr>
          <w:bCs/>
          <w:iCs/>
          <w:lang w:bidi="en-US"/>
        </w:rPr>
        <w:t>Chapter 5)</w:t>
      </w:r>
    </w:p>
    <w:p w:rsidR="006A5704" w:rsidRPr="001E696F" w:rsidRDefault="006A5704" w:rsidP="00F7266F">
      <w:pPr>
        <w:spacing w:line="276" w:lineRule="auto"/>
        <w:rPr>
          <w:bCs/>
          <w:iCs/>
          <w:lang w:bidi="en-US"/>
        </w:rPr>
      </w:pPr>
    </w:p>
    <w:p w:rsidR="00451506" w:rsidRPr="00FD57F6" w:rsidRDefault="00451506" w:rsidP="006D6459">
      <w:pPr>
        <w:spacing w:line="276" w:lineRule="auto"/>
        <w:rPr>
          <w:b/>
          <w:bCs/>
          <w:iCs/>
        </w:rPr>
      </w:pPr>
      <w:r w:rsidRPr="00FD57F6">
        <w:rPr>
          <w:b/>
          <w:bCs/>
          <w:iCs/>
        </w:rPr>
        <w:t>3/14</w:t>
      </w:r>
      <w:r w:rsidR="00FE70FC">
        <w:rPr>
          <w:b/>
          <w:bCs/>
          <w:iCs/>
        </w:rPr>
        <w:tab/>
        <w:t>TBD</w:t>
      </w:r>
    </w:p>
    <w:p w:rsidR="00D35780" w:rsidRDefault="00D35780" w:rsidP="004A3987">
      <w:pPr>
        <w:spacing w:line="276" w:lineRule="auto"/>
      </w:pPr>
    </w:p>
    <w:p w:rsidR="00CE4D1E" w:rsidRPr="00B76245" w:rsidRDefault="00CE4D1E" w:rsidP="004A3987">
      <w:pPr>
        <w:spacing w:line="276" w:lineRule="auto"/>
        <w:rPr>
          <w:b/>
          <w:bCs/>
          <w:iCs/>
          <w:lang w:bidi="en-US"/>
        </w:rPr>
      </w:pPr>
      <w:r w:rsidRPr="00B76245">
        <w:rPr>
          <w:b/>
          <w:bCs/>
          <w:iCs/>
          <w:lang w:bidi="en-US"/>
        </w:rPr>
        <w:t>References</w:t>
      </w:r>
    </w:p>
    <w:p w:rsidR="00E61967" w:rsidRDefault="00936973" w:rsidP="00CE4D1E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936973">
        <w:rPr>
          <w:bCs/>
          <w:iCs/>
          <w:lang w:bidi="en-US"/>
        </w:rPr>
        <w:t xml:space="preserve">Khanna, Parag 2019 </w:t>
      </w:r>
      <w:r w:rsidRPr="00936973">
        <w:rPr>
          <w:bCs/>
          <w:i/>
          <w:iCs/>
          <w:lang w:bidi="en-US"/>
        </w:rPr>
        <w:t xml:space="preserve">The Future Is Asian. </w:t>
      </w:r>
      <w:r w:rsidRPr="00936973">
        <w:rPr>
          <w:bCs/>
          <w:iCs/>
          <w:lang w:bidi="en-US"/>
        </w:rPr>
        <w:t>New York, Simon &amp; Schuster</w:t>
      </w:r>
    </w:p>
    <w:p w:rsidR="00CE4D1E" w:rsidRPr="00CE4D1E" w:rsidRDefault="00CE4D1E" w:rsidP="00CE4D1E">
      <w:pPr>
        <w:spacing w:line="276" w:lineRule="auto"/>
        <w:ind w:left="720" w:hanging="720"/>
        <w:jc w:val="both"/>
      </w:pPr>
      <w:r w:rsidRPr="00CE4D1E">
        <w:t>Lama</w:t>
      </w:r>
      <w:r>
        <w:t>,</w:t>
      </w:r>
      <w:r w:rsidRPr="00CE4D1E">
        <w:t xml:space="preserve"> </w:t>
      </w:r>
      <w:r w:rsidRPr="00CE4D1E">
        <w:t>Fadi</w:t>
      </w:r>
      <w:r w:rsidRPr="00CE4D1E">
        <w:t xml:space="preserve"> 2023 </w:t>
      </w:r>
      <w:r w:rsidRPr="00CE4D1E">
        <w:rPr>
          <w:i/>
          <w:iCs/>
        </w:rPr>
        <w:t>Why the West can't win: From Bretton Woods to a multipolar world</w:t>
      </w:r>
      <w:r w:rsidRPr="00CE4D1E">
        <w:t>. Atlanta, GA, Clarity Press</w:t>
      </w:r>
    </w:p>
    <w:p w:rsidR="00CE4D1E" w:rsidRDefault="00CE4D1E" w:rsidP="00CE4D1E">
      <w:pPr>
        <w:spacing w:line="276" w:lineRule="auto"/>
        <w:ind w:left="720" w:hanging="720"/>
        <w:jc w:val="both"/>
      </w:pPr>
      <w:r w:rsidRPr="00CE4D1E">
        <w:t xml:space="preserve">Nederveen Pieterse 2018 </w:t>
      </w:r>
      <w:r w:rsidRPr="00CE4D1E">
        <w:rPr>
          <w:i/>
        </w:rPr>
        <w:t>Multipolar globalization: Emerging economies and development</w:t>
      </w:r>
      <w:r w:rsidR="00B76245">
        <w:rPr>
          <w:i/>
        </w:rPr>
        <w:t>.</w:t>
      </w:r>
      <w:r w:rsidRPr="00CE4D1E">
        <w:t xml:space="preserve"> Routledge</w:t>
      </w:r>
    </w:p>
    <w:p w:rsidR="00CE4D1E" w:rsidRPr="00CE4D1E" w:rsidRDefault="00CE4D1E" w:rsidP="00CE4D1E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CE4D1E">
        <w:rPr>
          <w:bCs/>
          <w:iCs/>
          <w:lang w:bidi="en-US"/>
        </w:rPr>
        <w:t xml:space="preserve">Sacks, D. 2021 Countries in China’s Belt and Road Initiative: Who’s in And Who’s Out. Council on Foreign Relations, </w:t>
      </w:r>
      <w:hyperlink r:id="rId8" w:history="1">
        <w:r w:rsidRPr="00CE4D1E">
          <w:rPr>
            <w:rStyle w:val="Hyperlink"/>
            <w:bCs/>
            <w:iCs/>
            <w:lang w:bidi="en-US"/>
          </w:rPr>
          <w:t>https://www.cfr.org/blog/countries-chinas-belt-and-road-initiative-whos-and-whos-out</w:t>
        </w:r>
      </w:hyperlink>
      <w:r w:rsidRPr="00CE4D1E">
        <w:rPr>
          <w:bCs/>
          <w:iCs/>
          <w:lang w:bidi="en-US"/>
        </w:rPr>
        <w:t xml:space="preserve">? </w:t>
      </w:r>
    </w:p>
    <w:p w:rsidR="00CE4D1E" w:rsidRPr="00CE4D1E" w:rsidRDefault="00CE4D1E" w:rsidP="00CE4D1E">
      <w:pPr>
        <w:spacing w:line="276" w:lineRule="auto"/>
        <w:ind w:left="720" w:hanging="720"/>
        <w:jc w:val="both"/>
        <w:rPr>
          <w:bCs/>
          <w:iCs/>
          <w:lang w:bidi="en-US"/>
        </w:rPr>
      </w:pPr>
      <w:r w:rsidRPr="00CE4D1E">
        <w:rPr>
          <w:bCs/>
          <w:iCs/>
          <w:lang w:bidi="en-US"/>
        </w:rPr>
        <w:t xml:space="preserve">Studwell, Joe 2013 </w:t>
      </w:r>
      <w:r w:rsidRPr="00CE4D1E">
        <w:rPr>
          <w:bCs/>
          <w:i/>
          <w:iCs/>
          <w:lang w:bidi="en-US"/>
        </w:rPr>
        <w:t>How Asia works</w:t>
      </w:r>
      <w:r w:rsidRPr="00CE4D1E">
        <w:rPr>
          <w:bCs/>
          <w:iCs/>
          <w:lang w:bidi="en-US"/>
        </w:rPr>
        <w:t>. London, Profile</w:t>
      </w:r>
    </w:p>
    <w:p w:rsidR="00CE4D1E" w:rsidRPr="00CE4D1E" w:rsidRDefault="00CE4D1E" w:rsidP="00CE4D1E">
      <w:pPr>
        <w:spacing w:line="276" w:lineRule="auto"/>
        <w:ind w:left="720" w:hanging="720"/>
        <w:jc w:val="both"/>
      </w:pPr>
    </w:p>
    <w:p w:rsidR="00CE4D1E" w:rsidRDefault="00CE4D1E" w:rsidP="00CE4D1E">
      <w:pPr>
        <w:spacing w:line="276" w:lineRule="auto"/>
        <w:ind w:left="720" w:hanging="720"/>
        <w:jc w:val="both"/>
      </w:pPr>
    </w:p>
    <w:sectPr w:rsidR="00CE4D1E" w:rsidSect="006A5704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AE4" w:rsidRDefault="004E6AE4" w:rsidP="006A5704">
      <w:r>
        <w:separator/>
      </w:r>
    </w:p>
  </w:endnote>
  <w:endnote w:type="continuationSeparator" w:id="0">
    <w:p w:rsidR="004E6AE4" w:rsidRDefault="004E6AE4" w:rsidP="006A5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AE4" w:rsidRDefault="004E6AE4" w:rsidP="006A5704">
      <w:r>
        <w:separator/>
      </w:r>
    </w:p>
  </w:footnote>
  <w:footnote w:type="continuationSeparator" w:id="0">
    <w:p w:rsidR="004E6AE4" w:rsidRDefault="004E6AE4" w:rsidP="006A5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696854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A5704" w:rsidRDefault="006A570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5704" w:rsidRDefault="006A5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C0949"/>
    <w:multiLevelType w:val="hybridMultilevel"/>
    <w:tmpl w:val="BCC8F2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C3DAA"/>
    <w:multiLevelType w:val="hybridMultilevel"/>
    <w:tmpl w:val="C2E8EC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ED"/>
    <w:rsid w:val="00041CE8"/>
    <w:rsid w:val="00075DDA"/>
    <w:rsid w:val="000B3E5C"/>
    <w:rsid w:val="00111E9B"/>
    <w:rsid w:val="00166874"/>
    <w:rsid w:val="001B06D6"/>
    <w:rsid w:val="001B6249"/>
    <w:rsid w:val="001C40A1"/>
    <w:rsid w:val="001D796C"/>
    <w:rsid w:val="001E01D1"/>
    <w:rsid w:val="001E696F"/>
    <w:rsid w:val="002352AC"/>
    <w:rsid w:val="002E47B7"/>
    <w:rsid w:val="002E5B45"/>
    <w:rsid w:val="00340E3D"/>
    <w:rsid w:val="0034656E"/>
    <w:rsid w:val="003620FD"/>
    <w:rsid w:val="003F0282"/>
    <w:rsid w:val="00451506"/>
    <w:rsid w:val="00474936"/>
    <w:rsid w:val="004A3987"/>
    <w:rsid w:val="004B6936"/>
    <w:rsid w:val="004E6AE4"/>
    <w:rsid w:val="00501FA4"/>
    <w:rsid w:val="00537EED"/>
    <w:rsid w:val="005A0CFC"/>
    <w:rsid w:val="00644F14"/>
    <w:rsid w:val="00677C4F"/>
    <w:rsid w:val="006A0FF3"/>
    <w:rsid w:val="006A5704"/>
    <w:rsid w:val="006D3F04"/>
    <w:rsid w:val="006D6459"/>
    <w:rsid w:val="006F2E14"/>
    <w:rsid w:val="00772325"/>
    <w:rsid w:val="007777D1"/>
    <w:rsid w:val="007A6C4D"/>
    <w:rsid w:val="007C47A7"/>
    <w:rsid w:val="00807404"/>
    <w:rsid w:val="008400DE"/>
    <w:rsid w:val="00871218"/>
    <w:rsid w:val="008C0020"/>
    <w:rsid w:val="008D0A1F"/>
    <w:rsid w:val="008D1879"/>
    <w:rsid w:val="00927D1D"/>
    <w:rsid w:val="00936973"/>
    <w:rsid w:val="00990BAC"/>
    <w:rsid w:val="009961AB"/>
    <w:rsid w:val="009A20F6"/>
    <w:rsid w:val="009B3BB3"/>
    <w:rsid w:val="009C0F28"/>
    <w:rsid w:val="009C4522"/>
    <w:rsid w:val="009E250D"/>
    <w:rsid w:val="009E6534"/>
    <w:rsid w:val="00A2018F"/>
    <w:rsid w:val="00A56870"/>
    <w:rsid w:val="00AA0DD7"/>
    <w:rsid w:val="00AC7470"/>
    <w:rsid w:val="00AD28E7"/>
    <w:rsid w:val="00B147B7"/>
    <w:rsid w:val="00B36300"/>
    <w:rsid w:val="00B4064C"/>
    <w:rsid w:val="00B40C5F"/>
    <w:rsid w:val="00B76245"/>
    <w:rsid w:val="00BE0BEF"/>
    <w:rsid w:val="00C87121"/>
    <w:rsid w:val="00CB3854"/>
    <w:rsid w:val="00CD541E"/>
    <w:rsid w:val="00CE4D1E"/>
    <w:rsid w:val="00D35780"/>
    <w:rsid w:val="00D357A0"/>
    <w:rsid w:val="00D45916"/>
    <w:rsid w:val="00D46A81"/>
    <w:rsid w:val="00D73490"/>
    <w:rsid w:val="00DA2ACE"/>
    <w:rsid w:val="00DA5713"/>
    <w:rsid w:val="00DD5F06"/>
    <w:rsid w:val="00E279AC"/>
    <w:rsid w:val="00E42A7B"/>
    <w:rsid w:val="00E45947"/>
    <w:rsid w:val="00E61967"/>
    <w:rsid w:val="00EB67E5"/>
    <w:rsid w:val="00F02FD3"/>
    <w:rsid w:val="00F243DC"/>
    <w:rsid w:val="00F30005"/>
    <w:rsid w:val="00F7266F"/>
    <w:rsid w:val="00F77D43"/>
    <w:rsid w:val="00F960E8"/>
    <w:rsid w:val="00FD57F6"/>
    <w:rsid w:val="00FE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7710"/>
  <w15:chartTrackingRefBased/>
  <w15:docId w15:val="{4E5A6197-B4CF-41B9-884D-0B784FA2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874"/>
    <w:pPr>
      <w:spacing w:line="240" w:lineRule="auto"/>
      <w:ind w:left="0" w:firstLine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F30005"/>
  </w:style>
  <w:style w:type="character" w:styleId="Hyperlink">
    <w:name w:val="Hyperlink"/>
    <w:basedOn w:val="DefaultParagraphFont"/>
    <w:uiPriority w:val="99"/>
    <w:unhideWhenUsed/>
    <w:rsid w:val="00B40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C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57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704"/>
  </w:style>
  <w:style w:type="paragraph" w:styleId="Footer">
    <w:name w:val="footer"/>
    <w:basedOn w:val="Normal"/>
    <w:link w:val="FooterChar"/>
    <w:uiPriority w:val="99"/>
    <w:unhideWhenUsed/>
    <w:rsid w:val="006A57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704"/>
  </w:style>
  <w:style w:type="paragraph" w:styleId="BalloonText">
    <w:name w:val="Balloon Text"/>
    <w:basedOn w:val="Normal"/>
    <w:link w:val="BalloonTextChar"/>
    <w:uiPriority w:val="99"/>
    <w:semiHidden/>
    <w:unhideWhenUsed/>
    <w:rsid w:val="00501F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F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fr.org/blog/countries-chinas-belt-and-road-initiative-whos-and-whos-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54tr7PhQ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jnp</dc:creator>
  <cp:keywords/>
  <dc:description/>
  <cp:lastModifiedBy>jnp</cp:lastModifiedBy>
  <cp:revision>20</cp:revision>
  <cp:lastPrinted>2023-12-22T22:05:00Z</cp:lastPrinted>
  <dcterms:created xsi:type="dcterms:W3CDTF">2023-10-17T20:38:00Z</dcterms:created>
  <dcterms:modified xsi:type="dcterms:W3CDTF">2024-01-23T06:34:00Z</dcterms:modified>
</cp:coreProperties>
</file>