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C40E0" w14:textId="77777777" w:rsidR="00FC6377" w:rsidRPr="00FC6377" w:rsidRDefault="00000000">
      <w:pPr>
        <w:pStyle w:val="FirstParagraph"/>
        <w:rPr>
          <w:lang w:val="es-PE"/>
        </w:rPr>
      </w:pPr>
      <w:r w:rsidRPr="00FC6377">
        <w:rPr>
          <w:lang w:val="es-PE"/>
        </w:rPr>
        <w:t xml:space="preserve">Un enfoque centrado en el oro para el proceso de subsunción de la circulación de capital </w:t>
      </w:r>
    </w:p>
    <w:p w14:paraId="5B3CCBAB" w14:textId="6C6DBB03" w:rsidR="00866060" w:rsidRPr="00FC6377" w:rsidRDefault="00000000">
      <w:pPr>
        <w:pStyle w:val="FirstParagraph"/>
        <w:rPr>
          <w:lang w:val="es-PE"/>
        </w:rPr>
      </w:pPr>
      <w:r w:rsidRPr="00FC6377">
        <w:rPr>
          <w:lang w:val="es-PE"/>
        </w:rPr>
        <w:t>El proceso de circulación de las mercancías, arraigado en los movimientos sociales, se basa en la creación de una mercancía universal equivalente, como el oro. El análisis de Marx en los Grundrisse arroja luz sobre cómo el capital domina la reproducción humana, con medios de trabajo que actúan como capital fijo y esenciales para las ganancias. El funcionamiento constante de la maquinaria garantiza la creación de valor, con interrupciones que dificultan la conversión del capital fijo. El aumento de la productividad aumenta la producción de mercancías, pero disminuye el valor. encarnado en ellos: El proceso capitalista minimiza el tiempo de trabajo necesario y maximiza las ganancias, a menudo a expensas de los trabajadores. El uso de capital fijo y maquinaria reduce la fuerza de trabajo necesaria, contribuyendo a la acumulación de ganancias. La metamorfosis del capital fijo en capital circulante es crucial para la reproducción del capital, con interrupciones que afectan la tasa de ganancia. La operación continua del capital fijo garantiza la creación de valor, pero los factores externos pueden interrumpir este flujo, afectando El impacto del capital fijo en las tasas de beneficio está influenciado por las interrupciones y la escala de crecimiento del capital El crecimiento del capital fijo puede eventualmente conducir a rendimientos decrecientes y tasas de ganancia a la baja. En resumen, el texto analiza el impacto de la inflación en la caída de la tasa de ganancia causada por los avances tecnológicos, lo que lleva a una reducción del tiempo de trabajo necesario y una mayor dependencia de las máquinas en la producción. Esto resulta en un aumento de la el precio de las mercancías y el dinero, afectando el costo del capital fijo e interrumpiendo la circulación; El texto también profundiza en el posible futuro distópico en el que las máquinas podrían apropiarse de forma autónoma de la energía de la naturaleza, lo que podría dejar de lado el trabajo humano; Explora la relación evolutiva entre el capital, el trabajo y la naturaleza, y cómo los avances en la ciencia y la tecnología influyen en la productividad y la creación de valor; En última instancia, el texto destaca cómo la interacción del progreso tecnológico y La dinámica laboral puede conducir a cambios en los métodos de producción, la fuerza laboral y la distribución de la plusvalía</w:t>
      </w:r>
    </w:p>
    <w:p w14:paraId="465E556F" w14:textId="77777777" w:rsidR="00866060" w:rsidRPr="00FC6377" w:rsidRDefault="00000000">
      <w:pPr>
        <w:pStyle w:val="BodyText"/>
        <w:rPr>
          <w:lang w:val="es-PE"/>
        </w:rPr>
      </w:pPr>
      <w:r w:rsidRPr="00FC6377">
        <w:rPr>
          <w:lang w:val="es-PE"/>
        </w:rPr>
        <w:t xml:space="preserve">Introduction Este documento discute el análisis de Marx sobre el proceso de intercambio en la sociedad burguesa, centrándose en la subsunción de la circulación sobre el intercambio; examinando la importancia del valor; metamorfoseas en mercancías, dinero y oro a lo largo del desarrollo histórico del modo de reproducción del capital; prestando especial atención a la metamorfosis del valor hacia el oro como mercancía equivalente universal, la mercancía dinero; También es simplemente otro esfuerzo para desarrollar la crítica de Marx a la economía política del capitalismo, en particular su teoría de la llamada acumulación originaria como fundamento histórico de la reproducción del capital; Penetrando particularmente en las metamorfosis de las mercancías en dinero y del dinero en capital, para comprender la formación de la forma real del valor del capital; Es el oro acumulado, concentrando históricamente una parte alícuota de toda la forma monetaria de valor, realizada en la masa de oro acumulado como capital, presentado simultáneamente en su forma de valor real El </w:t>
      </w:r>
      <w:r w:rsidRPr="00FC6377">
        <w:rPr>
          <w:lang w:val="es-PE"/>
        </w:rPr>
        <w:lastRenderedPageBreak/>
        <w:t xml:space="preserve">origen de la reproducción del capital está en las condiciones iniciales del proceso de circulación. Se presta especial atención a la ruptura del dólar estadounidense como moneda hegemónica de la economía mundial, establecida después de la liberalización del precio de las materias primas del oro. Sin embargo, el oro todavía tiene como capital real, el patrón de precio del dólar estadounidense se está expresando aún en oro ponderado después de las reformas de la política financiera de Bretton Woods sino en una proporción fija que compone la medida unitaria actual del valor monetario etiquetada como el patrón dólar La subsunción del proceso de intercambio al circuito de la reproducción del capital Marx trazó los determinantes del proceso de circulación, particularmente para la sociedad burguesa en sus condiciones iniciales El primer determinante del proceso de intercambio La subsunción en el circuito de la reproducción del capital es la determinación del oro como mercancía equivalente universal causada por la extensión del proceso de cambio mediado por el dinero, siendo el oro, el dinero, el dinero, El segundo determinante corresponde a la transformación del oro, la mercancía dinero, en capital monetario. Por lo tanto, el proceso de circulación, a diferencia del intercambio directo de productos, no desaparece de la vista una vez que los valores de uso han cambiado de lugar y de manos. El dinero no se desvanece cuando finalmente desaparece de la serie de metamorfosis sufridas por una mercancía. Siempre deja un precipitado en un punto de la arena de la circulación vacante por las mercancías. La circulación de mercancías suda dinero por todos los poros KV1C3P208L4 La circulación El dinero, por su parte, está determinado por la circulación de las mercancías: el circuito C, M, C, implica siempre la sustracción constante del dinero, M, del propietario de la mercancía, en su primera metamorfosis, C M al otro propietario de la mercancía, M, C. Con esta segunda metamorfosis, el dinero se convirtió en un medio de compra; Con esto, la continuidad del movimiento depende enteramente del dinero, y el mismo movimiento, que para la mercancía incluye dos procesos opuestos es cuando se considera como el movimiento del dinero, siempre un mismo proceso, un cambio constante de lugares con mercancías que son siempre diferentes KV1C3P211L21 KV1C3P210L18 KV1C3P210L26 KV1C3P211L10 KV1C3P213L1 El circuito del dinero es la expresión del circuito de las mercancías Así, Marx planteó la cuestión de cuánto dinero está siendo absorbido por la circulación de mercancías Su respuesta introdujo el tiempo de circulación como un determinante de la relación entre la velocidad de circulación de las mercancías y la velocidad de circulación del dinero Como la cantidad total de dinero absorbido como medio de circulación se conoce por su equivalencia con la suma total de los precios de todas las mercancías en circulación Si la cantidad total de dinero en circulación está determinada por la suma total de los precios de todas las mercancías en circulación Entonces, la circulación de la mercancía dinero oro es la expresión del precio total de las mercancías cuyo intercambio fue mediado por el dinero KV1C3P213L3 KV1C3P216L2 KV1C3P216L30 Además, también podemos plantear la siguiente pregunta: ¿Cuánto oro está siendo absorbido por la circulación de dinero? Su respuesta debería ser diferente de la respuesta de la siguiente: ¿Cuánto oro se expresa idealmente por la suma de los precios totales de las mercancías en circulación? El precio de la cantidad de dinero, o el El precio de la mercancía dinero, que es el oro, como medio de circulación, se determina por la suma total de los precios de las mercancías en circulación más la velocidad media de circulación, medida como </w:t>
      </w:r>
      <w:r w:rsidRPr="00FC6377">
        <w:rPr>
          <w:lang w:val="es-PE"/>
        </w:rPr>
        <w:lastRenderedPageBreak/>
        <w:t xml:space="preserve">el número de veces que la misma moneda se da la vuelta en un período dado KV1C3P216L2 Fijando su uso como medio de cambio que aparece en el proceso de circulación como signo de magnitud para la equivalencia cuantitativa de la valor de cambio forma de todas las mercancías la mercancía equivalente universal, el oro, KV1C2P180L24 Las mercancías monetarias del período formativo de la economía mundial, la plata y el oro, fueron robados del territorio continental indígena Abya Yala por la política colonial militarista en una magnitud constitutiva de la así llamada acumulación original Como fundamento histórico de la escala de reproducción en la que se ha desarrollado desde entonces la acumulación extendida de capital a partir de la condiciones iniciales denotadas por la invasión de América Fue la llamada acumulación primitiva y original de capital la que extendió la circulación del oro como dinero, definiendo las condiciones iniciales y el alcance de la escala real de su circuito de reproducción, subsumiendo el proceso de intercambio al movimiento social del dinero, Así, la presencia física del dinero extraído en la forma material de la riqueza enajenable indígena, la plata se transformó en dinero, mercancía cuando llegó a Europa y luego completó en China su metamorfosis en la forma elemental de valor del oro para el atesoramiento. El siguiente acto, en el que tuvo lugar la actuación primitiva del portador de mercancías dinero, estuvo condicionado por los resultados de la primera metamorfosis: Por la cual se alcanzó un cierto grado de producción de capital, debido a la acumulación acelerada de los medios de circulación, correspondientes al siglo XVI: el oro y la plata: El portador de oro se puede ver en el siguiente acto, que aparece en representación del oro, como si él mismo no fuera la forma meramente reemplazable, sino necesaria, de aparición del oro en el proceso de circulación: La mercancía-dinero expresa y consume una parte alícuota del valor de cambio de cada mercancía en circulación, firmada y consumida por el precio, mientras que históricamente concentra una parte alícuota del precio de cada mercancía circulada, siendo consumida por su realización en la cantidad de dinero signada por El precio de la mercancía C Idealmente equivalente a la cantidad de trabajo objetivada en ella como medida de valor; El oro como dinero, mercancía y medio de pago también se fijó como la forma física de la unidad estándar de precio; Así, el acaparador de oro, el representante de la mercancía, el dinero, ha vivido desde entonces, creó la forma monetaria del valor dentro de las condiciones iniciales, lo que, por accidente social, resultó en la extensión del intercambio proceso y su subsunción al proceso de circulación del dinero KV1C3P193L1 KV1C3P194L13 El oro es el mundo El dinero como la encarnación realizada del capital Es una medida de valor, unidad fija, estándar de precio y capital real, ya que al mismo tiempo el oro se elimina constantemente separado del proceso de circulación monetaria como medio de pago Hasta este punto, con la subsunción compulsiva de la circulación monetaria sobre el proceso de intercambio, se utiliza el dinero como determinante de la necesidad de dar una expresión externa a esta oposición entre el valor de uso y el valor que está latente en la naturaleza de la mercancía a los efectos de las relaciones comerciales El desplazamiento de la escala ascendente del proceso de cambio mediado por el dinero produjo el impulso hacia la invención de una forma independiente de valor que no encuentra ni descanso ni paz hasta que se independiza de su propio valor de uso KV1C2P182L34 En efecto, el La función del dinero como medio de circulación resulta de la contradicción inherente entre la forma elemental del valor de uso y su valor de </w:t>
      </w:r>
      <w:r w:rsidRPr="00FC6377">
        <w:rPr>
          <w:lang w:val="es-PE"/>
        </w:rPr>
        <w:lastRenderedPageBreak/>
        <w:t>cambio, resuelta por la creación de una nueva forma de valor, que es la forma dinero, M, que media en el intercambio de mercancías, C C, De este modo, se completa la diferenciación de todas las mercancías en mercancías y dinero. El valor de cada mercancía se distingue de su utilidad para el cambio y se señala. con precio, una cantidad imaginaria de dinero valorizada como una cantidad idealmente equivalente de trabajo humano gastado KV1C3P198L16 KV1C3P188F1L1 KV1C3P188L10 KV1C3P199L14 KV1C2P187L9 Entonces, ¿por qué la riqueza enajenable de los indígenas se convirtió en oro y plata y ya no eran ni ganado, ni esclavos Es porque el oro y la plata y no el esclavo ya eran la forma social del dinero cuando la superexplotación del campesinado indígena en las minas de plata y oro de América fue planeada y ejecutada por la colonización Sólo después del genocidio y la esclavitud sigue la extensión del proceso de circulación causado por el robo de una magnitud de plata suficiente para ser intercambiada por oro en China, desplazando gradualmente a sus materias primas rivales plata y cobre como medidas duales de valor en la economía mundial El capitalista mercantil encontró en la plata y el oro el elemento principal de la riqueza enajenable indígena Como valores que no tienen un valor de uso fuera de su forma de valor de cambio Trataban al oro y a la plata como mercancías-dinero. Pero cierto capital industrial estaba en formación. incorporando el valor del trabajo en el proceso de valorización de la producción de oro como mercancía en su circulación hacia su forma de valor monetario Además de su circulación como medio de pago, se produce oro para atesorarlo KV1C2P183L18 La minería del oro ya era una rama de la producción centralizada en la mano de La circulación ampliada del oro como capital real y, principalmente, la decisión del Estado de utilizarlo como medio de circulación como equivalente universal no fue un accidente social para los acaparadores de oro de los capitalistas de estado internacionales, los capitalistas de Estado, los carteles bancarios como el Banco Mundial y el Fondo Monetario Internacional más tarde configuró los cárteles bancarios internacionales de los capitalistas de Estado, la clase de los portadores de dinero mundial que, como productores y acaparadores de oro, consumen cualquier otro valor de cambio utilizando otros medios de circulación como el dinero metalizado, el dinero monetizado, el dinero monetarizado o el criptodinero, evitando así la enajenación de su oro atesorado en el proceso de circulación como medio de pago KV1C3P231L8 La última instancia del intercambio de mercancías mediado por el dinero C M C permite el consumo de valores de uso sólo después de su compra; introduce las mercancías en un proceso de circulación; La metamorfosis de las mercancías es un doble proceso; expresando, en primer lugar, la contradicción inherente a la forma mercancía; entre el valor de uso y el valor de cambio; y una contradicción externa entre las mercancías y el dinero; el valor de las mercancías está representado idealmente por el precio; mientras que la mercancía dinero, el oro, aparece como la materialización del valor. %%[[KV1C3P198L8]]%</w:t>
      </w:r>
      <w:proofErr w:type="gramStart"/>
      <w:r w:rsidRPr="00FC6377">
        <w:rPr>
          <w:lang w:val="es-PE"/>
        </w:rPr>
        <w:t>%.%</w:t>
      </w:r>
      <w:proofErr w:type="gramEnd"/>
      <w:r w:rsidRPr="00FC6377">
        <w:rPr>
          <w:lang w:val="es-PE"/>
        </w:rPr>
        <w:t xml:space="preserve">%[[KV1C3P199L16]]%% %%[[KV1C3P198L29]]%%%%[[KV1C3P235L31]]%%. La dificultad no estriba en comprender que el dinero es una mercancía, sino en descubrir cómo, por qué y por qué medios, una mercancía se convierte en dinero: todas las cosas son consumidas por el fuego y el fuego por todas las cosas, tal como el oro lo hace por los bienes y los bienes por el oro Herakleitos Plutarco Moralia La E en Delfos 388D KV1C2P186L24 </w:t>
      </w:r>
      <w:r w:rsidRPr="00FC6377">
        <w:rPr>
          <w:lang w:val="es-PE"/>
        </w:rPr>
        <w:lastRenderedPageBreak/>
        <w:t xml:space="preserve">Moore explicó las funciones sociales ejecutadas por el dinero en el proceso de circulación: Primero, por el examen del dinero como valor La medida como la encarnación social del trabajo el tiempo vivo expresado en el precio forma del valor de cambio Pero entonces el dinero aparece como la forma de valor común de la medida común del valor tiempo de trabajo circulante Al mismo tiempo que es al mismo tiempo la forma oculta de aparición que adopta el oro en el proceso de circulación del que se separa constantemente como medio de cambio KV1C3P188L10 KV1C3P199L10 KV1C3P235L31 El precio de una mercancía C es el dinero forma de valor medido por una cantidad imaginaria de oro, idealmente equivalente al tiempo de trabajo socialmente necesario para producir la cantidad equivalente de oro representada por el precio de cada mercancía La medida ideal del valor, que es el dinero, se mide en oro ponderado Una parte alícuota fija de su valor físico elemental forma que es el patrón de precio definido por un peso fijo de oro De hecho, como medida del valor dinero sólo sirve en una capacidad ideal como una cantidad imaginaria de oro equivalente al tiempo de trabajo abstractamente necesario, que es la medida común de todos los valores KV1C3P190L6 KV1C3P192L5 KV1C3P195L20 KV1C3P196L24 KV1C3P191L4 KV1C3P194L13 Además de la función social del oro como medida de valor, siendo intrínsecamente dinero y mercancía al mismo tiempo, el oro es el patrón de precio y, por lo tanto, el valor privilegiado de la producción de riqueza enajenable para el atesoramiento. separada de la forma monetaria del valor como medio de circulación en su forma elemental el valor físico del oro Esta separación de la forma dinero de la forma mercancía del valor se desarrolló más tarde en la liberalización del precio monetario de su forma elemental como oro Extendiendo la disociación entre el tiempo de trabajo socialmente necesario como medida común del valor de las mercancías y la forma monetaria del valor KV1C3P189L1 KV1C3P197L1 KV1C3P193L1 el oro Liberalización: Producción y distribución de capital real Después de las reformas financieras internacionales de 1971, el dólar estadounidense se convirtió en la moneda hegemónica, funcionando como medida de valor, separada del precio del oro y solo ligeramente vinculada a una cantidad imaginaria de oro, fijada como parte alícuota de la medida actual del patrón de precio. La liberalización del precio del oro se convirtió inmediatamente en la liberalización de la circulación del oro como mercancía, históricamente siendo la mercancía dinero, divorciando el valor de cambio, medida del precio del valor del oro como mercancía, como si fuera cualquier otra mercancía, siendo la mercancía dinero, la liberalización del oro debido al cambio institucional extendió exponencialmente la frontera extractiva por la extensión e intensión de la minería del oro, extendiendo las piezas responsables de la medida de valor unitario fijo del precio, el oro ponderado atesorado por los bancos estatales internacionales como el FMI como en las reservas de oro de los capitalistas de Estado. En las condiciones actuales, el oro sigue siendo atesorado como capital real. Las implicaciones contemporáneas de la liberalización del precio del oro son equivalentes a la magnitud del accidente social de tratar la forma elemental de dinero, que es el oro, la mercancía que no es sólo una mercancía, porque es al mismo tiempo dinero, como si fuera una mera mercancía; Como una patata en un saco de patatas y nada más que una patata en un saco de patatas Marx explicó su preocupación por la incongruencia cuantitativa y la contradicción cualitativa entre la magnitud del valor y su forma dinero: precio Como inherente a la </w:t>
      </w:r>
      <w:r w:rsidRPr="00FC6377">
        <w:rPr>
          <w:lang w:val="es-PE"/>
        </w:rPr>
        <w:lastRenderedPageBreak/>
        <w:t xml:space="preserve">introducción de la forma de precio Por lo tanto, cuanto menor sea la unidad de medida en este caso, una cantidad de oro esté sujeta a variación, mejor cumplirá su función el patrón de precio; Pero el oro puede servir como medida de valor sólo porque es en sí mismo un producto del trabajo y, por lo tanto, potencialmente variable en valor KV1C3P192L20 Es porque el oro se produce como una mercancía que tiene valor y puede funcionar como patrón de precio No es cualquier material establecido por una mera autoridad napoleónica como la forma elemental de medición del valor fijada en su unidad ponderada El movimiento social del oro sólo puede abstraerse idealmente del desarrollo del valor, tal como era explicada por Marx utilizando la idea de la metamorfosis en la que las contradicciones inherentes a la forma de valor de las mercancías asumen nuevas formas de aparición KV1C3P197L1 KV1C3P196L24 Después de 1968 1971 Liberalización del precio del oro Las reservas de oro se precipitan y su peso fijo en el dólar El oro fue inicialmente el medio de circulación, medida del valor y la forma física del precio estándar La mercancía dinero, ya sea en su propio cuerpo o a través de un representante es el dinero El oro o la plata es, por lo tanto, dinero, Por lo tanto, solo si el papel moneda representa, el oro es un símbolo de valor. El oro se acumula primero como resultado del intercambio de productos excedentes convertidos en dinero. Mercancía así atesorada en su forma de mercancía dinero, expresando la superfluidad o riqueza en la forma monetaria de valor. KV1C3P225L28 KV1C3P227L24 El oro es, de hecho, </w:t>
      </w:r>
      <w:proofErr w:type="gramStart"/>
      <w:r w:rsidRPr="00FC6377">
        <w:rPr>
          <w:lang w:val="es-PE"/>
        </w:rPr>
        <w:t>dinero real o capital real</w:t>
      </w:r>
      <w:proofErr w:type="gramEnd"/>
      <w:r w:rsidRPr="00FC6377">
        <w:rPr>
          <w:lang w:val="es-PE"/>
        </w:rPr>
        <w:t xml:space="preserve">, la materialización del valor de la magnitud históricamente acumulada del intercambio. El oro fue separado del capital monetario circulante total por sus atracadores, acaparadores, capitalistas, banqueros, los portadores de oro como la mercancía monetaria en la que una parte alícuota de cada valor intercambiado durante un tiempo de cambio dado, por ejemplo, un año se acumula no solo idealmente, sino materialmente KV1C3P199L16 El oro sigue siendo hoy en día una medida fija de la forma de precio La tendencia exponencial al alza de su precio no está relacionada con la productividad minera o al cambio en su composición variable del capital: A medida que la productividad del trabajo en la minería se reduce, la variabilidad de la cantidad de trabajo incorporada en la producción de oro al mínimo socialmente necesario; Cuando su precio sube en una tendencia al alza, la cantidad de su valor que puede ser absorbido por los medios de pago de los EE.UU. disminuye; Diluyendo la función social del oro como patrón de precio, fijándose de facto a los EE.UU. Forma de valor del dinero en dólares El oro disminuyó su variación fija en la unidad de medida de valor actual como una alícuota fija parte del patrón de precio del dólar de EE.UU. Pero esa estabilidad se contradice con la volatilidad del dólar de EE.UU. del precio de la materia prima del oro y del precio de las reservas de oro Además, el oro no es dinero, es la mercancía monetaria Todas las demás mercancías se relacionan con el oro como el medios para expresar su forma de valor monetario en precio KV1C3P199L16 KV1C3P199L20 KV1C3P236L1 KV1C3P202L1 El acaparamiento de oro se desarrolló en la separación del dinero, la mercancía de la circulación Separado del capital circulante capital financiero El capital productivo como medio de circulación, el oro es capital real GNBIVP459L13 Tan pronto como aparece en todas las instancias del proceso de circulación sin ser utilizado como medio de pago, sin dejar de estar presente en él consumiendo constantemente una parte alícuota de cada valor realizado por cada rotación de la circulación a lo largo del tiempo Una parte alícuota </w:t>
      </w:r>
      <w:r w:rsidRPr="00FC6377">
        <w:rPr>
          <w:lang w:val="es-PE"/>
        </w:rPr>
        <w:lastRenderedPageBreak/>
        <w:t xml:space="preserve">de la plusvalía total realizada como ganancia fundida y atesorada en la forma elemental de la mercancía monetaria como oro distribuida fluidamente exclusivamente entre los portadores de oro Fundida en su masa de oro acumulada como la riqueza total de los capitalistas, concentrando históricamente la cantidad máxima de la magnitud de la plusvalía técnicamente posible para ser capturada como ganancia en ella forma elemental de oro ponderado fijado como unidad estándar de precio como una parte del precio de costo total k equivalente al capital desembolsado en salarios capital variable v y capital desembolsado en trabajo no humano insumos como materias primas, instrumentos, máquinas y medios de producción de máquinas, capital constante c durante un cambio dado en el tiempo En ciertas circunstancias determinadas por el desarrollo de las fuerzas de producción debidas a la grado de avance científico en la productividad de la minería del oro, la cantidad total de oro extraído era relativa a la cantidad requerida para cumplir sus funciones como mercancía monetaria en el proceso de circulación; Como medida de valor, cuando es el medio de pago para las principales transacciones comerciales; Y como el material de la unidad estándar de precio, fijada en una cantidad ponderada, idealmente equivalente a la magnitud del valor real; medida de todos los valores creados por las fuerzas vivas de producción constituidas por la naturaleza y los seres humanos El acaparamiento de oro es exponencial desde 1971, pero un cruce entre 2006 y 2009 coincide con el aumento sustancial también en las reservas de oro de China, con una primera compra considerable de oro en 2003 Figura 1 Precio total de las reservas de oro de los 10 principales estados acaparadores de oro 1960 2023 Siempre que haya una perturbación general del mecanismo, no importa ¿Cuál es su causa? El dinero cambia repentina e inmediatamente de su forma meramente nominal, dinero de cuenta, a dinero contante y sonante, KV1C3P236L5 La obstrucción del circuito del capital, y en particular de la circulación del oro, crece su necesidad de aferrarse a su forma elemental de dinero, siendo la mercancía atesorada con voracidad fortalecida Con la liberalización del precio del oro desde 1971, el sistema monetario total degradó el dinero de su forma elemental. Como si de esa manera el El valor de uso del oro como el universalmente equivalente socialmente formado sería suprimido y reemplazado por cierta moneda específica. El dólar estadounidense está fijado por un acuerdo hegemónico que depende únicamente de la hegemonía de los Estados Unidos. La liberalización del precio del dinero de su patrón de precio expresado en un peso fijo de oro como la forma de valor elemental de la mercancía monetaria elevó el precio del oro exponencialmente, así como impulsó otra fiebre del oro, Pero como el oro no perdió completamente sus propiedades, sus propiedades físicas como patrón de precio, los bancos centrales e internacionales lo acaparan con voracidad extendida, mientras que al mismo tiempo el capitalismo de estado se beneficia del aumento exponencial del precio de la materia prima oro, lo que afecta en el valor de cambio de su fondo de oro de reserva nacional Figura 2 Precio del oro en dólares estadounidenses y yuanes chinos Figura 3 Capital monetario total de los 10 principales estados acaparadores de oro ¿Es la suma total de los diferentes precios de la mercancía dinero que circula como dinero mundial, expresando la encarnación directa de todo el trabajo humano a través de la producción de oro? Todavía considerando la producción de oro, la producción de oro como mercancía monetaria como el proceso sobre el cual el proceso social conjunto de producción de una manera </w:t>
      </w:r>
      <w:r w:rsidRPr="00FC6377">
        <w:rPr>
          <w:lang w:val="es-PE"/>
        </w:rPr>
        <w:lastRenderedPageBreak/>
        <w:t xml:space="preserve">puramente atomística KV1C2P187L20 asumir una forma material, el patrón oro de precios cuya apropiación es independiente de su control y su acción individual consciente KV1C2P187L22 KV1C2P187L18 Así pues, el oro es dinero mundial porque es la forma directamente social de realización del trabajo humano en abstracto KV1C3P241L1 De hecho, el aumento de la productividad del trabajo en la producción de oro cambió la cantidad del patrón de valor medida del dinero que está siendo producido por una cantidad abstracta equivalente de trabajo, mientras que el precio del oro crece exponencialmente a medida que se acumula en su dinero forma de valor de la mercancía por parte de las finanzas internacionales capitalistas de Estado en fondos de reserva Como la circulación de las mercancías y su transubstanciación en dinero son, por su escala de cambio, la posibilidad de un accidente social por el cual se obstruye el circuito M C M median entre la necesaria conversión de las mercancías en dinero correspondiente al proceso de transformación de la plusvalía en ganancia Actuaciones obstructivas en las luchas contra la minería del oro Interrupciones en la velocidad de la circulación de capitales ¿No es en las formas transitorias en las que debemos prestar atención Lo que hay que hacer Históricamente, el proceso de intercambio produjo la acumulación de oro como mercancía equivalente universal que se convierte en dinero mundial el valor de cambio del dinero expresado físicamente por el oro Realmente sabemos que la apropiación del oro depende de nuestro control de los territorios malditos y no bendecidos por las minas productivas Las luchas antimineras son, en este sentido, mediadores entre las casualidades y los accidentes sociales que determinan la realización de la acumulación de beneficios producidos por la explotación del trabajo total avanzado en un determinado período; En ese sentido, el trabajo está sobredeterminando la tasa de ganancia, no sólo como capital variable, sino que históricamente retoma el proceso de circulación con la fuerza de la lucha de clases; También mientras el carácter ideal imaginario de la forma monetaria de valor o el precio de las mercancías ponen de relieve la esencia ficticia del dinero y su expulsión permanente del proceso de circulación de las mercancías C M C la relevancia del análisis del patrón de precio para el estudio de la crisis de reproducción del capital financiero puede ser crítico para el desarrollo de los supuestos teóricos construidos a partir de la crítica de Marx a la economía política de la sociedad burguesa considerando las reformas al patrón oro de la sistema monetario internacional durante 1968 y 1971 y su cambio real en la actual coyuntura crítica de transición hacia un nuevo sistema monetario internacional no restringido por la hegemonía del dólar En este sentido, la crisis monetaria aparece cuando el valor de cambio, el dinero forma precio, se eleva el dinero no como medida de valor, ni como moneda, sino que aumenta el precio y el volumen del oro atesorado como mercancía equivalente universal La cantidad de dinero en circulación durante un período dado, como un día, ya no corresponde a la masa de mercancías en circulación KV1C3P237L20 Conclusiones El desarrollo del capital como forma de valor, se desarrolló necesariamente después de que el oro ya era dinero y la circulación del dinero ya había subsumido el proceso de intercambio Marx estudió las condiciones iniciales del proceso de circulación y el desarrollo histórico del capital El proceso de reproducción como forma de valor La coyuntura histórica entre los proceso de intercambio de mercancías y circulación de dinero se denota como acumulación original porque connota el origen del capital como capital como el organismo extraño </w:t>
      </w:r>
      <w:r w:rsidRPr="00FC6377">
        <w:rPr>
          <w:lang w:val="es-PE"/>
        </w:rPr>
        <w:lastRenderedPageBreak/>
        <w:t>que subsume las fuerzas de la naturaleza en su metabolismo autorreproductivo Solo después de la formación de América resultante del proceso de colonización por los métodos de acumulación primitiva, desposesión y militarismo puro, hay una economía mundial, el proceso de subsunción del capital operó desde sus condiciones iniciales en el mundo El metabolismo de la reproducción, el desarrollo de la forma de capital del valor, depende de la escala del proceso de intercambio, o está limitado por ella: primero se basa en la producción de un producto excedente que se convierte en capital mercantil C, M, C, y sólo después de alcanzar esa condición, entonces funciona como capital productivo, medido como el precio de costo total en el circuito de la reproducción, M, C, M, Mientras que el capital no siempre es productivo ni financiero como se puede acumular, es capital real solo si produce ganancias El dinero, también como capital es orgánico en relación con el capital, solo si puede traer capital real del circuito del dinero, la circulación es funcional para el metabolismo de la reproducción del capital. No todo el dinero recaudado, producido como una forma de ganancia, empleando cierto capital, puede convertirse en capital; solo el dinero que circula como capital financiero, productivo y el oro acumulado como capital real son dinero; El capital realmente El dinero acumulado en exceso no es capital hasta que se convierte en dinero que pasa por el proceso de producción de capital. Además, la importancia del oro como forma elemental de la unidad de medida del precio ha aumentado gradualmente desde la formación de la economía mundial, no sólo en su medida ideal de valor, sino también en su forma de valor físico, acumulando constantemente en la masa acumulada de dinero-mercancía la plusvalía producida históricamente por la explotación de la naturaleza y el trabajo humano vivo Como el precio de la mercancía del oro sube en cada instancia del proceso de circulación, acumulando en su forma física una parte alícuota fija de todo lo consumido por cada intercambio mediado por el dinero. En efecto, el aumento del precio de las reservas de oro eleva el precio del dinero en proporción al patrón de precio fijo del oro. Entonces el valor del dinero aumenta, y con él viene una inflación general de todas las mercancías en el mundo. Como respuesta a la creciente relevancia de este tema para la política financiera, la fiebre de las reservas de oro está siendo impulsada debido a la total inestabilidad causada por la ruptura de la hegemonía mundial de los Estados Unidos sobre el sistema monetario internacional, precisamente debido a la sobredeterminación del precio del dólar estadounidense en el patrón de precio. La tendencia de las reservas nacionales e internacionales de oro a aumentar su volumen, particularmente entre los estados capitalistas rivales y desafiantes disputando la hegemonía mundial de Estados Unidos.</w:t>
      </w:r>
    </w:p>
    <w:p w14:paraId="2C0055E6" w14:textId="77777777" w:rsidR="00866060" w:rsidRDefault="00000000">
      <w:pPr>
        <w:pStyle w:val="BodyText"/>
      </w:pPr>
      <w:r>
        <w:t>[[obsidian-history-vault-master/09 courses/UCSB/Sociology UCSB/Kevin Anderson/Marx Seminar/MEJIA-Paper 1-MARX Seminar_es.docx]]</w:t>
      </w:r>
    </w:p>
    <w:sectPr w:rsidR="0086606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9FC05B" w14:textId="77777777" w:rsidR="00AE2FAD" w:rsidRDefault="00AE2FAD">
      <w:pPr>
        <w:spacing w:after="0"/>
      </w:pPr>
      <w:r>
        <w:separator/>
      </w:r>
    </w:p>
  </w:endnote>
  <w:endnote w:type="continuationSeparator" w:id="0">
    <w:p w14:paraId="5E5E80FE" w14:textId="77777777" w:rsidR="00AE2FAD" w:rsidRDefault="00AE2F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E8510" w14:textId="77777777" w:rsidR="00AE2FAD" w:rsidRDefault="00AE2FAD">
      <w:r>
        <w:separator/>
      </w:r>
    </w:p>
  </w:footnote>
  <w:footnote w:type="continuationSeparator" w:id="0">
    <w:p w14:paraId="1CE216B3" w14:textId="77777777" w:rsidR="00AE2FAD" w:rsidRDefault="00AE2F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42A5F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007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6060"/>
    <w:rsid w:val="00866060"/>
    <w:rsid w:val="00AE2FAD"/>
    <w:rsid w:val="00E26797"/>
    <w:rsid w:val="00FC63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10B0"/>
  <w15:docId w15:val="{A5369545-CA76-4881-940A-30369ED2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5055</Words>
  <Characters>27805</Characters>
  <Application>Microsoft Office Word</Application>
  <DocSecurity>0</DocSecurity>
  <Lines>231</Lines>
  <Paragraphs>65</Paragraphs>
  <ScaleCrop>false</ScaleCrop>
  <Company/>
  <LinksUpToDate>false</LinksUpToDate>
  <CharactersWithSpaces>32795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3</cp:revision>
  <dcterms:created xsi:type="dcterms:W3CDTF">2024-12-12T13:44:00Z</dcterms:created>
  <dcterms:modified xsi:type="dcterms:W3CDTF">2024-12-12T14:17:00Z</dcterms:modified>
</cp:coreProperties>
</file>