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B6A436" w14:textId="77777777" w:rsidR="000B0C94" w:rsidRPr="00513898" w:rsidRDefault="00000000" w:rsidP="00513898">
      <w:pPr>
        <w:pStyle w:val="Ttulo10"/>
        <w:keepNext/>
        <w:keepLines/>
        <w:spacing w:before="0"/>
        <w:jc w:val="center"/>
        <w:rPr>
          <w:rFonts w:ascii="OCR A Extended" w:hAnsi="OCR A Extended"/>
          <w:sz w:val="22"/>
          <w:szCs w:val="22"/>
        </w:rPr>
      </w:pPr>
      <w:bookmarkStart w:id="0" w:name="bookmark0"/>
      <w:r w:rsidRPr="00513898">
        <w:rPr>
          <w:rFonts w:ascii="OCR A Extended" w:hAnsi="OCR A Extended"/>
          <w:sz w:val="22"/>
          <w:szCs w:val="22"/>
        </w:rPr>
        <w:t>Notebook for Marx Seminar offered by Kevin Anderson at UCSB - October 2024</w:t>
      </w:r>
      <w:bookmarkEnd w:id="0"/>
    </w:p>
    <w:p w14:paraId="12C6A920" w14:textId="77777777" w:rsidR="000B0C94" w:rsidRPr="00513898" w:rsidRDefault="00000000">
      <w:pPr>
        <w:pStyle w:val="Cuerpodeltexto30"/>
        <w:jc w:val="both"/>
        <w:rPr>
          <w:rFonts w:ascii="OCR A Extended" w:hAnsi="OCR A Extended"/>
          <w:sz w:val="22"/>
          <w:szCs w:val="22"/>
        </w:rPr>
      </w:pPr>
      <w:r w:rsidRPr="00513898">
        <w:rPr>
          <w:rFonts w:ascii="OCR A Extended" w:hAnsi="OCR A Extended"/>
          <w:sz w:val="22"/>
          <w:szCs w:val="22"/>
        </w:rPr>
        <w:t>ARTICLE HISTORY</w:t>
      </w:r>
    </w:p>
    <w:p w14:paraId="6A52EDB0" w14:textId="77777777" w:rsidR="000B0C94" w:rsidRPr="00513898" w:rsidRDefault="00000000">
      <w:pPr>
        <w:pStyle w:val="Cuerpodeltexto20"/>
        <w:jc w:val="both"/>
        <w:rPr>
          <w:rFonts w:ascii="OCR A Extended" w:hAnsi="OCR A Extended"/>
          <w:sz w:val="22"/>
          <w:szCs w:val="22"/>
        </w:rPr>
      </w:pPr>
      <w:r w:rsidRPr="00513898">
        <w:rPr>
          <w:rFonts w:ascii="OCR A Extended" w:hAnsi="OCR A Extended"/>
          <w:sz w:val="22"/>
          <w:szCs w:val="22"/>
        </w:rPr>
        <w:t>Compiled October 8, 2024</w:t>
      </w:r>
    </w:p>
    <w:p w14:paraId="0A757A91" w14:textId="77777777" w:rsidR="000B0C94" w:rsidRPr="00513898" w:rsidRDefault="00000000">
      <w:pPr>
        <w:pStyle w:val="Cuerpodeltexto0"/>
        <w:numPr>
          <w:ilvl w:val="0"/>
          <w:numId w:val="1"/>
        </w:numPr>
        <w:tabs>
          <w:tab w:val="left" w:pos="437"/>
        </w:tabs>
        <w:spacing w:after="240"/>
        <w:ind w:firstLine="0"/>
        <w:rPr>
          <w:rFonts w:ascii="OCR A Extended" w:hAnsi="OCR A Extended"/>
          <w:sz w:val="22"/>
          <w:szCs w:val="22"/>
        </w:rPr>
      </w:pPr>
      <w:r w:rsidRPr="00513898">
        <w:rPr>
          <w:rFonts w:ascii="OCR A Extended" w:hAnsi="OCR A Extended"/>
          <w:sz w:val="22"/>
          <w:szCs w:val="22"/>
        </w:rPr>
        <w:t>First note on dialectics</w:t>
      </w:r>
    </w:p>
    <w:p w14:paraId="57EBC94B" w14:textId="77777777" w:rsidR="000B0C94" w:rsidRPr="00513898" w:rsidRDefault="00000000">
      <w:pPr>
        <w:pStyle w:val="Cuerpodeltexto0"/>
        <w:ind w:firstLine="0"/>
        <w:rPr>
          <w:rFonts w:ascii="OCR A Extended" w:hAnsi="OCR A Extended"/>
          <w:sz w:val="22"/>
          <w:szCs w:val="22"/>
        </w:rPr>
      </w:pPr>
      <w:r w:rsidRPr="00513898">
        <w:rPr>
          <w:rFonts w:ascii="OCR A Extended" w:hAnsi="OCR A Extended"/>
          <w:sz w:val="22"/>
          <w:szCs w:val="22"/>
        </w:rPr>
        <w:t>Marx states about his dialectics:</w:t>
      </w:r>
    </w:p>
    <w:p w14:paraId="0B961A11" w14:textId="77777777" w:rsidR="000B0C94" w:rsidRPr="00513898" w:rsidRDefault="00000000">
      <w:pPr>
        <w:pStyle w:val="Cuerpodeltexto0"/>
        <w:jc w:val="both"/>
        <w:rPr>
          <w:rFonts w:ascii="OCR A Extended" w:hAnsi="OCR A Extended"/>
          <w:sz w:val="22"/>
          <w:szCs w:val="22"/>
        </w:rPr>
      </w:pPr>
      <w:r w:rsidRPr="00513898">
        <w:rPr>
          <w:rFonts w:ascii="OCR A Extended" w:hAnsi="OCR A Extended" w:cs="Times New Roman"/>
          <w:sz w:val="22"/>
          <w:szCs w:val="22"/>
        </w:rPr>
        <w:t>“</w:t>
      </w:r>
      <w:r w:rsidRPr="00513898">
        <w:rPr>
          <w:rFonts w:ascii="OCR A Extended" w:hAnsi="OCR A Extended"/>
          <w:sz w:val="22"/>
          <w:szCs w:val="22"/>
        </w:rPr>
        <w:t xml:space="preserve">But what else is he depicting but the dialectical method? </w:t>
      </w:r>
      <w:proofErr w:type="gramStart"/>
      <w:r w:rsidRPr="00513898">
        <w:rPr>
          <w:rFonts w:ascii="OCR A Extended" w:hAnsi="OCR A Extended"/>
          <w:sz w:val="22"/>
          <w:szCs w:val="22"/>
        </w:rPr>
        <w:t>Of course</w:t>
      </w:r>
      <w:proofErr w:type="gramEnd"/>
      <w:r w:rsidRPr="00513898">
        <w:rPr>
          <w:rFonts w:ascii="OCR A Extended" w:hAnsi="OCR A Extended"/>
          <w:sz w:val="22"/>
          <w:szCs w:val="22"/>
        </w:rPr>
        <w:t xml:space="preserve"> the method of presentation must differ in form from that of inquiry. The latter </w:t>
      </w:r>
      <w:proofErr w:type="gramStart"/>
      <w:r w:rsidRPr="00513898">
        <w:rPr>
          <w:rFonts w:ascii="OCR A Extended" w:hAnsi="OCR A Extended"/>
          <w:sz w:val="22"/>
          <w:szCs w:val="22"/>
        </w:rPr>
        <w:t>has to</w:t>
      </w:r>
      <w:proofErr w:type="gramEnd"/>
      <w:r w:rsidRPr="00513898">
        <w:rPr>
          <w:rFonts w:ascii="OCR A Extended" w:hAnsi="OCR A Extended"/>
          <w:sz w:val="22"/>
          <w:szCs w:val="22"/>
        </w:rPr>
        <w:t xml:space="preserve"> appropriate the material in detail, to </w:t>
      </w:r>
      <w:proofErr w:type="spellStart"/>
      <w:r w:rsidRPr="00513898">
        <w:rPr>
          <w:rFonts w:ascii="OCR A Extended" w:hAnsi="OCR A Extended"/>
          <w:sz w:val="22"/>
          <w:szCs w:val="22"/>
        </w:rPr>
        <w:t>analyse</w:t>
      </w:r>
      <w:proofErr w:type="spellEnd"/>
      <w:r w:rsidRPr="00513898">
        <w:rPr>
          <w:rFonts w:ascii="OCR A Extended" w:hAnsi="OCR A Extended"/>
          <w:sz w:val="22"/>
          <w:szCs w:val="22"/>
        </w:rPr>
        <w:t xml:space="preserve"> its different forms of development and to track down their inner connection. Only after this work has been done can the real movement be appropriately presented. If this is done successfully, if the life of the subject-matter is now </w:t>
      </w:r>
      <w:proofErr w:type="gramStart"/>
      <w:r w:rsidRPr="00513898">
        <w:rPr>
          <w:rFonts w:ascii="OCR A Extended" w:hAnsi="OCR A Extended"/>
          <w:sz w:val="22"/>
          <w:szCs w:val="22"/>
        </w:rPr>
        <w:t>reflected back</w:t>
      </w:r>
      <w:proofErr w:type="gramEnd"/>
      <w:r w:rsidRPr="00513898">
        <w:rPr>
          <w:rFonts w:ascii="OCR A Extended" w:hAnsi="OCR A Extended"/>
          <w:sz w:val="22"/>
          <w:szCs w:val="22"/>
        </w:rPr>
        <w:t xml:space="preserve"> in the ideas, then it may appear as if we have before us an </w:t>
      </w:r>
      <w:proofErr w:type="spellStart"/>
      <w:r w:rsidRPr="00513898">
        <w:rPr>
          <w:rFonts w:ascii="OCR A Extended" w:hAnsi="OCR A Extended"/>
          <w:sz w:val="22"/>
          <w:szCs w:val="22"/>
        </w:rPr>
        <w:t>apriori</w:t>
      </w:r>
      <w:proofErr w:type="spellEnd"/>
      <w:r w:rsidRPr="00513898">
        <w:rPr>
          <w:rFonts w:ascii="OCR A Extended" w:hAnsi="OCR A Extended"/>
          <w:sz w:val="22"/>
          <w:szCs w:val="22"/>
        </w:rPr>
        <w:t xml:space="preserve"> construction. My dialectical method is, in its foundations, not only different from the Hegelian, but exactly opposite to it.</w:t>
      </w:r>
      <w:r w:rsidRPr="00513898">
        <w:rPr>
          <w:rFonts w:ascii="OCR A Extended" w:hAnsi="OCR A Extended" w:cs="Times New Roman"/>
          <w:sz w:val="22"/>
          <w:szCs w:val="22"/>
        </w:rPr>
        <w:t>”</w:t>
      </w:r>
      <w:r w:rsidRPr="00513898">
        <w:rPr>
          <w:rFonts w:ascii="OCR A Extended" w:hAnsi="OCR A Extended"/>
          <w:sz w:val="22"/>
          <w:szCs w:val="22"/>
        </w:rPr>
        <w:t xml:space="preserve"> (Marx [1864]1976, p. 101).</w:t>
      </w:r>
    </w:p>
    <w:p w14:paraId="1872AD29" w14:textId="77777777" w:rsidR="000B0C94" w:rsidRPr="00513898" w:rsidRDefault="00000000">
      <w:pPr>
        <w:pStyle w:val="Cuerpodeltexto0"/>
        <w:jc w:val="both"/>
        <w:rPr>
          <w:rFonts w:ascii="OCR A Extended" w:hAnsi="OCR A Extended"/>
          <w:sz w:val="22"/>
          <w:szCs w:val="22"/>
        </w:rPr>
      </w:pPr>
      <w:r w:rsidRPr="00513898">
        <w:rPr>
          <w:rFonts w:ascii="OCR A Extended" w:hAnsi="OCR A Extended"/>
          <w:sz w:val="22"/>
          <w:szCs w:val="22"/>
        </w:rPr>
        <w:t>Comment:</w:t>
      </w:r>
    </w:p>
    <w:p w14:paraId="0269AD1A" w14:textId="3D6976C9" w:rsidR="000B0C94" w:rsidRPr="00513898" w:rsidRDefault="00000000">
      <w:pPr>
        <w:pStyle w:val="Cuerpodeltexto0"/>
        <w:jc w:val="both"/>
        <w:rPr>
          <w:rFonts w:ascii="OCR A Extended" w:hAnsi="OCR A Extended"/>
          <w:sz w:val="22"/>
          <w:szCs w:val="22"/>
        </w:rPr>
      </w:pPr>
      <w:r w:rsidRPr="00513898">
        <w:rPr>
          <w:rFonts w:ascii="OCR A Extended" w:hAnsi="OCR A Extended"/>
          <w:sz w:val="22"/>
          <w:szCs w:val="22"/>
        </w:rPr>
        <w:t>The presentation as form, differs from inquiry as formation. The sublation (</w:t>
      </w:r>
      <w:proofErr w:type="spellStart"/>
      <w:r w:rsidRPr="00513898">
        <w:rPr>
          <w:rFonts w:ascii="OCR A Extended" w:hAnsi="OCR A Extended"/>
          <w:sz w:val="22"/>
          <w:szCs w:val="22"/>
        </w:rPr>
        <w:t>Aufhebung</w:t>
      </w:r>
      <w:proofErr w:type="spellEnd"/>
      <w:r w:rsidRPr="00513898">
        <w:rPr>
          <w:rFonts w:ascii="OCR A Extended" w:hAnsi="OCR A Extended"/>
          <w:sz w:val="22"/>
          <w:szCs w:val="22"/>
        </w:rPr>
        <w:t>) of the dialectical movement in Marx appears not as the intellectual experience of the I</w:t>
      </w:r>
      <w:r w:rsidRPr="00513898">
        <w:rPr>
          <w:rFonts w:ascii="OCR A Extended" w:hAnsi="OCR A Extended" w:cs="Times New Roman"/>
          <w:sz w:val="22"/>
          <w:szCs w:val="22"/>
        </w:rPr>
        <w:t>’</w:t>
      </w:r>
      <w:r w:rsidRPr="00513898">
        <w:rPr>
          <w:rFonts w:ascii="OCR A Extended" w:hAnsi="OCR A Extended"/>
          <w:sz w:val="22"/>
          <w:szCs w:val="22"/>
        </w:rPr>
        <w:t>, but as the intellectual experience of being at the front of the movement of his</w:t>
      </w:r>
      <w:r w:rsidRPr="00513898">
        <w:rPr>
          <w:rFonts w:ascii="OCR A Extended" w:hAnsi="OCR A Extended"/>
          <w:sz w:val="22"/>
          <w:szCs w:val="22"/>
        </w:rPr>
        <w:softHyphen/>
        <w:t xml:space="preserve">tory being made by an absolute subject, given </w:t>
      </w:r>
      <w:proofErr w:type="spellStart"/>
      <w:r w:rsidRPr="00513898">
        <w:rPr>
          <w:rFonts w:ascii="OCR A Extended" w:hAnsi="OCR A Extended"/>
          <w:sz w:val="22"/>
          <w:szCs w:val="22"/>
        </w:rPr>
        <w:t>apriori</w:t>
      </w:r>
      <w:proofErr w:type="spellEnd"/>
      <w:r w:rsidRPr="00513898">
        <w:rPr>
          <w:rFonts w:ascii="OCR A Extended" w:hAnsi="OCR A Extended"/>
          <w:sz w:val="22"/>
          <w:szCs w:val="22"/>
        </w:rPr>
        <w:t>, in absolute difference, as a class in real constitution. The materialist perspectivism of Marx</w:t>
      </w:r>
      <w:r w:rsidRPr="00513898">
        <w:rPr>
          <w:rFonts w:ascii="OCR A Extended" w:hAnsi="OCR A Extended" w:cs="Times New Roman"/>
          <w:sz w:val="22"/>
          <w:szCs w:val="22"/>
        </w:rPr>
        <w:t>’</w:t>
      </w:r>
      <w:r w:rsidRPr="00513898">
        <w:rPr>
          <w:rFonts w:ascii="OCR A Extended" w:hAnsi="OCR A Extended"/>
          <w:sz w:val="22"/>
          <w:szCs w:val="22"/>
        </w:rPr>
        <w:t>s dialectics contradicts or removes the prejudice of the I</w:t>
      </w:r>
      <w:r w:rsidRPr="00513898">
        <w:rPr>
          <w:rFonts w:ascii="OCR A Extended" w:hAnsi="OCR A Extended" w:cs="Times New Roman"/>
          <w:sz w:val="22"/>
          <w:szCs w:val="22"/>
        </w:rPr>
        <w:t>’</w:t>
      </w:r>
      <w:r w:rsidRPr="00513898">
        <w:rPr>
          <w:rFonts w:ascii="OCR A Extended" w:hAnsi="OCR A Extended"/>
          <w:sz w:val="22"/>
          <w:szCs w:val="22"/>
        </w:rPr>
        <w:t xml:space="preserve"> or the superstition of it, from Hegel</w:t>
      </w:r>
      <w:r w:rsidRPr="00513898">
        <w:rPr>
          <w:rFonts w:ascii="OCR A Extended" w:hAnsi="OCR A Extended" w:cs="Times New Roman"/>
          <w:sz w:val="22"/>
          <w:szCs w:val="22"/>
        </w:rPr>
        <w:t>’</w:t>
      </w:r>
      <w:r w:rsidRPr="00513898">
        <w:rPr>
          <w:rFonts w:ascii="OCR A Extended" w:hAnsi="OCR A Extended"/>
          <w:sz w:val="22"/>
          <w:szCs w:val="22"/>
        </w:rPr>
        <w:t>s dialectical method and created a *praxis* from it. How is this interpretation possible? Is revealing or is logic?</w:t>
      </w:r>
    </w:p>
    <w:p w14:paraId="2B22828F" w14:textId="77777777" w:rsidR="000B0C94" w:rsidRPr="00513898" w:rsidRDefault="00000000">
      <w:pPr>
        <w:pStyle w:val="Cuerpodeltexto0"/>
        <w:jc w:val="both"/>
        <w:rPr>
          <w:rFonts w:ascii="OCR A Extended" w:hAnsi="OCR A Extended"/>
          <w:sz w:val="22"/>
          <w:szCs w:val="22"/>
        </w:rPr>
      </w:pPr>
      <w:r w:rsidRPr="00513898">
        <w:rPr>
          <w:rFonts w:ascii="OCR A Extended" w:hAnsi="OCR A Extended"/>
          <w:sz w:val="22"/>
          <w:szCs w:val="22"/>
        </w:rPr>
        <w:t>By within the first abstract contradiction between the I</w:t>
      </w:r>
      <w:r w:rsidRPr="00513898">
        <w:rPr>
          <w:rFonts w:ascii="OCR A Extended" w:hAnsi="OCR A Extended" w:cs="Times New Roman"/>
          <w:sz w:val="22"/>
          <w:szCs w:val="22"/>
        </w:rPr>
        <w:t>’</w:t>
      </w:r>
      <w:r w:rsidRPr="00513898">
        <w:rPr>
          <w:rFonts w:ascii="OCR A Extended" w:hAnsi="OCR A Extended"/>
          <w:sz w:val="22"/>
          <w:szCs w:val="22"/>
        </w:rPr>
        <w:t xml:space="preserve"> and the nature or matter, the dialectical movement of Marx captures the transactional outcomes of the relations created by the material re-production of the I</w:t>
      </w:r>
      <w:r w:rsidRPr="00513898">
        <w:rPr>
          <w:rFonts w:ascii="OCR A Extended" w:hAnsi="OCR A Extended" w:cs="Times New Roman"/>
          <w:sz w:val="22"/>
          <w:szCs w:val="22"/>
        </w:rPr>
        <w:t>’</w:t>
      </w:r>
      <w:r w:rsidRPr="00513898">
        <w:rPr>
          <w:rFonts w:ascii="OCR A Extended" w:hAnsi="OCR A Extended"/>
          <w:sz w:val="22"/>
          <w:szCs w:val="22"/>
        </w:rPr>
        <w:t xml:space="preserve"> (and of its ideals). Not assuming a static differentiation in the form of subject-object </w:t>
      </w:r>
      <w:proofErr w:type="gramStart"/>
      <w:r w:rsidRPr="00513898">
        <w:rPr>
          <w:rFonts w:ascii="OCR A Extended" w:hAnsi="OCR A Extended"/>
          <w:sz w:val="22"/>
          <w:szCs w:val="22"/>
        </w:rPr>
        <w:t>as a result of</w:t>
      </w:r>
      <w:proofErr w:type="gramEnd"/>
      <w:r w:rsidRPr="00513898">
        <w:rPr>
          <w:rFonts w:ascii="OCR A Extended" w:hAnsi="OCR A Extended"/>
          <w:sz w:val="22"/>
          <w:szCs w:val="22"/>
        </w:rPr>
        <w:t xml:space="preserve"> the movement of </w:t>
      </w:r>
      <w:proofErr w:type="gramStart"/>
      <w:r w:rsidRPr="00513898">
        <w:rPr>
          <w:rFonts w:ascii="OCR A Extended" w:hAnsi="OCR A Extended"/>
          <w:sz w:val="22"/>
          <w:szCs w:val="22"/>
        </w:rPr>
        <w:t>con</w:t>
      </w:r>
      <w:r w:rsidRPr="00513898">
        <w:rPr>
          <w:rFonts w:ascii="OCR A Extended" w:hAnsi="OCR A Extended"/>
          <w:sz w:val="22"/>
          <w:szCs w:val="22"/>
        </w:rPr>
        <w:softHyphen/>
        <w:t>sciousness</w:t>
      </w:r>
      <w:proofErr w:type="gramEnd"/>
      <w:r w:rsidRPr="00513898">
        <w:rPr>
          <w:rFonts w:ascii="OCR A Extended" w:hAnsi="OCR A Extended"/>
          <w:sz w:val="22"/>
          <w:szCs w:val="22"/>
        </w:rPr>
        <w:t>, as every perspectivism is inconsistent with individualism as is opposed to every anthropocentrism, or state-centrism. In that sense, Marx</w:t>
      </w:r>
      <w:r w:rsidRPr="00513898">
        <w:rPr>
          <w:rFonts w:ascii="OCR A Extended" w:hAnsi="OCR A Extended" w:cs="Times New Roman"/>
          <w:sz w:val="22"/>
          <w:szCs w:val="22"/>
        </w:rPr>
        <w:t>’</w:t>
      </w:r>
      <w:r w:rsidRPr="00513898">
        <w:rPr>
          <w:rFonts w:ascii="OCR A Extended" w:hAnsi="OCR A Extended"/>
          <w:sz w:val="22"/>
          <w:szCs w:val="22"/>
        </w:rPr>
        <w:t>s dialectics is contra</w:t>
      </w:r>
      <w:r w:rsidRPr="00513898">
        <w:rPr>
          <w:rFonts w:ascii="OCR A Extended" w:hAnsi="OCR A Extended"/>
          <w:sz w:val="22"/>
          <w:szCs w:val="22"/>
        </w:rPr>
        <w:softHyphen/>
        <w:t>dictory with modernity as its relational or social outcome of historical contingency taking the form of contentious episodes of class struggle, is formally the destruction of the theoretical idea reflected in the state as the abstract negation of the bourgeoisie as a class in power, as a state-capitalist class.</w:t>
      </w:r>
    </w:p>
    <w:p w14:paraId="65F75FB2" w14:textId="77777777" w:rsidR="000B0C94" w:rsidRPr="00513898" w:rsidRDefault="00000000">
      <w:pPr>
        <w:pStyle w:val="Cuerpodeltexto0"/>
        <w:jc w:val="both"/>
        <w:rPr>
          <w:rFonts w:ascii="OCR A Extended" w:hAnsi="OCR A Extended"/>
          <w:sz w:val="22"/>
          <w:szCs w:val="22"/>
        </w:rPr>
      </w:pPr>
      <w:r w:rsidRPr="00513898">
        <w:rPr>
          <w:rFonts w:ascii="OCR A Extended" w:hAnsi="OCR A Extended"/>
          <w:sz w:val="22"/>
          <w:szCs w:val="22"/>
        </w:rPr>
        <w:lastRenderedPageBreak/>
        <w:t>History restricted by the conditions of possibility to a *negative sense* became sed</w:t>
      </w:r>
      <w:r w:rsidRPr="00513898">
        <w:rPr>
          <w:rFonts w:ascii="OCR A Extended" w:hAnsi="OCR A Extended"/>
          <w:sz w:val="22"/>
          <w:szCs w:val="22"/>
        </w:rPr>
        <w:softHyphen/>
        <w:t>iment of congealed energy or force dominated, exploited matter, nature appropriated, life used. Within Marx</w:t>
      </w:r>
      <w:r w:rsidRPr="00513898">
        <w:rPr>
          <w:rFonts w:ascii="OCR A Extended" w:hAnsi="OCR A Extended" w:cs="Times New Roman"/>
          <w:sz w:val="22"/>
          <w:szCs w:val="22"/>
        </w:rPr>
        <w:t>’</w:t>
      </w:r>
      <w:r w:rsidRPr="00513898">
        <w:rPr>
          <w:rFonts w:ascii="OCR A Extended" w:hAnsi="OCR A Extended"/>
          <w:sz w:val="22"/>
          <w:szCs w:val="22"/>
        </w:rPr>
        <w:t xml:space="preserve">s dialectics the abstract negation of the man over nature or the lord over the serve, results not only in the wake-up of the class consciousness of the latest. But mostly, the life matter or energy consumed in history reach a point in which quantitatively and qualitatively becomes in absolute contradiction with its reproduction at a metabolic scale. In that sense </w:t>
      </w:r>
      <w:r w:rsidRPr="00513898">
        <w:rPr>
          <w:rFonts w:ascii="OCR A Extended" w:hAnsi="OCR A Extended" w:cs="Times New Roman"/>
          <w:sz w:val="22"/>
          <w:szCs w:val="22"/>
        </w:rPr>
        <w:t>“</w:t>
      </w:r>
      <w:r w:rsidRPr="00513898">
        <w:rPr>
          <w:rFonts w:ascii="OCR A Extended" w:hAnsi="OCR A Extended"/>
          <w:sz w:val="22"/>
          <w:szCs w:val="22"/>
        </w:rPr>
        <w:t>the life of the subject-matter is now reflected back in the ideas</w:t>
      </w:r>
      <w:r w:rsidRPr="00513898">
        <w:rPr>
          <w:rFonts w:ascii="OCR A Extended" w:hAnsi="OCR A Extended" w:cs="Times New Roman"/>
          <w:sz w:val="22"/>
          <w:szCs w:val="22"/>
        </w:rPr>
        <w:t>”</w:t>
      </w:r>
      <w:r w:rsidRPr="00513898">
        <w:rPr>
          <w:rFonts w:ascii="OCR A Extended" w:hAnsi="OCR A Extended"/>
          <w:sz w:val="22"/>
          <w:szCs w:val="22"/>
        </w:rPr>
        <w:t>, Marx is not referring the experience of the I</w:t>
      </w:r>
      <w:r w:rsidRPr="00513898">
        <w:rPr>
          <w:rFonts w:ascii="OCR A Extended" w:hAnsi="OCR A Extended" w:cs="Times New Roman"/>
          <w:sz w:val="22"/>
          <w:szCs w:val="22"/>
        </w:rPr>
        <w:t>’</w:t>
      </w:r>
      <w:r w:rsidRPr="00513898">
        <w:rPr>
          <w:rFonts w:ascii="OCR A Extended" w:hAnsi="OCR A Extended"/>
          <w:sz w:val="22"/>
          <w:szCs w:val="22"/>
        </w:rPr>
        <w:t xml:space="preserve"> or the intel</w:t>
      </w:r>
      <w:r w:rsidRPr="00513898">
        <w:rPr>
          <w:rFonts w:ascii="OCR A Extended" w:hAnsi="OCR A Extended"/>
          <w:sz w:val="22"/>
          <w:szCs w:val="22"/>
        </w:rPr>
        <w:softHyphen/>
        <w:t>lectual consciousness of any I</w:t>
      </w:r>
      <w:r w:rsidRPr="00513898">
        <w:rPr>
          <w:rFonts w:ascii="OCR A Extended" w:hAnsi="OCR A Extended" w:cs="Times New Roman"/>
          <w:sz w:val="22"/>
          <w:szCs w:val="22"/>
        </w:rPr>
        <w:t>’</w:t>
      </w:r>
      <w:r w:rsidRPr="00513898">
        <w:rPr>
          <w:rFonts w:ascii="OCR A Extended" w:hAnsi="OCR A Extended"/>
          <w:sz w:val="22"/>
          <w:szCs w:val="22"/>
        </w:rPr>
        <w:t>, neither Hegel</w:t>
      </w:r>
      <w:r w:rsidRPr="00513898">
        <w:rPr>
          <w:rFonts w:ascii="OCR A Extended" w:hAnsi="OCR A Extended" w:cs="Times New Roman"/>
          <w:sz w:val="22"/>
          <w:szCs w:val="22"/>
        </w:rPr>
        <w:t>’</w:t>
      </w:r>
      <w:r w:rsidRPr="00513898">
        <w:rPr>
          <w:rFonts w:ascii="OCR A Extended" w:hAnsi="OCR A Extended"/>
          <w:sz w:val="22"/>
          <w:szCs w:val="22"/>
        </w:rPr>
        <w:t>s spirit. Is the recognition of the absolute subject sublated by the theoretical idea, sublimated by the lord as serve, nature ex</w:t>
      </w:r>
      <w:r w:rsidRPr="00513898">
        <w:rPr>
          <w:rFonts w:ascii="OCR A Extended" w:hAnsi="OCR A Extended"/>
          <w:sz w:val="22"/>
          <w:szCs w:val="22"/>
        </w:rPr>
        <w:softHyphen/>
        <w:t>ploited, force under consumption, but now in execution of the dialectical movements of abstract and absolute negation as a class, for itself. The class terminology opens the movement of classification of a social structure as an historical episode in which a class constitutes itself. The second negation, the absolute contradiction within the first contradiction.</w:t>
      </w:r>
    </w:p>
    <w:p w14:paraId="5E1F25E6" w14:textId="77777777" w:rsidR="000B0C94" w:rsidRPr="00513898" w:rsidRDefault="00000000">
      <w:pPr>
        <w:pStyle w:val="Cuerpodeltexto0"/>
        <w:jc w:val="both"/>
        <w:rPr>
          <w:rFonts w:ascii="OCR A Extended" w:hAnsi="OCR A Extended"/>
          <w:sz w:val="22"/>
          <w:szCs w:val="22"/>
        </w:rPr>
      </w:pPr>
      <w:r w:rsidRPr="00513898">
        <w:rPr>
          <w:rFonts w:ascii="OCR A Extended" w:hAnsi="OCR A Extended"/>
          <w:sz w:val="22"/>
          <w:szCs w:val="22"/>
        </w:rPr>
        <w:t>In this point, the interpretation of the French revolution as an historical episode of proletarian and peasant class struggle, temporally proximate to the developmental boom stage of the industrial revolution, misplaced the coalitions and mobilization of burghers aggregated beside workers and peasants organizations under a broader constellation of popular gatherings in permanent deliberative synchronized collective action, as if it was a revolutionary movement with an immanent corrupt essence, as in the egoist approach of power or human nature.</w:t>
      </w:r>
      <w:r w:rsidRPr="00513898">
        <w:rPr>
          <w:rFonts w:ascii="OCR A Extended" w:hAnsi="OCR A Extended"/>
          <w:sz w:val="22"/>
          <w:szCs w:val="22"/>
          <w:vertAlign w:val="superscript"/>
        </w:rPr>
        <w:footnoteReference w:id="1"/>
      </w:r>
      <w:r w:rsidRPr="00513898">
        <w:rPr>
          <w:rFonts w:ascii="OCR A Extended" w:hAnsi="OCR A Extended"/>
          <w:sz w:val="22"/>
          <w:szCs w:val="22"/>
        </w:rPr>
        <w:t xml:space="preserve"> That idea is not even necessary if it</w:t>
      </w:r>
      <w:r w:rsidRPr="00513898">
        <w:rPr>
          <w:rFonts w:ascii="OCR A Extended" w:hAnsi="OCR A Extended" w:cs="Times New Roman"/>
          <w:sz w:val="22"/>
          <w:szCs w:val="22"/>
        </w:rPr>
        <w:t>’</w:t>
      </w:r>
      <w:r w:rsidRPr="00513898">
        <w:rPr>
          <w:rFonts w:ascii="OCR A Extended" w:hAnsi="OCR A Extended"/>
          <w:sz w:val="22"/>
          <w:szCs w:val="22"/>
        </w:rPr>
        <w:t>s recognized that the French revolution is nothing else than the episode of constitution of the finance European oligarchy as an state-class reproducing its mercantile capital as finance capital in the industrialization or automation of production.</w:t>
      </w:r>
    </w:p>
    <w:p w14:paraId="6BFDDA85" w14:textId="64E98787" w:rsidR="000B0C94" w:rsidRPr="00513898" w:rsidRDefault="00000000">
      <w:pPr>
        <w:pStyle w:val="Cuerpodeltexto0"/>
        <w:jc w:val="both"/>
        <w:rPr>
          <w:rFonts w:ascii="OCR A Extended" w:hAnsi="OCR A Extended"/>
          <w:sz w:val="22"/>
          <w:szCs w:val="22"/>
        </w:rPr>
      </w:pPr>
      <w:r w:rsidRPr="00513898">
        <w:rPr>
          <w:rFonts w:ascii="OCR A Extended" w:hAnsi="OCR A Extended"/>
          <w:sz w:val="22"/>
          <w:szCs w:val="22"/>
        </w:rPr>
        <w:t>The bourgeoisie society is the society which the burghers</w:t>
      </w:r>
      <w:r w:rsidRPr="00513898">
        <w:rPr>
          <w:rFonts w:ascii="OCR A Extended" w:hAnsi="OCR A Extended" w:cs="Times New Roman"/>
          <w:sz w:val="22"/>
          <w:szCs w:val="22"/>
        </w:rPr>
        <w:t>’</w:t>
      </w:r>
      <w:r w:rsidRPr="00513898">
        <w:rPr>
          <w:rFonts w:ascii="OCR A Extended" w:hAnsi="OCR A Extended"/>
          <w:sz w:val="22"/>
          <w:szCs w:val="22"/>
        </w:rPr>
        <w:t xml:space="preserve"> collectives constituted in the French revolution as the executive fraction of small </w:t>
      </w:r>
      <w:r w:rsidR="00513898" w:rsidRPr="00513898">
        <w:rPr>
          <w:rFonts w:ascii="OCR A Extended" w:hAnsi="OCR A Extended"/>
          <w:sz w:val="22"/>
          <w:szCs w:val="22"/>
        </w:rPr>
        <w:t>proprietors’</w:t>
      </w:r>
      <w:r w:rsidRPr="00513898">
        <w:rPr>
          <w:rFonts w:ascii="OCR A Extended" w:hAnsi="OCR A Extended"/>
          <w:sz w:val="22"/>
          <w:szCs w:val="22"/>
        </w:rPr>
        <w:t xml:space="preserve"> class. The label obscures the fact that it is the mercantile capital of the international bank capitalists oligarchies which financed the colonization enterprises for gold assault and hoard, with which the gold and silver money-capital were accumulated, initiating capital accelerated reproduction in an expanded scale given not </w:t>
      </w:r>
      <w:r w:rsidRPr="00513898">
        <w:rPr>
          <w:rFonts w:ascii="OCR A Extended" w:hAnsi="OCR A Extended"/>
          <w:sz w:val="22"/>
          <w:szCs w:val="22"/>
        </w:rPr>
        <w:lastRenderedPageBreak/>
        <w:t>by the capital accumulated with the dispossession and exploitation of the artisans and peasants in England, but rather by the incomparable volume of money-capital in form of gold and silver mined from America and deposited at their banks in Europe in an amount enough to develop four hegemonic transitions since the XV-XVI century until the XX century, attempting the commercial and financial subsumption over the West, particularly of China.</w:t>
      </w:r>
    </w:p>
    <w:p w14:paraId="04B504B9" w14:textId="77777777" w:rsidR="000B0C94" w:rsidRPr="00513898" w:rsidRDefault="00000000">
      <w:pPr>
        <w:pStyle w:val="Cuerpodeltexto0"/>
        <w:spacing w:after="480"/>
        <w:jc w:val="both"/>
        <w:rPr>
          <w:rFonts w:ascii="OCR A Extended" w:hAnsi="OCR A Extended"/>
          <w:sz w:val="22"/>
          <w:szCs w:val="22"/>
        </w:rPr>
      </w:pPr>
      <w:r w:rsidRPr="00513898">
        <w:rPr>
          <w:rFonts w:ascii="OCR A Extended" w:hAnsi="OCR A Extended"/>
          <w:sz w:val="22"/>
          <w:szCs w:val="22"/>
        </w:rPr>
        <w:t>[JMMV] 2024-10-06 12:27</w:t>
      </w:r>
    </w:p>
    <w:p w14:paraId="2F82EFF8" w14:textId="77777777" w:rsidR="000B0C94" w:rsidRPr="00513898" w:rsidRDefault="00000000">
      <w:pPr>
        <w:pStyle w:val="Cuerpodeltexto0"/>
        <w:numPr>
          <w:ilvl w:val="0"/>
          <w:numId w:val="1"/>
        </w:numPr>
        <w:tabs>
          <w:tab w:val="left" w:pos="437"/>
        </w:tabs>
        <w:ind w:firstLine="0"/>
        <w:jc w:val="both"/>
        <w:rPr>
          <w:rFonts w:ascii="OCR A Extended" w:hAnsi="OCR A Extended"/>
          <w:sz w:val="22"/>
          <w:szCs w:val="22"/>
        </w:rPr>
      </w:pPr>
      <w:r w:rsidRPr="00513898">
        <w:rPr>
          <w:rFonts w:ascii="OCR A Extended" w:hAnsi="OCR A Extended"/>
          <w:sz w:val="22"/>
          <w:szCs w:val="22"/>
        </w:rPr>
        <w:t>Annotations for the study of Capital Vol.1. Chapter 1. The</w:t>
      </w:r>
    </w:p>
    <w:p w14:paraId="4D3CD0DD" w14:textId="77777777" w:rsidR="000B0C94" w:rsidRPr="00513898" w:rsidRDefault="00000000">
      <w:pPr>
        <w:pStyle w:val="Cuerpodeltexto0"/>
        <w:spacing w:after="240"/>
        <w:ind w:firstLine="460"/>
        <w:jc w:val="both"/>
        <w:rPr>
          <w:rFonts w:ascii="OCR A Extended" w:hAnsi="OCR A Extended"/>
          <w:sz w:val="22"/>
          <w:szCs w:val="22"/>
        </w:rPr>
      </w:pPr>
      <w:r w:rsidRPr="00513898">
        <w:rPr>
          <w:rFonts w:ascii="OCR A Extended" w:hAnsi="OCR A Extended"/>
          <w:sz w:val="22"/>
          <w:szCs w:val="22"/>
        </w:rPr>
        <w:t>Commodity. Section 1. The two factors of the commodity (KV1.1.1)</w:t>
      </w:r>
    </w:p>
    <w:p w14:paraId="31258AF9" w14:textId="77777777" w:rsidR="000B0C94" w:rsidRPr="00513898" w:rsidRDefault="00000000">
      <w:pPr>
        <w:pStyle w:val="Cuerpodeltexto0"/>
        <w:ind w:firstLine="0"/>
        <w:jc w:val="both"/>
        <w:rPr>
          <w:rFonts w:ascii="OCR A Extended" w:hAnsi="OCR A Extended"/>
          <w:sz w:val="22"/>
          <w:szCs w:val="22"/>
        </w:rPr>
      </w:pPr>
      <w:r w:rsidRPr="00513898">
        <w:rPr>
          <w:rFonts w:ascii="OCR A Extended" w:hAnsi="OCR A Extended"/>
          <w:sz w:val="22"/>
          <w:szCs w:val="22"/>
        </w:rPr>
        <w:t>[JMMV] 10/7/2024 11:40 AM</w:t>
      </w:r>
    </w:p>
    <w:p w14:paraId="08514063" w14:textId="512C402F" w:rsidR="000B0C94" w:rsidRDefault="00000000" w:rsidP="00DE7D4C">
      <w:pPr>
        <w:pStyle w:val="Cuerpodeltexto0"/>
        <w:jc w:val="both"/>
        <w:rPr>
          <w:rFonts w:ascii="OCR A Extended" w:hAnsi="OCR A Extended"/>
          <w:sz w:val="22"/>
          <w:szCs w:val="22"/>
        </w:rPr>
      </w:pPr>
      <w:r w:rsidRPr="00513898">
        <w:rPr>
          <w:rFonts w:ascii="OCR A Extended" w:hAnsi="OCR A Extended"/>
          <w:sz w:val="22"/>
          <w:szCs w:val="22"/>
        </w:rPr>
        <w:t>The form of presentation in which the wealth of capitalist society appears is as an immense mass of commodities. The commodities accumulated, in its elementary form, appear as the material content of capitalists</w:t>
      </w:r>
      <w:r w:rsidRPr="00513898">
        <w:rPr>
          <w:rFonts w:ascii="OCR A Extended" w:hAnsi="OCR A Extended" w:cs="Times New Roman"/>
          <w:sz w:val="22"/>
          <w:szCs w:val="22"/>
        </w:rPr>
        <w:t>’</w:t>
      </w:r>
      <w:r w:rsidRPr="00513898">
        <w:rPr>
          <w:rFonts w:ascii="OCR A Extended" w:hAnsi="OCR A Extended"/>
          <w:sz w:val="22"/>
          <w:szCs w:val="22"/>
        </w:rPr>
        <w:t xml:space="preserve"> wealth, because of its physical qualities of </w:t>
      </w:r>
      <w:proofErr w:type="spellStart"/>
      <w:r w:rsidRPr="00513898">
        <w:rPr>
          <w:rFonts w:ascii="OCR A Extended" w:hAnsi="OCR A Extended"/>
          <w:i/>
          <w:iCs/>
          <w:sz w:val="22"/>
          <w:szCs w:val="22"/>
        </w:rPr>
        <w:t>vertue</w:t>
      </w:r>
      <w:proofErr w:type="spellEnd"/>
      <w:r w:rsidRPr="00513898">
        <w:rPr>
          <w:rFonts w:ascii="OCR A Extended" w:hAnsi="OCR A Extended"/>
          <w:sz w:val="22"/>
          <w:szCs w:val="22"/>
        </w:rPr>
        <w:t xml:space="preserve"> the use-value form of a commodity appears as the material bearer of its exchange value, while contradictory </w:t>
      </w:r>
      <w:r w:rsidR="00513898" w:rsidRPr="00513898">
        <w:rPr>
          <w:rFonts w:ascii="OCR A Extended" w:hAnsi="OCR A Extended" w:cs="Times New Roman"/>
          <w:sz w:val="22"/>
          <w:szCs w:val="22"/>
        </w:rPr>
        <w:t>“</w:t>
      </w:r>
      <w:r w:rsidRPr="00513898">
        <w:rPr>
          <w:rFonts w:ascii="OCR A Extended" w:hAnsi="OCR A Extended"/>
          <w:sz w:val="22"/>
          <w:szCs w:val="22"/>
        </w:rPr>
        <w:t>the physical body of a commodity</w:t>
      </w:r>
      <w:r w:rsidRPr="00513898">
        <w:rPr>
          <w:rFonts w:ascii="OCR A Extended" w:hAnsi="OCR A Extended" w:cs="Times New Roman"/>
          <w:sz w:val="22"/>
          <w:szCs w:val="22"/>
        </w:rPr>
        <w:t>”</w:t>
      </w:r>
      <w:r w:rsidRPr="00513898">
        <w:rPr>
          <w:rFonts w:ascii="OCR A Extended" w:hAnsi="OCR A Extended"/>
          <w:sz w:val="22"/>
          <w:szCs w:val="22"/>
        </w:rPr>
        <w:t xml:space="preserve">, its </w:t>
      </w:r>
      <w:r w:rsidR="00513898" w:rsidRPr="00513898">
        <w:rPr>
          <w:rFonts w:ascii="OCR A Extended" w:hAnsi="OCR A Extended" w:cs="Times New Roman"/>
          <w:sz w:val="22"/>
          <w:szCs w:val="22"/>
        </w:rPr>
        <w:t>“</w:t>
      </w:r>
      <w:r w:rsidRPr="00513898">
        <w:rPr>
          <w:rFonts w:ascii="OCR A Extended" w:hAnsi="OCR A Extended"/>
          <w:sz w:val="22"/>
          <w:szCs w:val="22"/>
        </w:rPr>
        <w:t>property [...] is independent of the amount of labour required to appropriate its useful qualities</w:t>
      </w:r>
      <w:r w:rsidRPr="00513898">
        <w:rPr>
          <w:rFonts w:ascii="OCR A Extended" w:hAnsi="OCR A Extended" w:cs="Times New Roman"/>
          <w:sz w:val="22"/>
          <w:szCs w:val="22"/>
        </w:rPr>
        <w:t>”</w:t>
      </w:r>
      <w:r w:rsidRPr="00513898">
        <w:rPr>
          <w:rFonts w:ascii="OCR A Extended" w:hAnsi="OCR A Extended"/>
          <w:sz w:val="22"/>
          <w:szCs w:val="22"/>
        </w:rPr>
        <w:t>.</w:t>
      </w:r>
      <w:r w:rsidR="00DE7D4C">
        <w:rPr>
          <w:rFonts w:ascii="OCR A Extended" w:hAnsi="OCR A Extended"/>
          <w:sz w:val="22"/>
          <w:szCs w:val="22"/>
        </w:rPr>
        <w:t xml:space="preserve"> </w:t>
      </w:r>
      <w:r w:rsidR="00513898" w:rsidRPr="00513898">
        <w:rPr>
          <w:rFonts w:ascii="OCR A Extended" w:hAnsi="OCR A Extended" w:cs="Times New Roman"/>
          <w:sz w:val="22"/>
          <w:szCs w:val="22"/>
        </w:rPr>
        <w:t>“</w:t>
      </w:r>
      <w:r w:rsidRPr="00513898">
        <w:rPr>
          <w:rFonts w:ascii="OCR A Extended" w:hAnsi="OCR A Extended"/>
          <w:sz w:val="22"/>
          <w:szCs w:val="22"/>
        </w:rPr>
        <w:t>Hence, exchange-value appears to be something accidental and purely relative, and consequently an intrinsic value, i.e. an exchange-value that is inseparably connected with the commodity, inherent in it, seems a contradiction in terms</w:t>
      </w:r>
      <w:r w:rsidRPr="00513898">
        <w:rPr>
          <w:rFonts w:ascii="OCR A Extended" w:hAnsi="OCR A Extended" w:cs="Times New Roman"/>
          <w:sz w:val="22"/>
          <w:szCs w:val="22"/>
        </w:rPr>
        <w:t>”</w:t>
      </w:r>
      <w:r w:rsidRPr="00513898">
        <w:rPr>
          <w:rFonts w:ascii="OCR A Extended" w:hAnsi="OCR A Extended"/>
          <w:sz w:val="22"/>
          <w:szCs w:val="22"/>
        </w:rPr>
        <w:t xml:space="preserve"> (p. 126).</w:t>
      </w:r>
    </w:p>
    <w:p w14:paraId="0DCE017C" w14:textId="77777777" w:rsidR="00DE7D4C" w:rsidRPr="00513898" w:rsidRDefault="00DE7D4C">
      <w:pPr>
        <w:pStyle w:val="Cuerpodeltexto0"/>
        <w:jc w:val="both"/>
        <w:rPr>
          <w:rFonts w:ascii="OCR A Extended" w:hAnsi="OCR A Extended"/>
          <w:sz w:val="22"/>
          <w:szCs w:val="22"/>
        </w:rPr>
      </w:pPr>
    </w:p>
    <w:p w14:paraId="6FCBC1A1" w14:textId="77777777" w:rsidR="00DE7D4C" w:rsidRDefault="00000000" w:rsidP="00DE7D4C">
      <w:pPr>
        <w:pStyle w:val="Cuerpodeltexto0"/>
        <w:pBdr>
          <w:bottom w:val="single" w:sz="4" w:space="0" w:color="auto"/>
        </w:pBdr>
        <w:jc w:val="both"/>
        <w:rPr>
          <w:rFonts w:ascii="OCR A Extended" w:hAnsi="OCR A Extended"/>
          <w:sz w:val="22"/>
          <w:szCs w:val="22"/>
        </w:rPr>
      </w:pPr>
      <w:r w:rsidRPr="00513898">
        <w:rPr>
          <w:rFonts w:ascii="OCR A Extended" w:hAnsi="OCR A Extended"/>
          <w:sz w:val="22"/>
          <w:szCs w:val="22"/>
        </w:rPr>
        <w:t>The capitalists</w:t>
      </w:r>
      <w:r w:rsidRPr="00513898">
        <w:rPr>
          <w:rFonts w:ascii="OCR A Extended" w:hAnsi="OCR A Extended" w:cs="Times New Roman"/>
          <w:sz w:val="22"/>
          <w:szCs w:val="22"/>
        </w:rPr>
        <w:t>’</w:t>
      </w:r>
      <w:r w:rsidRPr="00513898">
        <w:rPr>
          <w:rFonts w:ascii="OCR A Extended" w:hAnsi="OCR A Extended"/>
          <w:sz w:val="22"/>
          <w:szCs w:val="22"/>
        </w:rPr>
        <w:t xml:space="preserve"> wealth is in appearance a mass of accumulated commodities. Re</w:t>
      </w:r>
      <w:r w:rsidRPr="00513898">
        <w:rPr>
          <w:rFonts w:ascii="OCR A Extended" w:hAnsi="OCR A Extended"/>
          <w:sz w:val="22"/>
          <w:szCs w:val="22"/>
        </w:rPr>
        <w:softHyphen/>
        <w:t>vealed, it is only wealth as the aggregated exchange-value relations of different com</w:t>
      </w:r>
      <w:r w:rsidRPr="00513898">
        <w:rPr>
          <w:rFonts w:ascii="OCR A Extended" w:hAnsi="OCR A Extended"/>
          <w:sz w:val="22"/>
          <w:szCs w:val="22"/>
        </w:rPr>
        <w:softHyphen/>
        <w:t>modities (x/y) alienated as equal to the exchange value of a third commodity (z)</w:t>
      </w:r>
      <w:r w:rsidR="00DE7D4C">
        <w:rPr>
          <w:rFonts w:ascii="OCR A Extended" w:hAnsi="OCR A Extended"/>
          <w:sz w:val="22"/>
          <w:szCs w:val="22"/>
        </w:rPr>
        <w:t>.</w:t>
      </w:r>
    </w:p>
    <w:p w14:paraId="0B62A0A4" w14:textId="77777777" w:rsidR="00DE7D4C" w:rsidRDefault="00DE7D4C" w:rsidP="00DE7D4C">
      <w:pPr>
        <w:pStyle w:val="Cuerpodeltexto0"/>
        <w:pBdr>
          <w:bottom w:val="single" w:sz="4" w:space="0" w:color="auto"/>
        </w:pBdr>
        <w:jc w:val="both"/>
        <w:rPr>
          <w:rFonts w:ascii="OCR A Extended" w:hAnsi="OCR A Extended"/>
          <w:sz w:val="22"/>
          <w:szCs w:val="22"/>
        </w:rPr>
      </w:pPr>
    </w:p>
    <w:p w14:paraId="0A3D0071" w14:textId="77777777" w:rsidR="00DE7D4C" w:rsidRDefault="00DE7D4C" w:rsidP="00DE7D4C">
      <w:pPr>
        <w:pStyle w:val="Cuerpodeltexto0"/>
        <w:pBdr>
          <w:bottom w:val="single" w:sz="4" w:space="0" w:color="auto"/>
        </w:pBdr>
        <w:ind w:firstLine="259"/>
        <w:jc w:val="both"/>
        <w:rPr>
          <w:rFonts w:ascii="OCR A Extended" w:hAnsi="OCR A Extended"/>
          <w:sz w:val="22"/>
          <w:szCs w:val="22"/>
        </w:rPr>
      </w:pPr>
      <w:r>
        <w:rPr>
          <w:rFonts w:ascii="OCR A Extended" w:hAnsi="OCR A Extended"/>
          <w:sz w:val="22"/>
          <w:szCs w:val="22"/>
        </w:rPr>
        <w:t>Therefore,</w:t>
      </w:r>
    </w:p>
    <w:p w14:paraId="324D3EEF" w14:textId="77777777" w:rsidR="00DE7D4C" w:rsidRPr="00DE7D4C" w:rsidRDefault="00DE7D4C" w:rsidP="00DE7D4C">
      <w:pPr>
        <w:pStyle w:val="Cuerpodeltexto0"/>
        <w:pBdr>
          <w:bottom w:val="single" w:sz="4" w:space="0" w:color="auto"/>
        </w:pBdr>
        <w:ind w:firstLine="0"/>
        <w:jc w:val="both"/>
        <w:rPr>
          <w:rFonts w:ascii="OCR A Extended" w:hAnsi="OCR A Extended"/>
          <w:sz w:val="20"/>
          <w:szCs w:val="20"/>
        </w:rPr>
      </w:pPr>
      <w:proofErr w:type="spellStart"/>
      <w:r w:rsidRPr="00DE7D4C">
        <w:rPr>
          <w:rFonts w:ascii="OCR A Extended" w:hAnsi="OCR A Extended"/>
          <w:sz w:val="20"/>
          <w:szCs w:val="20"/>
        </w:rPr>
        <w:t>e.v.</w:t>
      </w:r>
      <w:proofErr w:type="spellEnd"/>
      <w:r w:rsidRPr="00DE7D4C">
        <w:rPr>
          <w:rFonts w:ascii="OCR A Extended" w:hAnsi="OCR A Extended"/>
          <w:sz w:val="20"/>
          <w:szCs w:val="20"/>
        </w:rPr>
        <w:t>(z)=</w:t>
      </w:r>
      <w:proofErr w:type="spellStart"/>
      <w:r w:rsidRPr="00DE7D4C">
        <w:rPr>
          <w:rFonts w:ascii="OCR A Extended" w:hAnsi="OCR A Extended"/>
          <w:sz w:val="20"/>
          <w:szCs w:val="20"/>
        </w:rPr>
        <w:t>e.v.</w:t>
      </w:r>
      <w:proofErr w:type="spellEnd"/>
      <w:r w:rsidRPr="00DE7D4C">
        <w:rPr>
          <w:rFonts w:ascii="OCR A Extended" w:hAnsi="OCR A Extended"/>
          <w:sz w:val="20"/>
          <w:szCs w:val="20"/>
        </w:rPr>
        <w:t>(x)/</w:t>
      </w:r>
      <w:proofErr w:type="spellStart"/>
      <w:r w:rsidRPr="00DE7D4C">
        <w:rPr>
          <w:rFonts w:ascii="OCR A Extended" w:hAnsi="OCR A Extended"/>
          <w:sz w:val="20"/>
          <w:szCs w:val="20"/>
        </w:rPr>
        <w:t>e.v.</w:t>
      </w:r>
      <w:proofErr w:type="spellEnd"/>
      <w:r w:rsidRPr="00DE7D4C">
        <w:rPr>
          <w:rFonts w:ascii="OCR A Extended" w:hAnsi="OCR A Extended"/>
          <w:sz w:val="20"/>
          <w:szCs w:val="20"/>
        </w:rPr>
        <w:t>(y).</w:t>
      </w:r>
    </w:p>
    <w:p w14:paraId="2231A48F" w14:textId="77777777" w:rsidR="00DE7D4C" w:rsidRDefault="00DE7D4C" w:rsidP="00DE7D4C">
      <w:pPr>
        <w:pStyle w:val="Cuerpodeltexto0"/>
        <w:pBdr>
          <w:bottom w:val="single" w:sz="4" w:space="0" w:color="auto"/>
        </w:pBdr>
        <w:ind w:firstLine="259"/>
        <w:jc w:val="both"/>
        <w:rPr>
          <w:rFonts w:ascii="OCR A Extended" w:hAnsi="OCR A Extended"/>
          <w:sz w:val="22"/>
          <w:szCs w:val="22"/>
        </w:rPr>
      </w:pPr>
    </w:p>
    <w:p w14:paraId="20419D37" w14:textId="61B97105" w:rsidR="00DE7D4C" w:rsidRDefault="00DE7D4C" w:rsidP="00DE7D4C">
      <w:pPr>
        <w:pStyle w:val="Cuerpodeltexto0"/>
        <w:pBdr>
          <w:bottom w:val="single" w:sz="4" w:space="0" w:color="auto"/>
        </w:pBdr>
        <w:ind w:firstLine="259"/>
        <w:jc w:val="both"/>
        <w:rPr>
          <w:rFonts w:ascii="OCR A Extended" w:hAnsi="OCR A Extended"/>
          <w:sz w:val="22"/>
          <w:szCs w:val="22"/>
        </w:rPr>
      </w:pPr>
      <w:r w:rsidRPr="00513898">
        <w:rPr>
          <w:rFonts w:ascii="OCR A Extended" w:hAnsi="OCR A Extended"/>
          <w:sz w:val="22"/>
          <w:szCs w:val="22"/>
        </w:rPr>
        <w:t>[JMMV] 10/7/2024 2:51 PM</w:t>
      </w:r>
    </w:p>
    <w:p w14:paraId="2596B8E1" w14:textId="77777777" w:rsidR="00DE7D4C" w:rsidRDefault="00DE7D4C" w:rsidP="00DE7D4C">
      <w:pPr>
        <w:pStyle w:val="Cuerpodeltexto0"/>
        <w:pBdr>
          <w:bottom w:val="single" w:sz="4" w:space="0" w:color="auto"/>
        </w:pBdr>
        <w:ind w:firstLine="259"/>
        <w:jc w:val="both"/>
        <w:rPr>
          <w:rFonts w:ascii="OCR A Extended" w:hAnsi="OCR A Extended"/>
          <w:sz w:val="22"/>
          <w:szCs w:val="22"/>
        </w:rPr>
      </w:pPr>
      <w:r w:rsidRPr="00513898">
        <w:rPr>
          <w:rFonts w:ascii="OCR A Extended" w:hAnsi="OCR A Extended"/>
          <w:sz w:val="22"/>
          <w:szCs w:val="22"/>
        </w:rPr>
        <w:t>[JMMV] 10/7/2024 3:42 PM</w:t>
      </w:r>
    </w:p>
    <w:p w14:paraId="667ED9D7" w14:textId="77777777" w:rsidR="00DE7D4C" w:rsidRDefault="00DE7D4C" w:rsidP="00DE7D4C">
      <w:pPr>
        <w:pStyle w:val="Cuerpodeltexto0"/>
        <w:pBdr>
          <w:bottom w:val="single" w:sz="4" w:space="0" w:color="auto"/>
        </w:pBdr>
        <w:ind w:firstLine="259"/>
        <w:jc w:val="both"/>
        <w:rPr>
          <w:rFonts w:ascii="OCR A Extended" w:hAnsi="OCR A Extended"/>
          <w:sz w:val="22"/>
          <w:szCs w:val="22"/>
        </w:rPr>
      </w:pPr>
    </w:p>
    <w:p w14:paraId="756C9C89" w14:textId="6582D052" w:rsidR="00DE7D4C" w:rsidRDefault="00DE7D4C" w:rsidP="00DE7D4C">
      <w:pPr>
        <w:pStyle w:val="Cuerpodeltexto0"/>
        <w:pBdr>
          <w:bottom w:val="single" w:sz="4" w:space="0" w:color="auto"/>
        </w:pBdr>
        <w:ind w:firstLine="259"/>
        <w:jc w:val="both"/>
        <w:rPr>
          <w:rFonts w:ascii="OCR A Extended" w:hAnsi="OCR A Extended"/>
          <w:sz w:val="22"/>
          <w:szCs w:val="22"/>
        </w:rPr>
      </w:pPr>
      <w:r w:rsidRPr="00513898">
        <w:rPr>
          <w:rFonts w:ascii="OCR A Extended" w:hAnsi="OCR A Extended"/>
          <w:sz w:val="22"/>
          <w:szCs w:val="22"/>
        </w:rPr>
        <w:t xml:space="preserve">The last formalization (interpretation) is consistent with Marx statement: </w:t>
      </w:r>
      <w:r w:rsidRPr="00513898">
        <w:rPr>
          <w:rFonts w:ascii="OCR A Extended" w:hAnsi="OCR A Extended" w:cs="Times New Roman"/>
          <w:sz w:val="22"/>
          <w:szCs w:val="22"/>
        </w:rPr>
        <w:t>“</w:t>
      </w:r>
      <w:r w:rsidRPr="00513898">
        <w:rPr>
          <w:rFonts w:ascii="OCR A Extended" w:hAnsi="OCR A Extended"/>
          <w:sz w:val="22"/>
          <w:szCs w:val="22"/>
        </w:rPr>
        <w:t xml:space="preserve">the valid exchange-values of a particular commodity express something equal, and secondly, exchange-value cannot be anything other than the mode of expression, the </w:t>
      </w:r>
      <w:r w:rsidRPr="00513898">
        <w:rPr>
          <w:rFonts w:ascii="OCR A Extended" w:hAnsi="OCR A Extended" w:cs="Times New Roman"/>
          <w:sz w:val="22"/>
          <w:szCs w:val="22"/>
        </w:rPr>
        <w:t>’</w:t>
      </w:r>
      <w:r w:rsidRPr="00513898">
        <w:rPr>
          <w:rFonts w:ascii="OCR A Extended" w:hAnsi="OCR A Extended"/>
          <w:sz w:val="22"/>
          <w:szCs w:val="22"/>
        </w:rPr>
        <w:t>form of appearance</w:t>
      </w:r>
      <w:r w:rsidRPr="00513898">
        <w:rPr>
          <w:rFonts w:ascii="OCR A Extended" w:hAnsi="OCR A Extended" w:cs="Times New Roman"/>
          <w:sz w:val="22"/>
          <w:szCs w:val="22"/>
        </w:rPr>
        <w:t>’</w:t>
      </w:r>
      <w:r w:rsidRPr="00513898">
        <w:rPr>
          <w:rFonts w:ascii="OCR A Extended" w:hAnsi="OCR A Extended"/>
          <w:sz w:val="22"/>
          <w:szCs w:val="22"/>
        </w:rPr>
        <w:t>, of a content distinguishable from it</w:t>
      </w:r>
      <w:r w:rsidRPr="00513898">
        <w:rPr>
          <w:rFonts w:ascii="OCR A Extended" w:hAnsi="OCR A Extended" w:cs="Times New Roman"/>
          <w:sz w:val="22"/>
          <w:szCs w:val="22"/>
        </w:rPr>
        <w:t>”</w:t>
      </w:r>
      <w:r w:rsidRPr="00513898">
        <w:rPr>
          <w:rFonts w:ascii="OCR A Extended" w:hAnsi="OCR A Extended"/>
          <w:sz w:val="22"/>
          <w:szCs w:val="22"/>
        </w:rPr>
        <w:t xml:space="preserve">. </w:t>
      </w:r>
      <w:r w:rsidRPr="00513898">
        <w:rPr>
          <w:rFonts w:ascii="OCR A Extended" w:hAnsi="OCR A Extended"/>
          <w:sz w:val="22"/>
          <w:szCs w:val="22"/>
        </w:rPr>
        <w:lastRenderedPageBreak/>
        <w:t xml:space="preserve">Exchange-value is not </w:t>
      </w:r>
      <w:r w:rsidRPr="00513898">
        <w:rPr>
          <w:rFonts w:ascii="OCR A Extended" w:hAnsi="OCR A Extended" w:cs="Times New Roman"/>
          <w:sz w:val="22"/>
          <w:szCs w:val="22"/>
        </w:rPr>
        <w:t>“</w:t>
      </w:r>
      <w:r w:rsidRPr="00513898">
        <w:rPr>
          <w:rFonts w:ascii="OCR A Extended" w:hAnsi="OCR A Extended"/>
          <w:sz w:val="22"/>
          <w:szCs w:val="22"/>
        </w:rPr>
        <w:t>an intrin</w:t>
      </w:r>
      <w:r w:rsidRPr="00513898">
        <w:rPr>
          <w:rFonts w:ascii="OCR A Extended" w:hAnsi="OCR A Extended"/>
          <w:sz w:val="22"/>
          <w:szCs w:val="22"/>
        </w:rPr>
        <w:softHyphen/>
        <w:t>sic value, i.e. an exchange-value that is inseparably connected with the commodity, inherent in it.</w:t>
      </w:r>
      <w:r w:rsidRPr="00513898">
        <w:rPr>
          <w:rFonts w:ascii="OCR A Extended" w:hAnsi="OCR A Extended" w:cs="Cambria"/>
          <w:sz w:val="22"/>
          <w:szCs w:val="22"/>
        </w:rPr>
        <w:t>”</w:t>
      </w:r>
    </w:p>
    <w:p w14:paraId="34536786" w14:textId="77777777" w:rsidR="00DE7D4C" w:rsidRDefault="00DE7D4C" w:rsidP="00DE7D4C">
      <w:pPr>
        <w:pStyle w:val="Cuerpodeltexto0"/>
        <w:pBdr>
          <w:bottom w:val="single" w:sz="4" w:space="0" w:color="auto"/>
        </w:pBdr>
        <w:ind w:firstLine="259"/>
        <w:jc w:val="both"/>
        <w:rPr>
          <w:rFonts w:ascii="OCR A Extended" w:hAnsi="OCR A Extended"/>
          <w:sz w:val="22"/>
          <w:szCs w:val="22"/>
        </w:rPr>
      </w:pPr>
    </w:p>
    <w:p w14:paraId="77CF6D6B" w14:textId="2B77F735" w:rsidR="00DE7D4C" w:rsidRDefault="00DE7D4C" w:rsidP="00DE7D4C">
      <w:pPr>
        <w:pStyle w:val="Cuerpodeltexto0"/>
        <w:pBdr>
          <w:bottom w:val="single" w:sz="4" w:space="0" w:color="auto"/>
        </w:pBdr>
        <w:ind w:firstLine="259"/>
        <w:jc w:val="both"/>
        <w:rPr>
          <w:rFonts w:ascii="OCR A Extended" w:hAnsi="OCR A Extended"/>
          <w:sz w:val="22"/>
          <w:szCs w:val="22"/>
        </w:rPr>
      </w:pPr>
      <w:r w:rsidRPr="00513898">
        <w:rPr>
          <w:rFonts w:ascii="OCR A Extended" w:hAnsi="OCR A Extended"/>
          <w:sz w:val="22"/>
          <w:szCs w:val="22"/>
        </w:rPr>
        <w:t>There is non-identity between the use-value form of a commodity and its exchange</w:t>
      </w:r>
      <w:r w:rsidRPr="00513898">
        <w:rPr>
          <w:rFonts w:ascii="OCR A Extended" w:hAnsi="OCR A Extended"/>
          <w:sz w:val="22"/>
          <w:szCs w:val="22"/>
        </w:rPr>
        <w:softHyphen/>
        <w:t xml:space="preserve">-value form. The exchange-value of any commodity (z) is equal to the proportional identity of the exchange values of two other commodities </w:t>
      </w:r>
      <w:r w:rsidRPr="00513898">
        <w:rPr>
          <w:rFonts w:ascii="OCR A Extended" w:hAnsi="OCR A Extended" w:cs="Times New Roman"/>
          <w:sz w:val="22"/>
          <w:szCs w:val="22"/>
        </w:rPr>
        <w:t>“</w:t>
      </w:r>
      <w:r w:rsidRPr="00513898">
        <w:rPr>
          <w:rFonts w:ascii="OCR A Extended" w:hAnsi="OCR A Extended"/>
          <w:sz w:val="22"/>
          <w:szCs w:val="22"/>
        </w:rPr>
        <w:t>of a content distinguishable from it</w:t>
      </w:r>
      <w:r w:rsidRPr="00513898">
        <w:rPr>
          <w:rFonts w:ascii="OCR A Extended" w:hAnsi="OCR A Extended" w:cs="Times New Roman"/>
          <w:sz w:val="22"/>
          <w:szCs w:val="22"/>
        </w:rPr>
        <w:t>”</w:t>
      </w:r>
      <w:r w:rsidRPr="00513898">
        <w:rPr>
          <w:rFonts w:ascii="OCR A Extended" w:hAnsi="OCR A Extended"/>
          <w:sz w:val="22"/>
          <w:szCs w:val="22"/>
        </w:rPr>
        <w:t xml:space="preserve"> (x/y).</w:t>
      </w:r>
    </w:p>
    <w:p w14:paraId="5917CA53" w14:textId="77777777" w:rsidR="00DE7D4C" w:rsidRDefault="00DE7D4C" w:rsidP="00DE7D4C">
      <w:pPr>
        <w:pStyle w:val="Cuerpodeltexto0"/>
        <w:pBdr>
          <w:bottom w:val="single" w:sz="4" w:space="0" w:color="auto"/>
        </w:pBdr>
        <w:ind w:firstLine="259"/>
        <w:jc w:val="both"/>
        <w:rPr>
          <w:rFonts w:ascii="OCR A Extended" w:hAnsi="OCR A Extended"/>
          <w:sz w:val="22"/>
          <w:szCs w:val="22"/>
        </w:rPr>
      </w:pPr>
    </w:p>
    <w:p w14:paraId="60ADC9A6" w14:textId="7EB74D27" w:rsidR="00DE7D4C" w:rsidRDefault="00DE7D4C" w:rsidP="00DE7D4C">
      <w:pPr>
        <w:pStyle w:val="Cuerpodeltexto0"/>
        <w:pBdr>
          <w:bottom w:val="single" w:sz="4" w:space="0" w:color="auto"/>
        </w:pBdr>
        <w:ind w:firstLine="259"/>
        <w:jc w:val="both"/>
        <w:rPr>
          <w:rFonts w:ascii="OCR A Extended" w:hAnsi="OCR A Extended"/>
          <w:sz w:val="22"/>
          <w:szCs w:val="22"/>
        </w:rPr>
      </w:pPr>
      <w:r w:rsidRPr="00513898">
        <w:rPr>
          <w:rFonts w:ascii="OCR A Extended" w:hAnsi="OCR A Extended"/>
          <w:sz w:val="22"/>
          <w:szCs w:val="22"/>
        </w:rPr>
        <w:t>The valid exchange values expressed as equals, x/y, are in a relation of proportion with a third exchange value (z) different from the commodities expressed as exchange</w:t>
      </w:r>
      <w:r w:rsidRPr="00513898">
        <w:rPr>
          <w:rFonts w:ascii="OCR A Extended" w:hAnsi="OCR A Extended"/>
          <w:sz w:val="22"/>
          <w:szCs w:val="22"/>
        </w:rPr>
        <w:softHyphen/>
        <w:t>-values (</w:t>
      </w:r>
      <w:proofErr w:type="spellStart"/>
      <w:proofErr w:type="gramStart"/>
      <w:r w:rsidRPr="00513898">
        <w:rPr>
          <w:rFonts w:ascii="OCR A Extended" w:hAnsi="OCR A Extended"/>
          <w:sz w:val="22"/>
          <w:szCs w:val="22"/>
        </w:rPr>
        <w:t>x,y</w:t>
      </w:r>
      <w:proofErr w:type="spellEnd"/>
      <w:proofErr w:type="gramEnd"/>
      <w:r w:rsidRPr="00513898">
        <w:rPr>
          <w:rFonts w:ascii="OCR A Extended" w:hAnsi="OCR A Extended"/>
          <w:sz w:val="22"/>
          <w:szCs w:val="22"/>
        </w:rPr>
        <w:t>).</w:t>
      </w:r>
    </w:p>
    <w:p w14:paraId="7224119C" w14:textId="77777777" w:rsidR="00DE7D4C" w:rsidRDefault="00DE7D4C" w:rsidP="00DE7D4C">
      <w:pPr>
        <w:pStyle w:val="Cuerpodeltexto0"/>
        <w:pBdr>
          <w:bottom w:val="single" w:sz="4" w:space="0" w:color="auto"/>
        </w:pBdr>
        <w:ind w:firstLine="259"/>
        <w:jc w:val="both"/>
        <w:rPr>
          <w:rFonts w:ascii="OCR A Extended" w:hAnsi="OCR A Extended" w:cs="Times New Roman"/>
          <w:sz w:val="22"/>
          <w:szCs w:val="22"/>
        </w:rPr>
      </w:pPr>
    </w:p>
    <w:p w14:paraId="35B02D42" w14:textId="00B9C76B" w:rsidR="00DE7D4C" w:rsidRDefault="00DE7D4C" w:rsidP="00DE7D4C">
      <w:pPr>
        <w:pStyle w:val="Cuerpodeltexto0"/>
        <w:pBdr>
          <w:bottom w:val="single" w:sz="4" w:space="0" w:color="auto"/>
        </w:pBdr>
        <w:ind w:firstLine="259"/>
        <w:jc w:val="both"/>
        <w:rPr>
          <w:rFonts w:ascii="OCR A Extended" w:hAnsi="OCR A Extended"/>
          <w:sz w:val="22"/>
          <w:szCs w:val="22"/>
        </w:rPr>
      </w:pPr>
      <w:r w:rsidRPr="00513898">
        <w:rPr>
          <w:rFonts w:ascii="OCR A Extended" w:hAnsi="OCR A Extended" w:cs="Times New Roman"/>
          <w:sz w:val="22"/>
          <w:szCs w:val="22"/>
        </w:rPr>
        <w:t>“</w:t>
      </w:r>
      <w:r w:rsidRPr="00513898">
        <w:rPr>
          <w:rFonts w:ascii="OCR A Extended" w:hAnsi="OCR A Extended"/>
          <w:sz w:val="22"/>
          <w:szCs w:val="22"/>
        </w:rPr>
        <w:t>The valid exchange values of a particular commodity express something equal</w:t>
      </w:r>
      <w:r w:rsidRPr="00513898">
        <w:rPr>
          <w:rFonts w:ascii="OCR A Extended" w:hAnsi="OCR A Extended" w:cs="Times New Roman"/>
          <w:sz w:val="22"/>
          <w:szCs w:val="22"/>
        </w:rPr>
        <w:t>”</w:t>
      </w:r>
      <w:r w:rsidRPr="00513898">
        <w:rPr>
          <w:rFonts w:ascii="OCR A Extended" w:hAnsi="OCR A Extended"/>
          <w:sz w:val="22"/>
          <w:szCs w:val="22"/>
        </w:rPr>
        <w:t>:</w:t>
      </w:r>
    </w:p>
    <w:p w14:paraId="19F8906B" w14:textId="77777777" w:rsidR="00DE7D4C" w:rsidRDefault="00DE7D4C" w:rsidP="00DE7D4C">
      <w:pPr>
        <w:pStyle w:val="Cuerpodeltexto0"/>
        <w:pBdr>
          <w:bottom w:val="single" w:sz="4" w:space="0" w:color="auto"/>
        </w:pBdr>
        <w:ind w:firstLine="0"/>
        <w:jc w:val="both"/>
        <w:rPr>
          <w:rFonts w:ascii="OCR A Extended" w:hAnsi="OCR A Extended"/>
          <w:sz w:val="22"/>
          <w:szCs w:val="22"/>
        </w:rPr>
      </w:pPr>
    </w:p>
    <w:p w14:paraId="6A997AE6" w14:textId="77777777" w:rsidR="00DE7D4C" w:rsidRPr="00DE7D4C" w:rsidRDefault="00DE7D4C" w:rsidP="00DE7D4C">
      <w:pPr>
        <w:pStyle w:val="Cuerpodeltexto0"/>
        <w:pBdr>
          <w:bottom w:val="single" w:sz="4" w:space="0" w:color="auto"/>
        </w:pBdr>
        <w:ind w:firstLine="0"/>
        <w:jc w:val="both"/>
        <w:rPr>
          <w:rFonts w:ascii="OCR A Extended" w:hAnsi="OCR A Extended"/>
          <w:sz w:val="20"/>
          <w:szCs w:val="20"/>
        </w:rPr>
      </w:pPr>
      <w:proofErr w:type="spellStart"/>
      <w:r w:rsidRPr="00DE7D4C">
        <w:rPr>
          <w:rFonts w:ascii="OCR A Extended" w:hAnsi="OCR A Extended"/>
          <w:sz w:val="20"/>
          <w:szCs w:val="20"/>
        </w:rPr>
        <w:t>e.v.</w:t>
      </w:r>
      <w:proofErr w:type="spellEnd"/>
      <w:r w:rsidRPr="00DE7D4C">
        <w:rPr>
          <w:rFonts w:ascii="OCR A Extended" w:hAnsi="OCR A Extended"/>
          <w:sz w:val="20"/>
          <w:szCs w:val="20"/>
        </w:rPr>
        <w:t xml:space="preserve">(z) = </w:t>
      </w:r>
      <w:proofErr w:type="spellStart"/>
      <w:r w:rsidRPr="00DE7D4C">
        <w:rPr>
          <w:rFonts w:ascii="OCR A Extended" w:hAnsi="OCR A Extended"/>
          <w:sz w:val="20"/>
          <w:szCs w:val="20"/>
        </w:rPr>
        <w:t>e.v.</w:t>
      </w:r>
      <w:proofErr w:type="spellEnd"/>
      <w:r w:rsidRPr="00DE7D4C">
        <w:rPr>
          <w:rFonts w:ascii="OCR A Extended" w:hAnsi="OCR A Extended"/>
          <w:sz w:val="20"/>
          <w:szCs w:val="20"/>
        </w:rPr>
        <w:t>(x)/</w:t>
      </w:r>
      <w:proofErr w:type="spellStart"/>
      <w:r w:rsidRPr="00DE7D4C">
        <w:rPr>
          <w:rFonts w:ascii="OCR A Extended" w:hAnsi="OCR A Extended"/>
          <w:sz w:val="20"/>
          <w:szCs w:val="20"/>
        </w:rPr>
        <w:t>e.v.</w:t>
      </w:r>
      <w:proofErr w:type="spellEnd"/>
      <w:r w:rsidRPr="00DE7D4C">
        <w:rPr>
          <w:rFonts w:ascii="OCR A Extended" w:hAnsi="OCR A Extended"/>
          <w:sz w:val="20"/>
          <w:szCs w:val="20"/>
        </w:rPr>
        <w:t xml:space="preserve">(y); when: by alienation: </w:t>
      </w:r>
      <w:proofErr w:type="spellStart"/>
      <w:r w:rsidRPr="00DE7D4C">
        <w:rPr>
          <w:rFonts w:ascii="OCR A Extended" w:hAnsi="OCR A Extended"/>
          <w:sz w:val="20"/>
          <w:szCs w:val="20"/>
        </w:rPr>
        <w:t>e.v.</w:t>
      </w:r>
      <w:proofErr w:type="spellEnd"/>
      <w:r w:rsidRPr="00DE7D4C">
        <w:rPr>
          <w:rFonts w:ascii="OCR A Extended" w:hAnsi="OCR A Extended"/>
          <w:sz w:val="20"/>
          <w:szCs w:val="20"/>
        </w:rPr>
        <w:t xml:space="preserve">(x) = </w:t>
      </w:r>
      <w:proofErr w:type="spellStart"/>
      <w:r w:rsidRPr="00DE7D4C">
        <w:rPr>
          <w:rFonts w:ascii="OCR A Extended" w:hAnsi="OCR A Extended"/>
          <w:sz w:val="20"/>
          <w:szCs w:val="20"/>
        </w:rPr>
        <w:t>e.v.</w:t>
      </w:r>
      <w:proofErr w:type="spellEnd"/>
      <w:r w:rsidRPr="00DE7D4C">
        <w:rPr>
          <w:rFonts w:ascii="OCR A Extended" w:hAnsi="OCR A Extended"/>
          <w:sz w:val="20"/>
          <w:szCs w:val="20"/>
        </w:rPr>
        <w:t>(y)</w:t>
      </w:r>
    </w:p>
    <w:p w14:paraId="0B662E87" w14:textId="77777777" w:rsidR="00DE7D4C" w:rsidRPr="00DE7D4C" w:rsidRDefault="00DE7D4C" w:rsidP="00DE7D4C">
      <w:pPr>
        <w:pStyle w:val="Cuerpodeltexto0"/>
        <w:pBdr>
          <w:bottom w:val="single" w:sz="4" w:space="0" w:color="auto"/>
        </w:pBdr>
        <w:ind w:firstLine="0"/>
        <w:jc w:val="both"/>
        <w:rPr>
          <w:rFonts w:ascii="OCR A Extended" w:hAnsi="OCR A Extended"/>
          <w:sz w:val="20"/>
          <w:szCs w:val="20"/>
        </w:rPr>
      </w:pPr>
    </w:p>
    <w:p w14:paraId="4A9EF271" w14:textId="77777777" w:rsidR="00DE7D4C" w:rsidRPr="00DE7D4C" w:rsidRDefault="00DE7D4C" w:rsidP="00DE7D4C">
      <w:pPr>
        <w:pStyle w:val="Cuerpodeltexto0"/>
        <w:pBdr>
          <w:bottom w:val="single" w:sz="4" w:space="0" w:color="auto"/>
        </w:pBdr>
        <w:ind w:firstLine="0"/>
        <w:jc w:val="both"/>
        <w:rPr>
          <w:rFonts w:ascii="OCR A Extended" w:hAnsi="OCR A Extended"/>
          <w:sz w:val="20"/>
          <w:szCs w:val="20"/>
        </w:rPr>
      </w:pPr>
      <w:proofErr w:type="spellStart"/>
      <w:r w:rsidRPr="00DE7D4C">
        <w:rPr>
          <w:rFonts w:ascii="OCR A Extended" w:hAnsi="OCR A Extended"/>
          <w:sz w:val="20"/>
          <w:szCs w:val="20"/>
        </w:rPr>
        <w:t>e.v.</w:t>
      </w:r>
      <w:proofErr w:type="spellEnd"/>
      <w:r w:rsidRPr="00DE7D4C">
        <w:rPr>
          <w:rFonts w:ascii="OCR A Extended" w:hAnsi="OCR A Extended"/>
          <w:sz w:val="20"/>
          <w:szCs w:val="20"/>
        </w:rPr>
        <w:t xml:space="preserve">(x) = </w:t>
      </w:r>
      <w:proofErr w:type="spellStart"/>
      <w:r w:rsidRPr="00DE7D4C">
        <w:rPr>
          <w:rFonts w:ascii="OCR A Extended" w:hAnsi="OCR A Extended"/>
          <w:sz w:val="20"/>
          <w:szCs w:val="20"/>
        </w:rPr>
        <w:t>e.v.</w:t>
      </w:r>
      <w:proofErr w:type="spellEnd"/>
      <w:r w:rsidRPr="00DE7D4C">
        <w:rPr>
          <w:rFonts w:ascii="OCR A Extended" w:hAnsi="OCR A Extended"/>
          <w:sz w:val="20"/>
          <w:szCs w:val="20"/>
        </w:rPr>
        <w:t>(y)/</w:t>
      </w:r>
      <w:proofErr w:type="spellStart"/>
      <w:r w:rsidRPr="00DE7D4C">
        <w:rPr>
          <w:rFonts w:ascii="OCR A Extended" w:hAnsi="OCR A Extended"/>
          <w:sz w:val="20"/>
          <w:szCs w:val="20"/>
        </w:rPr>
        <w:t>e.v.</w:t>
      </w:r>
      <w:proofErr w:type="spellEnd"/>
      <w:r w:rsidRPr="00DE7D4C">
        <w:rPr>
          <w:rFonts w:ascii="OCR A Extended" w:hAnsi="OCR A Extended"/>
          <w:sz w:val="20"/>
          <w:szCs w:val="20"/>
        </w:rPr>
        <w:t xml:space="preserve">(z); when: by alienation: </w:t>
      </w:r>
      <w:proofErr w:type="spellStart"/>
      <w:r w:rsidRPr="00DE7D4C">
        <w:rPr>
          <w:rFonts w:ascii="OCR A Extended" w:hAnsi="OCR A Extended"/>
          <w:sz w:val="20"/>
          <w:szCs w:val="20"/>
        </w:rPr>
        <w:t>e.v.</w:t>
      </w:r>
      <w:proofErr w:type="spellEnd"/>
      <w:r w:rsidRPr="00DE7D4C">
        <w:rPr>
          <w:rFonts w:ascii="OCR A Extended" w:hAnsi="OCR A Extended"/>
          <w:sz w:val="20"/>
          <w:szCs w:val="20"/>
        </w:rPr>
        <w:t xml:space="preserve">(y) = </w:t>
      </w:r>
      <w:proofErr w:type="spellStart"/>
      <w:r w:rsidRPr="00DE7D4C">
        <w:rPr>
          <w:rFonts w:ascii="OCR A Extended" w:hAnsi="OCR A Extended"/>
          <w:sz w:val="20"/>
          <w:szCs w:val="20"/>
        </w:rPr>
        <w:t>e.v.</w:t>
      </w:r>
      <w:proofErr w:type="spellEnd"/>
      <w:r w:rsidRPr="00DE7D4C">
        <w:rPr>
          <w:rFonts w:ascii="OCR A Extended" w:hAnsi="OCR A Extended"/>
          <w:sz w:val="20"/>
          <w:szCs w:val="20"/>
        </w:rPr>
        <w:t>(z)</w:t>
      </w:r>
    </w:p>
    <w:p w14:paraId="5D5D6F8D" w14:textId="77777777" w:rsidR="00DE7D4C" w:rsidRPr="00DE7D4C" w:rsidRDefault="00DE7D4C" w:rsidP="00DE7D4C">
      <w:pPr>
        <w:pStyle w:val="Cuerpodeltexto0"/>
        <w:pBdr>
          <w:bottom w:val="single" w:sz="4" w:space="0" w:color="auto"/>
        </w:pBdr>
        <w:ind w:firstLine="0"/>
        <w:jc w:val="both"/>
        <w:rPr>
          <w:rFonts w:ascii="OCR A Extended" w:hAnsi="OCR A Extended"/>
          <w:sz w:val="20"/>
          <w:szCs w:val="20"/>
        </w:rPr>
      </w:pPr>
    </w:p>
    <w:p w14:paraId="28DC3303" w14:textId="77777777" w:rsidR="00DE7D4C" w:rsidRPr="00DE7D4C" w:rsidRDefault="00DE7D4C" w:rsidP="00DE7D4C">
      <w:pPr>
        <w:pStyle w:val="Cuerpodeltexto0"/>
        <w:pBdr>
          <w:bottom w:val="single" w:sz="4" w:space="0" w:color="auto"/>
        </w:pBdr>
        <w:ind w:firstLine="0"/>
        <w:jc w:val="both"/>
        <w:rPr>
          <w:rFonts w:ascii="OCR A Extended" w:hAnsi="OCR A Extended"/>
          <w:sz w:val="20"/>
          <w:szCs w:val="20"/>
        </w:rPr>
      </w:pPr>
      <w:proofErr w:type="spellStart"/>
      <w:r w:rsidRPr="00DE7D4C">
        <w:rPr>
          <w:rFonts w:ascii="OCR A Extended" w:hAnsi="OCR A Extended"/>
          <w:sz w:val="20"/>
          <w:szCs w:val="20"/>
        </w:rPr>
        <w:t>e.v.</w:t>
      </w:r>
      <w:proofErr w:type="spellEnd"/>
      <w:r w:rsidRPr="00DE7D4C">
        <w:rPr>
          <w:rFonts w:ascii="OCR A Extended" w:hAnsi="OCR A Extended"/>
          <w:sz w:val="20"/>
          <w:szCs w:val="20"/>
        </w:rPr>
        <w:t xml:space="preserve">(y) = </w:t>
      </w:r>
      <w:proofErr w:type="spellStart"/>
      <w:r w:rsidRPr="00DE7D4C">
        <w:rPr>
          <w:rFonts w:ascii="OCR A Extended" w:hAnsi="OCR A Extended"/>
          <w:sz w:val="20"/>
          <w:szCs w:val="20"/>
        </w:rPr>
        <w:t>e.v.</w:t>
      </w:r>
      <w:proofErr w:type="spellEnd"/>
      <w:r w:rsidRPr="00DE7D4C">
        <w:rPr>
          <w:rFonts w:ascii="OCR A Extended" w:hAnsi="OCR A Extended"/>
          <w:sz w:val="20"/>
          <w:szCs w:val="20"/>
        </w:rPr>
        <w:t>(z)/</w:t>
      </w:r>
      <w:proofErr w:type="spellStart"/>
      <w:r w:rsidRPr="00DE7D4C">
        <w:rPr>
          <w:rFonts w:ascii="OCR A Extended" w:hAnsi="OCR A Extended"/>
          <w:sz w:val="20"/>
          <w:szCs w:val="20"/>
        </w:rPr>
        <w:t>e.v.</w:t>
      </w:r>
      <w:proofErr w:type="spellEnd"/>
      <w:r w:rsidRPr="00DE7D4C">
        <w:rPr>
          <w:rFonts w:ascii="OCR A Extended" w:hAnsi="OCR A Extended"/>
          <w:sz w:val="20"/>
          <w:szCs w:val="20"/>
        </w:rPr>
        <w:t xml:space="preserve">(x); when: by alienation: </w:t>
      </w:r>
      <w:proofErr w:type="spellStart"/>
      <w:r w:rsidRPr="00DE7D4C">
        <w:rPr>
          <w:rFonts w:ascii="OCR A Extended" w:hAnsi="OCR A Extended"/>
          <w:sz w:val="20"/>
          <w:szCs w:val="20"/>
        </w:rPr>
        <w:t>e.v.</w:t>
      </w:r>
      <w:proofErr w:type="spellEnd"/>
      <w:r w:rsidRPr="00DE7D4C">
        <w:rPr>
          <w:rFonts w:ascii="OCR A Extended" w:hAnsi="OCR A Extended"/>
          <w:sz w:val="20"/>
          <w:szCs w:val="20"/>
        </w:rPr>
        <w:t xml:space="preserve">(z) = </w:t>
      </w:r>
      <w:proofErr w:type="spellStart"/>
      <w:r w:rsidRPr="00DE7D4C">
        <w:rPr>
          <w:rFonts w:ascii="OCR A Extended" w:hAnsi="OCR A Extended"/>
          <w:sz w:val="20"/>
          <w:szCs w:val="20"/>
        </w:rPr>
        <w:t>e.v.</w:t>
      </w:r>
      <w:proofErr w:type="spellEnd"/>
      <w:r w:rsidRPr="00DE7D4C">
        <w:rPr>
          <w:rFonts w:ascii="OCR A Extended" w:hAnsi="OCR A Extended"/>
          <w:sz w:val="20"/>
          <w:szCs w:val="20"/>
        </w:rPr>
        <w:t>(x)</w:t>
      </w:r>
    </w:p>
    <w:p w14:paraId="177435B4" w14:textId="77777777" w:rsidR="00DE7D4C" w:rsidRPr="00DE7D4C" w:rsidRDefault="00DE7D4C" w:rsidP="00DE7D4C">
      <w:pPr>
        <w:pStyle w:val="Cuerpodeltexto0"/>
        <w:pBdr>
          <w:bottom w:val="single" w:sz="4" w:space="0" w:color="auto"/>
        </w:pBdr>
        <w:ind w:firstLine="0"/>
        <w:jc w:val="both"/>
        <w:rPr>
          <w:rFonts w:ascii="OCR A Extended" w:hAnsi="OCR A Extended"/>
          <w:sz w:val="20"/>
          <w:szCs w:val="20"/>
        </w:rPr>
      </w:pPr>
    </w:p>
    <w:p w14:paraId="5539D7EF" w14:textId="77777777" w:rsidR="00DE7D4C" w:rsidRDefault="00DE7D4C" w:rsidP="00DE7D4C">
      <w:pPr>
        <w:pStyle w:val="Cuerpodeltexto0"/>
        <w:pBdr>
          <w:bottom w:val="single" w:sz="4" w:space="0" w:color="auto"/>
        </w:pBdr>
        <w:ind w:firstLine="0"/>
        <w:jc w:val="both"/>
        <w:rPr>
          <w:rFonts w:ascii="OCR A Extended" w:hAnsi="OCR A Extended"/>
          <w:sz w:val="22"/>
          <w:szCs w:val="22"/>
        </w:rPr>
      </w:pPr>
      <w:r w:rsidRPr="00513898">
        <w:rPr>
          <w:rFonts w:ascii="OCR A Extended" w:hAnsi="OCR A Extended"/>
          <w:sz w:val="22"/>
          <w:szCs w:val="22"/>
        </w:rPr>
        <w:t>[JMMV] 10/7/2024 4:28 PM</w:t>
      </w:r>
    </w:p>
    <w:p w14:paraId="2342F101" w14:textId="77777777" w:rsidR="00DE7D4C" w:rsidRDefault="00DE7D4C" w:rsidP="00DE7D4C">
      <w:pPr>
        <w:pStyle w:val="Cuerpodeltexto0"/>
        <w:pBdr>
          <w:bottom w:val="single" w:sz="4" w:space="0" w:color="auto"/>
        </w:pBdr>
        <w:ind w:firstLine="0"/>
        <w:jc w:val="both"/>
        <w:rPr>
          <w:rFonts w:ascii="OCR A Extended" w:hAnsi="OCR A Extended"/>
          <w:sz w:val="22"/>
          <w:szCs w:val="22"/>
        </w:rPr>
      </w:pPr>
      <w:r w:rsidRPr="00513898">
        <w:rPr>
          <w:rFonts w:ascii="OCR A Extended" w:hAnsi="OCR A Extended"/>
          <w:sz w:val="22"/>
          <w:szCs w:val="22"/>
        </w:rPr>
        <w:t>[JMMV] 10/7/2024 5:05 PM</w:t>
      </w:r>
    </w:p>
    <w:p w14:paraId="41D4D46A" w14:textId="77777777" w:rsidR="00DE7D4C" w:rsidRDefault="00DE7D4C" w:rsidP="00DE7D4C">
      <w:pPr>
        <w:pStyle w:val="Cuerpodeltexto0"/>
        <w:pBdr>
          <w:bottom w:val="single" w:sz="4" w:space="0" w:color="auto"/>
        </w:pBdr>
        <w:ind w:firstLine="0"/>
        <w:jc w:val="both"/>
        <w:rPr>
          <w:rFonts w:ascii="OCR A Extended" w:hAnsi="OCR A Extended"/>
          <w:sz w:val="22"/>
          <w:szCs w:val="22"/>
        </w:rPr>
      </w:pPr>
    </w:p>
    <w:p w14:paraId="7822A4D1" w14:textId="462D99BF" w:rsidR="00DE7D4C" w:rsidRDefault="00DE7D4C" w:rsidP="00DE7D4C">
      <w:pPr>
        <w:pStyle w:val="Cuerpodeltexto0"/>
        <w:pBdr>
          <w:bottom w:val="single" w:sz="4" w:space="0" w:color="auto"/>
        </w:pBdr>
        <w:ind w:firstLine="0"/>
        <w:jc w:val="both"/>
        <w:rPr>
          <w:rFonts w:ascii="OCR A Extended" w:hAnsi="OCR A Extended"/>
          <w:sz w:val="22"/>
          <w:szCs w:val="22"/>
        </w:rPr>
      </w:pPr>
      <w:r w:rsidRPr="00513898">
        <w:rPr>
          <w:rFonts w:ascii="OCR A Extended" w:hAnsi="OCR A Extended" w:cs="Times New Roman"/>
          <w:sz w:val="22"/>
          <w:szCs w:val="22"/>
        </w:rPr>
        <w:t>“</w:t>
      </w:r>
      <w:r w:rsidRPr="00513898">
        <w:rPr>
          <w:rFonts w:ascii="OCR A Extended" w:hAnsi="OCR A Extended"/>
          <w:sz w:val="22"/>
          <w:szCs w:val="22"/>
        </w:rPr>
        <w:t xml:space="preserve">It signifies that a common element of identical-magnitude exists in two different things [...]. Both are therefore equal to a third thing, </w:t>
      </w:r>
      <w:proofErr w:type="gramStart"/>
      <w:r w:rsidRPr="00513898">
        <w:rPr>
          <w:rFonts w:ascii="OCR A Extended" w:hAnsi="OCR A Extended"/>
          <w:sz w:val="22"/>
          <w:szCs w:val="22"/>
        </w:rPr>
        <w:t>which in itself</w:t>
      </w:r>
      <w:r>
        <w:rPr>
          <w:rFonts w:ascii="OCR A Extended" w:hAnsi="OCR A Extended"/>
          <w:sz w:val="22"/>
          <w:szCs w:val="22"/>
        </w:rPr>
        <w:t xml:space="preserve">, </w:t>
      </w:r>
      <w:r w:rsidRPr="00513898">
        <w:rPr>
          <w:rFonts w:ascii="OCR A Extended" w:hAnsi="OCR A Extended"/>
          <w:sz w:val="22"/>
          <w:szCs w:val="22"/>
        </w:rPr>
        <w:t>is</w:t>
      </w:r>
      <w:proofErr w:type="gramEnd"/>
      <w:r w:rsidRPr="00513898">
        <w:rPr>
          <w:rFonts w:ascii="OCR A Extended" w:hAnsi="OCR A Extended"/>
          <w:sz w:val="22"/>
          <w:szCs w:val="22"/>
        </w:rPr>
        <w:t xml:space="preserve"> neither the one nor the other. Each of them, so far as it is exchange-value, must therefore be reducible to this third thing.</w:t>
      </w:r>
      <w:r w:rsidRPr="00513898">
        <w:rPr>
          <w:rFonts w:ascii="OCR A Extended" w:hAnsi="OCR A Extended" w:cs="Times New Roman"/>
          <w:sz w:val="22"/>
          <w:szCs w:val="22"/>
        </w:rPr>
        <w:t>”</w:t>
      </w:r>
    </w:p>
    <w:p w14:paraId="4EBE4742" w14:textId="77777777" w:rsidR="00DE7D4C" w:rsidRDefault="00DE7D4C" w:rsidP="00DE7D4C">
      <w:pPr>
        <w:pStyle w:val="Cuerpodeltexto0"/>
        <w:pBdr>
          <w:bottom w:val="single" w:sz="4" w:space="0" w:color="auto"/>
        </w:pBdr>
        <w:ind w:firstLine="0"/>
        <w:jc w:val="both"/>
        <w:rPr>
          <w:rFonts w:ascii="OCR A Extended" w:hAnsi="OCR A Extended"/>
          <w:sz w:val="22"/>
          <w:szCs w:val="22"/>
        </w:rPr>
      </w:pPr>
    </w:p>
    <w:p w14:paraId="5F004675" w14:textId="77777777" w:rsidR="00DE7D4C" w:rsidRDefault="00DE7D4C" w:rsidP="00DE7D4C">
      <w:pPr>
        <w:pStyle w:val="Cuerpodeltexto0"/>
        <w:pBdr>
          <w:bottom w:val="single" w:sz="4" w:space="0" w:color="auto"/>
        </w:pBdr>
        <w:ind w:firstLine="0"/>
        <w:jc w:val="both"/>
        <w:rPr>
          <w:rFonts w:ascii="OCR A Extended" w:hAnsi="OCR A Extended"/>
          <w:sz w:val="22"/>
          <w:szCs w:val="22"/>
        </w:rPr>
      </w:pPr>
      <w:r w:rsidRPr="00513898">
        <w:rPr>
          <w:rFonts w:ascii="OCR A Extended" w:hAnsi="OCR A Extended" w:cs="Times New Roman"/>
          <w:sz w:val="22"/>
          <w:szCs w:val="22"/>
        </w:rPr>
        <w:t>“</w:t>
      </w:r>
      <w:r w:rsidRPr="00513898">
        <w:rPr>
          <w:rFonts w:ascii="OCR A Extended" w:hAnsi="OCR A Extended"/>
          <w:sz w:val="22"/>
          <w:szCs w:val="22"/>
        </w:rPr>
        <w:t>As use-values, commodities differ above all in quality, while as exchange-values they can only differ in quantity, and therefore do not contain an atom of use-value. If then we disregard the use-value of commodities, only one property remains, that of being products of labour.</w:t>
      </w:r>
      <w:r w:rsidRPr="00513898">
        <w:rPr>
          <w:rFonts w:ascii="OCR A Extended" w:hAnsi="OCR A Extended" w:cs="Cambria"/>
          <w:sz w:val="22"/>
          <w:szCs w:val="22"/>
        </w:rPr>
        <w:t>”</w:t>
      </w:r>
    </w:p>
    <w:p w14:paraId="00716528" w14:textId="77777777" w:rsidR="00DE7D4C" w:rsidRDefault="00DE7D4C" w:rsidP="00DE7D4C">
      <w:pPr>
        <w:pStyle w:val="Cuerpodeltexto0"/>
        <w:pBdr>
          <w:bottom w:val="single" w:sz="4" w:space="0" w:color="auto"/>
        </w:pBdr>
        <w:ind w:firstLine="0"/>
        <w:jc w:val="both"/>
        <w:rPr>
          <w:rFonts w:ascii="OCR A Extended" w:hAnsi="OCR A Extended"/>
          <w:sz w:val="22"/>
          <w:szCs w:val="22"/>
        </w:rPr>
      </w:pPr>
    </w:p>
    <w:p w14:paraId="577E40FA" w14:textId="77777777" w:rsidR="00DE7D4C" w:rsidRDefault="00DE7D4C" w:rsidP="00DE7D4C">
      <w:pPr>
        <w:pStyle w:val="Cuerpodeltexto0"/>
        <w:pBdr>
          <w:bottom w:val="single" w:sz="4" w:space="0" w:color="auto"/>
        </w:pBdr>
        <w:ind w:firstLine="0"/>
        <w:jc w:val="both"/>
        <w:rPr>
          <w:rFonts w:ascii="OCR A Extended" w:hAnsi="OCR A Extended"/>
          <w:sz w:val="22"/>
          <w:szCs w:val="22"/>
        </w:rPr>
      </w:pPr>
      <w:r w:rsidRPr="00513898">
        <w:rPr>
          <w:rFonts w:ascii="OCR A Extended" w:hAnsi="OCR A Extended"/>
          <w:sz w:val="22"/>
          <w:szCs w:val="22"/>
        </w:rPr>
        <w:t xml:space="preserve">if: </w:t>
      </w:r>
      <w:proofErr w:type="spellStart"/>
      <w:r w:rsidRPr="00513898">
        <w:rPr>
          <w:rFonts w:ascii="OCR A Extended" w:hAnsi="OCR A Extended"/>
          <w:sz w:val="22"/>
          <w:szCs w:val="22"/>
        </w:rPr>
        <w:t>e.v.</w:t>
      </w:r>
      <w:proofErr w:type="spellEnd"/>
      <w:r w:rsidRPr="00513898">
        <w:rPr>
          <w:rFonts w:ascii="OCR A Extended" w:hAnsi="OCR A Extended"/>
          <w:sz w:val="22"/>
          <w:szCs w:val="22"/>
        </w:rPr>
        <w:t xml:space="preserve">(x) = </w:t>
      </w:r>
      <w:proofErr w:type="spellStart"/>
      <w:r w:rsidRPr="00513898">
        <w:rPr>
          <w:rFonts w:ascii="OCR A Extended" w:hAnsi="OCR A Extended"/>
          <w:sz w:val="22"/>
          <w:szCs w:val="22"/>
        </w:rPr>
        <w:t>e.v.</w:t>
      </w:r>
      <w:proofErr w:type="spellEnd"/>
      <w:r w:rsidRPr="00513898">
        <w:rPr>
          <w:rFonts w:ascii="OCR A Extended" w:hAnsi="OCR A Extended"/>
          <w:sz w:val="22"/>
          <w:szCs w:val="22"/>
        </w:rPr>
        <w:t>(y)/</w:t>
      </w:r>
      <w:proofErr w:type="spellStart"/>
      <w:r w:rsidRPr="00513898">
        <w:rPr>
          <w:rFonts w:ascii="OCR A Extended" w:hAnsi="OCR A Extended"/>
          <w:sz w:val="22"/>
          <w:szCs w:val="22"/>
        </w:rPr>
        <w:t>e.v.</w:t>
      </w:r>
      <w:proofErr w:type="spellEnd"/>
      <w:r w:rsidRPr="00513898">
        <w:rPr>
          <w:rFonts w:ascii="OCR A Extended" w:hAnsi="OCR A Extended"/>
          <w:sz w:val="22"/>
          <w:szCs w:val="22"/>
        </w:rPr>
        <w:t>(z);</w:t>
      </w:r>
    </w:p>
    <w:p w14:paraId="1F54715D" w14:textId="77777777" w:rsidR="00DE7D4C" w:rsidRDefault="00DE7D4C" w:rsidP="00DE7D4C">
      <w:pPr>
        <w:pStyle w:val="Cuerpodeltexto0"/>
        <w:pBdr>
          <w:bottom w:val="single" w:sz="4" w:space="0" w:color="auto"/>
        </w:pBdr>
        <w:ind w:firstLine="0"/>
        <w:jc w:val="both"/>
        <w:rPr>
          <w:rFonts w:ascii="OCR A Extended" w:hAnsi="OCR A Extended"/>
          <w:sz w:val="22"/>
          <w:szCs w:val="22"/>
        </w:rPr>
      </w:pPr>
      <w:r w:rsidRPr="00513898">
        <w:rPr>
          <w:rFonts w:ascii="OCR A Extended" w:hAnsi="OCR A Extended"/>
          <w:sz w:val="22"/>
          <w:szCs w:val="22"/>
        </w:rPr>
        <w:t xml:space="preserve">and: </w:t>
      </w:r>
      <w:proofErr w:type="spellStart"/>
      <w:r w:rsidRPr="00513898">
        <w:rPr>
          <w:rFonts w:ascii="OCR A Extended" w:hAnsi="OCR A Extended"/>
          <w:sz w:val="22"/>
          <w:szCs w:val="22"/>
        </w:rPr>
        <w:t>e.v.</w:t>
      </w:r>
      <w:proofErr w:type="spellEnd"/>
      <w:r w:rsidRPr="00513898">
        <w:rPr>
          <w:rFonts w:ascii="OCR A Extended" w:hAnsi="OCR A Extended"/>
          <w:sz w:val="22"/>
          <w:szCs w:val="22"/>
        </w:rPr>
        <w:t xml:space="preserve">(x) non-relation with </w:t>
      </w:r>
      <w:proofErr w:type="spellStart"/>
      <w:r w:rsidRPr="00513898">
        <w:rPr>
          <w:rFonts w:ascii="OCR A Extended" w:hAnsi="OCR A Extended"/>
          <w:sz w:val="22"/>
          <w:szCs w:val="22"/>
        </w:rPr>
        <w:t>u.v.</w:t>
      </w:r>
      <w:proofErr w:type="spellEnd"/>
      <w:r w:rsidRPr="00513898">
        <w:rPr>
          <w:rFonts w:ascii="OCR A Extended" w:hAnsi="OCR A Extended"/>
          <w:sz w:val="22"/>
          <w:szCs w:val="22"/>
        </w:rPr>
        <w:t>(x);</w:t>
      </w:r>
    </w:p>
    <w:p w14:paraId="7E2FAD10" w14:textId="77777777" w:rsidR="00DE7D4C" w:rsidRDefault="00DE7D4C" w:rsidP="00DE7D4C">
      <w:pPr>
        <w:pStyle w:val="Cuerpodeltexto0"/>
        <w:pBdr>
          <w:bottom w:val="single" w:sz="4" w:space="0" w:color="auto"/>
        </w:pBdr>
        <w:ind w:firstLine="0"/>
        <w:jc w:val="both"/>
        <w:rPr>
          <w:rFonts w:ascii="OCR A Extended" w:hAnsi="OCR A Extended"/>
          <w:sz w:val="22"/>
          <w:szCs w:val="22"/>
          <w:lang w:val="es-PE"/>
        </w:rPr>
      </w:pPr>
      <w:proofErr w:type="spellStart"/>
      <w:r w:rsidRPr="00513898">
        <w:rPr>
          <w:rFonts w:ascii="OCR A Extended" w:hAnsi="OCR A Extended"/>
          <w:sz w:val="22"/>
          <w:szCs w:val="22"/>
          <w:lang w:val="es-PE"/>
        </w:rPr>
        <w:t>then</w:t>
      </w:r>
      <w:proofErr w:type="spellEnd"/>
      <w:r w:rsidRPr="00513898">
        <w:rPr>
          <w:rFonts w:ascii="OCR A Extended" w:hAnsi="OCR A Extended"/>
          <w:sz w:val="22"/>
          <w:szCs w:val="22"/>
          <w:lang w:val="es-PE"/>
        </w:rPr>
        <w:t xml:space="preserve">: </w:t>
      </w:r>
      <w:proofErr w:type="spellStart"/>
      <w:r w:rsidRPr="00513898">
        <w:rPr>
          <w:rFonts w:ascii="OCR A Extended" w:hAnsi="OCR A Extended"/>
          <w:sz w:val="22"/>
          <w:szCs w:val="22"/>
          <w:lang w:val="es-PE"/>
        </w:rPr>
        <w:t>e.v</w:t>
      </w:r>
      <w:proofErr w:type="spellEnd"/>
      <w:r w:rsidRPr="00513898">
        <w:rPr>
          <w:rFonts w:ascii="OCR A Extended" w:hAnsi="OCR A Extended"/>
          <w:sz w:val="22"/>
          <w:szCs w:val="22"/>
          <w:lang w:val="es-PE"/>
        </w:rPr>
        <w:t xml:space="preserve">.(x) = </w:t>
      </w:r>
      <w:proofErr w:type="spellStart"/>
      <w:r w:rsidRPr="00513898">
        <w:rPr>
          <w:rFonts w:ascii="OCR A Extended" w:hAnsi="OCR A Extended"/>
          <w:sz w:val="22"/>
          <w:szCs w:val="22"/>
          <w:lang w:val="es-PE"/>
        </w:rPr>
        <w:t>e.v</w:t>
      </w:r>
      <w:proofErr w:type="spellEnd"/>
      <w:r w:rsidRPr="00513898">
        <w:rPr>
          <w:rFonts w:ascii="OCR A Extended" w:hAnsi="OCR A Extended"/>
          <w:sz w:val="22"/>
          <w:szCs w:val="22"/>
          <w:lang w:val="es-PE"/>
        </w:rPr>
        <w:t>.(y</w:t>
      </w:r>
      <w:proofErr w:type="gramStart"/>
      <w:r w:rsidRPr="00513898">
        <w:rPr>
          <w:rFonts w:ascii="OCR A Extended" w:hAnsi="OCR A Extended"/>
          <w:sz w:val="22"/>
          <w:szCs w:val="22"/>
          <w:lang w:val="es-PE"/>
        </w:rPr>
        <w:t>):L</w:t>
      </w:r>
      <w:proofErr w:type="gramEnd"/>
      <w:r w:rsidRPr="00513898">
        <w:rPr>
          <w:rFonts w:ascii="OCR A Extended" w:hAnsi="OCR A Extended"/>
          <w:sz w:val="22"/>
          <w:szCs w:val="22"/>
          <w:lang w:val="es-PE"/>
        </w:rPr>
        <w:t>(y)/</w:t>
      </w:r>
      <w:proofErr w:type="spellStart"/>
      <w:r w:rsidRPr="00513898">
        <w:rPr>
          <w:rFonts w:ascii="OCR A Extended" w:hAnsi="OCR A Extended"/>
          <w:sz w:val="22"/>
          <w:szCs w:val="22"/>
          <w:lang w:val="es-PE"/>
        </w:rPr>
        <w:t>e.v</w:t>
      </w:r>
      <w:proofErr w:type="spellEnd"/>
      <w:r w:rsidRPr="00513898">
        <w:rPr>
          <w:rFonts w:ascii="OCR A Extended" w:hAnsi="OCR A Extended"/>
          <w:sz w:val="22"/>
          <w:szCs w:val="22"/>
          <w:lang w:val="es-PE"/>
        </w:rPr>
        <w:t xml:space="preserve">.(z):L(z); </w:t>
      </w:r>
      <w:proofErr w:type="spellStart"/>
      <w:r w:rsidRPr="00513898">
        <w:rPr>
          <w:rFonts w:ascii="OCR A Extended" w:hAnsi="OCR A Extended"/>
          <w:sz w:val="22"/>
          <w:szCs w:val="22"/>
          <w:lang w:val="es-PE"/>
        </w:rPr>
        <w:t>e.v</w:t>
      </w:r>
      <w:proofErr w:type="spellEnd"/>
      <w:r w:rsidRPr="00513898">
        <w:rPr>
          <w:rFonts w:ascii="OCR A Extended" w:hAnsi="OCR A Extended"/>
          <w:sz w:val="22"/>
          <w:szCs w:val="22"/>
          <w:lang w:val="es-PE"/>
        </w:rPr>
        <w:t>.(x) = L(y)/L(z)</w:t>
      </w:r>
    </w:p>
    <w:p w14:paraId="13CE78BC" w14:textId="77777777" w:rsidR="00DE7D4C" w:rsidRDefault="00DE7D4C" w:rsidP="00DE7D4C">
      <w:pPr>
        <w:pStyle w:val="Cuerpodeltexto0"/>
        <w:pBdr>
          <w:bottom w:val="single" w:sz="4" w:space="0" w:color="auto"/>
        </w:pBdr>
        <w:ind w:firstLine="0"/>
        <w:jc w:val="both"/>
        <w:rPr>
          <w:rFonts w:ascii="OCR A Extended" w:hAnsi="OCR A Extended"/>
          <w:sz w:val="22"/>
          <w:szCs w:val="22"/>
          <w:lang w:val="es-PE"/>
        </w:rPr>
      </w:pPr>
    </w:p>
    <w:p w14:paraId="4739547F" w14:textId="77777777" w:rsidR="00DE7D4C" w:rsidRPr="00054874" w:rsidRDefault="00DE7D4C" w:rsidP="00DE7D4C">
      <w:pPr>
        <w:pStyle w:val="Cuerpodeltexto0"/>
        <w:pBdr>
          <w:bottom w:val="single" w:sz="4" w:space="0" w:color="auto"/>
        </w:pBdr>
        <w:ind w:firstLine="0"/>
        <w:jc w:val="both"/>
        <w:rPr>
          <w:rFonts w:ascii="OCR A Extended" w:hAnsi="OCR A Extended"/>
          <w:sz w:val="22"/>
          <w:szCs w:val="22"/>
        </w:rPr>
      </w:pPr>
      <w:r w:rsidRPr="00513898">
        <w:rPr>
          <w:rFonts w:ascii="OCR A Extended" w:hAnsi="OCR A Extended" w:cs="Times New Roman"/>
          <w:sz w:val="22"/>
          <w:szCs w:val="22"/>
        </w:rPr>
        <w:t>“</w:t>
      </w:r>
      <w:r w:rsidRPr="00513898">
        <w:rPr>
          <w:rFonts w:ascii="OCR A Extended" w:hAnsi="OCR A Extended"/>
          <w:sz w:val="22"/>
          <w:szCs w:val="22"/>
        </w:rPr>
        <w:t xml:space="preserve">With the disappearance of the useful character of the products of labour, the useful character of the kinds of labour embodied in them also disappears; this in turn entails the disappearance of the different concrete forms of labour. They can no longer be </w:t>
      </w:r>
      <w:proofErr w:type="gramStart"/>
      <w:r w:rsidRPr="00513898">
        <w:rPr>
          <w:rFonts w:ascii="OCR A Extended" w:hAnsi="OCR A Extended"/>
          <w:sz w:val="22"/>
          <w:szCs w:val="22"/>
        </w:rPr>
        <w:t>distinguished, but</w:t>
      </w:r>
      <w:proofErr w:type="gramEnd"/>
      <w:r w:rsidRPr="00513898">
        <w:rPr>
          <w:rFonts w:ascii="OCR A Extended" w:hAnsi="OCR A Extended"/>
          <w:sz w:val="22"/>
          <w:szCs w:val="22"/>
        </w:rPr>
        <w:t xml:space="preserve"> are all together reduced to the same kind </w:t>
      </w:r>
      <w:r w:rsidRPr="00513898">
        <w:rPr>
          <w:rFonts w:ascii="OCR A Extended" w:hAnsi="OCR A Extended"/>
          <w:sz w:val="22"/>
          <w:szCs w:val="22"/>
        </w:rPr>
        <w:lastRenderedPageBreak/>
        <w:t>of labour, human labour in the abstract.</w:t>
      </w:r>
      <w:r w:rsidRPr="00513898">
        <w:rPr>
          <w:rFonts w:ascii="OCR A Extended" w:hAnsi="OCR A Extended" w:cs="Cambria"/>
          <w:sz w:val="22"/>
          <w:szCs w:val="22"/>
        </w:rPr>
        <w:t>”</w:t>
      </w:r>
    </w:p>
    <w:p w14:paraId="19B8B613" w14:textId="77777777" w:rsidR="00DE7D4C" w:rsidRPr="00054874" w:rsidRDefault="00DE7D4C" w:rsidP="00DE7D4C">
      <w:pPr>
        <w:pStyle w:val="Cuerpodeltexto0"/>
        <w:pBdr>
          <w:bottom w:val="single" w:sz="4" w:space="0" w:color="auto"/>
        </w:pBdr>
        <w:ind w:firstLine="0"/>
        <w:jc w:val="both"/>
        <w:rPr>
          <w:rFonts w:ascii="OCR A Extended" w:hAnsi="OCR A Extended"/>
          <w:sz w:val="22"/>
          <w:szCs w:val="22"/>
        </w:rPr>
      </w:pPr>
    </w:p>
    <w:p w14:paraId="1CB6A325" w14:textId="77777777" w:rsidR="00DE7D4C" w:rsidRDefault="00DE7D4C" w:rsidP="00DE7D4C">
      <w:pPr>
        <w:pStyle w:val="Cuerpodeltexto0"/>
        <w:pBdr>
          <w:bottom w:val="single" w:sz="4" w:space="0" w:color="auto"/>
        </w:pBdr>
        <w:ind w:firstLine="0"/>
        <w:jc w:val="both"/>
        <w:rPr>
          <w:rFonts w:ascii="OCR A Extended" w:hAnsi="OCR A Extended"/>
          <w:sz w:val="22"/>
          <w:szCs w:val="22"/>
        </w:rPr>
      </w:pPr>
      <w:r w:rsidRPr="00513898">
        <w:rPr>
          <w:rFonts w:ascii="OCR A Extended" w:hAnsi="OCR A Extended"/>
          <w:sz w:val="22"/>
          <w:szCs w:val="22"/>
        </w:rPr>
        <w:t>The treatment of labour as a quantity for exchange-values implies its alienation from its concrete activity or quality, reducing the activity (life) of the workers (humans) to mere mechanic and replaceable force consumed, realized as waged abstract labour expended during a certain amount of time.</w:t>
      </w:r>
    </w:p>
    <w:p w14:paraId="26C412E5" w14:textId="77777777" w:rsidR="00DE7D4C" w:rsidRDefault="00DE7D4C" w:rsidP="00DE7D4C">
      <w:pPr>
        <w:pStyle w:val="Cuerpodeltexto0"/>
        <w:pBdr>
          <w:bottom w:val="single" w:sz="4" w:space="0" w:color="auto"/>
        </w:pBdr>
        <w:ind w:firstLine="0"/>
        <w:jc w:val="both"/>
        <w:rPr>
          <w:rFonts w:ascii="OCR A Extended" w:hAnsi="OCR A Extended"/>
          <w:sz w:val="22"/>
          <w:szCs w:val="22"/>
        </w:rPr>
      </w:pPr>
    </w:p>
    <w:p w14:paraId="0DA9B79B" w14:textId="77777777" w:rsidR="00DE7D4C" w:rsidRDefault="00DE7D4C" w:rsidP="00DE7D4C">
      <w:pPr>
        <w:pStyle w:val="Cuerpodeltexto0"/>
        <w:pBdr>
          <w:bottom w:val="single" w:sz="4" w:space="0" w:color="auto"/>
        </w:pBdr>
        <w:ind w:firstLine="0"/>
        <w:jc w:val="both"/>
        <w:rPr>
          <w:rFonts w:ascii="OCR A Extended" w:hAnsi="OCR A Extended"/>
          <w:sz w:val="22"/>
          <w:szCs w:val="22"/>
        </w:rPr>
      </w:pPr>
      <w:r w:rsidRPr="00513898">
        <w:rPr>
          <w:rFonts w:ascii="OCR A Extended" w:hAnsi="OCR A Extended" w:cs="Times New Roman"/>
          <w:sz w:val="22"/>
          <w:szCs w:val="22"/>
        </w:rPr>
        <w:t>“</w:t>
      </w:r>
      <w:r w:rsidRPr="00513898">
        <w:rPr>
          <w:rFonts w:ascii="OCR A Extended" w:hAnsi="OCR A Extended"/>
          <w:sz w:val="22"/>
          <w:szCs w:val="22"/>
        </w:rPr>
        <w:t xml:space="preserve">All these things now tell -us is that human labour-power has been expended to </w:t>
      </w:r>
      <w:r w:rsidRPr="00513898">
        <w:rPr>
          <w:rFonts w:ascii="OCR A Extended" w:hAnsi="OCR A Extended" w:cs="Times New Roman"/>
          <w:sz w:val="22"/>
          <w:szCs w:val="22"/>
        </w:rPr>
        <w:t>’</w:t>
      </w:r>
      <w:r w:rsidRPr="00513898">
        <w:rPr>
          <w:rFonts w:ascii="OCR A Extended" w:hAnsi="OCR A Extended"/>
          <w:sz w:val="22"/>
          <w:szCs w:val="22"/>
        </w:rPr>
        <w:t>pro</w:t>
      </w:r>
      <w:r w:rsidRPr="00513898">
        <w:rPr>
          <w:rFonts w:ascii="OCR A Extended" w:hAnsi="OCR A Extended"/>
          <w:sz w:val="22"/>
          <w:szCs w:val="22"/>
        </w:rPr>
        <w:softHyphen/>
        <w:t>duce them, human labour is accumulated in them. As crystals of this social substance, which is common to them all, they are values - commodity values [</w:t>
      </w:r>
      <w:proofErr w:type="spellStart"/>
      <w:r w:rsidRPr="00513898">
        <w:rPr>
          <w:rFonts w:ascii="OCR A Extended" w:hAnsi="OCR A Extended"/>
          <w:sz w:val="22"/>
          <w:szCs w:val="22"/>
        </w:rPr>
        <w:t>Warenwerte</w:t>
      </w:r>
      <w:proofErr w:type="spellEnd"/>
      <w:r w:rsidRPr="00513898">
        <w:rPr>
          <w:rFonts w:ascii="OCR A Extended" w:hAnsi="OCR A Extended"/>
          <w:sz w:val="22"/>
          <w:szCs w:val="22"/>
        </w:rPr>
        <w:t>].</w:t>
      </w:r>
      <w:r w:rsidRPr="00513898">
        <w:rPr>
          <w:rFonts w:ascii="OCR A Extended" w:hAnsi="OCR A Extended" w:cs="Cambria"/>
          <w:sz w:val="22"/>
          <w:szCs w:val="22"/>
        </w:rPr>
        <w:t>”</w:t>
      </w:r>
    </w:p>
    <w:p w14:paraId="5E9BD7D7" w14:textId="77777777" w:rsidR="00DE7D4C" w:rsidRDefault="00DE7D4C" w:rsidP="00DE7D4C">
      <w:pPr>
        <w:pStyle w:val="Cuerpodeltexto0"/>
        <w:pBdr>
          <w:bottom w:val="single" w:sz="4" w:space="0" w:color="auto"/>
        </w:pBdr>
        <w:ind w:firstLine="0"/>
        <w:jc w:val="both"/>
        <w:rPr>
          <w:rFonts w:ascii="OCR A Extended" w:hAnsi="OCR A Extended"/>
          <w:sz w:val="22"/>
          <w:szCs w:val="22"/>
        </w:rPr>
      </w:pPr>
    </w:p>
    <w:p w14:paraId="60137A43" w14:textId="77777777" w:rsidR="00DE7D4C" w:rsidRDefault="00DE7D4C" w:rsidP="00DE7D4C">
      <w:pPr>
        <w:pStyle w:val="Cuerpodeltexto0"/>
        <w:pBdr>
          <w:bottom w:val="single" w:sz="4" w:space="0" w:color="auto"/>
        </w:pBdr>
        <w:ind w:firstLine="0"/>
        <w:jc w:val="both"/>
        <w:rPr>
          <w:rFonts w:ascii="OCR A Extended" w:hAnsi="OCR A Extended"/>
          <w:sz w:val="22"/>
          <w:szCs w:val="22"/>
        </w:rPr>
      </w:pPr>
      <w:r w:rsidRPr="00513898">
        <w:rPr>
          <w:rFonts w:ascii="OCR A Extended" w:hAnsi="OCR A Extended"/>
          <w:sz w:val="22"/>
          <w:szCs w:val="22"/>
        </w:rPr>
        <w:t xml:space="preserve">By </w:t>
      </w:r>
      <w:proofErr w:type="spellStart"/>
      <w:r w:rsidRPr="00513898">
        <w:rPr>
          <w:rFonts w:ascii="OCR A Extended" w:hAnsi="OCR A Extended"/>
          <w:sz w:val="22"/>
          <w:szCs w:val="22"/>
        </w:rPr>
        <w:t>imposting</w:t>
      </w:r>
      <w:proofErr w:type="spellEnd"/>
      <w:r w:rsidRPr="00513898">
        <w:rPr>
          <w:rFonts w:ascii="OCR A Extended" w:hAnsi="OCR A Extended"/>
          <w:sz w:val="22"/>
          <w:szCs w:val="22"/>
        </w:rPr>
        <w:t xml:space="preserve"> the social relation of waged labour as the social form of the exchange-</w:t>
      </w:r>
      <w:r w:rsidRPr="00513898">
        <w:rPr>
          <w:rFonts w:ascii="OCR A Extended" w:hAnsi="OCR A Extended"/>
          <w:sz w:val="22"/>
          <w:szCs w:val="22"/>
        </w:rPr>
        <w:softHyphen/>
        <w:t>value. Waged abstract labour appears then, as the common social substance of all commodity values, while completely unrelated to the physical properties of the use-</w:t>
      </w:r>
      <w:r w:rsidRPr="00513898">
        <w:rPr>
          <w:rFonts w:ascii="OCR A Extended" w:hAnsi="OCR A Extended"/>
          <w:sz w:val="22"/>
          <w:szCs w:val="22"/>
        </w:rPr>
        <w:softHyphen/>
        <w:t xml:space="preserve">values and to the concrete human labour involved in the production of a certain quantity of commodity values as values for common exchange. In that sense, abstract labour is a relation of exchange-value, that is </w:t>
      </w:r>
      <w:proofErr w:type="gramStart"/>
      <w:r w:rsidRPr="00513898">
        <w:rPr>
          <w:rFonts w:ascii="OCR A Extended" w:hAnsi="OCR A Extended"/>
          <w:sz w:val="22"/>
          <w:szCs w:val="22"/>
        </w:rPr>
        <w:t>absolutely common</w:t>
      </w:r>
      <w:proofErr w:type="gramEnd"/>
      <w:r w:rsidRPr="00513898">
        <w:rPr>
          <w:rFonts w:ascii="OCR A Extended" w:hAnsi="OCR A Extended"/>
          <w:sz w:val="22"/>
          <w:szCs w:val="22"/>
        </w:rPr>
        <w:t xml:space="preserve"> among the </w:t>
      </w:r>
      <w:proofErr w:type="gramStart"/>
      <w:r w:rsidRPr="00513898">
        <w:rPr>
          <w:rFonts w:ascii="OCR A Extended" w:hAnsi="OCR A Extended"/>
          <w:sz w:val="22"/>
          <w:szCs w:val="22"/>
        </w:rPr>
        <w:t>total of</w:t>
      </w:r>
      <w:proofErr w:type="gramEnd"/>
      <w:r w:rsidRPr="00513898">
        <w:rPr>
          <w:rFonts w:ascii="OCR A Extended" w:hAnsi="OCR A Extended"/>
          <w:sz w:val="22"/>
          <w:szCs w:val="22"/>
        </w:rPr>
        <w:t xml:space="preserve"> exchange-values.</w:t>
      </w:r>
    </w:p>
    <w:p w14:paraId="152C1ADD" w14:textId="0C8EDF26" w:rsidR="00DE7D4C" w:rsidRPr="00513898" w:rsidRDefault="00DE7D4C" w:rsidP="00DE7D4C">
      <w:pPr>
        <w:pStyle w:val="Cuerpodeltexto0"/>
        <w:pBdr>
          <w:bottom w:val="single" w:sz="4" w:space="0" w:color="auto"/>
        </w:pBdr>
        <w:ind w:firstLine="0"/>
        <w:jc w:val="both"/>
        <w:rPr>
          <w:rFonts w:ascii="OCR A Extended" w:hAnsi="OCR A Extended"/>
          <w:sz w:val="22"/>
          <w:szCs w:val="22"/>
        </w:rPr>
      </w:pPr>
      <w:r w:rsidRPr="00513898">
        <w:rPr>
          <w:rFonts w:ascii="OCR A Extended" w:hAnsi="OCR A Extended"/>
          <w:sz w:val="22"/>
          <w:szCs w:val="22"/>
        </w:rPr>
        <w:t>[JMMV] 10/7/2024 6:26 PM</w:t>
      </w:r>
    </w:p>
    <w:p w14:paraId="4698CE13" w14:textId="77777777" w:rsidR="00A81ABB" w:rsidRDefault="00A81ABB" w:rsidP="00A81ABB">
      <w:pPr>
        <w:pStyle w:val="Cuerpodeltexto0"/>
        <w:tabs>
          <w:tab w:val="left" w:pos="437"/>
        </w:tabs>
        <w:ind w:firstLine="0"/>
        <w:jc w:val="both"/>
        <w:rPr>
          <w:rFonts w:ascii="OCR A Extended" w:hAnsi="OCR A Extended"/>
          <w:sz w:val="22"/>
          <w:szCs w:val="22"/>
        </w:rPr>
      </w:pPr>
    </w:p>
    <w:p w14:paraId="3510AA6B" w14:textId="77777777" w:rsidR="00A81ABB" w:rsidRDefault="00A81ABB" w:rsidP="00A81ABB">
      <w:pPr>
        <w:pStyle w:val="Cuerpodeltexto0"/>
        <w:tabs>
          <w:tab w:val="left" w:pos="437"/>
        </w:tabs>
        <w:ind w:firstLine="0"/>
        <w:jc w:val="both"/>
        <w:rPr>
          <w:rFonts w:ascii="OCR A Extended" w:hAnsi="OCR A Extended"/>
          <w:sz w:val="22"/>
          <w:szCs w:val="22"/>
        </w:rPr>
      </w:pPr>
    </w:p>
    <w:p w14:paraId="0C762408" w14:textId="77777777" w:rsidR="00A81ABB" w:rsidRDefault="00A81ABB" w:rsidP="00A81ABB">
      <w:pPr>
        <w:pStyle w:val="Cuerpodeltexto0"/>
        <w:tabs>
          <w:tab w:val="left" w:pos="437"/>
        </w:tabs>
        <w:ind w:firstLine="0"/>
        <w:jc w:val="both"/>
        <w:rPr>
          <w:rFonts w:ascii="OCR A Extended" w:hAnsi="OCR A Extended"/>
          <w:sz w:val="22"/>
          <w:szCs w:val="22"/>
        </w:rPr>
      </w:pPr>
    </w:p>
    <w:p w14:paraId="5FC16F52" w14:textId="77777777" w:rsidR="00A81ABB" w:rsidRDefault="00A81ABB" w:rsidP="00A81ABB">
      <w:pPr>
        <w:pStyle w:val="Cuerpodeltexto0"/>
        <w:tabs>
          <w:tab w:val="left" w:pos="437"/>
        </w:tabs>
        <w:ind w:firstLine="0"/>
        <w:jc w:val="both"/>
        <w:rPr>
          <w:rFonts w:ascii="OCR A Extended" w:hAnsi="OCR A Extended"/>
          <w:sz w:val="22"/>
          <w:szCs w:val="22"/>
        </w:rPr>
      </w:pPr>
    </w:p>
    <w:p w14:paraId="7E03C7E1" w14:textId="77777777" w:rsidR="00A81ABB" w:rsidRDefault="00A81ABB" w:rsidP="00A81ABB">
      <w:pPr>
        <w:pStyle w:val="Cuerpodeltexto0"/>
        <w:tabs>
          <w:tab w:val="left" w:pos="437"/>
        </w:tabs>
        <w:ind w:firstLine="0"/>
        <w:jc w:val="both"/>
        <w:rPr>
          <w:rFonts w:ascii="OCR A Extended" w:hAnsi="OCR A Extended"/>
          <w:sz w:val="22"/>
          <w:szCs w:val="22"/>
        </w:rPr>
      </w:pPr>
    </w:p>
    <w:p w14:paraId="1EDC61CD" w14:textId="77777777" w:rsidR="00A81ABB" w:rsidRDefault="00A81ABB" w:rsidP="00A81ABB">
      <w:pPr>
        <w:pStyle w:val="Cuerpodeltexto0"/>
        <w:tabs>
          <w:tab w:val="left" w:pos="437"/>
        </w:tabs>
        <w:ind w:firstLine="0"/>
        <w:jc w:val="both"/>
        <w:rPr>
          <w:rFonts w:ascii="OCR A Extended" w:hAnsi="OCR A Extended"/>
          <w:sz w:val="22"/>
          <w:szCs w:val="22"/>
        </w:rPr>
      </w:pPr>
    </w:p>
    <w:p w14:paraId="392807D4" w14:textId="77777777" w:rsidR="00A81ABB" w:rsidRDefault="00A81ABB" w:rsidP="00A81ABB">
      <w:pPr>
        <w:pStyle w:val="Cuerpodeltexto0"/>
        <w:tabs>
          <w:tab w:val="left" w:pos="437"/>
        </w:tabs>
        <w:ind w:firstLine="0"/>
        <w:jc w:val="both"/>
        <w:rPr>
          <w:rFonts w:ascii="OCR A Extended" w:hAnsi="OCR A Extended"/>
          <w:sz w:val="22"/>
          <w:szCs w:val="22"/>
        </w:rPr>
      </w:pPr>
    </w:p>
    <w:p w14:paraId="41A5FA43" w14:textId="77777777" w:rsidR="00A81ABB" w:rsidRDefault="00A81ABB" w:rsidP="00A81ABB">
      <w:pPr>
        <w:pStyle w:val="Cuerpodeltexto0"/>
        <w:tabs>
          <w:tab w:val="left" w:pos="437"/>
        </w:tabs>
        <w:ind w:firstLine="0"/>
        <w:jc w:val="both"/>
        <w:rPr>
          <w:rFonts w:ascii="OCR A Extended" w:hAnsi="OCR A Extended"/>
          <w:sz w:val="22"/>
          <w:szCs w:val="22"/>
        </w:rPr>
      </w:pPr>
    </w:p>
    <w:p w14:paraId="7558FAC6" w14:textId="77777777" w:rsidR="00A81ABB" w:rsidRDefault="00A81ABB" w:rsidP="00A81ABB">
      <w:pPr>
        <w:pStyle w:val="Cuerpodeltexto0"/>
        <w:tabs>
          <w:tab w:val="left" w:pos="437"/>
        </w:tabs>
        <w:ind w:firstLine="0"/>
        <w:jc w:val="both"/>
        <w:rPr>
          <w:rFonts w:ascii="OCR A Extended" w:hAnsi="OCR A Extended"/>
          <w:sz w:val="22"/>
          <w:szCs w:val="22"/>
        </w:rPr>
      </w:pPr>
    </w:p>
    <w:p w14:paraId="26EAC2B9" w14:textId="77777777" w:rsidR="00A81ABB" w:rsidRDefault="00A81ABB" w:rsidP="00A81ABB">
      <w:pPr>
        <w:pStyle w:val="Cuerpodeltexto0"/>
        <w:tabs>
          <w:tab w:val="left" w:pos="437"/>
        </w:tabs>
        <w:ind w:firstLine="0"/>
        <w:jc w:val="both"/>
        <w:rPr>
          <w:rFonts w:ascii="OCR A Extended" w:hAnsi="OCR A Extended"/>
          <w:sz w:val="22"/>
          <w:szCs w:val="22"/>
        </w:rPr>
      </w:pPr>
    </w:p>
    <w:p w14:paraId="1A196ED4" w14:textId="77777777" w:rsidR="00A81ABB" w:rsidRDefault="00A81ABB" w:rsidP="00A81ABB">
      <w:pPr>
        <w:pStyle w:val="Cuerpodeltexto0"/>
        <w:tabs>
          <w:tab w:val="left" w:pos="437"/>
        </w:tabs>
        <w:ind w:firstLine="0"/>
        <w:jc w:val="both"/>
        <w:rPr>
          <w:rFonts w:ascii="OCR A Extended" w:hAnsi="OCR A Extended"/>
          <w:sz w:val="22"/>
          <w:szCs w:val="22"/>
        </w:rPr>
      </w:pPr>
    </w:p>
    <w:p w14:paraId="6E9A3786" w14:textId="77777777" w:rsidR="00A81ABB" w:rsidRDefault="00A81ABB" w:rsidP="00A81ABB">
      <w:pPr>
        <w:pStyle w:val="Cuerpodeltexto0"/>
        <w:tabs>
          <w:tab w:val="left" w:pos="437"/>
        </w:tabs>
        <w:ind w:firstLine="0"/>
        <w:jc w:val="both"/>
        <w:rPr>
          <w:rFonts w:ascii="OCR A Extended" w:hAnsi="OCR A Extended"/>
          <w:sz w:val="22"/>
          <w:szCs w:val="22"/>
        </w:rPr>
      </w:pPr>
    </w:p>
    <w:p w14:paraId="171DC268" w14:textId="77777777" w:rsidR="00A81ABB" w:rsidRDefault="00A81ABB" w:rsidP="00A81ABB">
      <w:pPr>
        <w:pStyle w:val="Cuerpodeltexto0"/>
        <w:tabs>
          <w:tab w:val="left" w:pos="437"/>
        </w:tabs>
        <w:ind w:firstLine="0"/>
        <w:jc w:val="both"/>
        <w:rPr>
          <w:rFonts w:ascii="OCR A Extended" w:hAnsi="OCR A Extended"/>
          <w:sz w:val="22"/>
          <w:szCs w:val="22"/>
        </w:rPr>
      </w:pPr>
    </w:p>
    <w:p w14:paraId="05FB136F" w14:textId="77777777" w:rsidR="00A81ABB" w:rsidRDefault="00A81ABB" w:rsidP="00A81ABB">
      <w:pPr>
        <w:pStyle w:val="Cuerpodeltexto0"/>
        <w:tabs>
          <w:tab w:val="left" w:pos="437"/>
        </w:tabs>
        <w:ind w:firstLine="0"/>
        <w:jc w:val="both"/>
        <w:rPr>
          <w:rFonts w:ascii="OCR A Extended" w:hAnsi="OCR A Extended"/>
          <w:sz w:val="22"/>
          <w:szCs w:val="22"/>
        </w:rPr>
      </w:pPr>
    </w:p>
    <w:p w14:paraId="0BD9934E" w14:textId="77777777" w:rsidR="00A81ABB" w:rsidRDefault="00A81ABB" w:rsidP="00A81ABB">
      <w:pPr>
        <w:pStyle w:val="Cuerpodeltexto0"/>
        <w:tabs>
          <w:tab w:val="left" w:pos="437"/>
        </w:tabs>
        <w:ind w:firstLine="0"/>
        <w:jc w:val="both"/>
        <w:rPr>
          <w:rFonts w:ascii="OCR A Extended" w:hAnsi="OCR A Extended"/>
          <w:sz w:val="22"/>
          <w:szCs w:val="22"/>
        </w:rPr>
      </w:pPr>
    </w:p>
    <w:p w14:paraId="2BED7811" w14:textId="77777777" w:rsidR="00A81ABB" w:rsidRDefault="00A81ABB" w:rsidP="00A81ABB">
      <w:pPr>
        <w:pStyle w:val="Cuerpodeltexto0"/>
        <w:tabs>
          <w:tab w:val="left" w:pos="437"/>
        </w:tabs>
        <w:ind w:firstLine="0"/>
        <w:jc w:val="both"/>
        <w:rPr>
          <w:rFonts w:ascii="OCR A Extended" w:hAnsi="OCR A Extended"/>
          <w:sz w:val="22"/>
          <w:szCs w:val="22"/>
        </w:rPr>
      </w:pPr>
    </w:p>
    <w:p w14:paraId="0D9B8ABC" w14:textId="77777777" w:rsidR="00A81ABB" w:rsidRDefault="00A81ABB" w:rsidP="00A81ABB">
      <w:pPr>
        <w:pStyle w:val="Cuerpodeltexto0"/>
        <w:tabs>
          <w:tab w:val="left" w:pos="437"/>
        </w:tabs>
        <w:ind w:firstLine="0"/>
        <w:jc w:val="both"/>
        <w:rPr>
          <w:rFonts w:ascii="OCR A Extended" w:hAnsi="OCR A Extended"/>
          <w:sz w:val="22"/>
          <w:szCs w:val="22"/>
        </w:rPr>
      </w:pPr>
    </w:p>
    <w:p w14:paraId="059A4989" w14:textId="77777777" w:rsidR="00A81ABB" w:rsidRDefault="00A81ABB" w:rsidP="00A81ABB">
      <w:pPr>
        <w:pStyle w:val="Cuerpodeltexto0"/>
        <w:tabs>
          <w:tab w:val="left" w:pos="437"/>
        </w:tabs>
        <w:ind w:firstLine="0"/>
        <w:jc w:val="both"/>
        <w:rPr>
          <w:rFonts w:ascii="OCR A Extended" w:hAnsi="OCR A Extended"/>
          <w:sz w:val="22"/>
          <w:szCs w:val="22"/>
        </w:rPr>
      </w:pPr>
    </w:p>
    <w:p w14:paraId="28D94F3C" w14:textId="77777777" w:rsidR="00A81ABB" w:rsidRDefault="00A81ABB" w:rsidP="00A81ABB">
      <w:pPr>
        <w:pStyle w:val="Cuerpodeltexto0"/>
        <w:tabs>
          <w:tab w:val="left" w:pos="437"/>
        </w:tabs>
        <w:ind w:firstLine="0"/>
        <w:jc w:val="both"/>
        <w:rPr>
          <w:rFonts w:ascii="OCR A Extended" w:hAnsi="OCR A Extended"/>
          <w:sz w:val="22"/>
          <w:szCs w:val="22"/>
        </w:rPr>
      </w:pPr>
    </w:p>
    <w:p w14:paraId="202780F6" w14:textId="77777777" w:rsidR="00A81ABB" w:rsidRDefault="00A81ABB" w:rsidP="00A81ABB">
      <w:pPr>
        <w:pStyle w:val="Cuerpodeltexto0"/>
        <w:tabs>
          <w:tab w:val="left" w:pos="437"/>
        </w:tabs>
        <w:ind w:firstLine="0"/>
        <w:jc w:val="both"/>
        <w:rPr>
          <w:rFonts w:ascii="OCR A Extended" w:hAnsi="OCR A Extended"/>
          <w:sz w:val="22"/>
          <w:szCs w:val="22"/>
        </w:rPr>
      </w:pPr>
    </w:p>
    <w:p w14:paraId="43AF967F" w14:textId="77777777" w:rsidR="00A81ABB" w:rsidRDefault="00A81ABB" w:rsidP="00A81ABB">
      <w:pPr>
        <w:pStyle w:val="Cuerpodeltexto0"/>
        <w:tabs>
          <w:tab w:val="left" w:pos="437"/>
        </w:tabs>
        <w:ind w:firstLine="0"/>
        <w:jc w:val="both"/>
        <w:rPr>
          <w:rFonts w:ascii="OCR A Extended" w:hAnsi="OCR A Extended"/>
          <w:sz w:val="22"/>
          <w:szCs w:val="22"/>
        </w:rPr>
      </w:pPr>
    </w:p>
    <w:p w14:paraId="72CC3748" w14:textId="77777777" w:rsidR="00A81ABB" w:rsidRDefault="00A81ABB" w:rsidP="00A81ABB">
      <w:pPr>
        <w:pStyle w:val="Cuerpodeltexto0"/>
        <w:tabs>
          <w:tab w:val="left" w:pos="437"/>
        </w:tabs>
        <w:ind w:firstLine="0"/>
        <w:jc w:val="both"/>
        <w:rPr>
          <w:rFonts w:ascii="OCR A Extended" w:hAnsi="OCR A Extended"/>
          <w:sz w:val="22"/>
          <w:szCs w:val="22"/>
        </w:rPr>
      </w:pPr>
    </w:p>
    <w:p w14:paraId="6B14A783" w14:textId="77777777" w:rsidR="00A81ABB" w:rsidRDefault="00A81ABB" w:rsidP="00A81ABB">
      <w:pPr>
        <w:pStyle w:val="Cuerpodeltexto0"/>
        <w:tabs>
          <w:tab w:val="left" w:pos="437"/>
        </w:tabs>
        <w:ind w:firstLine="0"/>
        <w:jc w:val="both"/>
        <w:rPr>
          <w:rFonts w:ascii="OCR A Extended" w:hAnsi="OCR A Extended"/>
          <w:sz w:val="22"/>
          <w:szCs w:val="22"/>
        </w:rPr>
      </w:pPr>
    </w:p>
    <w:p w14:paraId="356BA7BD" w14:textId="77777777" w:rsidR="00A81ABB" w:rsidRDefault="00A81ABB" w:rsidP="00A81ABB">
      <w:pPr>
        <w:pStyle w:val="Cuerpodeltexto0"/>
        <w:tabs>
          <w:tab w:val="left" w:pos="437"/>
        </w:tabs>
        <w:ind w:firstLine="0"/>
        <w:jc w:val="both"/>
        <w:rPr>
          <w:rFonts w:ascii="OCR A Extended" w:hAnsi="OCR A Extended"/>
          <w:sz w:val="22"/>
          <w:szCs w:val="22"/>
        </w:rPr>
      </w:pPr>
    </w:p>
    <w:p w14:paraId="3493C33D" w14:textId="5C40E294" w:rsidR="00A81ABB" w:rsidRDefault="00A81ABB" w:rsidP="00A81ABB">
      <w:pPr>
        <w:pStyle w:val="Cuerpodeltexto0"/>
        <w:tabs>
          <w:tab w:val="left" w:pos="437"/>
        </w:tabs>
        <w:spacing w:line="480" w:lineRule="auto"/>
        <w:ind w:firstLine="0"/>
        <w:jc w:val="both"/>
        <w:rPr>
          <w:rFonts w:ascii="OCR A Extended" w:hAnsi="OCR A Extended"/>
          <w:sz w:val="22"/>
          <w:szCs w:val="22"/>
        </w:rPr>
      </w:pPr>
      <w:r>
        <w:rPr>
          <w:rFonts w:ascii="OCR A Extended" w:hAnsi="OCR A Extended"/>
          <w:sz w:val="22"/>
          <w:szCs w:val="22"/>
        </w:rPr>
        <w:lastRenderedPageBreak/>
        <w:t>Outline for Tuesday October 22</w:t>
      </w:r>
      <w:r w:rsidRPr="00A81ABB">
        <w:rPr>
          <w:rFonts w:ascii="OCR A Extended" w:hAnsi="OCR A Extended"/>
          <w:sz w:val="22"/>
          <w:szCs w:val="22"/>
          <w:vertAlign w:val="superscript"/>
        </w:rPr>
        <w:t>nd</w:t>
      </w:r>
      <w:r>
        <w:rPr>
          <w:rFonts w:ascii="OCR A Extended" w:hAnsi="OCR A Extended"/>
          <w:sz w:val="22"/>
          <w:szCs w:val="22"/>
        </w:rPr>
        <w:t xml:space="preserve"> presentation on</w:t>
      </w:r>
      <w:r w:rsidR="00054874" w:rsidRPr="00A81ABB">
        <w:rPr>
          <w:rFonts w:ascii="OCR A Extended" w:hAnsi="OCR A Extended"/>
          <w:sz w:val="22"/>
          <w:szCs w:val="22"/>
        </w:rPr>
        <w:t xml:space="preserve"> </w:t>
      </w:r>
      <w:r>
        <w:rPr>
          <w:rFonts w:ascii="OCR A Extended" w:hAnsi="OCR A Extended"/>
          <w:sz w:val="22"/>
          <w:szCs w:val="22"/>
        </w:rPr>
        <w:t xml:space="preserve">Karl Marx, </w:t>
      </w:r>
      <w:r w:rsidR="00054874" w:rsidRPr="00A81ABB">
        <w:rPr>
          <w:rFonts w:ascii="OCR A Extended" w:hAnsi="OCR A Extended"/>
          <w:sz w:val="22"/>
          <w:szCs w:val="22"/>
        </w:rPr>
        <w:t xml:space="preserve">Capital Vol.1. Chapter </w:t>
      </w:r>
      <w:r>
        <w:rPr>
          <w:rFonts w:ascii="OCR A Extended" w:hAnsi="OCR A Extended"/>
          <w:sz w:val="22"/>
          <w:szCs w:val="22"/>
        </w:rPr>
        <w:t>2</w:t>
      </w:r>
      <w:r w:rsidR="00054874" w:rsidRPr="00A81ABB">
        <w:rPr>
          <w:rFonts w:ascii="OCR A Extended" w:hAnsi="OCR A Extended"/>
          <w:sz w:val="22"/>
          <w:szCs w:val="22"/>
        </w:rPr>
        <w:t>. The</w:t>
      </w:r>
      <w:r>
        <w:rPr>
          <w:rFonts w:ascii="OCR A Extended" w:hAnsi="OCR A Extended"/>
          <w:sz w:val="22"/>
          <w:szCs w:val="22"/>
        </w:rPr>
        <w:t xml:space="preserve"> Process of Exchange</w:t>
      </w:r>
    </w:p>
    <w:p w14:paraId="72C909D5" w14:textId="77777777" w:rsidR="00A81ABB" w:rsidRDefault="00A81ABB" w:rsidP="00A81ABB">
      <w:pPr>
        <w:pStyle w:val="Cuerpodeltexto0"/>
        <w:tabs>
          <w:tab w:val="left" w:pos="437"/>
        </w:tabs>
        <w:spacing w:line="480" w:lineRule="auto"/>
        <w:ind w:firstLine="0"/>
        <w:jc w:val="both"/>
        <w:rPr>
          <w:rFonts w:ascii="OCR A Extended" w:hAnsi="OCR A Extended"/>
          <w:sz w:val="22"/>
          <w:szCs w:val="22"/>
        </w:rPr>
      </w:pPr>
    </w:p>
    <w:p w14:paraId="0FB3047F" w14:textId="447284B4" w:rsidR="00A81ABB" w:rsidRPr="00A81ABB" w:rsidRDefault="00A81ABB" w:rsidP="00A81ABB">
      <w:pPr>
        <w:pStyle w:val="Cuerpodeltexto0"/>
        <w:tabs>
          <w:tab w:val="left" w:pos="437"/>
        </w:tabs>
        <w:spacing w:line="480" w:lineRule="auto"/>
        <w:jc w:val="both"/>
        <w:rPr>
          <w:rFonts w:ascii="OCR A Extended" w:hAnsi="OCR A Extended"/>
          <w:sz w:val="22"/>
          <w:szCs w:val="22"/>
        </w:rPr>
      </w:pPr>
      <w:r w:rsidRPr="00A81ABB">
        <w:rPr>
          <w:rFonts w:ascii="OCR A Extended" w:hAnsi="OCR A Extended"/>
          <w:sz w:val="22"/>
          <w:szCs w:val="22"/>
        </w:rPr>
        <w:t xml:space="preserve">As Marx explained before, the process of exchange is different than the production of capital (Marx [1939]1973, 86,89). The unity of the whole process of capital is not possible without forgetting the determinations </w:t>
      </w:r>
      <w:r>
        <w:rPr>
          <w:rFonts w:ascii="OCR A Extended" w:hAnsi="OCR A Extended"/>
          <w:sz w:val="22"/>
          <w:szCs w:val="22"/>
        </w:rPr>
        <w:t>on which</w:t>
      </w:r>
      <w:r w:rsidRPr="00A81ABB">
        <w:rPr>
          <w:rFonts w:ascii="OCR A Extended" w:hAnsi="OCR A Extended"/>
          <w:sz w:val="22"/>
          <w:szCs w:val="22"/>
        </w:rPr>
        <w:t xml:space="preserve"> developed its singularity, its concreteness.</w:t>
      </w:r>
    </w:p>
    <w:p w14:paraId="61C0360E" w14:textId="77777777" w:rsidR="00A81ABB" w:rsidRPr="00A81ABB" w:rsidRDefault="00A81ABB" w:rsidP="00A81ABB">
      <w:pPr>
        <w:pStyle w:val="Cuerpodeltexto0"/>
        <w:tabs>
          <w:tab w:val="left" w:pos="437"/>
        </w:tabs>
        <w:spacing w:line="480" w:lineRule="auto"/>
        <w:jc w:val="both"/>
        <w:rPr>
          <w:rFonts w:ascii="OCR A Extended" w:hAnsi="OCR A Extended"/>
          <w:sz w:val="22"/>
          <w:szCs w:val="22"/>
        </w:rPr>
      </w:pPr>
    </w:p>
    <w:p w14:paraId="25E6AC17" w14:textId="77777777" w:rsidR="00A81ABB" w:rsidRPr="00A81ABB" w:rsidRDefault="00A81ABB" w:rsidP="00A81ABB">
      <w:pPr>
        <w:pStyle w:val="Cuerpodeltexto0"/>
        <w:tabs>
          <w:tab w:val="left" w:pos="437"/>
        </w:tabs>
        <w:spacing w:line="480" w:lineRule="auto"/>
        <w:jc w:val="both"/>
        <w:rPr>
          <w:rFonts w:ascii="OCR A Extended" w:hAnsi="OCR A Extended"/>
          <w:sz w:val="22"/>
          <w:szCs w:val="22"/>
        </w:rPr>
      </w:pPr>
      <w:r w:rsidRPr="00A81ABB">
        <w:rPr>
          <w:rFonts w:ascii="OCR A Extended" w:hAnsi="OCR A Extended"/>
          <w:sz w:val="22"/>
          <w:szCs w:val="22"/>
        </w:rPr>
        <w:t xml:space="preserve">Exchange relations of transference between commodities and money are determined by the social movement of capital at which formalize the distribution quantities of the appropriated value of production as surplus value into profit, </w:t>
      </w:r>
      <w:proofErr w:type="gramStart"/>
      <w:r w:rsidRPr="00A81ABB">
        <w:rPr>
          <w:rFonts w:ascii="OCR A Extended" w:hAnsi="OCR A Extended"/>
          <w:sz w:val="22"/>
          <w:szCs w:val="22"/>
        </w:rPr>
        <w:t>when  profit</w:t>
      </w:r>
      <w:proofErr w:type="gramEnd"/>
      <w:r w:rsidRPr="00A81ABB">
        <w:rPr>
          <w:rFonts w:ascii="OCR A Extended" w:hAnsi="OCR A Extended"/>
          <w:sz w:val="22"/>
          <w:szCs w:val="22"/>
        </w:rPr>
        <w:t xml:space="preserve"> is absolutely formed in money capital.</w:t>
      </w:r>
    </w:p>
    <w:p w14:paraId="1D64A6DB" w14:textId="77777777" w:rsidR="00A81ABB" w:rsidRPr="00A81ABB" w:rsidRDefault="00A81ABB" w:rsidP="00A81ABB">
      <w:pPr>
        <w:pStyle w:val="Cuerpodeltexto0"/>
        <w:tabs>
          <w:tab w:val="left" w:pos="437"/>
        </w:tabs>
        <w:spacing w:line="480" w:lineRule="auto"/>
        <w:jc w:val="both"/>
        <w:rPr>
          <w:rFonts w:ascii="OCR A Extended" w:hAnsi="OCR A Extended"/>
          <w:sz w:val="22"/>
          <w:szCs w:val="22"/>
        </w:rPr>
      </w:pPr>
    </w:p>
    <w:p w14:paraId="3961D163" w14:textId="77777777" w:rsidR="00A81ABB" w:rsidRPr="00A81ABB" w:rsidRDefault="00A81ABB" w:rsidP="00A81ABB">
      <w:pPr>
        <w:pStyle w:val="Cuerpodeltexto0"/>
        <w:tabs>
          <w:tab w:val="left" w:pos="437"/>
        </w:tabs>
        <w:spacing w:line="480" w:lineRule="auto"/>
        <w:jc w:val="both"/>
        <w:rPr>
          <w:rFonts w:ascii="OCR A Extended" w:hAnsi="OCR A Extended"/>
          <w:sz w:val="22"/>
          <w:szCs w:val="22"/>
        </w:rPr>
      </w:pPr>
      <w:r w:rsidRPr="00A81ABB">
        <w:rPr>
          <w:rFonts w:ascii="OCR A Extended" w:hAnsi="OCR A Extended"/>
          <w:sz w:val="22"/>
          <w:szCs w:val="22"/>
        </w:rPr>
        <w:t xml:space="preserve">If the result of an exchange returns to the worker a salary </w:t>
      </w:r>
      <w:proofErr w:type="spellStart"/>
      <w:proofErr w:type="gramStart"/>
      <w:r w:rsidRPr="00A81ABB">
        <w:rPr>
          <w:rFonts w:ascii="OCR A Extended" w:hAnsi="OCR A Extended"/>
          <w:sz w:val="22"/>
          <w:szCs w:val="22"/>
        </w:rPr>
        <w:t>payed</w:t>
      </w:r>
      <w:proofErr w:type="spellEnd"/>
      <w:proofErr w:type="gramEnd"/>
      <w:r w:rsidRPr="00A81ABB">
        <w:rPr>
          <w:rFonts w:ascii="OCR A Extended" w:hAnsi="OCR A Extended"/>
          <w:sz w:val="22"/>
          <w:szCs w:val="22"/>
        </w:rPr>
        <w:t xml:space="preserve"> in form of products of labour, a particular mode of circulation is differentiated from the concreteness of the mode of circulation in which the universal equivalent, which is gold, exists as exchange-value relative to the exchange-value of all the commodities, used in all the relations of exchange at certain scale.</w:t>
      </w:r>
    </w:p>
    <w:p w14:paraId="78AA94C9" w14:textId="77777777" w:rsidR="00A81ABB" w:rsidRPr="00A81ABB" w:rsidRDefault="00A81ABB" w:rsidP="00A81ABB">
      <w:pPr>
        <w:pStyle w:val="Cuerpodeltexto0"/>
        <w:tabs>
          <w:tab w:val="left" w:pos="437"/>
        </w:tabs>
        <w:spacing w:line="480" w:lineRule="auto"/>
        <w:jc w:val="both"/>
        <w:rPr>
          <w:rFonts w:ascii="OCR A Extended" w:hAnsi="OCR A Extended"/>
          <w:sz w:val="22"/>
          <w:szCs w:val="22"/>
        </w:rPr>
      </w:pPr>
    </w:p>
    <w:p w14:paraId="431ACA59" w14:textId="77777777" w:rsidR="00A81ABB" w:rsidRPr="00A81ABB" w:rsidRDefault="00A81ABB" w:rsidP="00A81ABB">
      <w:pPr>
        <w:pStyle w:val="Cuerpodeltexto0"/>
        <w:tabs>
          <w:tab w:val="left" w:pos="437"/>
        </w:tabs>
        <w:spacing w:line="480" w:lineRule="auto"/>
        <w:jc w:val="both"/>
        <w:rPr>
          <w:rFonts w:ascii="OCR A Extended" w:hAnsi="OCR A Extended"/>
          <w:sz w:val="22"/>
          <w:szCs w:val="22"/>
        </w:rPr>
      </w:pPr>
      <w:r w:rsidRPr="00A81ABB">
        <w:rPr>
          <w:rFonts w:ascii="OCR A Extended" w:hAnsi="OCR A Extended"/>
          <w:sz w:val="22"/>
          <w:szCs w:val="22"/>
        </w:rPr>
        <w:t xml:space="preserve">The exchange may reflect the amounts of </w:t>
      </w:r>
      <w:proofErr w:type="gramStart"/>
      <w:r w:rsidRPr="00A81ABB">
        <w:rPr>
          <w:rFonts w:ascii="OCR A Extended" w:hAnsi="OCR A Extended"/>
          <w:sz w:val="22"/>
          <w:szCs w:val="22"/>
        </w:rPr>
        <w:t>commodity</w:t>
      </w:r>
      <w:proofErr w:type="gramEnd"/>
      <w:r w:rsidRPr="00A81ABB">
        <w:rPr>
          <w:rFonts w:ascii="OCR A Extended" w:hAnsi="OCR A Extended"/>
          <w:sz w:val="22"/>
          <w:szCs w:val="22"/>
        </w:rPr>
        <w:t xml:space="preserve"> will be sold for certain amount of money. The determinations of exchange occur during the delivery of commodities and its correspondent movement of money-capital, between the transition C-M'(commodity to augmented money or profit). Formalizing the distribution of capital </w:t>
      </w:r>
      <w:proofErr w:type="gramStart"/>
      <w:r w:rsidRPr="00A81ABB">
        <w:rPr>
          <w:rFonts w:ascii="OCR A Extended" w:hAnsi="OCR A Extended"/>
          <w:sz w:val="22"/>
          <w:szCs w:val="22"/>
        </w:rPr>
        <w:t>between</w:t>
      </w:r>
      <w:proofErr w:type="gramEnd"/>
      <w:r w:rsidRPr="00A81ABB">
        <w:rPr>
          <w:rFonts w:ascii="OCR A Extended" w:hAnsi="OCR A Extended"/>
          <w:sz w:val="22"/>
          <w:szCs w:val="22"/>
        </w:rPr>
        <w:t xml:space="preserve"> who lives by wages, who by </w:t>
      </w:r>
      <w:r w:rsidRPr="00A81ABB">
        <w:rPr>
          <w:rFonts w:ascii="OCR A Extended" w:hAnsi="OCR A Extended"/>
          <w:sz w:val="22"/>
          <w:szCs w:val="22"/>
        </w:rPr>
        <w:lastRenderedPageBreak/>
        <w:t xml:space="preserve">rent, who by profit, and in that manner determining the </w:t>
      </w:r>
      <w:proofErr w:type="gramStart"/>
      <w:r w:rsidRPr="00A81ABB">
        <w:rPr>
          <w:rFonts w:ascii="OCR A Extended" w:hAnsi="OCR A Extended"/>
          <w:sz w:val="22"/>
          <w:szCs w:val="22"/>
        </w:rPr>
        <w:t>particular exchange</w:t>
      </w:r>
      <w:proofErr w:type="gramEnd"/>
      <w:r w:rsidRPr="00A81ABB">
        <w:rPr>
          <w:rFonts w:ascii="OCR A Extended" w:hAnsi="OCR A Extended"/>
          <w:sz w:val="22"/>
          <w:szCs w:val="22"/>
        </w:rPr>
        <w:t xml:space="preserve"> modes. The concreteness of the form in which capital moves, its social movement, if the exchange-value (</w:t>
      </w:r>
      <w:proofErr w:type="spellStart"/>
      <w:r w:rsidRPr="00A81ABB">
        <w:rPr>
          <w:rFonts w:ascii="OCR A Extended" w:hAnsi="OCR A Extended"/>
          <w:sz w:val="22"/>
          <w:szCs w:val="22"/>
        </w:rPr>
        <w:t>e.v.</w:t>
      </w:r>
      <w:proofErr w:type="spellEnd"/>
      <w:proofErr w:type="gramStart"/>
      <w:r w:rsidRPr="00A81ABB">
        <w:rPr>
          <w:rFonts w:ascii="OCR A Extended" w:hAnsi="OCR A Extended"/>
          <w:sz w:val="22"/>
          <w:szCs w:val="22"/>
        </w:rPr>
        <w:t>) x</w:t>
      </w:r>
      <w:proofErr w:type="gramEnd"/>
      <w:r w:rsidRPr="00A81ABB">
        <w:rPr>
          <w:rFonts w:ascii="OCR A Extended" w:hAnsi="OCR A Extended"/>
          <w:sz w:val="22"/>
          <w:szCs w:val="22"/>
        </w:rPr>
        <w:t xml:space="preserve"> brought by the bearer (b.) </w:t>
      </w:r>
      <w:proofErr w:type="gramStart"/>
      <w:r w:rsidRPr="00A81ABB">
        <w:rPr>
          <w:rFonts w:ascii="OCR A Extended" w:hAnsi="OCR A Extended"/>
          <w:sz w:val="22"/>
          <w:szCs w:val="22"/>
        </w:rPr>
        <w:t>A,  x</w:t>
      </w:r>
      <w:proofErr w:type="gramEnd"/>
      <w:r w:rsidRPr="00A81ABB">
        <w:rPr>
          <w:rFonts w:ascii="OCR A Extended" w:hAnsi="OCR A Extended"/>
          <w:sz w:val="22"/>
          <w:szCs w:val="22"/>
        </w:rPr>
        <w:t xml:space="preserve">(A)=y(B)/z(C) is validly exchanged as an exchange-value, it is because the distribution determined by the organic composition of capital: c/v. </w:t>
      </w:r>
    </w:p>
    <w:p w14:paraId="75D17E63" w14:textId="77777777" w:rsidR="00A81ABB" w:rsidRPr="00A81ABB" w:rsidRDefault="00A81ABB" w:rsidP="00A81ABB">
      <w:pPr>
        <w:pStyle w:val="Cuerpodeltexto0"/>
        <w:tabs>
          <w:tab w:val="left" w:pos="437"/>
        </w:tabs>
        <w:spacing w:line="480" w:lineRule="auto"/>
        <w:jc w:val="both"/>
        <w:rPr>
          <w:rFonts w:ascii="OCR A Extended" w:hAnsi="OCR A Extended"/>
          <w:sz w:val="22"/>
          <w:szCs w:val="22"/>
        </w:rPr>
      </w:pPr>
    </w:p>
    <w:p w14:paraId="00EA95CD" w14:textId="77777777" w:rsidR="00A81ABB" w:rsidRPr="00A81ABB" w:rsidRDefault="00A81ABB" w:rsidP="00A81ABB">
      <w:pPr>
        <w:pStyle w:val="Cuerpodeltexto0"/>
        <w:tabs>
          <w:tab w:val="left" w:pos="437"/>
        </w:tabs>
        <w:spacing w:line="480" w:lineRule="auto"/>
        <w:jc w:val="both"/>
        <w:rPr>
          <w:rFonts w:ascii="OCR A Extended" w:hAnsi="OCR A Extended"/>
          <w:sz w:val="22"/>
          <w:szCs w:val="22"/>
        </w:rPr>
      </w:pPr>
      <w:r w:rsidRPr="00A81ABB">
        <w:rPr>
          <w:rFonts w:ascii="OCR A Extended" w:hAnsi="OCR A Extended"/>
          <w:sz w:val="22"/>
          <w:szCs w:val="22"/>
        </w:rPr>
        <w:t>"Distribution determines the relation in which products fall to individuals (the amount); exchange determines the product[s] in which the individual demands the portion allotted to him by distribution. Thus production, distribution, exchange and consumption form a regular syllogism; production is the generality, distribution and exchange the particularity and consumption the singularity in which the whole is joined together" [...]. Production is determined by general natural laws, distribution by social accident, and the latter may therefore promote production to a greater or lesser extent; exchange stands between the two as formal social movement; and the concluding act, consumption, which is conceived not only as a terminal point but also as an end-in-itself, actually belongs outside economics except in so far as it reacts in turn on the point of departure and initiates the whole process anew." (Marx [1939]1973, 89).</w:t>
      </w:r>
    </w:p>
    <w:p w14:paraId="42819A70" w14:textId="77777777" w:rsidR="00A81ABB" w:rsidRPr="00A81ABB" w:rsidRDefault="00A81ABB" w:rsidP="00A81ABB">
      <w:pPr>
        <w:pStyle w:val="Cuerpodeltexto0"/>
        <w:tabs>
          <w:tab w:val="left" w:pos="437"/>
        </w:tabs>
        <w:spacing w:line="480" w:lineRule="auto"/>
        <w:jc w:val="both"/>
        <w:rPr>
          <w:rFonts w:ascii="OCR A Extended" w:hAnsi="OCR A Extended"/>
          <w:sz w:val="22"/>
          <w:szCs w:val="22"/>
        </w:rPr>
      </w:pPr>
    </w:p>
    <w:p w14:paraId="6E3AFC35" w14:textId="77777777" w:rsidR="00A81ABB" w:rsidRDefault="00A81ABB" w:rsidP="00A81ABB">
      <w:pPr>
        <w:pStyle w:val="Cuerpodeltexto0"/>
        <w:tabs>
          <w:tab w:val="left" w:pos="437"/>
        </w:tabs>
        <w:spacing w:line="480" w:lineRule="auto"/>
        <w:ind w:firstLine="0"/>
        <w:jc w:val="both"/>
        <w:rPr>
          <w:rFonts w:ascii="OCR A Extended" w:hAnsi="OCR A Extended"/>
          <w:sz w:val="22"/>
          <w:szCs w:val="22"/>
        </w:rPr>
      </w:pPr>
      <w:r w:rsidRPr="00A81ABB">
        <w:rPr>
          <w:rFonts w:ascii="OCR A Extended" w:hAnsi="OCR A Extended"/>
          <w:sz w:val="22"/>
          <w:szCs w:val="22"/>
        </w:rPr>
        <w:t>The determinations of the commodity-capital as such Werden/</w:t>
      </w:r>
      <w:proofErr w:type="gramStart"/>
      <w:r w:rsidRPr="00A81ABB">
        <w:rPr>
          <w:rFonts w:ascii="OCR A Extended" w:hAnsi="OCR A Extended"/>
          <w:sz w:val="22"/>
          <w:szCs w:val="22"/>
        </w:rPr>
        <w:t>footnote{</w:t>
      </w:r>
      <w:proofErr w:type="gramEnd"/>
      <w:r w:rsidRPr="00A81ABB">
        <w:rPr>
          <w:rFonts w:ascii="OCR A Extended" w:hAnsi="OCR A Extended"/>
          <w:sz w:val="22"/>
          <w:szCs w:val="22"/>
        </w:rPr>
        <w:t xml:space="preserve">Werden: becoming.} in exchange, as particular formations, precisely, formalizing the distribution of the total production outcome in a concrete branch o given by the </w:t>
      </w:r>
      <w:r w:rsidRPr="00A81ABB">
        <w:rPr>
          <w:rFonts w:ascii="OCR A Extended" w:hAnsi="OCR A Extended"/>
          <w:sz w:val="22"/>
          <w:szCs w:val="22"/>
        </w:rPr>
        <w:lastRenderedPageBreak/>
        <w:t xml:space="preserve">its circulation, on the corresponding forms: money-capital or commodity-capital, depending. </w:t>
      </w:r>
      <w:proofErr w:type="gramStart"/>
      <w:r w:rsidRPr="00A81ABB">
        <w:rPr>
          <w:rFonts w:ascii="OCR A Extended" w:hAnsi="OCR A Extended"/>
          <w:sz w:val="22"/>
          <w:szCs w:val="22"/>
        </w:rPr>
        <w:t>if</w:t>
      </w:r>
      <w:proofErr w:type="gramEnd"/>
      <w:r w:rsidRPr="00A81ABB">
        <w:rPr>
          <w:rFonts w:ascii="OCR A Extended" w:hAnsi="OCR A Extended"/>
          <w:sz w:val="22"/>
          <w:szCs w:val="22"/>
        </w:rPr>
        <w:t xml:space="preserve"> who is exchanging is the worker offering nothing more than its living force as a commodity the distribution will imply a certain amount of advanced labour time on one side and certain amount of the total capital</w:t>
      </w:r>
    </w:p>
    <w:p w14:paraId="29E182FE"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6813212E"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57876380"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4597AD01"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0EF69B6B"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2F0255AD"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43E0F782"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6F51D7DC"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07FF167B"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1A2828BB"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0E446A1A"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31A9CDF4"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1C159E6A"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19CA27C5"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5769F421"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7E9DCCB7"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15F2383D"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07F72135"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5626EBF1"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746979D6"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34418602"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42E23C60"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292F6F20"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39765314" w14:textId="1B3B7ADE" w:rsidR="00D214D7" w:rsidRDefault="008F1272" w:rsidP="00A81ABB">
      <w:pPr>
        <w:pStyle w:val="Cuerpodeltexto0"/>
        <w:tabs>
          <w:tab w:val="left" w:pos="437"/>
        </w:tabs>
        <w:spacing w:line="480" w:lineRule="auto"/>
        <w:ind w:firstLine="0"/>
        <w:jc w:val="both"/>
        <w:rPr>
          <w:rFonts w:ascii="OCR A Extended" w:hAnsi="OCR A Extended"/>
          <w:sz w:val="22"/>
          <w:szCs w:val="22"/>
        </w:rPr>
      </w:pPr>
      <w:r>
        <w:rPr>
          <w:rFonts w:ascii="OCR A Extended" w:hAnsi="OCR A Extended"/>
          <w:sz w:val="22"/>
          <w:szCs w:val="22"/>
        </w:rPr>
        <w:lastRenderedPageBreak/>
        <w:t>What Marx is showing at the beginning of Chapter 2. (p. 178-179), with the recognition of the egocentric individual of the bourgeoisie society in the singular category of bearer, calling attention to the alienation of the same individual that is the burgher, to believe that is, really, the owner of value.</w:t>
      </w:r>
    </w:p>
    <w:p w14:paraId="1DFAA391" w14:textId="77777777" w:rsidR="008F1272" w:rsidRDefault="008F1272" w:rsidP="00A81ABB">
      <w:pPr>
        <w:pStyle w:val="Cuerpodeltexto0"/>
        <w:tabs>
          <w:tab w:val="left" w:pos="437"/>
        </w:tabs>
        <w:spacing w:line="480" w:lineRule="auto"/>
        <w:ind w:firstLine="0"/>
        <w:jc w:val="both"/>
        <w:rPr>
          <w:rFonts w:ascii="OCR A Extended" w:hAnsi="OCR A Extended"/>
          <w:sz w:val="22"/>
          <w:szCs w:val="22"/>
        </w:rPr>
      </w:pPr>
    </w:p>
    <w:p w14:paraId="471A5789" w14:textId="56B48DA8" w:rsidR="008F1272" w:rsidRDefault="008F1272" w:rsidP="00A81ABB">
      <w:pPr>
        <w:pStyle w:val="Cuerpodeltexto0"/>
        <w:tabs>
          <w:tab w:val="left" w:pos="437"/>
        </w:tabs>
        <w:spacing w:line="480" w:lineRule="auto"/>
        <w:ind w:firstLine="0"/>
        <w:jc w:val="both"/>
        <w:rPr>
          <w:rFonts w:ascii="OCR A Extended" w:hAnsi="OCR A Extended"/>
          <w:sz w:val="22"/>
          <w:szCs w:val="22"/>
        </w:rPr>
      </w:pPr>
      <w:r>
        <w:rPr>
          <w:rFonts w:ascii="OCR A Extended" w:hAnsi="OCR A Extended"/>
          <w:sz w:val="22"/>
          <w:szCs w:val="22"/>
        </w:rPr>
        <w:t>The</w:t>
      </w:r>
      <w:r w:rsidR="00A1686C">
        <w:rPr>
          <w:rFonts w:ascii="OCR A Extended" w:hAnsi="OCR A Extended"/>
          <w:sz w:val="22"/>
          <w:szCs w:val="22"/>
        </w:rPr>
        <w:t xml:space="preserve"> </w:t>
      </w:r>
      <w:r>
        <w:rPr>
          <w:rFonts w:ascii="OCR A Extended" w:hAnsi="OCR A Extended"/>
          <w:sz w:val="22"/>
          <w:szCs w:val="22"/>
        </w:rPr>
        <w:t xml:space="preserve">bearer </w:t>
      </w:r>
      <w:r w:rsidR="00A8285B">
        <w:rPr>
          <w:rFonts w:ascii="OCR A Extended" w:hAnsi="OCR A Extended"/>
          <w:sz w:val="22"/>
          <w:szCs w:val="22"/>
        </w:rPr>
        <w:t>appears</w:t>
      </w:r>
      <w:r>
        <w:rPr>
          <w:rFonts w:ascii="OCR A Extended" w:hAnsi="OCR A Extended"/>
          <w:sz w:val="22"/>
          <w:szCs w:val="22"/>
        </w:rPr>
        <w:t xml:space="preserve"> a</w:t>
      </w:r>
      <w:r w:rsidR="00E315CE">
        <w:rPr>
          <w:rFonts w:ascii="OCR A Extended" w:hAnsi="OCR A Extended"/>
          <w:sz w:val="22"/>
          <w:szCs w:val="22"/>
        </w:rPr>
        <w:t>s</w:t>
      </w:r>
      <w:r w:rsidR="00A1686C">
        <w:rPr>
          <w:rFonts w:ascii="OCR A Extended" w:hAnsi="OCR A Extended"/>
          <w:sz w:val="22"/>
          <w:szCs w:val="22"/>
        </w:rPr>
        <w:t xml:space="preserve"> </w:t>
      </w:r>
      <w:r w:rsidR="00A8285B">
        <w:rPr>
          <w:rFonts w:ascii="OCR A Extended" w:hAnsi="OCR A Extended"/>
          <w:sz w:val="22"/>
          <w:szCs w:val="22"/>
        </w:rPr>
        <w:t xml:space="preserve">a </w:t>
      </w:r>
      <w:r w:rsidR="00D9213C">
        <w:rPr>
          <w:rFonts w:ascii="OCR A Extended" w:hAnsi="OCR A Extended"/>
          <w:sz w:val="22"/>
          <w:szCs w:val="22"/>
        </w:rPr>
        <w:t>means</w:t>
      </w:r>
      <w:r>
        <w:rPr>
          <w:rFonts w:ascii="OCR A Extended" w:hAnsi="OCR A Extended"/>
          <w:sz w:val="22"/>
          <w:szCs w:val="22"/>
        </w:rPr>
        <w:t xml:space="preserve"> for the social movement of commodit</w:t>
      </w:r>
      <w:r w:rsidR="00D9213C">
        <w:rPr>
          <w:rFonts w:ascii="OCR A Extended" w:hAnsi="OCR A Extended"/>
          <w:sz w:val="22"/>
          <w:szCs w:val="22"/>
        </w:rPr>
        <w:t>ies</w:t>
      </w:r>
      <w:r>
        <w:rPr>
          <w:rFonts w:ascii="OCR A Extended" w:hAnsi="OCR A Extended"/>
          <w:sz w:val="22"/>
          <w:szCs w:val="22"/>
        </w:rPr>
        <w:t xml:space="preserve"> </w:t>
      </w:r>
      <w:r w:rsidR="00901ED6">
        <w:rPr>
          <w:rFonts w:ascii="OCR A Extended" w:hAnsi="OCR A Extended"/>
          <w:sz w:val="22"/>
          <w:szCs w:val="22"/>
        </w:rPr>
        <w:t xml:space="preserve">transitioning </w:t>
      </w:r>
      <w:r w:rsidR="00E315CE">
        <w:rPr>
          <w:rFonts w:ascii="OCR A Extended" w:hAnsi="OCR A Extended"/>
          <w:sz w:val="22"/>
          <w:szCs w:val="22"/>
        </w:rPr>
        <w:t>to</w:t>
      </w:r>
      <w:r w:rsidR="00D9213C">
        <w:rPr>
          <w:rFonts w:ascii="OCR A Extended" w:hAnsi="OCR A Extended"/>
          <w:sz w:val="22"/>
          <w:szCs w:val="22"/>
        </w:rPr>
        <w:t xml:space="preserve"> money form</w:t>
      </w:r>
      <w:r w:rsidR="003A2CA3">
        <w:rPr>
          <w:rFonts w:ascii="OCR A Extended" w:hAnsi="OCR A Extended"/>
          <w:sz w:val="22"/>
          <w:szCs w:val="22"/>
        </w:rPr>
        <w:t>.</w:t>
      </w:r>
      <w:r w:rsidR="00163E55">
        <w:rPr>
          <w:rFonts w:ascii="OCR A Extended" w:hAnsi="OCR A Extended"/>
          <w:sz w:val="22"/>
          <w:szCs w:val="22"/>
        </w:rPr>
        <w:t xml:space="preserve"> </w:t>
      </w:r>
      <w:r w:rsidR="003A2CA3">
        <w:rPr>
          <w:rFonts w:ascii="OCR A Extended" w:hAnsi="OCR A Extended"/>
          <w:sz w:val="22"/>
          <w:szCs w:val="22"/>
        </w:rPr>
        <w:t>By e</w:t>
      </w:r>
      <w:r w:rsidR="00E315CE">
        <w:rPr>
          <w:rFonts w:ascii="OCR A Extended" w:hAnsi="OCR A Extended"/>
          <w:sz w:val="22"/>
          <w:szCs w:val="22"/>
        </w:rPr>
        <w:t xml:space="preserve">xchange </w:t>
      </w:r>
      <w:r w:rsidR="003A2CA3">
        <w:rPr>
          <w:rFonts w:ascii="OCR A Extended" w:hAnsi="OCR A Extended"/>
          <w:sz w:val="22"/>
          <w:szCs w:val="22"/>
        </w:rPr>
        <w:t>the distribution of production is formalized, delivering the values</w:t>
      </w:r>
      <w:r w:rsidR="00E40C34">
        <w:rPr>
          <w:rFonts w:ascii="OCR A Extended" w:hAnsi="OCR A Extended"/>
          <w:sz w:val="22"/>
          <w:szCs w:val="22"/>
        </w:rPr>
        <w:t xml:space="preserve"> </w:t>
      </w:r>
      <w:r w:rsidR="003A2CA3">
        <w:rPr>
          <w:rFonts w:ascii="OCR A Extended" w:hAnsi="OCR A Extended"/>
          <w:sz w:val="22"/>
          <w:szCs w:val="22"/>
        </w:rPr>
        <w:t>exchanged in</w:t>
      </w:r>
      <w:r w:rsidR="00E40C34">
        <w:rPr>
          <w:rFonts w:ascii="OCR A Extended" w:hAnsi="OCR A Extended"/>
          <w:sz w:val="22"/>
          <w:szCs w:val="22"/>
        </w:rPr>
        <w:t xml:space="preserve"> </w:t>
      </w:r>
      <w:r w:rsidR="00901ED6">
        <w:rPr>
          <w:rFonts w:ascii="OCR A Extended" w:hAnsi="OCR A Extended"/>
          <w:sz w:val="22"/>
          <w:szCs w:val="22"/>
        </w:rPr>
        <w:t>a volume</w:t>
      </w:r>
      <w:r w:rsidR="00E40C34">
        <w:rPr>
          <w:rFonts w:ascii="OCR A Extended" w:hAnsi="OCR A Extended"/>
          <w:sz w:val="22"/>
          <w:szCs w:val="22"/>
        </w:rPr>
        <w:t xml:space="preserve"> correspondent to the</w:t>
      </w:r>
      <w:r w:rsidR="00901ED6">
        <w:rPr>
          <w:rFonts w:ascii="OCR A Extended" w:hAnsi="OCR A Extended"/>
          <w:sz w:val="22"/>
          <w:szCs w:val="22"/>
        </w:rPr>
        <w:t xml:space="preserve"> magnitude of</w:t>
      </w:r>
      <w:r w:rsidR="00D9213C">
        <w:rPr>
          <w:rFonts w:ascii="OCR A Extended" w:hAnsi="OCR A Extended"/>
          <w:sz w:val="22"/>
          <w:szCs w:val="22"/>
        </w:rPr>
        <w:t xml:space="preserve"> value</w:t>
      </w:r>
      <w:r w:rsidR="00901ED6">
        <w:rPr>
          <w:rFonts w:ascii="OCR A Extended" w:hAnsi="OCR A Extended"/>
          <w:sz w:val="22"/>
          <w:szCs w:val="22"/>
        </w:rPr>
        <w:t xml:space="preserve"> </w:t>
      </w:r>
      <w:r w:rsidR="00D9213C">
        <w:rPr>
          <w:rFonts w:ascii="OCR A Extended" w:hAnsi="OCR A Extended"/>
          <w:sz w:val="22"/>
          <w:szCs w:val="22"/>
        </w:rPr>
        <w:t>represented in its universal equivalent as</w:t>
      </w:r>
      <w:r w:rsidR="00163E55">
        <w:rPr>
          <w:rFonts w:ascii="OCR A Extended" w:hAnsi="OCR A Extended"/>
          <w:sz w:val="22"/>
          <w:szCs w:val="22"/>
        </w:rPr>
        <w:t xml:space="preserve"> </w:t>
      </w:r>
      <w:r w:rsidR="00D9213C">
        <w:rPr>
          <w:rFonts w:ascii="OCR A Extended" w:hAnsi="OCR A Extended"/>
          <w:sz w:val="22"/>
          <w:szCs w:val="22"/>
        </w:rPr>
        <w:t xml:space="preserve">the </w:t>
      </w:r>
      <w:r w:rsidR="00E40C34">
        <w:rPr>
          <w:rFonts w:ascii="OCR A Extended" w:hAnsi="OCR A Extended"/>
          <w:sz w:val="22"/>
          <w:szCs w:val="22"/>
        </w:rPr>
        <w:t>price</w:t>
      </w:r>
      <w:r w:rsidR="00163E55">
        <w:rPr>
          <w:rFonts w:ascii="OCR A Extended" w:hAnsi="OCR A Extended"/>
          <w:sz w:val="22"/>
          <w:szCs w:val="22"/>
        </w:rPr>
        <w:t xml:space="preserve"> of the commodity</w:t>
      </w:r>
      <w:r w:rsidR="00901ED6">
        <w:rPr>
          <w:rFonts w:ascii="OCR A Extended" w:hAnsi="OCR A Extended"/>
          <w:sz w:val="22"/>
          <w:szCs w:val="22"/>
        </w:rPr>
        <w:t>,</w:t>
      </w:r>
    </w:p>
    <w:p w14:paraId="308476C3" w14:textId="77777777" w:rsidR="00D9213C" w:rsidRDefault="00D9213C" w:rsidP="00A81ABB">
      <w:pPr>
        <w:pStyle w:val="Cuerpodeltexto0"/>
        <w:tabs>
          <w:tab w:val="left" w:pos="437"/>
        </w:tabs>
        <w:spacing w:line="480" w:lineRule="auto"/>
        <w:ind w:firstLine="0"/>
        <w:jc w:val="both"/>
        <w:rPr>
          <w:rFonts w:ascii="OCR A Extended" w:hAnsi="OCR A Extended"/>
          <w:sz w:val="22"/>
          <w:szCs w:val="22"/>
        </w:rPr>
      </w:pPr>
    </w:p>
    <w:p w14:paraId="22CA50F3" w14:textId="77777777" w:rsidR="00D9213C" w:rsidRDefault="00D9213C" w:rsidP="00A81ABB">
      <w:pPr>
        <w:pStyle w:val="Cuerpodeltexto0"/>
        <w:tabs>
          <w:tab w:val="left" w:pos="437"/>
        </w:tabs>
        <w:spacing w:line="480" w:lineRule="auto"/>
        <w:ind w:firstLine="0"/>
        <w:jc w:val="both"/>
        <w:rPr>
          <w:rFonts w:ascii="OCR A Extended" w:hAnsi="OCR A Extended"/>
          <w:sz w:val="22"/>
          <w:szCs w:val="22"/>
        </w:rPr>
      </w:pPr>
    </w:p>
    <w:p w14:paraId="0AE79691" w14:textId="77777777" w:rsidR="00901ED6" w:rsidRDefault="00901ED6" w:rsidP="00A81ABB">
      <w:pPr>
        <w:pStyle w:val="Cuerpodeltexto0"/>
        <w:tabs>
          <w:tab w:val="left" w:pos="437"/>
        </w:tabs>
        <w:spacing w:line="480" w:lineRule="auto"/>
        <w:ind w:firstLine="0"/>
        <w:jc w:val="both"/>
        <w:rPr>
          <w:rFonts w:ascii="OCR A Extended" w:hAnsi="OCR A Extended"/>
          <w:sz w:val="22"/>
          <w:szCs w:val="22"/>
        </w:rPr>
      </w:pPr>
    </w:p>
    <w:p w14:paraId="2EC12E4B" w14:textId="77777777" w:rsidR="00D214D7" w:rsidRDefault="00D214D7" w:rsidP="00A81ABB">
      <w:pPr>
        <w:pStyle w:val="Cuerpodeltexto0"/>
        <w:tabs>
          <w:tab w:val="left" w:pos="437"/>
        </w:tabs>
        <w:spacing w:line="480" w:lineRule="auto"/>
        <w:ind w:firstLine="0"/>
        <w:jc w:val="both"/>
        <w:rPr>
          <w:rFonts w:ascii="OCR A Extended" w:hAnsi="OCR A Extended"/>
          <w:sz w:val="22"/>
          <w:szCs w:val="22"/>
        </w:rPr>
      </w:pPr>
    </w:p>
    <w:p w14:paraId="11644107" w14:textId="010E80AD" w:rsidR="00D214D7" w:rsidRDefault="00D214D7" w:rsidP="00A81ABB">
      <w:pPr>
        <w:pStyle w:val="Cuerpodeltexto0"/>
        <w:tabs>
          <w:tab w:val="left" w:pos="437"/>
        </w:tabs>
        <w:spacing w:line="480" w:lineRule="auto"/>
        <w:ind w:firstLine="0"/>
        <w:jc w:val="both"/>
        <w:rPr>
          <w:rFonts w:ascii="OCR A Extended" w:hAnsi="OCR A Extended"/>
          <w:sz w:val="22"/>
          <w:szCs w:val="22"/>
        </w:rPr>
        <w:sectPr w:rsidR="00D214D7">
          <w:footerReference w:type="default" r:id="rId7"/>
          <w:footerReference w:type="first" r:id="rId8"/>
          <w:footnotePr>
            <w:numFmt w:val="upperRoman"/>
          </w:footnotePr>
          <w:pgSz w:w="11900" w:h="16840"/>
          <w:pgMar w:top="1557" w:right="1833" w:bottom="1950" w:left="1850" w:header="0" w:footer="3" w:gutter="0"/>
          <w:pgNumType w:start="1"/>
          <w:cols w:space="720"/>
          <w:noEndnote/>
          <w:titlePg/>
          <w:docGrid w:linePitch="360"/>
          <w15:footnoteColumns w:val="1"/>
        </w:sectPr>
      </w:pPr>
    </w:p>
    <w:p w14:paraId="4BAB632E" w14:textId="11BCC6CD" w:rsidR="000B0C94" w:rsidRPr="00513898" w:rsidRDefault="000B0C94" w:rsidP="00DE7D4C">
      <w:pPr>
        <w:pStyle w:val="Cuerpodeltexto0"/>
        <w:ind w:firstLine="0"/>
        <w:jc w:val="both"/>
        <w:rPr>
          <w:rFonts w:ascii="OCR A Extended" w:hAnsi="OCR A Extended"/>
          <w:sz w:val="22"/>
          <w:szCs w:val="22"/>
        </w:rPr>
      </w:pPr>
    </w:p>
    <w:sectPr w:rsidR="000B0C94" w:rsidRPr="00513898" w:rsidSect="006A11CF">
      <w:footnotePr>
        <w:numFmt w:val="upperRoman"/>
      </w:footnotePr>
      <w:type w:val="continuous"/>
      <w:pgSz w:w="11900" w:h="16840"/>
      <w:pgMar w:top="1557" w:right="1833" w:bottom="1950" w:left="1850" w:header="0" w:footer="3" w:gutter="0"/>
      <w:pgNumType w:start="1"/>
      <w:cols w:space="720"/>
      <w:noEndnote/>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25AF2A" w14:textId="77777777" w:rsidR="005456E7" w:rsidRDefault="005456E7">
      <w:r>
        <w:separator/>
      </w:r>
    </w:p>
  </w:endnote>
  <w:endnote w:type="continuationSeparator" w:id="0">
    <w:p w14:paraId="0CCBBC9E" w14:textId="77777777" w:rsidR="005456E7" w:rsidRDefault="00545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CR A Extended">
    <w:panose1 w:val="02010509020102010303"/>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DB7FF" w14:textId="77777777" w:rsidR="000B0C94" w:rsidRDefault="00000000">
    <w:pPr>
      <w:spacing w:line="1" w:lineRule="exact"/>
    </w:pPr>
    <w:r>
      <w:rPr>
        <w:noProof/>
      </w:rPr>
      <mc:AlternateContent>
        <mc:Choice Requires="wps">
          <w:drawing>
            <wp:anchor distT="0" distB="0" distL="0" distR="0" simplePos="0" relativeHeight="62914690" behindDoc="1" locked="0" layoutInCell="1" allowOverlap="1" wp14:anchorId="6D604BDC" wp14:editId="224B339B">
              <wp:simplePos x="0" y="0"/>
              <wp:positionH relativeFrom="page">
                <wp:posOffset>3756025</wp:posOffset>
              </wp:positionH>
              <wp:positionV relativeFrom="page">
                <wp:posOffset>9521825</wp:posOffset>
              </wp:positionV>
              <wp:extent cx="54610" cy="94615"/>
              <wp:effectExtent l="0" t="0" r="0" b="0"/>
              <wp:wrapNone/>
              <wp:docPr id="1" name="Shape 1"/>
              <wp:cNvGraphicFramePr/>
              <a:graphic xmlns:a="http://schemas.openxmlformats.org/drawingml/2006/main">
                <a:graphicData uri="http://schemas.microsoft.com/office/word/2010/wordprocessingShape">
                  <wps:wsp>
                    <wps:cNvSpPr txBox="1"/>
                    <wps:spPr>
                      <a:xfrm>
                        <a:off x="0" y="0"/>
                        <a:ext cx="54610" cy="94615"/>
                      </a:xfrm>
                      <a:prstGeom prst="rect">
                        <a:avLst/>
                      </a:prstGeom>
                      <a:noFill/>
                    </wps:spPr>
                    <wps:txbx>
                      <w:txbxContent>
                        <w:p w14:paraId="6F6F48DB" w14:textId="77777777" w:rsidR="000B0C94" w:rsidRDefault="00000000">
                          <w:pPr>
                            <w:pStyle w:val="Encabezadoopiedepgina20"/>
                            <w:rPr>
                              <w:sz w:val="18"/>
                              <w:szCs w:val="18"/>
                            </w:rPr>
                          </w:pPr>
                          <w:r>
                            <w:fldChar w:fldCharType="begin"/>
                          </w:r>
                          <w:r>
                            <w:instrText xml:space="preserve"> PAGE \* MERGEFORMAT </w:instrText>
                          </w:r>
                          <w:r>
                            <w:fldChar w:fldCharType="separate"/>
                          </w:r>
                          <w:r>
                            <w:rPr>
                              <w:rFonts w:ascii="Arial" w:eastAsia="Arial" w:hAnsi="Arial" w:cs="Arial"/>
                              <w:sz w:val="18"/>
                              <w:szCs w:val="18"/>
                            </w:rPr>
                            <w:t>#</w:t>
                          </w:r>
                          <w:r>
                            <w:rPr>
                              <w:rFonts w:ascii="Arial" w:eastAsia="Arial" w:hAnsi="Arial" w:cs="Arial"/>
                              <w:sz w:val="18"/>
                              <w:szCs w:val="18"/>
                            </w:rPr>
                            <w:fldChar w:fldCharType="end"/>
                          </w:r>
                        </w:p>
                      </w:txbxContent>
                    </wps:txbx>
                    <wps:bodyPr wrap="none" lIns="0" tIns="0" rIns="0" bIns="0">
                      <a:spAutoFit/>
                    </wps:bodyPr>
                  </wps:wsp>
                </a:graphicData>
              </a:graphic>
            </wp:anchor>
          </w:drawing>
        </mc:Choice>
        <mc:Fallback>
          <w:pict>
            <v:shapetype w14:anchorId="6D604BDC" id="_x0000_t202" coordsize="21600,21600" o:spt="202" path="m,l,21600r21600,l21600,xe">
              <v:stroke joinstyle="miter"/>
              <v:path gradientshapeok="t" o:connecttype="rect"/>
            </v:shapetype>
            <v:shape id="Shape 1" o:spid="_x0000_s1026" type="#_x0000_t202" style="position:absolute;margin-left:295.75pt;margin-top:749.75pt;width:4.3pt;height:7.4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" filled="f" stroked="f">
              <v:textbox style="mso-fit-shape-to-text:t" inset="0,0,0,0">
                <w:txbxContent>
                  <w:p w14:paraId="6F6F48DB" w14:textId="77777777" w:rsidR="000B0C94" w:rsidRDefault="00000000">
                    <w:pPr>
                      <w:pStyle w:val="Encabezadoopiedepgina20"/>
                      <w:rPr>
                        <w:sz w:val="18"/>
                        <w:szCs w:val="18"/>
                      </w:rPr>
                    </w:pPr>
                    <w:r>
                      <w:fldChar w:fldCharType="begin"/>
                    </w:r>
                    <w:r>
                      <w:instrText xml:space="preserve"> PAGE \* MERGEFORMAT </w:instrText>
                    </w:r>
                    <w:r>
                      <w:fldChar w:fldCharType="separate"/>
                    </w:r>
                    <w:r>
                      <w:rPr>
                        <w:rFonts w:ascii="Arial" w:eastAsia="Arial" w:hAnsi="Arial" w:cs="Arial"/>
                        <w:sz w:val="18"/>
                        <w:szCs w:val="18"/>
                      </w:rPr>
                      <w:t>#</w:t>
                    </w:r>
                    <w:r>
                      <w:rPr>
                        <w:rFonts w:ascii="Arial" w:eastAsia="Arial" w:hAnsi="Arial" w:cs="Arial"/>
                        <w:sz w:val="18"/>
                        <w:szCs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826E59" w14:textId="77777777" w:rsidR="000B0C94" w:rsidRDefault="000B0C94">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90B787" w14:textId="77777777" w:rsidR="005456E7" w:rsidRDefault="005456E7"/>
  </w:footnote>
  <w:footnote w:type="continuationSeparator" w:id="0">
    <w:p w14:paraId="25CF7D5C" w14:textId="77777777" w:rsidR="005456E7" w:rsidRDefault="005456E7"/>
  </w:footnote>
  <w:footnote w:id="1">
    <w:p w14:paraId="3A0789EA" w14:textId="7131660C" w:rsidR="000B0C94" w:rsidRPr="00513898" w:rsidRDefault="00000000">
      <w:pPr>
        <w:pStyle w:val="Notaalpie0"/>
        <w:jc w:val="both"/>
        <w:rPr>
          <w:rFonts w:ascii="OCR A Extended" w:hAnsi="OCR A Extended"/>
          <w:sz w:val="18"/>
          <w:szCs w:val="18"/>
        </w:rPr>
      </w:pPr>
      <w:r w:rsidRPr="00513898">
        <w:rPr>
          <w:rFonts w:ascii="OCR A Extended" w:eastAsia="Arial" w:hAnsi="OCR A Extended" w:cs="Arial"/>
          <w:sz w:val="18"/>
          <w:szCs w:val="18"/>
          <w:vertAlign w:val="superscript"/>
        </w:rPr>
        <w:footnoteRef/>
      </w:r>
      <w:r w:rsidRPr="00513898">
        <w:rPr>
          <w:rFonts w:ascii="OCR A Extended" w:eastAsia="Arial" w:hAnsi="OCR A Extended" w:cs="Arial"/>
          <w:sz w:val="18"/>
          <w:szCs w:val="18"/>
        </w:rPr>
        <w:t xml:space="preserve"> </w:t>
      </w:r>
      <w:r w:rsidR="00513898">
        <w:rPr>
          <w:rFonts w:ascii="OCR A Extended" w:hAnsi="OCR A Extended"/>
          <w:sz w:val="18"/>
          <w:szCs w:val="18"/>
        </w:rPr>
        <w:t>T</w:t>
      </w:r>
      <w:r w:rsidRPr="00513898">
        <w:rPr>
          <w:rFonts w:ascii="OCR A Extended" w:hAnsi="OCR A Extended"/>
          <w:sz w:val="18"/>
          <w:szCs w:val="18"/>
        </w:rPr>
        <w:t>he interpretation given here is not necessarily inconsistent with the denounce of the “negative character of modern society” as is revealed in a Eurocentric version by Dunayevskaya (2000, 27-43).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58830FA"/>
    <w:multiLevelType w:val="multilevel"/>
    <w:tmpl w:val="57167A04"/>
    <w:lvl w:ilvl="0">
      <w:start w:val="1"/>
      <w:numFmt w:val="decimal"/>
      <w:lvlText w:val="%1."/>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24565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6"/>
  <w:hyphenationZone w:val="425"/>
  <w:drawingGridHorizontalSpacing w:val="181"/>
  <w:drawingGridVerticalSpacing w:val="181"/>
  <w:characterSpacingControl w:val="compressPunctuation"/>
  <w:footnotePr>
    <w:numFmt w:val="upperRoman"/>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C94"/>
    <w:rsid w:val="00054874"/>
    <w:rsid w:val="000B0C94"/>
    <w:rsid w:val="00163E55"/>
    <w:rsid w:val="002533DE"/>
    <w:rsid w:val="002B6A6E"/>
    <w:rsid w:val="003A2CA3"/>
    <w:rsid w:val="00513898"/>
    <w:rsid w:val="005456E7"/>
    <w:rsid w:val="006A11CF"/>
    <w:rsid w:val="00780FD6"/>
    <w:rsid w:val="008F1272"/>
    <w:rsid w:val="00901ED6"/>
    <w:rsid w:val="009151A4"/>
    <w:rsid w:val="00A1686C"/>
    <w:rsid w:val="00A81ABB"/>
    <w:rsid w:val="00A8285B"/>
    <w:rsid w:val="00D214D7"/>
    <w:rsid w:val="00D9213C"/>
    <w:rsid w:val="00DE7D4C"/>
    <w:rsid w:val="00E315CE"/>
    <w:rsid w:val="00E40C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63F37"/>
  <w15:docId w15:val="{B285B6A2-41D1-4B8E-A5A8-D5E4F8356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icrosoft Sans Serif" w:eastAsia="Microsoft Sans Serif" w:hAnsi="Microsoft Sans Serif" w:cs="Microsoft Sans Serif"/>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Notaalpie">
    <w:name w:val="Nota al pie_"/>
    <w:basedOn w:val="Fuentedeprrafopredeter"/>
    <w:link w:val="Notaalpie0"/>
    <w:rPr>
      <w:rFonts w:ascii="Courier New" w:eastAsia="Courier New" w:hAnsi="Courier New" w:cs="Courier New"/>
      <w:b w:val="0"/>
      <w:bCs w:val="0"/>
      <w:i w:val="0"/>
      <w:iCs w:val="0"/>
      <w:smallCaps w:val="0"/>
      <w:strike w:val="0"/>
      <w:sz w:val="14"/>
      <w:szCs w:val="14"/>
      <w:u w:val="none"/>
    </w:rPr>
  </w:style>
  <w:style w:type="character" w:customStyle="1" w:styleId="Ttulo1">
    <w:name w:val="Título #1_"/>
    <w:basedOn w:val="Fuentedeprrafopredeter"/>
    <w:link w:val="Ttulo10"/>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Courier New" w:eastAsia="Courier New" w:hAnsi="Courier New" w:cs="Courier New"/>
      <w:b w:val="0"/>
      <w:bCs w:val="0"/>
      <w:i w:val="0"/>
      <w:iCs w:val="0"/>
      <w:smallCaps w:val="0"/>
      <w:strike w:val="0"/>
      <w:sz w:val="19"/>
      <w:szCs w:val="19"/>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15"/>
      <w:szCs w:val="15"/>
      <w:u w:val="none"/>
    </w:rPr>
  </w:style>
  <w:style w:type="character" w:customStyle="1" w:styleId="Cuerpodeltexto">
    <w:name w:val="Cuerpo del texto_"/>
    <w:basedOn w:val="Fuentedeprrafopredeter"/>
    <w:link w:val="Cuerpodeltexto0"/>
    <w:rPr>
      <w:rFonts w:ascii="Arial" w:eastAsia="Arial" w:hAnsi="Arial" w:cs="Arial"/>
      <w:b w:val="0"/>
      <w:bCs w:val="0"/>
      <w:i w:val="0"/>
      <w:iCs w:val="0"/>
      <w:smallCaps w:val="0"/>
      <w:strike w:val="0"/>
      <w:sz w:val="18"/>
      <w:szCs w:val="18"/>
      <w:u w:val="none"/>
    </w:rPr>
  </w:style>
  <w:style w:type="character" w:customStyle="1" w:styleId="Encabezadoopiedepgina2">
    <w:name w:val="Encabezado o pie de página (2)_"/>
    <w:basedOn w:val="Fuentedeprrafopredeter"/>
    <w:link w:val="Encabezadoopiedepgina20"/>
    <w:rPr>
      <w:rFonts w:ascii="Times New Roman" w:eastAsia="Times New Roman" w:hAnsi="Times New Roman" w:cs="Times New Roman"/>
      <w:b w:val="0"/>
      <w:bCs w:val="0"/>
      <w:i w:val="0"/>
      <w:iCs w:val="0"/>
      <w:smallCaps w:val="0"/>
      <w:strike w:val="0"/>
      <w:sz w:val="20"/>
      <w:szCs w:val="20"/>
      <w:u w:val="none"/>
    </w:rPr>
  </w:style>
  <w:style w:type="paragraph" w:customStyle="1" w:styleId="Notaalpie0">
    <w:name w:val="Nota al pie"/>
    <w:basedOn w:val="Normal"/>
    <w:link w:val="Notaalpie"/>
    <w:pPr>
      <w:spacing w:line="360" w:lineRule="auto"/>
    </w:pPr>
    <w:rPr>
      <w:rFonts w:ascii="Courier New" w:eastAsia="Courier New" w:hAnsi="Courier New" w:cs="Courier New"/>
      <w:sz w:val="14"/>
      <w:szCs w:val="14"/>
    </w:rPr>
  </w:style>
  <w:style w:type="paragraph" w:customStyle="1" w:styleId="Ttulo10">
    <w:name w:val="Título #1"/>
    <w:basedOn w:val="Normal"/>
    <w:link w:val="Ttulo1"/>
    <w:pPr>
      <w:spacing w:before="1560" w:after="540" w:line="336" w:lineRule="auto"/>
      <w:outlineLvl w:val="0"/>
    </w:pPr>
    <w:rPr>
      <w:rFonts w:ascii="Arial" w:eastAsia="Arial" w:hAnsi="Arial" w:cs="Arial"/>
      <w:sz w:val="20"/>
      <w:szCs w:val="20"/>
    </w:rPr>
  </w:style>
  <w:style w:type="paragraph" w:customStyle="1" w:styleId="Cuerpodeltexto30">
    <w:name w:val="Cuerpo del texto (3)"/>
    <w:basedOn w:val="Normal"/>
    <w:link w:val="Cuerpodeltexto3"/>
    <w:pPr>
      <w:spacing w:after="40"/>
      <w:ind w:firstLine="260"/>
    </w:pPr>
    <w:rPr>
      <w:rFonts w:ascii="Courier New" w:eastAsia="Courier New" w:hAnsi="Courier New" w:cs="Courier New"/>
      <w:sz w:val="19"/>
      <w:szCs w:val="19"/>
    </w:rPr>
  </w:style>
  <w:style w:type="paragraph" w:customStyle="1" w:styleId="Cuerpodeltexto20">
    <w:name w:val="Cuerpo del texto (2)"/>
    <w:basedOn w:val="Normal"/>
    <w:link w:val="Cuerpodeltexto2"/>
    <w:pPr>
      <w:spacing w:after="300"/>
      <w:ind w:firstLine="260"/>
    </w:pPr>
    <w:rPr>
      <w:rFonts w:ascii="Arial" w:eastAsia="Arial" w:hAnsi="Arial" w:cs="Arial"/>
      <w:sz w:val="15"/>
      <w:szCs w:val="15"/>
    </w:rPr>
  </w:style>
  <w:style w:type="paragraph" w:customStyle="1" w:styleId="Cuerpodeltexto0">
    <w:name w:val="Cuerpo del texto"/>
    <w:basedOn w:val="Normal"/>
    <w:link w:val="Cuerpodeltexto"/>
    <w:pPr>
      <w:spacing w:line="300" w:lineRule="auto"/>
      <w:ind w:firstLine="260"/>
    </w:pPr>
    <w:rPr>
      <w:rFonts w:ascii="Arial" w:eastAsia="Arial" w:hAnsi="Arial" w:cs="Arial"/>
      <w:sz w:val="18"/>
      <w:szCs w:val="18"/>
    </w:rPr>
  </w:style>
  <w:style w:type="paragraph" w:customStyle="1" w:styleId="Encabezadoopiedepgina20">
    <w:name w:val="Encabezado o pie de página (2)"/>
    <w:basedOn w:val="Normal"/>
    <w:link w:val="Encabezadoopiedepgina2"/>
    <w:rPr>
      <w:rFonts w:ascii="Times New Roman" w:eastAsia="Times New Roman" w:hAnsi="Times New Roman" w:cs="Times New Roman"/>
      <w:sz w:val="20"/>
      <w:szCs w:val="20"/>
    </w:rPr>
  </w:style>
  <w:style w:type="paragraph" w:styleId="Encabezado">
    <w:name w:val="header"/>
    <w:basedOn w:val="Normal"/>
    <w:link w:val="EncabezadoCar"/>
    <w:uiPriority w:val="99"/>
    <w:unhideWhenUsed/>
    <w:rsid w:val="00A81ABB"/>
    <w:pPr>
      <w:tabs>
        <w:tab w:val="center" w:pos="4252"/>
        <w:tab w:val="right" w:pos="8504"/>
      </w:tabs>
    </w:pPr>
  </w:style>
  <w:style w:type="character" w:customStyle="1" w:styleId="EncabezadoCar">
    <w:name w:val="Encabezado Car"/>
    <w:basedOn w:val="Fuentedeprrafopredeter"/>
    <w:link w:val="Encabezado"/>
    <w:uiPriority w:val="99"/>
    <w:rsid w:val="00A81ABB"/>
    <w:rPr>
      <w:color w:val="000000"/>
    </w:rPr>
  </w:style>
  <w:style w:type="paragraph" w:styleId="Piedepgina">
    <w:name w:val="footer"/>
    <w:basedOn w:val="Normal"/>
    <w:link w:val="PiedepginaCar"/>
    <w:uiPriority w:val="99"/>
    <w:unhideWhenUsed/>
    <w:rsid w:val="00A81ABB"/>
    <w:pPr>
      <w:tabs>
        <w:tab w:val="center" w:pos="4252"/>
        <w:tab w:val="right" w:pos="8504"/>
      </w:tabs>
    </w:pPr>
  </w:style>
  <w:style w:type="character" w:customStyle="1" w:styleId="PiedepginaCar">
    <w:name w:val="Pie de página Car"/>
    <w:basedOn w:val="Fuentedeprrafopredeter"/>
    <w:link w:val="Piedepgina"/>
    <w:uiPriority w:val="99"/>
    <w:rsid w:val="00A81ABB"/>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2AFF33"/>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584</TotalTime>
  <Pages>1</Pages>
  <Words>2133</Words>
  <Characters>11737</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51964</cp:lastModifiedBy>
  <cp:revision>6</cp:revision>
  <dcterms:created xsi:type="dcterms:W3CDTF">2024-10-08T13:29:00Z</dcterms:created>
  <dcterms:modified xsi:type="dcterms:W3CDTF">2024-10-18T03:41:00Z</dcterms:modified>
</cp:coreProperties>
</file>