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6F058" w14:textId="77777777" w:rsidR="0080230B" w:rsidRDefault="00000000" w:rsidP="0080230B">
      <w:pPr>
        <w:pStyle w:val="FirstParagraph"/>
        <w:jc w:val="center"/>
        <w:rPr>
          <w:lang w:val="es-PE"/>
        </w:rPr>
      </w:pPr>
      <w:r w:rsidRPr="0080230B">
        <w:rPr>
          <w:lang w:val="es-PE"/>
        </w:rPr>
        <w:t>JOSÉ MANUEL MEJÍA</w:t>
      </w:r>
    </w:p>
    <w:p w14:paraId="131F80B0" w14:textId="392E3EDD" w:rsidR="000843FC" w:rsidRPr="0080230B" w:rsidRDefault="0080230B" w:rsidP="0080230B">
      <w:pPr>
        <w:pStyle w:val="FirstParagraph"/>
        <w:jc w:val="center"/>
        <w:rPr>
          <w:lang w:val="es-PE"/>
        </w:rPr>
      </w:pPr>
      <w:r>
        <w:rPr>
          <w:lang w:val="es-PE"/>
        </w:rPr>
        <w:t>+18058374603</w:t>
      </w:r>
      <w:r w:rsidR="00000000" w:rsidRPr="0080230B">
        <w:rPr>
          <w:lang w:val="es-PE"/>
        </w:rPr>
        <w:br/>
      </w:r>
      <w:hyperlink r:id="rId7">
        <w:r w:rsidR="00000000" w:rsidRPr="0080230B">
          <w:rPr>
            <w:rStyle w:val="Hipervnculo"/>
            <w:lang w:val="es-PE"/>
          </w:rPr>
          <w:t>mejia.villena@ucsb.edu</w:t>
        </w:r>
      </w:hyperlink>
      <w:r w:rsidR="00000000" w:rsidRPr="0080230B">
        <w:rPr>
          <w:lang w:val="es-PE"/>
        </w:rPr>
        <w:t xml:space="preserve">; </w:t>
      </w:r>
      <w:hyperlink r:id="rId8">
        <w:r w:rsidR="00000000" w:rsidRPr="0080230B">
          <w:rPr>
            <w:rStyle w:val="Hipervnculo"/>
            <w:lang w:val="es-PE"/>
          </w:rPr>
          <w:t>jose.mejia.v@uasb.edu.ec</w:t>
        </w:r>
      </w:hyperlink>
      <w:r w:rsidR="00000000" w:rsidRPr="0080230B">
        <w:rPr>
          <w:lang w:val="es-PE"/>
        </w:rPr>
        <w:t xml:space="preserve">; </w:t>
      </w:r>
      <w:hyperlink r:id="rId9">
        <w:r w:rsidR="00000000" w:rsidRPr="0080230B">
          <w:rPr>
            <w:rStyle w:val="Hipervnculo"/>
            <w:lang w:val="es-PE"/>
          </w:rPr>
          <w:t>jmmejiafl@flacso.edu.ec</w:t>
        </w:r>
      </w:hyperlink>
      <w:r w:rsidR="00000000" w:rsidRPr="0080230B">
        <w:rPr>
          <w:lang w:val="es-PE"/>
        </w:rPr>
        <w:t xml:space="preserve">; </w:t>
      </w:r>
      <w:hyperlink r:id="rId10">
        <w:r w:rsidR="00000000" w:rsidRPr="0080230B">
          <w:rPr>
            <w:rStyle w:val="Hipervnculo"/>
            <w:lang w:val="es-PE"/>
          </w:rPr>
          <w:t>jose.mejia2@unmsm.edu.pe</w:t>
        </w:r>
      </w:hyperlink>
    </w:p>
    <w:p w14:paraId="3A9889D3" w14:textId="4FE6F173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t>EDUCACIÓN</w:t>
      </w:r>
      <w:r w:rsidRPr="0080230B">
        <w:rPr>
          <w:lang w:val="es-PE"/>
        </w:rPr>
        <w:br/>
        <w:t>actual</w:t>
      </w:r>
      <w:r w:rsidRPr="0080230B">
        <w:rPr>
          <w:lang w:val="es-PE"/>
        </w:rPr>
        <w:br/>
        <w:t xml:space="preserve">Estudiante de maestría / doctorado en sociología, Universidad de California, Santa Bárbara - </w:t>
      </w:r>
      <w:proofErr w:type="gramStart"/>
      <w:r w:rsidRPr="0080230B">
        <w:rPr>
          <w:lang w:val="es-PE"/>
        </w:rPr>
        <w:t>EEUU</w:t>
      </w:r>
      <w:proofErr w:type="gramEnd"/>
      <w:r w:rsidRPr="0080230B">
        <w:rPr>
          <w:lang w:val="es-PE"/>
        </w:rPr>
        <w:t>.</w:t>
      </w:r>
      <w:r w:rsidRPr="0080230B">
        <w:rPr>
          <w:lang w:val="es-PE"/>
        </w:rPr>
        <w:br/>
        <w:t>2024</w:t>
      </w:r>
      <w:r w:rsidRPr="0080230B">
        <w:rPr>
          <w:lang w:val="es-PE"/>
        </w:rPr>
        <w:br/>
        <w:t>Magíster en Estudios Latinoamericanos, Universidad Andina Simón Bolívar – Ecuador.</w:t>
      </w:r>
      <w:r w:rsidRPr="0080230B">
        <w:rPr>
          <w:lang w:val="es-PE"/>
        </w:rPr>
        <w:br/>
        <w:t>Título de la tesis: Luchas campesinas contra la expansión de la frontera extractiva. Imperialista</w:t>
      </w:r>
      <w:r w:rsidR="0080230B">
        <w:rPr>
          <w:lang w:val="es-PE"/>
        </w:rPr>
        <w:t xml:space="preserve"> </w:t>
      </w:r>
      <w:r w:rsidRPr="0080230B">
        <w:rPr>
          <w:lang w:val="es-PE"/>
        </w:rPr>
        <w:t>la minería y la lucha de clases en Cajamarca, Perú.</w:t>
      </w:r>
      <w:r w:rsidRPr="0080230B">
        <w:rPr>
          <w:lang w:val="es-PE"/>
        </w:rPr>
        <w:br/>
        <w:t>2021</w:t>
      </w:r>
      <w:r w:rsidRPr="0080230B">
        <w:rPr>
          <w:lang w:val="es-PE"/>
        </w:rPr>
        <w:br/>
        <w:t>Magíster en Sociología Política, Facultad Latinoamericana de Ciencias Sociales – Ecuador</w:t>
      </w:r>
      <w:r w:rsidRPr="0080230B">
        <w:rPr>
          <w:lang w:val="es-PE"/>
        </w:rPr>
        <w:br/>
        <w:t xml:space="preserve">Título de la tesis: Cambio de escala en la contienda </w:t>
      </w:r>
      <w:proofErr w:type="spellStart"/>
      <w:r w:rsidRPr="0080230B">
        <w:rPr>
          <w:lang w:val="es-PE"/>
        </w:rPr>
        <w:t>antiminera</w:t>
      </w:r>
      <w:proofErr w:type="spellEnd"/>
      <w:r w:rsidRPr="0080230B">
        <w:rPr>
          <w:lang w:val="es-PE"/>
        </w:rPr>
        <w:t xml:space="preserve"> peruana. Construcción de la teoría basada en </w:t>
      </w:r>
      <w:proofErr w:type="gramStart"/>
      <w:r w:rsidRPr="0080230B">
        <w:rPr>
          <w:lang w:val="es-PE"/>
        </w:rPr>
        <w:t>la</w:t>
      </w:r>
      <w:r w:rsidR="0080230B">
        <w:rPr>
          <w:lang w:val="es-PE"/>
        </w:rPr>
        <w:t xml:space="preserve"> </w:t>
      </w:r>
      <w:r w:rsidRPr="0080230B">
        <w:rPr>
          <w:lang w:val="es-PE"/>
        </w:rPr>
        <w:t>campañas</w:t>
      </w:r>
      <w:proofErr w:type="gramEnd"/>
      <w:r w:rsidRPr="0080230B">
        <w:rPr>
          <w:lang w:val="es-PE"/>
        </w:rPr>
        <w:t xml:space="preserve"> de lucha por la exploración minera de la montaña </w:t>
      </w:r>
      <w:proofErr w:type="spellStart"/>
      <w:r w:rsidRPr="0080230B">
        <w:rPr>
          <w:lang w:val="es-PE"/>
        </w:rPr>
        <w:t>Quilish</w:t>
      </w:r>
      <w:proofErr w:type="spellEnd"/>
      <w:r w:rsidRPr="0080230B">
        <w:rPr>
          <w:lang w:val="es-PE"/>
        </w:rPr>
        <w:t xml:space="preserve"> en Cajamarca.</w:t>
      </w:r>
      <w:r w:rsidRPr="0080230B">
        <w:rPr>
          <w:lang w:val="es-PE"/>
        </w:rPr>
        <w:br/>
        <w:t>2013</w:t>
      </w:r>
      <w:r w:rsidRPr="0080230B">
        <w:rPr>
          <w:lang w:val="es-PE"/>
        </w:rPr>
        <w:br/>
        <w:t>Bachiller en Ciencias Políticas, Universidad Nacional Mayor de San Marcos – Perú</w:t>
      </w:r>
    </w:p>
    <w:p w14:paraId="08EC2BBD" w14:textId="77777777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t>BECAS y BECAS</w:t>
      </w:r>
      <w:r w:rsidRPr="0080230B">
        <w:rPr>
          <w:lang w:val="es-PE"/>
        </w:rPr>
        <w:br/>
        <w:t>2023</w:t>
      </w:r>
      <w:r w:rsidRPr="0080230B">
        <w:rPr>
          <w:lang w:val="es-PE"/>
        </w:rPr>
        <w:br/>
        <w:t>Premio otorgado por el Departamento de Sociología de la UCSB</w:t>
      </w:r>
      <w:r w:rsidRPr="0080230B">
        <w:rPr>
          <w:lang w:val="es-PE"/>
        </w:rPr>
        <w:br/>
        <w:t>Beca Internacional de Reclutamiento de Doctores (IDRF)</w:t>
      </w:r>
      <w:r w:rsidRPr="0080230B">
        <w:rPr>
          <w:lang w:val="es-PE"/>
        </w:rPr>
        <w:br/>
        <w:t>2022</w:t>
      </w:r>
      <w:r w:rsidRPr="0080230B">
        <w:rPr>
          <w:lang w:val="es-PE"/>
        </w:rPr>
        <w:br/>
        <w:t xml:space="preserve">Beca para trabajo de campo en la comunidad indígena de </w:t>
      </w:r>
      <w:proofErr w:type="spellStart"/>
      <w:r w:rsidRPr="0080230B">
        <w:rPr>
          <w:lang w:val="es-PE"/>
        </w:rPr>
        <w:t>Huanuara</w:t>
      </w:r>
      <w:proofErr w:type="spellEnd"/>
      <w:r w:rsidRPr="0080230B">
        <w:rPr>
          <w:lang w:val="es-PE"/>
        </w:rPr>
        <w:t xml:space="preserve"> (Tacna), UNMSM-Perú.</w:t>
      </w:r>
      <w:r w:rsidRPr="0080230B">
        <w:rPr>
          <w:lang w:val="es-PE"/>
        </w:rPr>
        <w:br/>
        <w:t>2019-2020</w:t>
      </w:r>
      <w:r w:rsidRPr="0080230B">
        <w:rPr>
          <w:lang w:val="es-PE"/>
        </w:rPr>
        <w:br/>
        <w:t>Beca completa para cursar la Maestría en Estudios Latinoamericanos, UASB-Ecuador.</w:t>
      </w:r>
      <w:r w:rsidRPr="0080230B">
        <w:rPr>
          <w:lang w:val="es-PE"/>
        </w:rPr>
        <w:br/>
        <w:t>2016-2018</w:t>
      </w:r>
      <w:r w:rsidRPr="0080230B">
        <w:rPr>
          <w:lang w:val="es-PE"/>
        </w:rPr>
        <w:br/>
        <w:t>Beca completa para estudiar la Maestría en Sociología Política, FLACSO-Ecuador.</w:t>
      </w:r>
    </w:p>
    <w:p w14:paraId="67569B18" w14:textId="77777777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t>EXPERIENCIA DOCENTE</w:t>
      </w:r>
      <w:r w:rsidRPr="0080230B">
        <w:rPr>
          <w:lang w:val="es-PE"/>
        </w:rPr>
        <w:br/>
        <w:t>2022</w:t>
      </w:r>
      <w:r w:rsidRPr="0080230B">
        <w:rPr>
          <w:lang w:val="es-PE"/>
        </w:rPr>
        <w:br/>
        <w:t>Ayudante de Cátedra de la Profesora Angélica Ordóñez en su curso: Movimientos Sociales,</w:t>
      </w:r>
      <w:r w:rsidRPr="0080230B">
        <w:rPr>
          <w:lang w:val="es-PE"/>
        </w:rPr>
        <w:br/>
        <w:t>organizaciones y culturales en el departamento de Artes Liberales y Estudios Culturales,</w:t>
      </w:r>
      <w:r w:rsidRPr="0080230B">
        <w:rPr>
          <w:lang w:val="es-PE"/>
        </w:rPr>
        <w:br/>
        <w:t>UASB-Ecuador.</w:t>
      </w:r>
      <w:r w:rsidRPr="0080230B">
        <w:rPr>
          <w:lang w:val="es-PE"/>
        </w:rPr>
        <w:br/>
        <w:t>2014-2015</w:t>
      </w:r>
      <w:r w:rsidRPr="0080230B">
        <w:rPr>
          <w:lang w:val="es-PE"/>
        </w:rPr>
        <w:br/>
        <w:t>Docente de la Facultad de Ciencias Políticas y Gobernabilidad de la Universidad</w:t>
      </w:r>
      <w:r w:rsidRPr="0080230B">
        <w:rPr>
          <w:lang w:val="es-PE"/>
        </w:rPr>
        <w:br/>
        <w:t>Nacional Micaela Bastidas de Apurímac, Perú.</w:t>
      </w:r>
    </w:p>
    <w:p w14:paraId="0088D2B8" w14:textId="7A4A7838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lastRenderedPageBreak/>
        <w:t>EXPERIENCIA INVESTIGADORA</w:t>
      </w:r>
      <w:r w:rsidRPr="0080230B">
        <w:rPr>
          <w:lang w:val="es-PE"/>
        </w:rPr>
        <w:br/>
        <w:t>2020-2021</w:t>
      </w:r>
      <w:r w:rsidRPr="0080230B">
        <w:rPr>
          <w:lang w:val="es-PE"/>
        </w:rPr>
        <w:br/>
        <w:t>Investigadora y coordinadora del proyecto de análisis de eventos reivindicativos para la actualización de la Base de Protestas Sociales del Perú (BPSP) correspondiente al periodo 2016-2020. Director del proyecto: Profesor Moisés Arce</w:t>
      </w:r>
      <w:r w:rsidR="0080230B">
        <w:rPr>
          <w:lang w:val="es-PE"/>
        </w:rPr>
        <w:t xml:space="preserve"> </w:t>
      </w:r>
      <w:r w:rsidRPr="0080230B">
        <w:rPr>
          <w:lang w:val="es-PE"/>
        </w:rPr>
        <w:t>(Universidad de Tulane).</w:t>
      </w:r>
      <w:r w:rsidRPr="0080230B">
        <w:rPr>
          <w:lang w:val="es-PE"/>
        </w:rPr>
        <w:br/>
        <w:t>2016-2017</w:t>
      </w:r>
      <w:r w:rsidRPr="0080230B">
        <w:rPr>
          <w:lang w:val="es-PE"/>
        </w:rPr>
        <w:br/>
        <w:t>Asistente de investigación para el análisis de la Base de Datos de Conflictos Sociopolíticos del Ecuador.</w:t>
      </w:r>
      <w:r w:rsidRPr="0080230B">
        <w:rPr>
          <w:lang w:val="es-PE"/>
        </w:rPr>
        <w:br/>
      </w:r>
      <w:proofErr w:type="gramStart"/>
      <w:r w:rsidRPr="0080230B">
        <w:rPr>
          <w:lang w:val="es-PE"/>
        </w:rPr>
        <w:t>Director</w:t>
      </w:r>
      <w:proofErr w:type="gramEnd"/>
      <w:r w:rsidRPr="0080230B">
        <w:rPr>
          <w:lang w:val="es-PE"/>
        </w:rPr>
        <w:t xml:space="preserve"> del proyecto: Profesor Santiago Ortiz (FLACSO-Ecuador).</w:t>
      </w:r>
    </w:p>
    <w:p w14:paraId="1C089F02" w14:textId="241A6C44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t>REVISOR Y EXPERIENCIA EDITORIAL</w:t>
      </w:r>
      <w:r w:rsidRPr="0080230B">
        <w:rPr>
          <w:lang w:val="es-PE"/>
        </w:rPr>
        <w:br/>
        <w:t>2011-presente</w:t>
      </w:r>
      <w:r w:rsidRPr="0080230B">
        <w:rPr>
          <w:lang w:val="es-PE"/>
        </w:rPr>
        <w:br/>
      </w:r>
      <w:proofErr w:type="spellStart"/>
      <w:proofErr w:type="gramStart"/>
      <w:r w:rsidRPr="0080230B">
        <w:rPr>
          <w:lang w:val="es-PE"/>
        </w:rPr>
        <w:t>Co-creador</w:t>
      </w:r>
      <w:proofErr w:type="spellEnd"/>
      <w:proofErr w:type="gramEnd"/>
      <w:r w:rsidRPr="0080230B">
        <w:rPr>
          <w:lang w:val="es-PE"/>
        </w:rPr>
        <w:t xml:space="preserve"> y Miembro del Comité Editorial de la Revista de Estudios Políticos Andinos</w:t>
      </w:r>
      <w:r w:rsidRPr="0080230B">
        <w:rPr>
          <w:lang w:val="es-PE"/>
        </w:rPr>
        <w:br/>
        <w:t>(RAEP), ISSN: 22214135, Lima-Perú. Editor, revisor y administrador de indexación: ProQuest,</w:t>
      </w:r>
      <w:r w:rsidR="0080230B">
        <w:rPr>
          <w:lang w:val="es-PE"/>
        </w:rPr>
        <w:t xml:space="preserve"> </w:t>
      </w:r>
      <w:r w:rsidRPr="0080230B">
        <w:rPr>
          <w:lang w:val="es-PE"/>
        </w:rPr>
        <w:t>ESCI (</w:t>
      </w:r>
      <w:proofErr w:type="spellStart"/>
      <w:r w:rsidRPr="0080230B">
        <w:rPr>
          <w:lang w:val="es-PE"/>
        </w:rPr>
        <w:t>WoS</w:t>
      </w:r>
      <w:proofErr w:type="spellEnd"/>
      <w:r w:rsidRPr="0080230B">
        <w:rPr>
          <w:lang w:val="es-PE"/>
        </w:rPr>
        <w:t xml:space="preserve">, </w:t>
      </w:r>
      <w:proofErr w:type="spellStart"/>
      <w:r w:rsidRPr="0080230B">
        <w:rPr>
          <w:lang w:val="es-PE"/>
        </w:rPr>
        <w:t>Clarivate</w:t>
      </w:r>
      <w:proofErr w:type="spellEnd"/>
      <w:r w:rsidRPr="0080230B">
        <w:rPr>
          <w:lang w:val="es-PE"/>
        </w:rPr>
        <w:t xml:space="preserve">), EBSCO, </w:t>
      </w:r>
      <w:proofErr w:type="spellStart"/>
      <w:r w:rsidRPr="0080230B">
        <w:rPr>
          <w:lang w:val="es-PE"/>
        </w:rPr>
        <w:t>Latindex</w:t>
      </w:r>
      <w:proofErr w:type="spellEnd"/>
      <w:r w:rsidRPr="0080230B">
        <w:rPr>
          <w:lang w:val="es-PE"/>
        </w:rPr>
        <w:t>.</w:t>
      </w:r>
    </w:p>
    <w:p w14:paraId="11C8D21E" w14:textId="77777777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t>ONG, OFICINAS PÚBLICAS Y CONSULTORÍAS</w:t>
      </w:r>
      <w:r w:rsidRPr="0080230B">
        <w:rPr>
          <w:lang w:val="es-PE"/>
        </w:rPr>
        <w:br/>
        <w:t>2021</w:t>
      </w:r>
      <w:r w:rsidRPr="0080230B">
        <w:rPr>
          <w:lang w:val="es-PE"/>
        </w:rPr>
        <w:br/>
        <w:t xml:space="preserve">Consultor para elaborar el Informe sobre la primera boleta electoral de la presidencia y elecciones al congreso nacional de 2021 en Perú, exigidas por el Proceso Electoral Nacional Oficina Nacional de Protección Ambiental (ONPE). Director del proyecto: Gerson </w:t>
      </w:r>
      <w:proofErr w:type="spellStart"/>
      <w:r w:rsidRPr="0080230B">
        <w:rPr>
          <w:lang w:val="es-PE"/>
        </w:rPr>
        <w:t>Julcarima</w:t>
      </w:r>
      <w:proofErr w:type="spellEnd"/>
      <w:r w:rsidRPr="0080230B">
        <w:rPr>
          <w:lang w:val="es-PE"/>
        </w:rPr>
        <w:t>.</w:t>
      </w:r>
      <w:r w:rsidRPr="0080230B">
        <w:rPr>
          <w:lang w:val="es-PE"/>
        </w:rPr>
        <w:br/>
        <w:t>2014-2016</w:t>
      </w:r>
      <w:r w:rsidRPr="0080230B">
        <w:rPr>
          <w:lang w:val="es-PE"/>
        </w:rPr>
        <w:br/>
        <w:t>Consultor del Proyecto APROLABII - Ministerio de Educación; Lima-Perú. Monitoreo y asistencia técnica para el proyecto APROLAB y la Dirección de Investigaciones Superiores Educación Tecnológica - Ministerio de Educación. Director del proyecto: Miguel Calderón.</w:t>
      </w:r>
      <w:r w:rsidRPr="0080230B">
        <w:rPr>
          <w:lang w:val="es-PE"/>
        </w:rPr>
        <w:br/>
        <w:t>2013</w:t>
      </w:r>
      <w:r w:rsidRPr="0080230B">
        <w:rPr>
          <w:lang w:val="es-PE"/>
        </w:rPr>
        <w:br/>
        <w:t>Investigadora de la Consultora PROYECTA LAB; Lima-Perú. Elaboración de la investigación Informes: Motivación, intención y decisión para la rotación laboral en ejecutivos; Informalidad y la responsabilidad social en el Perú; Modelización del comportamiento del consumidor en plataformas de comercio electrónico. Director del proyecto: Juan Arroyo.</w:t>
      </w:r>
      <w:r w:rsidRPr="0080230B">
        <w:rPr>
          <w:lang w:val="es-PE"/>
        </w:rPr>
        <w:br/>
        <w:t>2012-2013</w:t>
      </w:r>
      <w:r w:rsidRPr="0080230B">
        <w:rPr>
          <w:lang w:val="es-PE"/>
        </w:rPr>
        <w:br/>
        <w:t>Consultor, Proyecto REDPROEMPLEO - Ministerio de Trabajo y Empleo; Lima-Perú.</w:t>
      </w:r>
      <w:r w:rsidRPr="0080230B">
        <w:rPr>
          <w:lang w:val="es-PE"/>
        </w:rPr>
        <w:br/>
        <w:t xml:space="preserve">Asistencia para la sistematización jurídica del proyecto </w:t>
      </w:r>
      <w:proofErr w:type="spellStart"/>
      <w:r w:rsidRPr="0080230B">
        <w:rPr>
          <w:lang w:val="es-PE"/>
        </w:rPr>
        <w:t>RedProEmpleo</w:t>
      </w:r>
      <w:proofErr w:type="spellEnd"/>
      <w:r w:rsidRPr="0080230B">
        <w:rPr>
          <w:lang w:val="es-PE"/>
        </w:rPr>
        <w:t xml:space="preserve"> y la Dirección de Migración Laboral. Director del proyecto: Miguel Calderón.</w:t>
      </w:r>
    </w:p>
    <w:p w14:paraId="60318554" w14:textId="77777777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t>PARTICIPACIÓN EN CONGRESOS</w:t>
      </w:r>
      <w:r w:rsidRPr="0080230B">
        <w:rPr>
          <w:lang w:val="es-PE"/>
        </w:rPr>
        <w:br/>
        <w:t xml:space="preserve">Mejía, José Manuel y Renzo Ovidio </w:t>
      </w:r>
      <w:proofErr w:type="spellStart"/>
      <w:r w:rsidRPr="0080230B">
        <w:rPr>
          <w:lang w:val="es-PE"/>
        </w:rPr>
        <w:t>Aurazo</w:t>
      </w:r>
      <w:proofErr w:type="spellEnd"/>
      <w:r w:rsidRPr="0080230B">
        <w:rPr>
          <w:lang w:val="es-PE"/>
        </w:rPr>
        <w:t>. 2015. "Mapeando La Fragmentación de La</w:t>
      </w:r>
      <w:r w:rsidRPr="0080230B">
        <w:rPr>
          <w:lang w:val="es-PE"/>
        </w:rPr>
        <w:br/>
        <w:t>Contienda Política Transgresiva, Perú 2001‐2006". Ponencia de la VIII Conferencia Iberoamericana Congreso de Ciencia Política - ALACIP. Lima: Pontificia Universidad Católica del Perú.</w:t>
      </w:r>
      <w:r w:rsidRPr="0080230B">
        <w:rPr>
          <w:lang w:val="es-PE"/>
        </w:rPr>
        <w:br/>
        <w:t>Mejía, José Manuel. 2013. "Aproximación Teórica a La Fragmentación de La Contienda Política Transgresiva.", III Congreso Nacional de Ciencia Política. Lima: Universidad Nacional Mayor de San Marcos.</w:t>
      </w:r>
    </w:p>
    <w:p w14:paraId="66D4C117" w14:textId="77777777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lastRenderedPageBreak/>
        <w:t>AFILIACIONES PROFESIONALES</w:t>
      </w:r>
      <w:r w:rsidRPr="0080230B">
        <w:rPr>
          <w:lang w:val="es-PE"/>
        </w:rPr>
        <w:br/>
        <w:t>2023-presente</w:t>
      </w:r>
      <w:r w:rsidRPr="0080230B">
        <w:rPr>
          <w:lang w:val="es-PE"/>
        </w:rPr>
        <w:br/>
        <w:t>Miembro del Grupo de Trabajo CLACSO "Fronteras, Regionalización y Globalización"</w:t>
      </w:r>
      <w:r w:rsidRPr="0080230B">
        <w:rPr>
          <w:lang w:val="es-PE"/>
        </w:rPr>
        <w:br/>
        <w:t>2011- actualidad</w:t>
      </w:r>
      <w:r w:rsidRPr="0080230B">
        <w:rPr>
          <w:lang w:val="es-PE"/>
        </w:rPr>
        <w:br/>
        <w:t>Cofundadora e Investigadora Asociada del Instituto de Estudios Políticos Andinos (IEPA),</w:t>
      </w:r>
      <w:r w:rsidRPr="0080230B">
        <w:rPr>
          <w:lang w:val="es-PE"/>
        </w:rPr>
        <w:br/>
        <w:t>Lima-Perú</w:t>
      </w:r>
    </w:p>
    <w:p w14:paraId="0B008226" w14:textId="5A9D411C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t>PUBLICATIONS</w:t>
      </w:r>
      <w:r w:rsidRPr="0080230B">
        <w:rPr>
          <w:lang w:val="es-PE"/>
        </w:rPr>
        <w:br/>
        <w:t>Tesis</w:t>
      </w:r>
      <w:r w:rsidRPr="0080230B">
        <w:rPr>
          <w:lang w:val="es-PE"/>
        </w:rPr>
        <w:br/>
        <w:t>Mejía, José Manuel. 2024. “Luchas campesinas contra la expansión de la frontera</w:t>
      </w:r>
      <w:r w:rsidRPr="0080230B">
        <w:rPr>
          <w:lang w:val="es-PE"/>
        </w:rPr>
        <w:br/>
        <w:t xml:space="preserve">extractiva. Minería imperialista y conflicto de clases en Cajamarca, Perú.” Tesis de Maestría en Estudios Latinoamericanos, Universidad Andina Simón Bolívar - Ecuador, Quito. </w:t>
      </w:r>
      <w:hyperlink r:id="rId11">
        <w:r w:rsidRPr="0080230B">
          <w:rPr>
            <w:rStyle w:val="Hipervnculo"/>
            <w:lang w:val="es-PE"/>
          </w:rPr>
          <w:t>http://repositorio.uasb.edu.ec/handle/10644/9715</w:t>
        </w:r>
      </w:hyperlink>
      <w:r w:rsidRPr="0080230B">
        <w:rPr>
          <w:lang w:val="es-PE"/>
        </w:rPr>
        <w:br/>
        <w:t xml:space="preserve">Mejía, José Manuel. 2021. “Cambio de escala en la contienda </w:t>
      </w:r>
      <w:proofErr w:type="spellStart"/>
      <w:r w:rsidRPr="0080230B">
        <w:rPr>
          <w:lang w:val="es-PE"/>
        </w:rPr>
        <w:t>anti-minera</w:t>
      </w:r>
      <w:proofErr w:type="spellEnd"/>
      <w:r w:rsidRPr="0080230B">
        <w:rPr>
          <w:lang w:val="es-PE"/>
        </w:rPr>
        <w:t xml:space="preserve"> peruana.</w:t>
      </w:r>
      <w:r w:rsidRPr="0080230B">
        <w:rPr>
          <w:lang w:val="es-PE"/>
        </w:rPr>
        <w:br/>
        <w:t xml:space="preserve">Construcción de teoría a partir del conflicto por la exploración del cerro </w:t>
      </w:r>
      <w:proofErr w:type="spellStart"/>
      <w:r w:rsidRPr="0080230B">
        <w:rPr>
          <w:lang w:val="es-PE"/>
        </w:rPr>
        <w:t>Quilish</w:t>
      </w:r>
      <w:proofErr w:type="spellEnd"/>
      <w:r w:rsidRPr="0080230B">
        <w:rPr>
          <w:lang w:val="es-PE"/>
        </w:rPr>
        <w:t xml:space="preserve"> en Cajamarca.” Tesis de Maestría en Sociología Política, Facultad Latinoamericana de Ciencias Sociales - Sede Ecuador, Quito. </w:t>
      </w:r>
      <w:hyperlink r:id="rId12">
        <w:r>
          <w:rPr>
            <w:rStyle w:val="Hipervnculo"/>
          </w:rPr>
          <w:t>https://repositorio.flacsoandes.edu.ec/handle/10469/17341</w:t>
        </w:r>
      </w:hyperlink>
      <w:r>
        <w:br/>
        <w:t>Journal Articles (Peer Reviewed)</w:t>
      </w:r>
      <w:r>
        <w:br/>
        <w:t xml:space="preserve">Mejía, José Manuel, and Renzo Aurazo. </w:t>
      </w:r>
      <w:r w:rsidRPr="0080230B">
        <w:rPr>
          <w:lang w:val="es-PE"/>
        </w:rPr>
        <w:t>2015. “Repensando La Fragmentación de La</w:t>
      </w:r>
      <w:r w:rsidRPr="0080230B">
        <w:rPr>
          <w:lang w:val="es-PE"/>
        </w:rPr>
        <w:br/>
        <w:t>Contienda Política Transgresiva En El Perú Post-Transición, 2001-2003.” Encrucijadas. Revista Crítica de Ciencias Sociales 9.</w:t>
      </w:r>
      <w:r w:rsidRPr="0080230B">
        <w:rPr>
          <w:lang w:val="es-PE"/>
        </w:rPr>
        <w:br/>
      </w:r>
      <w:hyperlink r:id="rId13">
        <w:r w:rsidRPr="0080230B">
          <w:rPr>
            <w:rStyle w:val="Hipervnculo"/>
            <w:lang w:val="es-PE"/>
          </w:rPr>
          <w:t>https://recyt.fecyt.es/index.php/encrucijadas/article/view/79029</w:t>
        </w:r>
      </w:hyperlink>
      <w:r w:rsidRPr="0080230B">
        <w:rPr>
          <w:lang w:val="es-PE"/>
        </w:rPr>
        <w:br/>
      </w:r>
      <w:proofErr w:type="spellStart"/>
      <w:r w:rsidRPr="0080230B">
        <w:rPr>
          <w:lang w:val="es-PE"/>
        </w:rPr>
        <w:t>Reviews</w:t>
      </w:r>
      <w:proofErr w:type="spellEnd"/>
      <w:r w:rsidRPr="0080230B">
        <w:rPr>
          <w:lang w:val="es-PE"/>
        </w:rPr>
        <w:br/>
        <w:t>Mejía, José Manuel, and Luis Meléndez. 2017. “</w:t>
      </w:r>
      <w:proofErr w:type="spellStart"/>
      <w:r w:rsidRPr="0080230B">
        <w:rPr>
          <w:lang w:val="es-PE"/>
        </w:rPr>
        <w:t>Review</w:t>
      </w:r>
      <w:proofErr w:type="spellEnd"/>
      <w:r w:rsidRPr="0080230B">
        <w:rPr>
          <w:lang w:val="es-PE"/>
        </w:rPr>
        <w:t xml:space="preserve">: La extracción de recursos naturales y la protesta social en el Perú.” Revista Andina de Estudios Políticos 101-104. </w:t>
      </w:r>
      <w:proofErr w:type="spellStart"/>
      <w:r w:rsidRPr="0080230B">
        <w:rPr>
          <w:lang w:val="es-PE"/>
        </w:rPr>
        <w:t>doi</w:t>
      </w:r>
      <w:proofErr w:type="spellEnd"/>
      <w:r w:rsidRPr="0080230B">
        <w:rPr>
          <w:lang w:val="es-PE"/>
        </w:rPr>
        <w:t>:</w:t>
      </w:r>
      <w:r w:rsidR="0080230B">
        <w:rPr>
          <w:lang w:val="es-PE"/>
        </w:rPr>
        <w:t xml:space="preserve"> </w:t>
      </w:r>
      <w:r w:rsidRPr="0080230B">
        <w:rPr>
          <w:lang w:val="es-PE"/>
        </w:rPr>
        <w:t xml:space="preserve">10.35004/RAEP. V7I1.60. </w:t>
      </w:r>
      <w:hyperlink r:id="rId14">
        <w:r w:rsidRPr="0080230B">
          <w:rPr>
            <w:rStyle w:val="Hipervnculo"/>
            <w:lang w:val="es-PE"/>
          </w:rPr>
          <w:t>http://www.iepa.org.pe/raep/index.php/ojs/article/view/60</w:t>
        </w:r>
      </w:hyperlink>
    </w:p>
    <w:p w14:paraId="2D8DA9C6" w14:textId="2A9C37A1" w:rsidR="000843FC" w:rsidRPr="0080230B" w:rsidRDefault="00000000">
      <w:pPr>
        <w:pStyle w:val="Textoindependiente"/>
        <w:rPr>
          <w:lang w:val="es-PE"/>
        </w:rPr>
      </w:pPr>
      <w:r w:rsidRPr="0080230B">
        <w:rPr>
          <w:lang w:val="es-PE"/>
        </w:rPr>
        <w:t>PARTICIPACIÓN COMUNTARIA</w:t>
      </w:r>
      <w:r w:rsidRPr="0080230B">
        <w:rPr>
          <w:lang w:val="es-PE"/>
        </w:rPr>
        <w:br/>
        <w:t>2020-actualidad</w:t>
      </w:r>
      <w:r w:rsidRPr="0080230B">
        <w:rPr>
          <w:lang w:val="es-PE"/>
        </w:rPr>
        <w:br/>
      </w:r>
      <w:proofErr w:type="spellStart"/>
      <w:proofErr w:type="gramStart"/>
      <w:r w:rsidRPr="0080230B">
        <w:rPr>
          <w:lang w:val="es-PE"/>
        </w:rPr>
        <w:t>Co-fundador</w:t>
      </w:r>
      <w:proofErr w:type="spellEnd"/>
      <w:proofErr w:type="gramEnd"/>
      <w:r w:rsidRPr="0080230B">
        <w:rPr>
          <w:lang w:val="es-PE"/>
        </w:rPr>
        <w:t xml:space="preserve"> de la organización Surco Común. Organización comprometida con la planificación de una transición a una economía agroecológica campesina y construir formas recíprocas de estar con la naturaleza. Apoyo de los procesos de monitoreo de las industrias extractivas, el trabajo comunitario con el medio ambiente organizaciones y </w:t>
      </w:r>
      <w:proofErr w:type="spellStart"/>
      <w:r w:rsidRPr="0080230B">
        <w:rPr>
          <w:lang w:val="es-PE"/>
        </w:rPr>
        <w:t>agroecólogos</w:t>
      </w:r>
      <w:proofErr w:type="spellEnd"/>
      <w:r w:rsidRPr="0080230B">
        <w:rPr>
          <w:lang w:val="es-PE"/>
        </w:rPr>
        <w:t>, mapa sonoro del paisaje acuático.</w:t>
      </w:r>
      <w:r w:rsidRPr="0080230B">
        <w:rPr>
          <w:lang w:val="es-PE"/>
        </w:rPr>
        <w:br/>
        <w:t>2018-2019</w:t>
      </w:r>
      <w:r w:rsidRPr="0080230B">
        <w:rPr>
          <w:lang w:val="es-PE"/>
        </w:rPr>
        <w:br/>
      </w:r>
      <w:proofErr w:type="gramStart"/>
      <w:r w:rsidRPr="0080230B">
        <w:rPr>
          <w:lang w:val="es-PE"/>
        </w:rPr>
        <w:t>Participación activa</w:t>
      </w:r>
      <w:proofErr w:type="gramEnd"/>
      <w:r w:rsidRPr="0080230B">
        <w:rPr>
          <w:lang w:val="es-PE"/>
        </w:rPr>
        <w:t xml:space="preserve"> en los proyectos agroecológicos de rehabilitación de suelos, construcción y comercio no monetario de </w:t>
      </w:r>
      <w:r w:rsidR="0080230B">
        <w:rPr>
          <w:lang w:val="es-PE"/>
        </w:rPr>
        <w:t>huertas</w:t>
      </w:r>
      <w:r w:rsidRPr="0080230B">
        <w:rPr>
          <w:lang w:val="es-PE"/>
        </w:rPr>
        <w:t xml:space="preserve"> urbanas (también durante COVID19), y cultivo de maíz en </w:t>
      </w:r>
      <w:r w:rsidR="0080230B">
        <w:rPr>
          <w:lang w:val="es-PE"/>
        </w:rPr>
        <w:t>barrios populares</w:t>
      </w:r>
      <w:r w:rsidRPr="0080230B">
        <w:rPr>
          <w:lang w:val="es-PE"/>
        </w:rPr>
        <w:t xml:space="preserve"> de Quito. Trabajo con familias campesinas recién migradas a la ciudad y </w:t>
      </w:r>
      <w:r w:rsidR="0080230B" w:rsidRPr="0080230B">
        <w:rPr>
          <w:lang w:val="es-PE"/>
        </w:rPr>
        <w:t>diversos grupos</w:t>
      </w:r>
      <w:r w:rsidRPr="0080230B">
        <w:rPr>
          <w:lang w:val="es-PE"/>
        </w:rPr>
        <w:t xml:space="preserve"> de jóvenes urbanos en la producción de relaciones sociales alternativas.</w:t>
      </w:r>
    </w:p>
    <w:sectPr w:rsidR="000843FC" w:rsidRPr="0080230B">
      <w:headerReference w:type="default" r:id="rId15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70AB5" w14:textId="77777777" w:rsidR="00591628" w:rsidRDefault="00591628">
      <w:pPr>
        <w:spacing w:after="0"/>
      </w:pPr>
      <w:r>
        <w:separator/>
      </w:r>
    </w:p>
  </w:endnote>
  <w:endnote w:type="continuationSeparator" w:id="0">
    <w:p w14:paraId="21298EB1" w14:textId="77777777" w:rsidR="00591628" w:rsidRDefault="005916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E5FA5" w14:textId="77777777" w:rsidR="00591628" w:rsidRDefault="00591628">
      <w:r>
        <w:separator/>
      </w:r>
    </w:p>
  </w:footnote>
  <w:footnote w:type="continuationSeparator" w:id="0">
    <w:p w14:paraId="671CB5B4" w14:textId="77777777" w:rsidR="00591628" w:rsidRDefault="00591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8503553"/>
      <w:docPartObj>
        <w:docPartGallery w:val="Page Numbers (Top of Page)"/>
        <w:docPartUnique/>
      </w:docPartObj>
    </w:sdtPr>
    <w:sdtContent>
      <w:p w14:paraId="6BB51507" w14:textId="34069662" w:rsidR="0080230B" w:rsidRDefault="0080230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1F9E58B" w14:textId="77777777" w:rsidR="0080230B" w:rsidRDefault="008023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052AA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6837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3FC"/>
    <w:rsid w:val="000843FC"/>
    <w:rsid w:val="00591628"/>
    <w:rsid w:val="0080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B6DE"/>
  <w15:docId w15:val="{D093B784-D9C5-436F-A5A5-F022DD69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80230B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0230B"/>
  </w:style>
  <w:style w:type="paragraph" w:styleId="Piedepgina">
    <w:name w:val="footer"/>
    <w:basedOn w:val="Normal"/>
    <w:link w:val="PiedepginaCar"/>
    <w:rsid w:val="0080230B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802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e.mejia.v@uasb.edu.ec" TargetMode="External"/><Relationship Id="rId13" Type="http://schemas.openxmlformats.org/officeDocument/2006/relationships/hyperlink" Target="https://recyt.fecyt.es/index.php/encrucijadas/article/view/7902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ejia.villena@ucsb.edu" TargetMode="External"/><Relationship Id="rId12" Type="http://schemas.openxmlformats.org/officeDocument/2006/relationships/hyperlink" Target="https://repositorio.flacsoandes.edu.ec/handle/10469/1734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epositorio.uasb.edu.ec/handle/10644/9715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jose.mejia2@unmsm.edu.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mmejiafl@flacso.edu.ec" TargetMode="External"/><Relationship Id="rId14" Type="http://schemas.openxmlformats.org/officeDocument/2006/relationships/hyperlink" Target="http://www.iepa.org.pe/raep/index.php/ojs/article/view/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1044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(resumen)</dc:title>
  <dc:creator/>
  <cp:keywords/>
  <cp:lastModifiedBy>51964</cp:lastModifiedBy>
  <cp:revision>3</cp:revision>
  <cp:lastPrinted>2024-02-28T18:09:00Z</cp:lastPrinted>
  <dcterms:created xsi:type="dcterms:W3CDTF">2024-02-28T18:05:00Z</dcterms:created>
  <dcterms:modified xsi:type="dcterms:W3CDTF">2024-02-28T18:13:00Z</dcterms:modified>
</cp:coreProperties>
</file>